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0C4CC7" w:rsidRDefault="007A70C4" w14:paraId="1002AA4B" wp14:textId="777777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xmlns:wp14="http://schemas.microsoft.com/office/word/2010/wordml" w:rsidR="000C4CC7" w:rsidRDefault="007A70C4" w14:paraId="290A53A7" wp14:textId="7777777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xmlns:wp14="http://schemas.microsoft.com/office/word/2010/wordml" w:rsidR="000C4CC7" w:rsidRDefault="000C4CC7" w14:paraId="672A6659" wp14:textId="7777777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0C4CC7" w:rsidTr="17900E93" w14:paraId="02C22042" wp14:textId="77777777">
        <w:tc>
          <w:tcPr>
            <w:tcW w:w="4508" w:type="dxa"/>
            <w:tcMar/>
          </w:tcPr>
          <w:p w:rsidR="000C4CC7" w:rsidRDefault="007A70C4" w14:paraId="491072FA" wp14:textId="77777777">
            <w:r>
              <w:t>Date</w:t>
            </w:r>
          </w:p>
        </w:tc>
        <w:tc>
          <w:tcPr>
            <w:tcW w:w="4508" w:type="dxa"/>
            <w:tcMar/>
          </w:tcPr>
          <w:p w:rsidR="000C4CC7" w:rsidRDefault="007A70C4" w14:paraId="37A6E481" wp14:textId="60B05F58">
            <w:r w:rsidR="5F9A9DBC">
              <w:rPr/>
              <w:t xml:space="preserve">31 January </w:t>
            </w:r>
            <w:r w:rsidR="007A70C4">
              <w:rPr/>
              <w:t>2025</w:t>
            </w:r>
          </w:p>
        </w:tc>
      </w:tr>
      <w:tr xmlns:wp14="http://schemas.microsoft.com/office/word/2010/wordml" w:rsidR="000C4CC7" w:rsidTr="17900E93" w14:paraId="5397FBF4" wp14:textId="77777777">
        <w:tc>
          <w:tcPr>
            <w:tcW w:w="4508" w:type="dxa"/>
            <w:tcMar/>
          </w:tcPr>
          <w:p w:rsidR="000C4CC7" w:rsidRDefault="007A70C4" w14:paraId="1BE8E16B" wp14:textId="77777777">
            <w:r>
              <w:t>Team ID</w:t>
            </w:r>
          </w:p>
        </w:tc>
        <w:tc>
          <w:tcPr>
            <w:tcW w:w="4508" w:type="dxa"/>
            <w:tcMar/>
          </w:tcPr>
          <w:p w:rsidR="000C4CC7" w:rsidRDefault="000C4CC7" w14:paraId="0A37501D" wp14:textId="49955B4D">
            <w:r w:rsidRPr="09DCFFAF" w:rsidR="507171F0">
              <w:rPr>
                <w:rFonts w:ascii="Menlo" w:hAnsi="Menlo" w:eastAsia="Menlo" w:cs="Menlo"/>
                <w:noProof w:val="0"/>
                <w:color w:val="494949"/>
                <w:sz w:val="18"/>
                <w:szCs w:val="18"/>
                <w:lang w:val="en-IN"/>
              </w:rPr>
              <w:t>LTVIP2025TMID20458</w:t>
            </w:r>
          </w:p>
        </w:tc>
      </w:tr>
      <w:tr xmlns:wp14="http://schemas.microsoft.com/office/word/2010/wordml" w:rsidR="000C4CC7" w:rsidTr="17900E93" w14:paraId="6253663D" wp14:textId="77777777">
        <w:tc>
          <w:tcPr>
            <w:tcW w:w="4508" w:type="dxa"/>
            <w:tcMar/>
          </w:tcPr>
          <w:p w:rsidR="000C4CC7" w:rsidRDefault="007A70C4" w14:paraId="186D9FD1" wp14:textId="77777777">
            <w:r>
              <w:t>Project Name</w:t>
            </w:r>
          </w:p>
        </w:tc>
        <w:tc>
          <w:tcPr>
            <w:tcW w:w="4508" w:type="dxa"/>
            <w:tcMar/>
          </w:tcPr>
          <w:p w:rsidR="000C4CC7" w:rsidRDefault="000C4CC7" w14:paraId="5DAB6C7B" wp14:textId="54A9706C">
            <w:r w:rsidR="3076CBEC">
              <w:rPr/>
              <w:t>EduTutor AI</w:t>
            </w:r>
          </w:p>
        </w:tc>
      </w:tr>
      <w:tr xmlns:wp14="http://schemas.microsoft.com/office/word/2010/wordml" w:rsidR="000C4CC7" w:rsidTr="17900E93" w14:paraId="2B971AEF" wp14:textId="77777777">
        <w:tc>
          <w:tcPr>
            <w:tcW w:w="4508" w:type="dxa"/>
            <w:tcMar/>
          </w:tcPr>
          <w:p w:rsidR="000C4CC7" w:rsidRDefault="007A70C4" w14:paraId="556B6A0B" wp14:textId="77777777">
            <w:r>
              <w:t>Maximum Marks</w:t>
            </w:r>
          </w:p>
        </w:tc>
        <w:tc>
          <w:tcPr>
            <w:tcW w:w="4508" w:type="dxa"/>
            <w:tcMar/>
          </w:tcPr>
          <w:p w:rsidR="000C4CC7" w:rsidRDefault="007A70C4" w14:paraId="22C586C6" wp14:textId="77777777">
            <w:r>
              <w:t>4 Marks</w:t>
            </w:r>
          </w:p>
        </w:tc>
      </w:tr>
    </w:tbl>
    <w:p xmlns:wp14="http://schemas.microsoft.com/office/word/2010/wordml" w:rsidR="000C4CC7" w:rsidRDefault="000C4CC7" w14:paraId="02EB378F" wp14:textId="77777777">
      <w:pPr>
        <w:rPr>
          <w:b/>
          <w:sz w:val="24"/>
          <w:szCs w:val="24"/>
        </w:rPr>
      </w:pPr>
    </w:p>
    <w:p xmlns:wp14="http://schemas.microsoft.com/office/word/2010/wordml" w:rsidR="000C4CC7" w:rsidRDefault="007A70C4" w14:paraId="2881ABFF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7A70C4" w:rsidP="09DCFFAF" w:rsidRDefault="007A70C4" w14:paraId="71572369" w14:textId="5E2108E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line="240" w:lineRule="auto"/>
        <w:jc w:val="both"/>
        <w:rPr>
          <w:color w:val="000000" w:themeColor="text1" w:themeTint="FF" w:themeShade="FF"/>
          <w:sz w:val="24"/>
          <w:szCs w:val="24"/>
        </w:rPr>
      </w:pPr>
      <w:r w:rsidRPr="09DCFFAF" w:rsidR="007A70C4">
        <w:rPr>
          <w:color w:val="000000" w:themeColor="text1" w:themeTint="FF" w:themeShade="FF"/>
          <w:sz w:val="24"/>
          <w:szCs w:val="24"/>
        </w:rPr>
        <w:t xml:space="preserve">Brainstorming provides a free and open environment that encourages everyone within a team to </w:t>
      </w:r>
      <w:r w:rsidRPr="09DCFFAF" w:rsidR="007A70C4">
        <w:rPr>
          <w:color w:val="000000" w:themeColor="text1" w:themeTint="FF" w:themeShade="FF"/>
          <w:sz w:val="24"/>
          <w:szCs w:val="24"/>
        </w:rPr>
        <w:t>participate</w:t>
      </w:r>
      <w:r w:rsidRPr="09DCFFAF" w:rsidR="007A70C4">
        <w:rPr>
          <w:color w:val="000000" w:themeColor="text1" w:themeTint="FF" w:themeShade="FF"/>
          <w:sz w:val="24"/>
          <w:szCs w:val="24"/>
        </w:rPr>
        <w:t xml:space="preserve"> in the creative thinking process that leads to problem solving. Prioritizing volume over value, out-of-the-box ideas are welcome and built upon, and all participants are encouraged to collaborate, helping each other develop a rich </w:t>
      </w:r>
      <w:r w:rsidRPr="09DCFFAF" w:rsidR="007A70C4">
        <w:rPr>
          <w:color w:val="000000" w:themeColor="text1" w:themeTint="FF" w:themeShade="FF"/>
          <w:sz w:val="24"/>
          <w:szCs w:val="24"/>
        </w:rPr>
        <w:t>amount</w:t>
      </w:r>
      <w:r w:rsidRPr="09DCFFAF" w:rsidR="007A70C4">
        <w:rPr>
          <w:color w:val="000000" w:themeColor="text1" w:themeTint="FF" w:themeShade="FF"/>
          <w:sz w:val="24"/>
          <w:szCs w:val="24"/>
        </w:rPr>
        <w:t xml:space="preserve"> of creative solutions.</w:t>
      </w:r>
    </w:p>
    <w:p w:rsidR="09DCFFAF" w:rsidP="09DCFFAF" w:rsidRDefault="09DCFFAF" w14:paraId="4F3328DA" w14:textId="4220D92D">
      <w:pPr>
        <w:rPr>
          <w:b w:val="1"/>
          <w:bCs w:val="1"/>
          <w:sz w:val="24"/>
          <w:szCs w:val="24"/>
        </w:rPr>
      </w:pPr>
    </w:p>
    <w:p xmlns:wp14="http://schemas.microsoft.com/office/word/2010/wordml" w:rsidR="000C4CC7" w:rsidRDefault="007A70C4" w14:paraId="4D2B4BAA" wp14:textId="7777777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xmlns:wp14="http://schemas.microsoft.com/office/word/2010/wordml" w:rsidR="000C4CC7" w:rsidRDefault="007A70C4" w14:paraId="6A05A809" wp14:textId="77777777">
      <w:r w:rsidR="007A70C4">
        <w:drawing>
          <wp:inline xmlns:wp14="http://schemas.microsoft.com/office/word/2010/wordprocessingDrawing" wp14:editId="5A2EEF8F" wp14:anchorId="4B6B3D3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xmlns:r="http://schemas.openxmlformats.org/officeDocument/2006/relationships"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0C4CC7" w:rsidRDefault="000C4CC7" w14:paraId="5A39BBE3" wp14:textId="26E058B2"/>
    <w:p xmlns:wp14="http://schemas.microsoft.com/office/word/2010/wordml" w:rsidR="000C4CC7" w:rsidRDefault="000C4CC7" w14:paraId="41C8F396" wp14:textId="77777777"/>
    <w:p xmlns:wp14="http://schemas.microsoft.com/office/word/2010/wordml" w:rsidR="000C4CC7" w:rsidRDefault="000C4CC7" w14:paraId="72A3D3EC" wp14:textId="77777777"/>
    <w:p xmlns:wp14="http://schemas.microsoft.com/office/word/2010/wordml" w:rsidR="000C4CC7" w:rsidRDefault="007A70C4" w14:paraId="245FF3AF" wp14:textId="77777777">
      <w:pPr>
        <w:rPr>
          <w:b/>
        </w:rPr>
      </w:pPr>
      <w:r>
        <w:rPr>
          <w:b/>
        </w:rPr>
        <w:t>Step-2: Brainstorm, Idea Listing and Grouping</w:t>
      </w:r>
    </w:p>
    <w:p xmlns:wp14="http://schemas.microsoft.com/office/word/2010/wordml" w:rsidR="000C4CC7" w:rsidRDefault="007A70C4" w14:paraId="0D0B940D" wp14:textId="77777777">
      <w:r w:rsidR="007A70C4">
        <w:drawing>
          <wp:inline xmlns:wp14="http://schemas.microsoft.com/office/word/2010/wordprocessingDrawing" wp14:editId="72230C94" wp14:anchorId="1415FBAF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xmlns:r="http://schemas.openxmlformats.org/officeDocument/2006/relationships"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0C4CC7" w:rsidP="09DCFFAF" w:rsidRDefault="000C4CC7" w14:paraId="2BF98127" wp14:textId="4FD0C3C5">
      <w:pPr>
        <w:spacing w:before="0" w:beforeAutospacing="off" w:after="0" w:afterAutospacing="off"/>
        <w:rPr>
          <w:rFonts w:ascii="Menlo" w:hAnsi="Menlo" w:eastAsia="Menlo" w:cs="Menlo"/>
          <w:b w:val="1"/>
          <w:bCs w:val="1"/>
          <w:noProof w:val="0"/>
          <w:color w:val="494949"/>
          <w:sz w:val="22"/>
          <w:szCs w:val="22"/>
          <w:u w:val="single"/>
          <w:lang w:val="en-IN"/>
        </w:rPr>
      </w:pPr>
      <w:r w:rsidRPr="09DCFFAF" w:rsidR="6C79754B">
        <w:rPr>
          <w:rFonts w:ascii="Menlo" w:hAnsi="Menlo" w:eastAsia="Menlo" w:cs="Menlo"/>
          <w:b w:val="1"/>
          <w:bCs w:val="1"/>
          <w:noProof w:val="0"/>
          <w:color w:val="494949"/>
          <w:sz w:val="22"/>
          <w:szCs w:val="22"/>
          <w:u w:val="single"/>
          <w:lang w:val="en-IN"/>
        </w:rPr>
        <w:t>Brainstorm Output:</w:t>
      </w:r>
    </w:p>
    <w:p xmlns:wp14="http://schemas.microsoft.com/office/word/2010/wordml" w:rsidR="000C4CC7" w:rsidP="09DCFFAF" w:rsidRDefault="000C4CC7" w14:paraId="7E33877F" wp14:textId="699C4949">
      <w:pPr>
        <w:spacing w:before="0" w:beforeAutospacing="off" w:after="0" w:afterAutospacing="off"/>
      </w:pPr>
      <w:r w:rsidRPr="09DCFFAF" w:rsidR="6C79754B">
        <w:rPr>
          <w:rFonts w:ascii="Menlo" w:hAnsi="Menlo" w:eastAsia="Menlo" w:cs="Menlo"/>
          <w:noProof w:val="0"/>
          <w:color w:val="383A42"/>
          <w:sz w:val="18"/>
          <w:szCs w:val="18"/>
          <w:lang w:val="en-IN"/>
        </w:rPr>
        <w:t>1.</w:t>
      </w:r>
      <w:r w:rsidRPr="09DCFFAF" w:rsidR="6C79754B">
        <w:rPr>
          <w:rFonts w:ascii="Menlo" w:hAnsi="Menlo" w:eastAsia="Menlo" w:cs="Menlo"/>
          <w:noProof w:val="0"/>
          <w:color w:val="494949"/>
          <w:sz w:val="18"/>
          <w:szCs w:val="18"/>
          <w:lang w:val="en-IN"/>
        </w:rPr>
        <w:t xml:space="preserve"> AI-generated adaptive quizzes</w:t>
      </w:r>
      <w:r>
        <w:br/>
      </w:r>
      <w:r w:rsidRPr="09DCFFAF" w:rsidR="6C79754B">
        <w:rPr>
          <w:rFonts w:ascii="Menlo" w:hAnsi="Menlo" w:eastAsia="Menlo" w:cs="Menlo"/>
          <w:noProof w:val="0"/>
          <w:color w:val="383A42"/>
          <w:sz w:val="18"/>
          <w:szCs w:val="18"/>
          <w:lang w:val="en-IN"/>
        </w:rPr>
        <w:t>2.</w:t>
      </w:r>
      <w:r w:rsidRPr="09DCFFAF" w:rsidR="6C79754B">
        <w:rPr>
          <w:rFonts w:ascii="Menlo" w:hAnsi="Menlo" w:eastAsia="Menlo" w:cs="Menlo"/>
          <w:noProof w:val="0"/>
          <w:color w:val="494949"/>
          <w:sz w:val="18"/>
          <w:szCs w:val="18"/>
          <w:lang w:val="en-IN"/>
        </w:rPr>
        <w:t xml:space="preserve"> Google Classroom integration</w:t>
      </w:r>
      <w:r>
        <w:br/>
      </w:r>
      <w:r w:rsidRPr="09DCFFAF" w:rsidR="6C79754B">
        <w:rPr>
          <w:rFonts w:ascii="Menlo" w:hAnsi="Menlo" w:eastAsia="Menlo" w:cs="Menlo"/>
          <w:noProof w:val="0"/>
          <w:color w:val="383A42"/>
          <w:sz w:val="18"/>
          <w:szCs w:val="18"/>
          <w:lang w:val="en-IN"/>
        </w:rPr>
        <w:t>3.</w:t>
      </w:r>
      <w:r w:rsidRPr="09DCFFAF" w:rsidR="6C79754B">
        <w:rPr>
          <w:rFonts w:ascii="Menlo" w:hAnsi="Menlo" w:eastAsia="Menlo" w:cs="Menlo"/>
          <w:noProof w:val="0"/>
          <w:color w:val="494949"/>
          <w:sz w:val="18"/>
          <w:szCs w:val="18"/>
          <w:lang w:val="en-IN"/>
        </w:rPr>
        <w:t xml:space="preserve"> Progress tracking dashboard</w:t>
      </w:r>
      <w:r>
        <w:br/>
      </w:r>
      <w:r w:rsidRPr="09DCFFAF" w:rsidR="6C79754B">
        <w:rPr>
          <w:rFonts w:ascii="Menlo" w:hAnsi="Menlo" w:eastAsia="Menlo" w:cs="Menlo"/>
          <w:noProof w:val="0"/>
          <w:color w:val="383A42"/>
          <w:sz w:val="18"/>
          <w:szCs w:val="18"/>
          <w:lang w:val="en-IN"/>
        </w:rPr>
        <w:t>4.</w:t>
      </w:r>
      <w:r w:rsidRPr="09DCFFAF" w:rsidR="6C79754B">
        <w:rPr>
          <w:rFonts w:ascii="Menlo" w:hAnsi="Menlo" w:eastAsia="Menlo" w:cs="Menlo"/>
          <w:noProof w:val="0"/>
          <w:color w:val="494949"/>
          <w:sz w:val="18"/>
          <w:szCs w:val="18"/>
          <w:lang w:val="en-IN"/>
        </w:rPr>
        <w:t xml:space="preserve"> Diagnostic level testing</w:t>
      </w:r>
      <w:r>
        <w:br/>
      </w:r>
      <w:r w:rsidRPr="09DCFFAF" w:rsidR="6C79754B">
        <w:rPr>
          <w:rFonts w:ascii="Menlo" w:hAnsi="Menlo" w:eastAsia="Menlo" w:cs="Menlo"/>
          <w:noProof w:val="0"/>
          <w:color w:val="383A42"/>
          <w:sz w:val="18"/>
          <w:szCs w:val="18"/>
          <w:lang w:val="en-IN"/>
        </w:rPr>
        <w:t>5.</w:t>
      </w:r>
      <w:r w:rsidRPr="09DCFFAF" w:rsidR="6C79754B">
        <w:rPr>
          <w:rFonts w:ascii="Menlo" w:hAnsi="Menlo" w:eastAsia="Menlo" w:cs="Menlo"/>
          <w:noProof w:val="0"/>
          <w:color w:val="494949"/>
          <w:sz w:val="18"/>
          <w:szCs w:val="18"/>
          <w:lang w:val="en-IN"/>
        </w:rPr>
        <w:t xml:space="preserve"> Educator analytics portal</w:t>
      </w:r>
    </w:p>
    <w:p xmlns:wp14="http://schemas.microsoft.com/office/word/2010/wordml" w:rsidR="000C4CC7" w:rsidRDefault="000C4CC7" w14:paraId="0E27B00A" wp14:textId="52AD067B"/>
    <w:p w:rsidR="09DCFFAF" w:rsidP="09DCFFAF" w:rsidRDefault="09DCFFAF" w14:paraId="1C95D471" w14:textId="41176793">
      <w:pPr>
        <w:rPr>
          <w:b w:val="1"/>
          <w:bCs w:val="1"/>
        </w:rPr>
      </w:pPr>
    </w:p>
    <w:p w:rsidR="09DCFFAF" w:rsidP="09DCFFAF" w:rsidRDefault="09DCFFAF" w14:paraId="03576137" w14:textId="2C1C0279">
      <w:pPr>
        <w:rPr>
          <w:b w:val="1"/>
          <w:bCs w:val="1"/>
        </w:rPr>
      </w:pPr>
    </w:p>
    <w:p w:rsidR="09DCFFAF" w:rsidP="09DCFFAF" w:rsidRDefault="09DCFFAF" w14:paraId="7263DE1A" w14:textId="6DA92D51">
      <w:pPr>
        <w:rPr>
          <w:b w:val="1"/>
          <w:bCs w:val="1"/>
        </w:rPr>
      </w:pPr>
    </w:p>
    <w:p xmlns:wp14="http://schemas.microsoft.com/office/word/2010/wordml" w:rsidR="000C4CC7" w:rsidP="09DCFFAF" w:rsidRDefault="007A70C4" w14:paraId="5A0460CC" wp14:textId="2A035624">
      <w:pPr>
        <w:rPr>
          <w:b w:val="1"/>
          <w:bCs w:val="1"/>
        </w:rPr>
      </w:pPr>
      <w:r w:rsidRPr="09DCFFAF" w:rsidR="007A70C4">
        <w:rPr>
          <w:b w:val="1"/>
          <w:bCs w:val="1"/>
        </w:rPr>
        <w:t>Step-3: Idea Prioritization</w:t>
      </w:r>
      <w:r w:rsidRPr="09DCFFAF" w:rsidR="4A0B183C">
        <w:rPr>
          <w:b w:val="1"/>
          <w:bCs w:val="1"/>
        </w:rPr>
        <w:t>:</w:t>
      </w:r>
      <w:r>
        <w:br/>
      </w:r>
      <w:r>
        <w:br/>
      </w:r>
      <w:r w:rsidRPr="09DCFFAF" w:rsidR="30826E92">
        <w:rPr>
          <w:rFonts w:ascii="Menlo" w:hAnsi="Menlo" w:eastAsia="Menlo" w:cs="Menlo"/>
          <w:noProof w:val="0"/>
          <w:color w:val="383A42"/>
          <w:sz w:val="18"/>
          <w:szCs w:val="18"/>
          <w:lang w:val="en-IN"/>
        </w:rPr>
        <w:t>1.</w:t>
      </w:r>
      <w:r w:rsidRPr="09DCFFAF" w:rsidR="30826E92">
        <w:rPr>
          <w:rFonts w:ascii="Menlo" w:hAnsi="Menlo" w:eastAsia="Menlo" w:cs="Menlo"/>
          <w:noProof w:val="0"/>
          <w:color w:val="494949"/>
          <w:sz w:val="18"/>
          <w:szCs w:val="18"/>
          <w:lang w:val="en-IN"/>
        </w:rPr>
        <w:t xml:space="preserve">  AI quiz generator (High Impact, Feasible)</w:t>
      </w:r>
      <w:r>
        <w:br/>
      </w:r>
      <w:r w:rsidRPr="09DCFFAF" w:rsidR="30826E92">
        <w:rPr>
          <w:rFonts w:ascii="Menlo" w:hAnsi="Menlo" w:eastAsia="Menlo" w:cs="Menlo"/>
          <w:noProof w:val="0"/>
          <w:color w:val="383A42"/>
          <w:sz w:val="18"/>
          <w:szCs w:val="18"/>
          <w:lang w:val="en-IN"/>
        </w:rPr>
        <w:t>2.</w:t>
      </w:r>
      <w:r w:rsidRPr="09DCFFAF" w:rsidR="30826E92">
        <w:rPr>
          <w:rFonts w:ascii="Menlo" w:hAnsi="Menlo" w:eastAsia="Menlo" w:cs="Menlo"/>
          <w:noProof w:val="0"/>
          <w:color w:val="494949"/>
          <w:sz w:val="18"/>
          <w:szCs w:val="18"/>
          <w:lang w:val="en-IN"/>
        </w:rPr>
        <w:t xml:space="preserve">  Google login (High Impact, Feasible)</w:t>
      </w:r>
      <w:r>
        <w:br/>
      </w:r>
      <w:r w:rsidRPr="09DCFFAF" w:rsidR="30826E92">
        <w:rPr>
          <w:rFonts w:ascii="Menlo" w:hAnsi="Menlo" w:eastAsia="Menlo" w:cs="Menlo"/>
          <w:noProof w:val="0"/>
          <w:color w:val="383A42"/>
          <w:sz w:val="18"/>
          <w:szCs w:val="18"/>
          <w:lang w:val="en-IN"/>
        </w:rPr>
        <w:t>3.</w:t>
      </w:r>
      <w:r w:rsidRPr="09DCFFAF" w:rsidR="30826E92">
        <w:rPr>
          <w:rFonts w:ascii="Menlo" w:hAnsi="Menlo" w:eastAsia="Menlo" w:cs="Menlo"/>
          <w:noProof w:val="0"/>
          <w:color w:val="494949"/>
          <w:sz w:val="18"/>
          <w:szCs w:val="18"/>
          <w:lang w:val="en-IN"/>
        </w:rPr>
        <w:t xml:space="preserve">  Web application (Medium Impact, Complex)</w:t>
      </w:r>
      <w:r>
        <w:br/>
      </w:r>
      <w:r w:rsidRPr="09DCFFAF" w:rsidR="30826E92">
        <w:rPr>
          <w:rFonts w:ascii="Menlo" w:hAnsi="Menlo" w:eastAsia="Menlo" w:cs="Menlo"/>
          <w:noProof w:val="0"/>
          <w:color w:val="383A42"/>
          <w:sz w:val="18"/>
          <w:szCs w:val="18"/>
          <w:lang w:val="en-IN"/>
        </w:rPr>
        <w:t>4.</w:t>
      </w:r>
      <w:r w:rsidRPr="09DCFFAF" w:rsidR="30826E92">
        <w:rPr>
          <w:rFonts w:ascii="Menlo" w:hAnsi="Menlo" w:eastAsia="Menlo" w:cs="Menlo"/>
          <w:noProof w:val="0"/>
          <w:color w:val="494949"/>
          <w:sz w:val="18"/>
          <w:szCs w:val="18"/>
          <w:lang w:val="en-IN"/>
        </w:rPr>
        <w:t xml:space="preserve">  Basic analytics (Medium Impact, Feasible)</w:t>
      </w:r>
    </w:p>
    <w:p xmlns:wp14="http://schemas.microsoft.com/office/word/2010/wordml" w:rsidR="000C4CC7" w:rsidRDefault="007A70C4" w14:paraId="60061E4C" wp14:textId="56D6E2E6">
      <w:pPr/>
    </w:p>
    <w:sectPr w:rsidR="000C4CC7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CC7"/>
    <w:rsid w:val="000C4CC7"/>
    <w:rsid w:val="007A70C4"/>
    <w:rsid w:val="00DB5E6C"/>
    <w:rsid w:val="09DCFFAF"/>
    <w:rsid w:val="17900E93"/>
    <w:rsid w:val="27A26C03"/>
    <w:rsid w:val="28B57F2C"/>
    <w:rsid w:val="3076CBEC"/>
    <w:rsid w:val="30826E92"/>
    <w:rsid w:val="46097F78"/>
    <w:rsid w:val="4A0B183C"/>
    <w:rsid w:val="4C3FC3CF"/>
    <w:rsid w:val="507171F0"/>
    <w:rsid w:val="5D79605B"/>
    <w:rsid w:val="5F9A9DBC"/>
    <w:rsid w:val="628968F4"/>
    <w:rsid w:val="62E41F6D"/>
    <w:rsid w:val="6C79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88FF6"/>
  <w15:docId w15:val="{E396A3D0-F28C-4B33-9095-B354F5FD7A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Calibr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22481A05D7</lastModifiedBy>
  <revision>3</revision>
  <dcterms:created xsi:type="dcterms:W3CDTF">2025-06-27T08:07:00.0000000Z</dcterms:created>
  <dcterms:modified xsi:type="dcterms:W3CDTF">2025-06-27T10:30:42.7104479Z</dcterms:modified>
</coreProperties>
</file>