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Case Study: Esports Match Outcome Prediction Using Deep Learning</w:t>
      </w:r>
    </w:p>
    <w:p>
      <w:pPr/>
      <w:r>
        <w:t xml:space="preserve">Oct 14, 2026</w:t>
      </w:r>
      <w:r>
        <w:t xml:space="preserve"> · </w:t>
      </w:r>
      <w:r>
        <w:t xml:space="preserve">@oggy</w:t>
      </w:r>
    </w:p>
    <w:p>
      <w:pPr/>
      <w:r>
        <w:t xml:space="preserve">This project builds a neural network that predicts the winner of a League of Legends match from the first 15 minutes of play. It reached about 73% accuracy on matches it had never seen.</w:t>
      </w:r>
    </w:p>
    <w:p>
      <w:pPr>
        <w:pStyle w:val="Heading2"/>
      </w:pPr>
      <w:r>
        <w:t xml:space="preserve">1. Summary</w:t>
      </w:r>
    </w:p>
    <w:p>
      <w:pPr/>
      <w:r>
        <w:t xml:space="preserve">The project turns real professional match data into a win-chance prediction, and shows it in a web application.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Domain</w:t>
            </w:r>
          </w:p>
        </w:tc>
        <w:tc>
          <w:tcPr>
            <w:tcW w:w="4680" w:type="dxa"/>
          </w:tcPr>
          <w:p>
            <w:pPr/>
            <w:r>
              <w:t xml:space="preserve">Esports analytics (League of Legends)</w:t>
            </w:r>
          </w:p>
        </w:tc>
      </w:tr>
      <w:tr>
        <w:tc>
          <w:tcPr>
            <w:tcW w:w="4680" w:type="dxa"/>
          </w:tcPr>
          <w:p>
            <w:pPr/>
            <w:r>
              <w:t xml:space="preserve">Task</w:t>
            </w:r>
          </w:p>
        </w:tc>
        <w:tc>
          <w:tcPr>
            <w:tcW w:w="4680" w:type="dxa"/>
          </w:tcPr>
          <w:p>
            <w:pPr/>
            <w:r>
              <w:t xml:space="preserve">Predict whether Blue side or Red side wins (two-class problem)</w:t>
            </w:r>
          </w:p>
        </w:tc>
      </w:tr>
      <w:tr>
        <w:tc>
          <w:tcPr>
            <w:tcW w:w="4680" w:type="dxa"/>
          </w:tcPr>
          <w:p>
            <w:pPr/>
            <w:r>
              <w:t xml:space="preserve">Data</w:t>
            </w:r>
          </w:p>
        </w:tc>
        <w:tc>
          <w:tcPr>
            <w:tcW w:w="4680" w:type="dxa"/>
          </w:tcPr>
          <w:p>
            <w:pPr/>
            <w:r>
              <w:t xml:space="preserve">Oracle's Elixir professional match data, 12,434 matches</w:t>
            </w:r>
          </w:p>
        </w:tc>
      </w:tr>
      <w:tr>
        <w:tc>
          <w:tcPr>
            <w:tcW w:w="4680" w:type="dxa"/>
          </w:tcPr>
          <w:p>
            <w:pPr/>
            <w:r>
              <w:t xml:space="preserve">Model</w:t>
            </w:r>
          </w:p>
        </w:tc>
        <w:tc>
          <w:tcPr>
            <w:tcW w:w="4680" w:type="dxa"/>
          </w:tcPr>
          <w:p>
            <w:pPr/>
            <w:r>
              <w:t xml:space="preserve">Multilayer Perceptron with layers 9 → 32 → 16 → 1, written from scratch in NumPy</w:t>
            </w:r>
          </w:p>
        </w:tc>
      </w:tr>
      <w:tr>
        <w:tc>
          <w:tcPr>
            <w:tcW w:w="4680" w:type="dxa"/>
          </w:tcPr>
          <w:p>
            <w:pPr/>
            <w:r>
              <w:t xml:space="preserve">Result</w:t>
            </w:r>
          </w:p>
        </w:tc>
        <w:tc>
          <w:tcPr>
            <w:tcW w:w="4680" w:type="dxa"/>
          </w:tcPr>
          <w:p>
            <w:pPr/>
            <w:r>
              <w:t xml:space="preserve">73.1% validation accuracy, log loss 0.529</w:t>
            </w:r>
          </w:p>
        </w:tc>
      </w:tr>
      <w:tr>
        <w:tc>
          <w:tcPr>
            <w:tcW w:w="4680" w:type="dxa"/>
          </w:tcPr>
          <w:p>
            <w:pPr/>
            <w:r>
              <w:t xml:space="preserve">System</w:t>
            </w:r>
          </w:p>
        </w:tc>
        <w:tc>
          <w:tcPr>
            <w:tcW w:w="4680" w:type="dxa"/>
          </w:tcPr>
          <w:p>
            <w:pPr/>
            <w:r>
              <w:t xml:space="preserve">React frontend and FastAPI backend</w:t>
            </w:r>
          </w:p>
        </w:tc>
      </w:tr>
    </w:tbl>
    <w:p>
      <w:pPr>
        <w:pStyle w:val="Heading2"/>
      </w:pPr>
      <w:r>
        <w:t xml:space="preserve">2. Background: the game in short</w:t>
      </w:r>
    </w:p>
    <w:p>
      <w:pPr/>
      <w:r>
        <w:t xml:space="preserve">League of Legends is an online game where two teams of five players try to destroy each other's main building, the Nexus. Teams earn gold by killing minions, monsters and enemy players, and they spend it on items that make their champions stronger. A team that gets ahead early earns more gold, wins more fights and gets further ahead. This is called a snowball effect. Professional teams also fight for objectives such as Dragons, Rift Herald and Baron Nashor, and for the first kill and the first turret. A match usually lasts 25 to 40 minutes.</w:t>
      </w:r>
    </w:p>
    <w:p>
      <w:pPr>
        <w:pStyle w:val="Heading2"/>
      </w:pPr>
      <w:r>
        <w:t xml:space="preserve">3. Problem statement</w:t>
      </w:r>
    </w:p>
    <w:p>
      <w:pPr/>
      <w:r>
        <w:t xml:space="preserve">Match results depend on many things, such as economy, objectives and fights, and it is hard to judge them by hand when there are thousands of matches. The question for this project is: can a model look at the early game and tell us which side is more likely to win?</w:t>
      </w:r>
    </w:p>
    <w:p>
      <w:pPr>
        <w:pStyle w:val="Heading2"/>
      </w:pPr>
      <w:r>
        <w:t xml:space="preserve">4. Objectives</w:t>
      </w:r>
    </w:p>
    <w:p>
      <w:pPr>
        <w:pStyle w:val="ListParagraph"/>
        <w:numPr>
          <w:ilvl w:val="0"/>
          <w:numId w:val="2"/>
        </w:numPr>
      </w:pPr>
      <w:r>
        <w:t xml:space="preserve">Collect and clean professional match data.</w:t>
      </w:r>
    </w:p>
    <w:p>
      <w:pPr>
        <w:pStyle w:val="ListParagraph"/>
        <w:numPr>
          <w:ilvl w:val="0"/>
          <w:numId w:val="2"/>
        </w:numPr>
      </w:pPr>
      <w:r>
        <w:t xml:space="preserve">Choose early-game features that are easy to understand.</w:t>
      </w:r>
    </w:p>
    <w:p>
      <w:pPr>
        <w:pStyle w:val="ListParagraph"/>
        <w:numPr>
          <w:ilvl w:val="0"/>
          <w:numId w:val="2"/>
        </w:numPr>
      </w:pPr>
      <w:r>
        <w:t xml:space="preserve">Build and train a neural network to predict the winner.</w:t>
      </w:r>
    </w:p>
    <w:p>
      <w:pPr>
        <w:pStyle w:val="ListParagraph"/>
        <w:numPr>
          <w:ilvl w:val="0"/>
          <w:numId w:val="2"/>
        </w:numPr>
      </w:pPr>
      <w:r>
        <w:t xml:space="preserve">Test it on matches it has not seen.</w:t>
      </w:r>
    </w:p>
    <w:p>
      <w:pPr>
        <w:pStyle w:val="ListParagraph"/>
        <w:numPr>
          <w:ilvl w:val="0"/>
          <w:numId w:val="2"/>
        </w:numPr>
      </w:pPr>
      <w:r>
        <w:t xml:space="preserve">Build a web application where a user can train the model, check its performance and make predictions.</w:t>
      </w:r>
    </w:p>
    <w:p>
      <w:pPr>
        <w:pStyle w:val="Heading2"/>
      </w:pPr>
      <w:r>
        <w:t xml:space="preserve">5. Data</w:t>
      </w:r>
    </w:p>
    <w:p>
      <w:pPr/>
      <w:r>
        <w:t xml:space="preserve">The data comes from Oracle's Elixir, a well-known source of professional League of Legends statistics. The original data has about 123 columns, and this project uses only 9 inputs and 1 answer column.</w:t>
      </w:r>
    </w:p>
    <w:p>
      <w:pPr/>
      <w:r>
        <w:t xml:space="preserve">Every match has two rows, one for Blue side and one for Red side. About 24,870 rows were used, which is 12,434 matches. Two matches were removed because they were not valid.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Meaning</w:t>
            </w:r>
          </w:p>
        </w:tc>
      </w:tr>
      <w:tr>
        <w:tc>
          <w:tcPr>
            <w:tcW w:w="4680" w:type="dxa"/>
          </w:tcPr>
          <w:p>
            <w:pPr/>
            <w:r>
              <w:rPr>
                <w:rStyle w:val="CodeChar"/>
              </w:rPr>
              <w:t xml:space="preserve">side</w:t>
            </w:r>
          </w:p>
        </w:tc>
        <w:tc>
          <w:tcPr>
            <w:tcW w:w="4680" w:type="dxa"/>
          </w:tcPr>
          <w:p>
            <w:pPr/>
            <w:r>
              <w:t xml:space="preserve">Blue or Red</w:t>
            </w:r>
          </w:p>
        </w:tc>
      </w:tr>
      <w:tr>
        <w:tc>
          <w:tcPr>
            <w:tcW w:w="4680" w:type="dxa"/>
          </w:tcPr>
          <w:p>
            <w:pPr/>
            <w:r>
              <w:rPr>
                <w:rStyle w:val="CodeChar"/>
              </w:rPr>
              <w:t xml:space="preserve">firstblood</w:t>
            </w:r>
            <w:r>
              <w:t xml:space="preserve">, </w:t>
            </w:r>
            <w:r>
              <w:rPr>
                <w:rStyle w:val="CodeChar"/>
              </w:rPr>
              <w:t xml:space="preserve">firstdragon</w:t>
            </w:r>
            <w:r>
              <w:t xml:space="preserve">, </w:t>
            </w:r>
            <w:r>
              <w:rPr>
                <w:rStyle w:val="CodeChar"/>
              </w:rPr>
              <w:t xml:space="preserve">firstherald</w:t>
            </w:r>
            <w:r>
              <w:t xml:space="preserve">, </w:t>
            </w:r>
            <w:r>
              <w:rPr>
                <w:rStyle w:val="CodeChar"/>
              </w:rPr>
              <w:t xml:space="preserve">firsttower</w:t>
            </w:r>
          </w:p>
        </w:tc>
        <w:tc>
          <w:tcPr>
            <w:tcW w:w="4680" w:type="dxa"/>
          </w:tcPr>
          <w:p>
            <w:pPr/>
            <w:r>
              <w:t xml:space="preserve">1 if the team got it first, otherwise 0</w:t>
            </w:r>
          </w:p>
        </w:tc>
      </w:tr>
      <w:tr>
        <w:tc>
          <w:tcPr>
            <w:tcW w:w="4680" w:type="dxa"/>
          </w:tcPr>
          <w:p>
            <w:pPr/>
            <w:r>
              <w:rPr>
                <w:rStyle w:val="CodeChar"/>
              </w:rPr>
              <w:t xml:space="preserve">golddiffat10</w:t>
            </w:r>
            <w:r>
              <w:t xml:space="preserve">, </w:t>
            </w:r>
            <w:r>
              <w:rPr>
                <w:rStyle w:val="CodeChar"/>
              </w:rPr>
              <w:t xml:space="preserve">golddiffat15</w:t>
            </w:r>
          </w:p>
        </w:tc>
        <w:tc>
          <w:tcPr>
            <w:tcW w:w="4680" w:type="dxa"/>
          </w:tcPr>
          <w:p>
            <w:pPr/>
            <w:r>
              <w:t xml:space="preserve">Gold lead or gap at 10 and 15 minutes</w:t>
            </w:r>
          </w:p>
        </w:tc>
      </w:tr>
      <w:tr>
        <w:tc>
          <w:tcPr>
            <w:tcW w:w="4680" w:type="dxa"/>
          </w:tcPr>
          <w:p>
            <w:pPr/>
            <w:r>
              <w:rPr>
                <w:rStyle w:val="CodeChar"/>
              </w:rPr>
              <w:t xml:space="preserve">killsat15</w:t>
            </w:r>
            <w:r>
              <w:t xml:space="preserve">, </w:t>
            </w:r>
            <w:r>
              <w:rPr>
                <w:rStyle w:val="CodeChar"/>
              </w:rPr>
              <w:t xml:space="preserve">deathsat15</w:t>
            </w:r>
          </w:p>
        </w:tc>
        <w:tc>
          <w:tcPr>
            <w:tcW w:w="4680" w:type="dxa"/>
          </w:tcPr>
          <w:p>
            <w:pPr/>
            <w:r>
              <w:t xml:space="preserve">Kills and deaths until 15 minutes</w:t>
            </w:r>
          </w:p>
        </w:tc>
      </w:tr>
      <w:tr>
        <w:tc>
          <w:tcPr>
            <w:tcW w:w="4680" w:type="dxa"/>
          </w:tcPr>
          <w:p>
            <w:pPr/>
            <w:r>
              <w:rPr>
                <w:rStyle w:val="CodeChar"/>
              </w:rPr>
              <w:t xml:space="preserve">result</w:t>
            </w:r>
          </w:p>
        </w:tc>
        <w:tc>
          <w:tcPr>
            <w:tcW w:w="4680" w:type="dxa"/>
          </w:tcPr>
          <w:p>
            <w:pPr/>
            <w:r>
              <w:t xml:space="preserve">The answer to predict: 1 for a win, 0 for a loss</w:t>
            </w:r>
          </w:p>
        </w:tc>
      </w:tr>
    </w:tbl>
    <w:p>
      <w:pPr>
        <w:pStyle w:val="Heading2"/>
      </w:pPr>
      <w:r>
        <w:t xml:space="preserve">6. Method</w:t>
      </w:r>
    </w:p>
    <w:p>
      <w:pPr/>
      <w:r>
        <w:t xml:space="preserve">The method has four steps: clean the data, split it, scale it, and train the network.</w:t>
      </w:r>
    </w:p>
    <w:p>
      <w:pPr>
        <w:pStyle w:val="ListParagraph"/>
        <w:numPr>
          <w:ilvl w:val="0"/>
          <w:numId w:val="3"/>
        </w:numPr>
      </w:pPr>
      <w:r>
        <w:rPr>
          <w:b/>
        </w:rPr>
        <w:t xml:space="preserve">Cleaning.</w:t>
      </w:r>
      <w:r>
        <w:t xml:space="preserve"> Every value must be a proper number. The result must be 0 or 1. The side must be Blue or Red. Every match must have exactly one Blue row, one Red row and one winner.</w:t>
      </w:r>
    </w:p>
    <w:p>
      <w:pPr>
        <w:pStyle w:val="ListParagraph"/>
        <w:numPr>
          <w:ilvl w:val="0"/>
          <w:numId w:val="3"/>
        </w:numPr>
      </w:pPr>
      <w:r>
        <w:rPr>
          <w:b/>
        </w:rPr>
        <w:t xml:space="preserve">Splitting.</w:t>
      </w:r>
      <w:r>
        <w:t xml:space="preserve"> 80% of matches are used for training and 20% for testing. The split is done by match, not by row. The Blue and Red rows of one match are mirror copies, so splitting by row would leak the answer into the test data.</w:t>
      </w:r>
    </w:p>
    <w:p>
      <w:pPr>
        <w:pStyle w:val="ListParagraph"/>
        <w:numPr>
          <w:ilvl w:val="0"/>
          <w:numId w:val="3"/>
        </w:numPr>
      </w:pPr>
      <w:r>
        <w:rPr>
          <w:b/>
        </w:rPr>
        <w:t xml:space="preserve">Scaling.</w:t>
      </w:r>
      <w:r>
        <w:t xml:space="preserve"> Gold difference is in the thousands, while first blood is only 0 or 1. All inputs are rescaled using the mean and standard deviation of the training data only.</w:t>
      </w:r>
    </w:p>
    <w:p>
      <w:pPr>
        <w:pStyle w:val="ListParagraph"/>
        <w:numPr>
          <w:ilvl w:val="0"/>
          <w:numId w:val="3"/>
        </w:numPr>
      </w:pPr>
      <w:r>
        <w:rPr>
          <w:b/>
        </w:rPr>
        <w:t xml:space="preserve">Training.</w:t>
      </w:r>
      <w:r>
        <w:t xml:space="preserve"> The network is trained with the settings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Layers</w:t>
            </w:r>
          </w:p>
        </w:tc>
        <w:tc>
          <w:tcPr>
            <w:tcW w:w="4680" w:type="dxa"/>
          </w:tcPr>
          <w:p>
            <w:pPr/>
            <w:r>
              <w:t xml:space="preserve">9 inputs, 32 neurons, 16 neurons, 1 output</w:t>
            </w:r>
          </w:p>
        </w:tc>
      </w:tr>
      <w:tr>
        <w:tc>
          <w:tcPr>
            <w:tcW w:w="4680" w:type="dxa"/>
          </w:tcPr>
          <w:p>
            <w:pPr/>
            <w:r>
              <w:t xml:space="preserve">Activation</w:t>
            </w:r>
          </w:p>
        </w:tc>
        <w:tc>
          <w:tcPr>
            <w:tcW w:w="4680" w:type="dxa"/>
          </w:tcPr>
          <w:p>
            <w:pPr/>
            <w:r>
              <w:t xml:space="preserve">ReLU in hidden layers, sigmoid at the output</w:t>
            </w:r>
          </w:p>
        </w:tc>
      </w:tr>
      <w:tr>
        <w:tc>
          <w:tcPr>
            <w:tcW w:w="4680" w:type="dxa"/>
          </w:tcPr>
          <w:p>
            <w:pPr/>
            <w:r>
              <w:t xml:space="preserve">Starting weights</w:t>
            </w:r>
          </w:p>
        </w:tc>
        <w:tc>
          <w:tcPr>
            <w:tcW w:w="4680" w:type="dxa"/>
          </w:tcPr>
          <w:p>
            <w:pPr/>
            <w:r>
              <w:t xml:space="preserve">He initialization, seed 42</w:t>
            </w:r>
          </w:p>
        </w:tc>
      </w:tr>
      <w:tr>
        <w:tc>
          <w:tcPr>
            <w:tcW w:w="4680" w:type="dxa"/>
          </w:tcPr>
          <w:p>
            <w:pPr/>
            <w:r>
              <w:t xml:space="preserve">Loss</w:t>
            </w:r>
          </w:p>
        </w:tc>
        <w:tc>
          <w:tcPr>
            <w:tcW w:w="4680" w:type="dxa"/>
          </w:tcPr>
          <w:p>
            <w:pPr/>
            <w:r>
              <w:t xml:space="preserve">Binary cross-entropy (log loss)</w:t>
            </w:r>
          </w:p>
        </w:tc>
      </w:tr>
      <w:tr>
        <w:tc>
          <w:tcPr>
            <w:tcW w:w="4680" w:type="dxa"/>
          </w:tcPr>
          <w:p>
            <w:pPr/>
            <w:r>
              <w:t xml:space="preserve">Optimizer</w:t>
            </w:r>
          </w:p>
        </w:tc>
        <w:tc>
          <w:tcPr>
            <w:tcW w:w="4680" w:type="dxa"/>
          </w:tcPr>
          <w:p>
            <w:pPr/>
            <w:r>
              <w:t xml:space="preserve">Adam, learning rate 0.001</w:t>
            </w:r>
          </w:p>
        </w:tc>
      </w:tr>
      <w:tr>
        <w:tc>
          <w:tcPr>
            <w:tcW w:w="4680" w:type="dxa"/>
          </w:tcPr>
          <w:p>
            <w:pPr/>
            <w:r>
              <w:t xml:space="preserve">Batch size</w:t>
            </w:r>
          </w:p>
        </w:tc>
        <w:tc>
          <w:tcPr>
            <w:tcW w:w="4680" w:type="dxa"/>
          </w:tcPr>
          <w:p>
            <w:pPr/>
            <w:r>
              <w:t xml:space="preserve">128 rows</w:t>
            </w:r>
          </w:p>
        </w:tc>
      </w:tr>
      <w:tr>
        <w:tc>
          <w:tcPr>
            <w:tcW w:w="4680" w:type="dxa"/>
          </w:tcPr>
          <w:p>
            <w:pPr/>
            <w:r>
              <w:t xml:space="preserve">Saving</w:t>
            </w:r>
          </w:p>
        </w:tc>
        <w:tc>
          <w:tcPr>
            <w:tcW w:w="4680" w:type="dxa"/>
          </w:tcPr>
          <w:p>
            <w:pPr/>
            <w:r>
              <w:t xml:space="preserve">Weights with the lowest validation loss are kept</w:t>
            </w:r>
          </w:p>
        </w:tc>
      </w:tr>
    </w:tbl>
    <w:p>
      <w:pPr>
        <w:pStyle w:val="Heading2"/>
      </w:pPr>
      <w:r>
        <w:t xml:space="preserve">7. System design</w:t>
      </w:r>
    </w:p>
    <w:p>
      <w:pPr/>
      <w:r>
        <w:t xml:space="preserve">The project is a complete web application, and the data flows in one straight line. The user enters match details in the React page, the request goes to the FastAPI backend, the neural network predicts, and the winning chances are sent back and shown in charts.</w:t>
      </w:r>
    </w:p>
    <w:p>
      <w:pPr/>
      <w:r>
        <w:t xml:space="preserve">The backend has four functions: </w:t>
      </w:r>
      <w:r>
        <w:rPr>
          <w:rStyle w:val="CodeChar"/>
        </w:rPr>
        <w:t xml:space="preserve">/health</w:t>
      </w:r>
      <w:r>
        <w:t xml:space="preserve"> shows whether a model is trained and how good it is, </w:t>
      </w:r>
      <w:r>
        <w:rPr>
          <w:rStyle w:val="CodeChar"/>
        </w:rPr>
        <w:t xml:space="preserve">/predict</w:t>
      </w:r>
      <w:r>
        <w:t xml:space="preserve"> returns the winning chances, </w:t>
      </w:r>
      <w:r>
        <w:rPr>
          <w:rStyle w:val="CodeChar"/>
        </w:rPr>
        <w:t xml:space="preserve">/train</w:t>
      </w:r>
      <w:r>
        <w:t xml:space="preserve"> trains the model on the dataset, and </w:t>
      </w:r>
      <w:r>
        <w:rPr>
          <w:rStyle w:val="CodeChar"/>
        </w:rPr>
        <w:t xml:space="preserve">/upload-dataset</w:t>
      </w:r>
      <w:r>
        <w:t xml:space="preserve"> trains it again on a new CSV file. The learned numbers are saved in one file, </w:t>
      </w:r>
      <w:r>
        <w:rPr>
          <w:rStyle w:val="CodeChar"/>
        </w:rPr>
        <w:t xml:space="preserve">trained_model.json</w:t>
      </w:r>
      <w:r>
        <w:t xml:space="preserve">.</w:t>
      </w:r>
    </w:p>
    <w:p>
      <w:pPr/>
      <w:r>
        <w:t xml:space="preserve">The frontend uses React with Vite, React Router, Recharts for charts and Lucide for icons. It has pages for Dashboard, Prediction, Model Performance, Train Model, Match History, Match Data, Teams, Calendar and About.</w:t>
      </w:r>
    </w:p>
    <w:p>
      <w:pPr>
        <w:pStyle w:val="Heading2"/>
      </w:pPr>
      <w:r>
        <w:t xml:space="preserve">8. Results</w:t>
      </w:r>
    </w:p>
    <w:p>
      <w:pPr/>
      <w:r>
        <w:t xml:space="preserve">The model predicted the winner correctly for about 73 of every 100 matches in the test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Value</w:t>
            </w:r>
          </w:p>
        </w:tc>
      </w:tr>
      <w:tr>
        <w:tc>
          <w:tcPr>
            <w:tcW w:w="4680" w:type="dxa"/>
          </w:tcPr>
          <w:p>
            <w:pPr/>
            <w:r>
              <w:t xml:space="preserve">Training accuracy</w:t>
            </w:r>
          </w:p>
        </w:tc>
        <w:tc>
          <w:tcPr>
            <w:tcW w:w="4680" w:type="dxa"/>
          </w:tcPr>
          <w:p>
            <w:pPr/>
            <w:r>
              <w:t xml:space="preserve">72.6%</w:t>
            </w:r>
          </w:p>
        </w:tc>
      </w:tr>
      <w:tr>
        <w:tc>
          <w:tcPr>
            <w:tcW w:w="4680" w:type="dxa"/>
          </w:tcPr>
          <w:p>
            <w:pPr/>
            <w:r>
              <w:t xml:space="preserve">Validation accuracy</w:t>
            </w:r>
          </w:p>
        </w:tc>
        <w:tc>
          <w:tcPr>
            <w:tcW w:w="4680" w:type="dxa"/>
          </w:tcPr>
          <w:p>
            <w:pPr/>
            <w:r>
              <w:t xml:space="preserve">73.1%</w:t>
            </w:r>
          </w:p>
        </w:tc>
      </w:tr>
      <w:tr>
        <w:tc>
          <w:tcPr>
            <w:tcW w:w="4680" w:type="dxa"/>
          </w:tcPr>
          <w:p>
            <w:pPr/>
            <w:r>
              <w:t xml:space="preserve">Validation log loss</w:t>
            </w:r>
          </w:p>
        </w:tc>
        <w:tc>
          <w:tcPr>
            <w:tcW w:w="4680" w:type="dxa"/>
          </w:tcPr>
          <w:p>
            <w:pPr/>
            <w:r>
              <w:t xml:space="preserve">0.529</w:t>
            </w:r>
          </w:p>
        </w:tc>
      </w:tr>
      <w:tr>
        <w:tc>
          <w:tcPr>
            <w:tcW w:w="4680" w:type="dxa"/>
          </w:tcPr>
          <w:p>
            <w:pPr/>
            <w:r>
              <w:t xml:space="preserve">Validation size</w:t>
            </w:r>
          </w:p>
        </w:tc>
        <w:tc>
          <w:tcPr>
            <w:tcW w:w="4680" w:type="dxa"/>
          </w:tcPr>
          <w:p>
            <w:pPr/>
            <w:r>
              <w:t xml:space="preserve">4,974 rows (about 2,487 matches)</w:t>
            </w:r>
          </w:p>
        </w:tc>
      </w:tr>
      <w:tr>
        <w:tc>
          <w:tcPr>
            <w:tcW w:w="4680" w:type="dxa"/>
          </w:tcPr>
          <w:p>
            <w:pPr/>
            <w:r>
              <w:t xml:space="preserve">Epochs trained</w:t>
            </w:r>
          </w:p>
        </w:tc>
        <w:tc>
          <w:tcPr>
            <w:tcW w:w="4680" w:type="dxa"/>
          </w:tcPr>
          <w:p>
            <w:pPr/>
            <w:r>
              <w:t xml:space="preserve">5</w:t>
            </w:r>
          </w:p>
        </w:tc>
      </w:tr>
    </w:tbl>
    <w:p>
      <w:pPr/>
      <w:r>
        <w:t xml:space="preserve">Because every match has exactly one winner, random guessing gives 50%, so the model has learned real patterns. During the 5 epochs, validation loss fell from 0.539 to 0.529 and validation accuracy rose from 72.1% to 73.1%.</w:t>
      </w:r>
    </w:p>
    <w:p>
      <w:pPr>
        <w:pStyle w:val="Heading2"/>
      </w:pPr>
      <w:r>
        <w:t xml:space="preserve">9. Analysis</w:t>
      </w:r>
    </w:p>
    <w:p>
      <w:pPr/>
      <w:r>
        <w:t xml:space="preserve">Training and validation accuracy are almost the same, so the model is not overfitting. Overfitting means memorising the training data and failing on new data. Validation loss was still falling at epoch 5. This saved run stopped because it reached its 5-epoch limit, not because of early stopping, so more epochs may give a small improvement.</w:t>
      </w:r>
    </w:p>
    <w:p>
      <w:pPr/>
      <w:r>
        <w:t xml:space="preserve">The result also supports the main idea of the project: the first 15 minutes carry a lot of information about the final result, because early gold and objective leads snowball.</w:t>
      </w:r>
    </w:p>
    <w:p>
      <w:pPr>
        <w:pStyle w:val="Heading2"/>
      </w:pPr>
      <w:r>
        <w:t xml:space="preserve">10. Limitations</w:t>
      </w:r>
    </w:p>
    <w:p>
      <w:pPr>
        <w:pStyle w:val="ListParagraph"/>
        <w:numPr>
          <w:ilvl w:val="0"/>
          <w:numId w:val="4"/>
        </w:numPr>
      </w:pPr>
      <w:r>
        <w:rPr>
          <w:b/>
        </w:rPr>
        <w:t xml:space="preserve">It is not a pre-match predictor.</w:t>
      </w:r>
      <w:r>
        <w:t xml:space="preserve"> The model needs the game state at 10 and 15 minutes. The team names on the prediction form are only labels and do not change the result.</w:t>
      </w:r>
    </w:p>
    <w:p>
      <w:pPr>
        <w:pStyle w:val="ListParagraph"/>
        <w:numPr>
          <w:ilvl w:val="0"/>
          <w:numId w:val="4"/>
        </w:numPr>
      </w:pPr>
      <w:r>
        <w:rPr>
          <w:b/>
        </w:rPr>
        <w:t xml:space="preserve">Important information is missing.</w:t>
      </w:r>
      <w:r>
        <w:t xml:space="preserve"> Champion picks and bans, player skill and team form are not in the data.</w:t>
      </w:r>
    </w:p>
    <w:p>
      <w:pPr>
        <w:pStyle w:val="ListParagraph"/>
        <w:numPr>
          <w:ilvl w:val="0"/>
          <w:numId w:val="4"/>
        </w:numPr>
      </w:pPr>
      <w:r>
        <w:rPr>
          <w:b/>
        </w:rPr>
        <w:t xml:space="preserve">Few inputs.</w:t>
      </w:r>
      <w:r>
        <w:t xml:space="preserve"> Only 9 inputs are used out of more than 100 columns available.</w:t>
      </w:r>
    </w:p>
    <w:p>
      <w:pPr>
        <w:pStyle w:val="ListParagraph"/>
        <w:numPr>
          <w:ilvl w:val="0"/>
          <w:numId w:val="4"/>
        </w:numPr>
      </w:pPr>
      <w:r>
        <w:rPr>
          <w:b/>
        </w:rPr>
        <w:t xml:space="preserve">Description does not match the code.</w:t>
      </w:r>
      <w:r>
        <w:t xml:space="preserve"> The About page lists Pandas, Scikit-learn and TensorFlow, but the backend uses only FastAPI, Uvicorn and NumPy. The page should be corrected.</w:t>
      </w:r>
    </w:p>
    <w:p>
      <w:pPr>
        <w:pStyle w:val="Heading2"/>
      </w:pPr>
      <w:r>
        <w:t xml:space="preserve">11. Lessons learned</w:t>
      </w:r>
    </w:p>
    <w:p>
      <w:pPr>
        <w:pStyle w:val="ListParagraph"/>
        <w:numPr>
          <w:ilvl w:val="0"/>
          <w:numId w:val="5"/>
        </w:numPr>
      </w:pPr>
      <w:r>
        <w:t xml:space="preserve">Splitting by match, not by row, is needed to avoid data leakage when rows are mirror copies.</w:t>
      </w:r>
    </w:p>
    <w:p>
      <w:pPr>
        <w:pStyle w:val="ListParagraph"/>
        <w:numPr>
          <w:ilvl w:val="0"/>
          <w:numId w:val="5"/>
        </w:numPr>
      </w:pPr>
      <w:r>
        <w:t xml:space="preserve">Scaling inputs matters when the numbers have very different sizes.</w:t>
      </w:r>
    </w:p>
    <w:p>
      <w:pPr>
        <w:pStyle w:val="ListParagraph"/>
        <w:numPr>
          <w:ilvl w:val="0"/>
          <w:numId w:val="5"/>
        </w:numPr>
      </w:pPr>
      <w:r>
        <w:t xml:space="preserve">Writing the network from scratch gives a clear understanding of forward pass, backpropagation and the Adam optimizer.</w:t>
      </w:r>
    </w:p>
    <w:p>
      <w:pPr>
        <w:pStyle w:val="ListParagraph"/>
        <w:numPr>
          <w:ilvl w:val="0"/>
          <w:numId w:val="5"/>
        </w:numPr>
      </w:pPr>
      <w:r>
        <w:t xml:space="preserve">A simple model with well-chosen features can already give useful results.</w:t>
      </w:r>
    </w:p>
    <w:p>
      <w:pPr>
        <w:pStyle w:val="Heading2"/>
      </w:pPr>
      <w:r>
        <w:t xml:space="preserve">12. Future work</w:t>
      </w:r>
    </w:p>
    <w:p>
      <w:pPr>
        <w:pStyle w:val="ListParagraph"/>
        <w:numPr>
          <w:ilvl w:val="0"/>
          <w:numId w:val="6"/>
        </w:numPr>
      </w:pPr>
      <w:r>
        <w:t xml:space="preserve">Add champion picks and bans, and team and player strength.</w:t>
      </w:r>
    </w:p>
    <w:p>
      <w:pPr>
        <w:pStyle w:val="ListParagraph"/>
        <w:numPr>
          <w:ilvl w:val="0"/>
          <w:numId w:val="6"/>
        </w:numPr>
      </w:pPr>
      <w:r>
        <w:t xml:space="preserve">Add more time points, such as 20 minutes.</w:t>
      </w:r>
    </w:p>
    <w:p>
      <w:pPr>
        <w:pStyle w:val="ListParagraph"/>
        <w:numPr>
          <w:ilvl w:val="0"/>
          <w:numId w:val="6"/>
        </w:numPr>
      </w:pPr>
      <w:r>
        <w:t xml:space="preserve">Train for more epochs and tune the hidden layer sizes.</w:t>
      </w:r>
    </w:p>
    <w:p>
      <w:pPr>
        <w:pStyle w:val="ListParagraph"/>
        <w:numPr>
          <w:ilvl w:val="0"/>
          <w:numId w:val="6"/>
        </w:numPr>
      </w:pPr>
      <w:r>
        <w:t xml:space="preserve">Compare with Logistic Regression, Random Forest, XGBoost and LSTM.</w:t>
      </w:r>
    </w:p>
    <w:p>
      <w:pPr>
        <w:pStyle w:val="ListParagraph"/>
        <w:numPr>
          <w:ilvl w:val="0"/>
          <w:numId w:val="6"/>
        </w:numPr>
      </w:pPr>
      <w:r>
        <w:t xml:space="preserve">Build a true pre-match predictor using team history.</w:t>
      </w:r>
    </w:p>
    <w:p>
      <w:pPr>
        <w:pStyle w:val="Heading2"/>
      </w:pPr>
      <w:r>
        <w:t xml:space="preserve">13. Conclusion</w:t>
      </w:r>
    </w:p>
    <w:p>
      <w:pPr/>
      <w:r>
        <w:t xml:space="preserve">The project shows that a small neural network built from scratch can predict League of Legends match winners with about 73% accuracy using only early-game information. The full React and FastAPI application makes the model easy to train, test and use. With draft and team data added, accuracy and usefulness can improve further.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Case Study Esports Match Outcome Prediction Using Deep Learning</dc:title>
  <dc:description>Claude Docs node/fe027ea6-74ac@1 docx-w6</dc:description>
  <cp:revision>1</cp:revision>
</cp:coreProperties>
</file>