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Adhoc Reporting Common Issues and Solutions</w:t>
      </w:r>
    </w:p>
    <w:p>
      <w:pPr>
        <w:pStyle w:val="Heading2"/>
      </w:pPr>
      <w:r>
        <w:t>1. Problem:</w:t>
      </w:r>
    </w:p>
    <w:p>
      <w:r>
        <w:t>I can't see any ad hoc reports in the application.</w:t>
      </w:r>
    </w:p>
    <w:p>
      <w:pPr>
        <w:pStyle w:val="Heading2"/>
      </w:pPr>
      <w:r>
        <w:t>Solution:</w:t>
      </w:r>
    </w:p>
    <w:p>
      <w:r>
        <w:t>Only the Data Management Team can create or update ad hoc reports. If no reports are visible, contact the Data Management Team to confirm availability.</w:t>
      </w:r>
    </w:p>
    <w:p/>
    <w:p>
      <w:pPr>
        <w:pStyle w:val="Heading2"/>
      </w:pPr>
      <w:r>
        <w:t>2. Problem:</w:t>
      </w:r>
    </w:p>
    <w:p>
      <w:r>
        <w:t>When running a report, I get "No data returned for the selected parameters."</w:t>
      </w:r>
    </w:p>
    <w:p>
      <w:pPr>
        <w:pStyle w:val="Heading2"/>
      </w:pPr>
      <w:r>
        <w:t>Solution:</w:t>
      </w:r>
    </w:p>
    <w:p>
      <w:r>
        <w:t>Review the parameters entered and ensure they match valid data ranges (e.g., correct well IDs, dates). If unsure, consult with the Data Management Team for guidance.</w:t>
      </w:r>
    </w:p>
    <w:p/>
    <w:p>
      <w:pPr>
        <w:pStyle w:val="Heading2"/>
      </w:pPr>
      <w:r>
        <w:t>3. Problem:</w:t>
      </w:r>
    </w:p>
    <w:p>
      <w:r>
        <w:t>I get an error: "Invalid parameter format."</w:t>
      </w:r>
    </w:p>
    <w:p>
      <w:pPr>
        <w:pStyle w:val="Heading2"/>
      </w:pPr>
      <w:r>
        <w:t>Solution:</w:t>
      </w:r>
    </w:p>
    <w:p>
      <w:r>
        <w:t>Ensure that all parameter inputs (dates, IDs, etc.) follow the required format (e.g., YYYY-MM-DD for dates). Refer to the report guidelines provided in the application.</w:t>
      </w:r>
    </w:p>
    <w:p/>
    <w:p>
      <w:pPr>
        <w:pStyle w:val="Heading2"/>
      </w:pPr>
      <w:r>
        <w:t>4. Problem:</w:t>
      </w:r>
    </w:p>
    <w:p>
      <w:r>
        <w:t>I can’t find the "Run Report" button.</w:t>
      </w:r>
    </w:p>
    <w:p>
      <w:pPr>
        <w:pStyle w:val="Heading2"/>
      </w:pPr>
      <w:r>
        <w:t>Solution:</w:t>
      </w:r>
    </w:p>
    <w:p>
      <w:r>
        <w:t>Make sure you've selected a report and entered all required parameters. The button becomes active only after mandatory fields are filled.</w:t>
      </w:r>
    </w:p>
    <w:p/>
    <w:p>
      <w:pPr>
        <w:pStyle w:val="Heading2"/>
      </w:pPr>
      <w:r>
        <w:t>5. Problem:</w:t>
      </w:r>
    </w:p>
    <w:p>
      <w:r>
        <w:t>Report execution is very slow or times out.</w:t>
      </w:r>
    </w:p>
    <w:p>
      <w:pPr>
        <w:pStyle w:val="Heading2"/>
      </w:pPr>
      <w:r>
        <w:t>Solution:</w:t>
      </w:r>
    </w:p>
    <w:p>
      <w:r>
        <w:t>Use narrower parameters (e.g., shorter date ranges, fewer wells). If performance issues persist, contact the Data Management Team to optimize the report query.</w:t>
      </w:r>
    </w:p>
    <w:p/>
    <w:p>
      <w:pPr>
        <w:pStyle w:val="Heading2"/>
      </w:pPr>
      <w:r>
        <w:t>6. Problem:</w:t>
      </w:r>
    </w:p>
    <w:p>
      <w:r>
        <w:t>I receive "Access Denied" when trying to modify a report.</w:t>
      </w:r>
    </w:p>
    <w:p>
      <w:pPr>
        <w:pStyle w:val="Heading2"/>
      </w:pPr>
      <w:r>
        <w:t>Solution:</w:t>
      </w:r>
    </w:p>
    <w:p>
      <w:r>
        <w:t>Only the Data Management Team can modify or create reports. If you believe you need additional permissions, request access through your supervisor.</w:t>
      </w:r>
    </w:p>
    <w:p/>
    <w:p>
      <w:pPr>
        <w:pStyle w:val="Heading2"/>
      </w:pPr>
      <w:r>
        <w:t>7. Problem:</w:t>
      </w:r>
    </w:p>
    <w:p>
      <w:r>
        <w:t>Report output columns are misaligned or missing headers.</w:t>
      </w:r>
    </w:p>
    <w:p>
      <w:pPr>
        <w:pStyle w:val="Heading2"/>
      </w:pPr>
      <w:r>
        <w:t>Solution:</w:t>
      </w:r>
    </w:p>
    <w:p>
      <w:r>
        <w:t>Contact the Data Management Team to review and correct the report template. Do not attempt to modify the report structure yourself.</w:t>
      </w:r>
    </w:p>
    <w:p/>
    <w:p>
      <w:pPr>
        <w:pStyle w:val="Heading2"/>
      </w:pPr>
      <w:r>
        <w:t>8. Problem:</w:t>
      </w:r>
    </w:p>
    <w:p>
      <w:r>
        <w:t>When I download a report, it’s in an unreadable format.</w:t>
      </w:r>
    </w:p>
    <w:p>
      <w:pPr>
        <w:pStyle w:val="Heading2"/>
      </w:pPr>
      <w:r>
        <w:t>Solution:</w:t>
      </w:r>
    </w:p>
    <w:p>
      <w:r>
        <w:t>Ensure you select the correct download format (CSV, XLSX, PDF). If a specific format is unreadable, open it with the recommended software (e.g., Excel for XLSX).</w:t>
      </w:r>
    </w:p>
    <w:p/>
    <w:p>
      <w:pPr>
        <w:pStyle w:val="Heading2"/>
      </w:pPr>
      <w:r>
        <w:t>9. Problem:</w:t>
      </w:r>
    </w:p>
    <w:p>
      <w:r>
        <w:t>I entered valid parameters, but the report shows outdated data.</w:t>
      </w:r>
    </w:p>
    <w:p>
      <w:pPr>
        <w:pStyle w:val="Heading2"/>
      </w:pPr>
      <w:r>
        <w:t>Solution:</w:t>
      </w:r>
    </w:p>
    <w:p>
      <w:r>
        <w:t>Reports rely on scheduled data updates. Confirm with the Data Management Team when the latest data refresh occurred.</w:t>
      </w:r>
    </w:p>
    <w:p/>
    <w:p>
      <w:pPr>
        <w:pStyle w:val="Heading2"/>
      </w:pPr>
      <w:r>
        <w:t>10. Problem:</w:t>
      </w:r>
    </w:p>
    <w:p>
      <w:r>
        <w:t>The report preview shows "Sample data only."</w:t>
      </w:r>
    </w:p>
    <w:p>
      <w:pPr>
        <w:pStyle w:val="Heading2"/>
      </w:pPr>
      <w:r>
        <w:t>Solution:</w:t>
      </w:r>
    </w:p>
    <w:p>
      <w:r>
        <w:t>Some reports provide sample previews. To fetch full data, click "Run Full Report" after entering all parameters.</w:t>
      </w:r>
    </w:p>
    <w:p/>
    <w:p>
      <w:pPr>
        <w:pStyle w:val="Heading2"/>
      </w:pPr>
      <w:r>
        <w:t>11. Problem:</w:t>
      </w:r>
    </w:p>
    <w:p>
      <w:r>
        <w:t>"Parameter validation failed" error appears even when fields seem correct.</w:t>
      </w:r>
    </w:p>
    <w:p>
      <w:pPr>
        <w:pStyle w:val="Heading2"/>
      </w:pPr>
      <w:r>
        <w:t>Solution:</w:t>
      </w:r>
    </w:p>
    <w:p>
      <w:r>
        <w:t>Ensure no special characters or blank spaces are in the parameter fields. Use copy-paste with caution, as hidden characters may cause validation errors.</w:t>
      </w:r>
    </w:p>
    <w:p/>
    <w:p>
      <w:pPr>
        <w:pStyle w:val="Heading2"/>
      </w:pPr>
      <w:r>
        <w:t>12. Problem:</w:t>
      </w:r>
    </w:p>
    <w:p>
      <w:r>
        <w:t>I need to schedule a report to run automatically but can’t find the option.</w:t>
      </w:r>
    </w:p>
    <w:p>
      <w:pPr>
        <w:pStyle w:val="Heading2"/>
      </w:pPr>
      <w:r>
        <w:t>Solution:</w:t>
      </w:r>
    </w:p>
    <w:p>
      <w:r>
        <w:t>Scheduling features are restricted to the Data Management Team. Request scheduling through your team lead or the Data Management Team.</w:t>
      </w:r>
    </w:p>
    <w:p/>
    <w:p>
      <w:pPr>
        <w:pStyle w:val="Heading2"/>
      </w:pPr>
      <w:r>
        <w:t>13. Problem:</w:t>
      </w:r>
    </w:p>
    <w:p>
      <w:r>
        <w:t>I can’t find the report I usually run.</w:t>
      </w:r>
    </w:p>
    <w:p>
      <w:pPr>
        <w:pStyle w:val="Heading2"/>
      </w:pPr>
      <w:r>
        <w:t>Solution:</w:t>
      </w:r>
    </w:p>
    <w:p>
      <w:r>
        <w:t>Check if the report has been archived or replaced with an updated version. Contact the Data Management Team to confirm the report's status.</w:t>
      </w:r>
    </w:p>
    <w:p/>
    <w:p>
      <w:pPr>
        <w:pStyle w:val="Heading2"/>
      </w:pPr>
      <w:r>
        <w:t>14. Problem:</w:t>
      </w:r>
    </w:p>
    <w:p>
      <w:r>
        <w:t>Error: "Query exceeds allowed data limits."</w:t>
      </w:r>
    </w:p>
    <w:p>
      <w:pPr>
        <w:pStyle w:val="Heading2"/>
      </w:pPr>
      <w:r>
        <w:t>Solution:</w:t>
      </w:r>
    </w:p>
    <w:p>
      <w:r>
        <w:t>Refine the query parameters to reduce the data volume (e.g., shorter date range, fewer well IDs). Large queries may require optimization by the Data Management Team.</w:t>
      </w:r>
    </w:p>
    <w:p/>
    <w:p>
      <w:pPr>
        <w:pStyle w:val="Heading2"/>
      </w:pPr>
      <w:r>
        <w:t>15. Problem:</w:t>
      </w:r>
    </w:p>
    <w:p>
      <w:r>
        <w:t>The application logs me out while generating large reports.</w:t>
      </w:r>
    </w:p>
    <w:p>
      <w:pPr>
        <w:pStyle w:val="Heading2"/>
      </w:pPr>
      <w:r>
        <w:t>Solution:</w:t>
      </w:r>
    </w:p>
    <w:p>
      <w:r>
        <w:t>For long-running reports, ensure active session by occasionally interacting with the app. Alternatively, request the Data Management Team to run heavy reports offline.</w:t>
      </w:r>
    </w:p>
    <w:p/>
    <w:p>
      <w:pPr>
        <w:pStyle w:val="Heading2"/>
      </w:pPr>
      <w:r>
        <w:t>16. Problem:</w:t>
      </w:r>
    </w:p>
    <w:p>
      <w:r>
        <w:t>The "Save Parameter Set" option is not working.</w:t>
      </w:r>
    </w:p>
    <w:p>
      <w:pPr>
        <w:pStyle w:val="Heading2"/>
      </w:pPr>
      <w:r>
        <w:t>Solution:</w:t>
      </w:r>
    </w:p>
    <w:p>
      <w:r>
        <w:t>Ensure all required parameters are filled. If the issue persists, clear browser cache or try another browser. Contact support if the problem continues.</w:t>
      </w:r>
    </w:p>
    <w:p/>
    <w:p>
      <w:pPr>
        <w:pStyle w:val="Heading2"/>
      </w:pPr>
      <w:r>
        <w:t>17. Problem:</w:t>
      </w:r>
    </w:p>
    <w:p>
      <w:r>
        <w:t>I accidentally entered incorrect parameters and ran the report.</w:t>
      </w:r>
    </w:p>
    <w:p>
      <w:pPr>
        <w:pStyle w:val="Heading2"/>
      </w:pPr>
      <w:r>
        <w:t>Solution:</w:t>
      </w:r>
    </w:p>
    <w:p>
      <w:r>
        <w:t>Simply rerun the report with the correct parameters. The system retains only the latest executed output.</w:t>
      </w:r>
    </w:p>
    <w:p/>
    <w:p>
      <w:pPr>
        <w:pStyle w:val="Heading2"/>
      </w:pPr>
      <w:r>
        <w:t>18. Problem:</w:t>
      </w:r>
    </w:p>
    <w:p>
      <w:r>
        <w:t>Error: "Report template missing."</w:t>
      </w:r>
    </w:p>
    <w:p>
      <w:pPr>
        <w:pStyle w:val="Heading2"/>
      </w:pPr>
      <w:r>
        <w:t>Solution:</w:t>
      </w:r>
    </w:p>
    <w:p>
      <w:r>
        <w:t>This indicates the report design file is absent or corrupted. Notify the Data Management Team immediately for resolution.</w:t>
      </w:r>
    </w:p>
    <w:p/>
    <w:p>
      <w:pPr>
        <w:pStyle w:val="Heading2"/>
      </w:pPr>
      <w:r>
        <w:t>19. Problem:</w:t>
      </w:r>
    </w:p>
    <w:p>
      <w:r>
        <w:t>I need to export a report but can’t select the PDF option.</w:t>
      </w:r>
    </w:p>
    <w:p>
      <w:pPr>
        <w:pStyle w:val="Heading2"/>
      </w:pPr>
      <w:r>
        <w:t>Solution:</w:t>
      </w:r>
    </w:p>
    <w:p>
      <w:r>
        <w:t>Some reports are restricted to specific formats based on data volume or structure. Contact the Data Management Team if you require PDF export for a specific report.</w:t>
      </w:r>
    </w:p>
    <w:p/>
    <w:p>
      <w:pPr>
        <w:pStyle w:val="Heading2"/>
      </w:pPr>
      <w:r>
        <w:t>20. Problem:</w:t>
      </w:r>
    </w:p>
    <w:p>
      <w:r>
        <w:t>The "Filter by Well Type" option is grayed out.</w:t>
      </w:r>
    </w:p>
    <w:p>
      <w:pPr>
        <w:pStyle w:val="Heading2"/>
      </w:pPr>
      <w:r>
        <w:t>Solution:</w:t>
      </w:r>
    </w:p>
    <w:p>
      <w:r>
        <w:t>This filter becomes active only when certain reports or parameters are selected. Ensure you've selected the correct report template that supports well type filtering.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