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569A5" w:rsidP="7EC3DFD0" w:rsidRDefault="00E569A5" w14:paraId="1F12BC41" w14:textId="6159B188">
      <w:pPr>
        <w:jc w:val="center"/>
        <w:rPr>
          <w:b w:val="1"/>
          <w:bCs w:val="1"/>
          <w:sz w:val="36"/>
          <w:szCs w:val="36"/>
        </w:rPr>
        <w:sectPr w:rsidR="00E569A5" w:rsidSect="00597E60">
          <w:footerReference w:type="default" r:id="rId9"/>
          <w:pgSz w:w="12240" w:h="15840" w:orient="portrait"/>
          <w:pgMar w:top="1360" w:right="1080" w:bottom="280" w:left="1080" w:header="720" w:footer="720" w:gutter="0"/>
          <w:pgBorders w:offsetFrom="page">
            <w:top w:val="single" w:color="auto" w:sz="4" w:space="24"/>
            <w:left w:val="single" w:color="auto" w:sz="4" w:space="24"/>
            <w:bottom w:val="single" w:color="auto" w:sz="4" w:space="24"/>
            <w:right w:val="single" w:color="auto" w:sz="4" w:space="24"/>
          </w:pgBorders>
          <w:cols w:space="720"/>
          <w:titlePg/>
          <w:docGrid w:linePitch="299"/>
        </w:sectPr>
      </w:pPr>
    </w:p>
    <w:p w:rsidR="002E054F" w:rsidRDefault="002E054F" w14:paraId="25CFCA4F" w14:textId="6452C045"/>
    <w:p w:rsidRPr="00EA0EBE" w:rsidR="00BE0E77" w:rsidP="7EC3DFD0" w:rsidRDefault="00607121" w14:paraId="0753C08C" w14:textId="688EA4E5">
      <w:pPr>
        <w:pStyle w:val="Heading1"/>
        <w:jc w:val="center"/>
        <w:rPr>
          <w:rFonts w:ascii="Arial" w:hAnsi="Arial" w:cs="Arial" w:asciiTheme="minorBidi" w:hAnsiTheme="minorBidi" w:cstheme="minorBidi"/>
          <w:b w:val="1"/>
          <w:bCs w:val="1"/>
          <w:color w:val="000000" w:themeColor="text1"/>
        </w:rPr>
      </w:pPr>
      <w:r w:rsidRPr="7EC3DFD0" w:rsidR="00607121">
        <w:rPr>
          <w:rFonts w:ascii="Arial" w:hAnsi="Arial" w:cs="Arial" w:asciiTheme="minorBidi" w:hAnsiTheme="minorBidi" w:cstheme="minorBidi"/>
          <w:b w:val="1"/>
          <w:bCs w:val="1"/>
          <w:color w:val="000000" w:themeColor="text1" w:themeTint="FF" w:themeShade="FF"/>
        </w:rPr>
        <w:t xml:space="preserve">Case Study: </w:t>
      </w:r>
      <w:r w:rsidRPr="7EC3DFD0" w:rsidR="3B546B8B">
        <w:rPr>
          <w:rFonts w:ascii="Arial" w:hAnsi="Arial" w:cs="Arial" w:asciiTheme="minorBidi" w:hAnsiTheme="minorBidi" w:cstheme="minorBidi"/>
          <w:b w:val="1"/>
          <w:bCs w:val="1"/>
          <w:color w:val="000000" w:themeColor="text1" w:themeTint="FF" w:themeShade="FF"/>
        </w:rPr>
        <w:t>Online Shopping Delivery System</w:t>
      </w:r>
    </w:p>
    <w:p w:rsidRPr="00EA0EBE" w:rsidR="00607121" w:rsidP="7EC3DFD0" w:rsidRDefault="00607121" w14:paraId="0C8ECF58" w14:textId="033629E5">
      <w:pPr>
        <w:pStyle w:val="Heading2"/>
        <w:spacing w:line="360" w:lineRule="auto"/>
        <w:rPr>
          <w:rFonts w:ascii="Arial" w:hAnsi="Arial" w:cs="Arial" w:asciiTheme="minorBidi" w:hAnsiTheme="minorBidi" w:cstheme="minorBidi"/>
          <w:b w:val="1"/>
          <w:bCs w:val="1"/>
          <w:color w:val="000000" w:themeColor="text1"/>
        </w:rPr>
      </w:pPr>
      <w:r w:rsidRPr="7EC3DFD0" w:rsidR="00607121">
        <w:rPr>
          <w:rFonts w:ascii="Arial" w:hAnsi="Arial" w:cs="Arial" w:asciiTheme="minorBidi" w:hAnsiTheme="minorBidi" w:cstheme="minorBidi"/>
          <w:b w:val="1"/>
          <w:bCs w:val="1"/>
          <w:color w:val="000000" w:themeColor="text1" w:themeTint="FF" w:themeShade="FF"/>
        </w:rPr>
        <w:t xml:space="preserve">4.1    Problem in </w:t>
      </w:r>
      <w:r w:rsidRPr="7EC3DFD0" w:rsidR="168AF3BE">
        <w:rPr>
          <w:rFonts w:ascii="Arial" w:hAnsi="Arial" w:cs="Arial" w:asciiTheme="minorBidi" w:hAnsiTheme="minorBidi" w:cstheme="minorBidi"/>
          <w:b w:val="1"/>
          <w:bCs w:val="1"/>
          <w:color w:val="000000" w:themeColor="text1" w:themeTint="FF" w:themeShade="FF"/>
        </w:rPr>
        <w:t>Online Shopping Delivery System</w:t>
      </w:r>
      <w:r w:rsidRPr="7EC3DFD0" w:rsidR="007866DA">
        <w:rPr>
          <w:rFonts w:ascii="Arial" w:hAnsi="Arial" w:cs="Arial" w:asciiTheme="minorBidi" w:hAnsiTheme="minorBidi" w:cstheme="minorBidi"/>
          <w:b w:val="1"/>
          <w:bCs w:val="1"/>
          <w:color w:val="000000" w:themeColor="text1" w:themeTint="FF" w:themeShade="FF"/>
        </w:rPr>
        <w:t>:</w:t>
      </w:r>
    </w:p>
    <w:p w:rsidR="7EE5BD0F" w:rsidP="7EC3DFD0" w:rsidRDefault="7EE5BD0F" w14:paraId="6486DBCA" w14:textId="3C75BBB9">
      <w:pPr>
        <w:pStyle w:val="Normal"/>
        <w:spacing w:line="360" w:lineRule="auto"/>
        <w:rPr>
          <w:rFonts w:ascii="Arial" w:hAnsi="Arial" w:cs="Arial" w:asciiTheme="minorBidi" w:hAnsiTheme="minorBidi" w:cstheme="minorBidi"/>
          <w:b w:val="1"/>
          <w:bCs w:val="1"/>
          <w:color w:val="000000" w:themeColor="text1" w:themeTint="FF" w:themeShade="FF"/>
        </w:rPr>
      </w:pPr>
      <w:r w:rsidRPr="7EC3DFD0" w:rsidR="7EE5BD0F">
        <w:rPr>
          <w:rStyle w:val="Strong"/>
          <w:noProof w:val="0"/>
          <w:sz w:val="24"/>
          <w:szCs w:val="24"/>
          <w:lang w:val="en-US"/>
        </w:rPr>
        <w:t xml:space="preserve">In an online shopping delivery system, products are packed inside boxes before shipment. A box can </w:t>
      </w:r>
      <w:r w:rsidRPr="7EC3DFD0" w:rsidR="7EE5BD0F">
        <w:rPr>
          <w:rStyle w:val="Strong"/>
          <w:noProof w:val="0"/>
          <w:sz w:val="24"/>
          <w:szCs w:val="24"/>
          <w:lang w:val="en-US"/>
        </w:rPr>
        <w:t>contain</w:t>
      </w:r>
      <w:r w:rsidRPr="7EC3DFD0" w:rsidR="7EE5BD0F">
        <w:rPr>
          <w:rStyle w:val="Strong"/>
          <w:noProof w:val="0"/>
          <w:sz w:val="24"/>
          <w:szCs w:val="24"/>
          <w:lang w:val="en-US"/>
        </w:rPr>
        <w:t xml:space="preserve"> multiple products as well as smaller boxes, and these smaller boxes may also </w:t>
      </w:r>
      <w:r w:rsidRPr="7EC3DFD0" w:rsidR="7EE5BD0F">
        <w:rPr>
          <w:rStyle w:val="Strong"/>
          <w:noProof w:val="0"/>
          <w:sz w:val="24"/>
          <w:szCs w:val="24"/>
          <w:lang w:val="en-US"/>
        </w:rPr>
        <w:t>contain</w:t>
      </w:r>
      <w:r w:rsidRPr="7EC3DFD0" w:rsidR="7EE5BD0F">
        <w:rPr>
          <w:rStyle w:val="Strong"/>
          <w:noProof w:val="0"/>
          <w:sz w:val="24"/>
          <w:szCs w:val="24"/>
          <w:lang w:val="en-US"/>
        </w:rPr>
        <w:t xml:space="preserve"> products or even more nested boxes. The system must calculate the total price of all products stored inside the main box regardless of how deeply the products are nested. The problem is that handling products and boxes separately makes the code complex and difficult to </w:t>
      </w:r>
      <w:r w:rsidRPr="7EC3DFD0" w:rsidR="7EE5BD0F">
        <w:rPr>
          <w:rStyle w:val="Strong"/>
          <w:noProof w:val="0"/>
          <w:sz w:val="24"/>
          <w:szCs w:val="24"/>
          <w:lang w:val="en-US"/>
        </w:rPr>
        <w:t>maintain</w:t>
      </w:r>
      <w:r w:rsidRPr="7EC3DFD0" w:rsidR="7EE5BD0F">
        <w:rPr>
          <w:rStyle w:val="Strong"/>
          <w:noProof w:val="0"/>
          <w:sz w:val="24"/>
          <w:szCs w:val="24"/>
          <w:lang w:val="en-US"/>
        </w:rPr>
        <w:t xml:space="preserve"> because the system needs repeated checks and recursive calculations for every inner box. As the structure grows larger, the implementation becomes harder to extend, and adding new container types or changing the pricing logic may require </w:t>
      </w:r>
      <w:r w:rsidRPr="7EC3DFD0" w:rsidR="7EE5BD0F">
        <w:rPr>
          <w:rStyle w:val="Strong"/>
          <w:noProof w:val="0"/>
          <w:sz w:val="24"/>
          <w:szCs w:val="24"/>
          <w:lang w:val="en-US"/>
        </w:rPr>
        <w:t>modifying</w:t>
      </w:r>
      <w:r w:rsidRPr="7EC3DFD0" w:rsidR="7EE5BD0F">
        <w:rPr>
          <w:rStyle w:val="Strong"/>
          <w:noProof w:val="0"/>
          <w:sz w:val="24"/>
          <w:szCs w:val="24"/>
          <w:lang w:val="en-US"/>
        </w:rPr>
        <w:t xml:space="preserve"> many parts of the code.</w:t>
      </w:r>
      <w:r w:rsidRPr="7EC3DFD0" w:rsidR="606508DA">
        <w:rPr>
          <w:rFonts w:ascii="Arial" w:hAnsi="Arial" w:cs="Arial" w:asciiTheme="minorBidi" w:hAnsiTheme="minorBidi" w:cstheme="minorBidi"/>
          <w:b w:val="1"/>
          <w:bCs w:val="1"/>
          <w:color w:val="000000" w:themeColor="text1" w:themeTint="FF" w:themeShade="FF"/>
        </w:rPr>
        <w:t xml:space="preserve"> </w:t>
      </w:r>
    </w:p>
    <w:p w:rsidR="606508DA" w:rsidP="7EC3DFD0" w:rsidRDefault="606508DA" w14:paraId="5A4844EC" w14:textId="0477D6D1">
      <w:pPr>
        <w:pStyle w:val="Normal"/>
        <w:spacing w:line="360" w:lineRule="auto"/>
        <w:rPr>
          <w:rFonts w:ascii="Arial" w:hAnsi="Arial" w:cs="Arial" w:asciiTheme="minorBidi" w:hAnsiTheme="minorBidi" w:cstheme="minorBidi"/>
          <w:b w:val="1"/>
          <w:bCs w:val="1"/>
          <w:color w:val="000000" w:themeColor="text1" w:themeTint="FF" w:themeShade="FF"/>
          <w:sz w:val="32"/>
          <w:szCs w:val="32"/>
        </w:rPr>
      </w:pPr>
      <w:r w:rsidRPr="7EC3DFD0" w:rsidR="606508DA">
        <w:rPr>
          <w:rFonts w:ascii="Arial" w:hAnsi="Arial" w:cs="Arial" w:asciiTheme="minorBidi" w:hAnsiTheme="minorBidi" w:cstheme="minorBidi"/>
          <w:b w:val="1"/>
          <w:bCs w:val="1"/>
          <w:color w:val="000000" w:themeColor="text1" w:themeTint="FF" w:themeShade="FF"/>
          <w:sz w:val="32"/>
          <w:szCs w:val="32"/>
        </w:rPr>
        <w:t>4.2    Applying Composite Pattern as a Solution:</w:t>
      </w:r>
    </w:p>
    <w:p w:rsidR="606508DA" w:rsidP="7EC3DFD0" w:rsidRDefault="606508DA" w14:paraId="6731F5CD" w14:textId="23619D8F">
      <w:pPr>
        <w:pStyle w:val="Normal"/>
        <w:rPr>
          <w:rFonts w:ascii="Times New Roman" w:hAnsi="Times New Roman" w:eastAsia="Times New Roman" w:cs="Times New Roman"/>
          <w:b w:val="1"/>
          <w:bCs w:val="1"/>
          <w:noProof w:val="0"/>
          <w:sz w:val="24"/>
          <w:szCs w:val="24"/>
          <w:lang w:val="en-US"/>
        </w:rPr>
      </w:pPr>
      <w:r w:rsidRPr="7EC3DFD0" w:rsidR="606508DA">
        <w:rPr>
          <w:rStyle w:val="Strong"/>
          <w:noProof w:val="0"/>
          <w:sz w:val="24"/>
          <w:szCs w:val="24"/>
          <w:lang w:val="en-US"/>
        </w:rPr>
        <w:t>The Composite Pattern provides an effective solution for this problem by allowing both products and boxes to be treated in the same way through a common interface. Each product can directly return its own price, while each box calculates its total price by collecting the prices of all products and smaller boxes contained inside it. Since every object follows the same structure, the system can recursively calculate the final price of the main box without needing complicated conditional statements. This pattern simplifies the design, reduces code duplication, improves maintainability, and makes the delivery system more flexible and easier to extend in the future.</w:t>
      </w:r>
    </w:p>
    <w:p w:rsidRPr="00CB56DE" w:rsidR="00607121" w:rsidP="00F9056A" w:rsidRDefault="00E36031" w14:paraId="52F3F523" w14:textId="2C93CCBC">
      <w:pPr>
        <w:spacing w:line="360" w:lineRule="auto"/>
        <w:rPr>
          <w:b w:val="1"/>
          <w:bCs w:val="1"/>
        </w:rPr>
      </w:pPr>
      <w:r w:rsidR="6CE3B41E">
        <w:drawing>
          <wp:inline wp14:editId="213FCCA0" wp14:anchorId="20FD8144">
            <wp:extent cx="5862481" cy="3784858"/>
            <wp:effectExtent l="0" t="0" r="0" b="0"/>
            <wp:docPr id="9203621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0362135" name="Picture 920362135"/>
                    <pic:cNvPicPr/>
                  </pic:nvPicPr>
                  <pic:blipFill>
                    <a:blip xmlns:r="http://schemas.openxmlformats.org/officeDocument/2006/relationships" r:embed="rId771734048">
                      <a:extLst>
                        <a:ext uri="{28A0092B-C50C-407E-A947-70E740481C1C}">
                          <a14:useLocalDpi xmlns:a14="http://schemas.microsoft.com/office/drawing/2010/main"/>
                        </a:ext>
                      </a:extLst>
                    </a:blip>
                    <a:stretch>
                      <a:fillRect/>
                    </a:stretch>
                  </pic:blipFill>
                  <pic:spPr>
                    <a:xfrm rot="0">
                      <a:off x="0" y="0"/>
                      <a:ext cx="5862481" cy="3784858"/>
                    </a:xfrm>
                    <a:prstGeom prst="rect">
                      <a:avLst/>
                    </a:prstGeom>
                  </pic:spPr>
                </pic:pic>
              </a:graphicData>
            </a:graphic>
          </wp:inline>
        </w:drawing>
      </w:r>
    </w:p>
    <w:p w:rsidR="68832716" w:rsidP="7EC3DFD0" w:rsidRDefault="68832716" w14:paraId="61A38F36" w14:textId="2B74FD86">
      <w:pPr>
        <w:pStyle w:val="Normal"/>
        <w:spacing w:line="360" w:lineRule="auto"/>
        <w:ind w:left="720"/>
        <w:rPr>
          <w:b w:val="1"/>
          <w:bCs w:val="1"/>
          <w:i w:val="0"/>
          <w:iCs w:val="0"/>
          <w:sz w:val="32"/>
          <w:szCs w:val="32"/>
        </w:rPr>
      </w:pPr>
      <w:r w:rsidRPr="7EC3DFD0" w:rsidR="68832716">
        <w:rPr>
          <w:b w:val="1"/>
          <w:bCs w:val="1"/>
          <w:i w:val="0"/>
          <w:iCs w:val="0"/>
          <w:sz w:val="32"/>
          <w:szCs w:val="32"/>
        </w:rPr>
        <w:t>The System consists of :</w:t>
      </w:r>
    </w:p>
    <w:p w:rsidR="7EC3DFD0" w:rsidP="7EC3DFD0" w:rsidRDefault="7EC3DFD0" w14:paraId="0F4D3296" w14:textId="36543E8F">
      <w:pPr>
        <w:pStyle w:val="Normal"/>
        <w:spacing w:line="360" w:lineRule="auto"/>
        <w:ind w:left="720"/>
        <w:rPr>
          <w:b w:val="1"/>
          <w:bCs w:val="1"/>
        </w:rPr>
      </w:pPr>
    </w:p>
    <w:p w:rsidRPr="00CB56DE" w:rsidR="00607121" w:rsidP="7EC3DFD0" w:rsidRDefault="00F9056A" w14:paraId="741016B4" w14:textId="4AC1C7B1">
      <w:pPr>
        <w:pStyle w:val="Normal"/>
        <w:spacing w:line="360" w:lineRule="auto"/>
        <w:ind w:left="720"/>
        <w:rPr>
          <w:rStyle w:val="Strong"/>
          <w:noProof w:val="0"/>
          <w:sz w:val="24"/>
          <w:szCs w:val="24"/>
          <w:lang w:val="en-US"/>
        </w:rPr>
      </w:pPr>
      <w:r w:rsidRPr="7EC3DFD0" w:rsidR="00F9056A">
        <w:rPr>
          <w:b w:val="1"/>
          <w:bCs w:val="1"/>
          <w:sz w:val="24"/>
          <w:szCs w:val="24"/>
        </w:rPr>
        <w:t xml:space="preserve">1. </w:t>
      </w:r>
      <w:r w:rsidRPr="7EC3DFD0" w:rsidR="48DB8FAA">
        <w:rPr>
          <w:rStyle w:val="Strong"/>
          <w:noProof w:val="0"/>
          <w:sz w:val="24"/>
          <w:szCs w:val="24"/>
          <w:lang w:val="en-US"/>
        </w:rPr>
        <w:t>A Delivery</w:t>
      </w:r>
      <w:r w:rsidRPr="7EC3DFD0" w:rsidR="2FFBBD88">
        <w:rPr>
          <w:rStyle w:val="Strong"/>
          <w:noProof w:val="0"/>
          <w:sz w:val="24"/>
          <w:szCs w:val="24"/>
          <w:lang w:val="en-US"/>
        </w:rPr>
        <w:t>Component</w:t>
      </w:r>
      <w:r w:rsidRPr="7EC3DFD0" w:rsidR="48DB8FAA">
        <w:rPr>
          <w:rStyle w:val="Strong"/>
          <w:noProof w:val="0"/>
          <w:sz w:val="24"/>
          <w:szCs w:val="24"/>
          <w:lang w:val="en-US"/>
        </w:rPr>
        <w:t xml:space="preserve"> interface that defines the common operations for all delivery objects, such as calculating the price, getting the name, and displaying the structure.</w:t>
      </w:r>
    </w:p>
    <w:p w:rsidR="48DB8FAA" w:rsidP="7EC3DFD0" w:rsidRDefault="48DB8FAA" w14:paraId="677810F5" w14:textId="2CC1D4A0">
      <w:pPr>
        <w:pStyle w:val="Normal"/>
        <w:spacing w:line="360" w:lineRule="auto"/>
        <w:ind w:left="720"/>
        <w:rPr>
          <w:rStyle w:val="Strong"/>
          <w:noProof w:val="0"/>
          <w:sz w:val="24"/>
          <w:szCs w:val="24"/>
          <w:lang w:val="en-US"/>
        </w:rPr>
      </w:pPr>
      <w:r w:rsidRPr="7EC3DFD0" w:rsidR="48DB8FAA">
        <w:rPr>
          <w:rStyle w:val="Strong"/>
          <w:noProof w:val="0"/>
          <w:sz w:val="24"/>
          <w:szCs w:val="24"/>
          <w:lang w:val="en-US"/>
        </w:rPr>
        <w:t xml:space="preserve">2. </w:t>
      </w:r>
      <w:r w:rsidRPr="7EC3DFD0" w:rsidR="48DB8FAA">
        <w:rPr>
          <w:rStyle w:val="Strong"/>
          <w:noProof w:val="0"/>
          <w:sz w:val="24"/>
          <w:szCs w:val="24"/>
          <w:lang w:val="en-US"/>
        </w:rPr>
        <w:t xml:space="preserve">A </w:t>
      </w:r>
      <w:r w:rsidRPr="7EC3DFD0" w:rsidR="48DB8FAA">
        <w:rPr>
          <w:rStyle w:val="Strong"/>
          <w:noProof w:val="0"/>
          <w:sz w:val="24"/>
          <w:szCs w:val="24"/>
          <w:lang w:val="en-US"/>
        </w:rPr>
        <w:t>Product</w:t>
      </w:r>
      <w:r w:rsidRPr="7EC3DFD0" w:rsidR="48DB8FAA">
        <w:rPr>
          <w:rStyle w:val="Strong"/>
          <w:noProof w:val="0"/>
          <w:sz w:val="24"/>
          <w:szCs w:val="24"/>
          <w:lang w:val="en-US"/>
        </w:rPr>
        <w:t xml:space="preserve"> class representing the Leaf object, which stores the product name and price and directly returns its own price.</w:t>
      </w:r>
    </w:p>
    <w:p w:rsidRPr="00CB56DE" w:rsidR="00607121" w:rsidP="7EC3DFD0" w:rsidRDefault="00F9056A" w14:paraId="51D4BB85" w14:textId="2AECEF07">
      <w:pPr>
        <w:pStyle w:val="Normal"/>
        <w:spacing w:line="360" w:lineRule="auto"/>
        <w:ind w:left="720"/>
        <w:rPr>
          <w:rStyle w:val="Strong"/>
          <w:noProof w:val="0"/>
          <w:sz w:val="24"/>
          <w:szCs w:val="24"/>
          <w:lang w:val="en-US"/>
        </w:rPr>
      </w:pPr>
      <w:r w:rsidRPr="7EC3DFD0" w:rsidR="00F9056A">
        <w:rPr>
          <w:b w:val="1"/>
          <w:bCs w:val="1"/>
          <w:sz w:val="24"/>
          <w:szCs w:val="24"/>
        </w:rPr>
        <w:t xml:space="preserve">3. </w:t>
      </w:r>
      <w:r w:rsidRPr="7EC3DFD0" w:rsidR="1FED4213">
        <w:rPr>
          <w:rStyle w:val="Strong"/>
          <w:noProof w:val="0"/>
          <w:sz w:val="24"/>
          <w:szCs w:val="24"/>
          <w:lang w:val="en-US"/>
        </w:rPr>
        <w:t xml:space="preserve">A </w:t>
      </w:r>
      <w:r w:rsidRPr="7EC3DFD0" w:rsidR="1FED4213">
        <w:rPr>
          <w:rStyle w:val="Strong"/>
          <w:noProof w:val="0"/>
          <w:sz w:val="24"/>
          <w:szCs w:val="24"/>
          <w:lang w:val="en-US"/>
        </w:rPr>
        <w:t>Box</w:t>
      </w:r>
      <w:r w:rsidRPr="7EC3DFD0" w:rsidR="1FED4213">
        <w:rPr>
          <w:rStyle w:val="Strong"/>
          <w:noProof w:val="0"/>
          <w:sz w:val="24"/>
          <w:szCs w:val="24"/>
          <w:lang w:val="en-US"/>
        </w:rPr>
        <w:t xml:space="preserve"> class representing the Composite object, which can contain multiple products and smaller boxes, and calculates the total price by summing the prices of all child components.</w:t>
      </w:r>
    </w:p>
    <w:p w:rsidR="00CB56DE" w:rsidP="7EC3DFD0" w:rsidRDefault="00F9056A" w14:paraId="7217F291" w14:textId="0419F2B5">
      <w:pPr>
        <w:pStyle w:val="Normal"/>
        <w:spacing w:line="360" w:lineRule="auto"/>
        <w:ind w:left="720"/>
        <w:rPr>
          <w:rStyle w:val="Strong"/>
          <w:noProof w:val="0"/>
          <w:sz w:val="24"/>
          <w:szCs w:val="24"/>
          <w:lang w:val="en-US"/>
        </w:rPr>
      </w:pPr>
      <w:r w:rsidRPr="7EC3DFD0" w:rsidR="00F9056A">
        <w:rPr>
          <w:b w:val="1"/>
          <w:bCs w:val="1"/>
          <w:sz w:val="24"/>
          <w:szCs w:val="24"/>
        </w:rPr>
        <w:t xml:space="preserve">4. </w:t>
      </w:r>
      <w:r w:rsidRPr="7EC3DFD0" w:rsidR="5B5E46DD">
        <w:rPr>
          <w:rStyle w:val="Strong"/>
          <w:noProof w:val="0"/>
          <w:sz w:val="24"/>
          <w:szCs w:val="24"/>
          <w:lang w:val="en-US"/>
        </w:rPr>
        <w:t xml:space="preserve">A </w:t>
      </w:r>
      <w:r w:rsidRPr="7EC3DFD0" w:rsidR="5B5E46DD">
        <w:rPr>
          <w:rStyle w:val="Strong"/>
          <w:noProof w:val="0"/>
          <w:sz w:val="24"/>
          <w:szCs w:val="24"/>
          <w:lang w:val="en-US"/>
        </w:rPr>
        <w:t>DeliveryOrder</w:t>
      </w:r>
      <w:r w:rsidRPr="7EC3DFD0" w:rsidR="5B5E46DD">
        <w:rPr>
          <w:rStyle w:val="Strong"/>
          <w:noProof w:val="0"/>
          <w:sz w:val="24"/>
          <w:szCs w:val="24"/>
          <w:lang w:val="en-US"/>
        </w:rPr>
        <w:t xml:space="preserve"> class representing the Client, which uses the root delivery component to calculate the total order price and print the complete delivery structure.</w:t>
      </w:r>
    </w:p>
    <w:p w:rsidR="7EC3DFD0" w:rsidP="7EC3DFD0" w:rsidRDefault="7EC3DFD0" w14:paraId="02308C11" w14:textId="047BF2E5">
      <w:pPr>
        <w:pStyle w:val="Normal"/>
        <w:spacing w:line="360" w:lineRule="auto"/>
        <w:ind w:left="0"/>
        <w:rPr>
          <w:rStyle w:val="Strong"/>
          <w:noProof w:val="0"/>
          <w:sz w:val="24"/>
          <w:szCs w:val="24"/>
          <w:lang w:val="en-US"/>
        </w:rPr>
      </w:pPr>
    </w:p>
    <w:p w:rsidR="000A3CC2" w:rsidP="000A3CC2" w:rsidRDefault="000A3CC2" w14:paraId="47095792" w14:textId="77777777">
      <w:pPr>
        <w:spacing w:line="360" w:lineRule="auto"/>
        <w:rPr>
          <w:b/>
          <w:bCs/>
        </w:rPr>
      </w:pPr>
    </w:p>
    <w:p w:rsidR="00E36031" w:rsidP="000A3CC2" w:rsidRDefault="00E36031" w14:paraId="6AD6D09A" w14:textId="77777777">
      <w:pPr>
        <w:spacing w:line="360" w:lineRule="auto"/>
        <w:rPr>
          <w:b/>
          <w:bCs/>
        </w:rPr>
      </w:pPr>
    </w:p>
    <w:p w:rsidRPr="000A3CC2" w:rsidR="00E36031" w:rsidP="000A3CC2" w:rsidRDefault="00E36031" w14:paraId="7762D0F8" w14:textId="77777777">
      <w:pPr>
        <w:spacing w:line="360" w:lineRule="auto"/>
        <w:rPr>
          <w:b/>
          <w:bCs/>
        </w:rPr>
      </w:pPr>
    </w:p>
    <w:p w:rsidRPr="00EA0EBE" w:rsidR="00E36031" w:rsidP="00E36031" w:rsidRDefault="00F9056A" w14:paraId="21BA2773" w14:textId="0EE8A4FC">
      <w:pPr>
        <w:spacing w:line="360" w:lineRule="auto"/>
        <w:rPr>
          <w:b w:val="1"/>
          <w:bCs w:val="1"/>
          <w:sz w:val="24"/>
          <w:szCs w:val="24"/>
        </w:rPr>
      </w:pPr>
      <w:r w:rsidRPr="7EC3DFD0" w:rsidR="00F9056A">
        <w:rPr>
          <w:b w:val="1"/>
          <w:bCs w:val="1"/>
          <w:sz w:val="24"/>
          <w:szCs w:val="24"/>
        </w:rPr>
        <w:t>Applying the</w:t>
      </w:r>
      <w:r w:rsidRPr="7EC3DFD0" w:rsidR="71D70A75">
        <w:rPr>
          <w:b w:val="1"/>
          <w:bCs w:val="1"/>
          <w:sz w:val="24"/>
          <w:szCs w:val="24"/>
        </w:rPr>
        <w:t xml:space="preserve"> Composite</w:t>
      </w:r>
      <w:r w:rsidRPr="7EC3DFD0" w:rsidR="00F9056A">
        <w:rPr>
          <w:b w:val="1"/>
          <w:bCs w:val="1"/>
          <w:sz w:val="24"/>
          <w:szCs w:val="24"/>
        </w:rPr>
        <w:t xml:space="preserve"> </w:t>
      </w:r>
      <w:r w:rsidRPr="7EC3DFD0" w:rsidR="00F9056A">
        <w:rPr>
          <w:b w:val="1"/>
          <w:bCs w:val="1"/>
          <w:sz w:val="24"/>
          <w:szCs w:val="24"/>
        </w:rPr>
        <w:t xml:space="preserve">pattern to </w:t>
      </w:r>
      <w:r w:rsidRPr="7EC3DFD0" w:rsidR="7976268C">
        <w:rPr>
          <w:b w:val="1"/>
          <w:bCs w:val="1"/>
          <w:sz w:val="24"/>
          <w:szCs w:val="24"/>
        </w:rPr>
        <w:t>Online Shopping Delivery System</w:t>
      </w:r>
      <w:r w:rsidRPr="7EC3DFD0" w:rsidR="00F9056A">
        <w:rPr>
          <w:b w:val="1"/>
          <w:bCs w:val="1"/>
          <w:sz w:val="24"/>
          <w:szCs w:val="24"/>
        </w:rPr>
        <w:t xml:space="preserve"> provides</w:t>
      </w:r>
      <w:r w:rsidRPr="7EC3DFD0" w:rsidR="00F9056A">
        <w:rPr>
          <w:b w:val="1"/>
          <w:bCs w:val="1"/>
          <w:sz w:val="24"/>
          <w:szCs w:val="24"/>
        </w:rPr>
        <w:t xml:space="preserve"> several advantages:</w:t>
      </w:r>
    </w:p>
    <w:p w:rsidR="6043D200" w:rsidP="7EC3DFD0" w:rsidRDefault="6043D200" w14:paraId="3639B4A8" w14:textId="1A77AD73">
      <w:pPr>
        <w:numPr>
          <w:ilvl w:val="0"/>
          <w:numId w:val="8"/>
        </w:numPr>
        <w:spacing w:line="360" w:lineRule="auto"/>
        <w:rPr>
          <w:rFonts w:ascii="Times New Roman" w:hAnsi="Times New Roman" w:eastAsia="Times New Roman" w:cs="Times New Roman"/>
          <w:b w:val="1"/>
          <w:bCs w:val="1"/>
          <w:noProof w:val="0"/>
          <w:sz w:val="24"/>
          <w:szCs w:val="24"/>
          <w:lang w:val="en-US"/>
        </w:rPr>
      </w:pPr>
      <w:r w:rsidRPr="7EC3DFD0" w:rsidR="6043D200">
        <w:rPr>
          <w:rFonts w:ascii="Times New Roman" w:hAnsi="Times New Roman" w:eastAsia="Times New Roman" w:cs="Times New Roman"/>
          <w:b w:val="1"/>
          <w:bCs w:val="1"/>
          <w:noProof w:val="0"/>
          <w:sz w:val="24"/>
          <w:szCs w:val="24"/>
          <w:lang w:val="en-US"/>
        </w:rPr>
        <w:t>Uniform treatment of objects (Box &amp; Product)</w:t>
      </w:r>
    </w:p>
    <w:p w:rsidRPr="00EA0EBE" w:rsidR="00F9056A" w:rsidP="00F9056A" w:rsidRDefault="00F9056A" w14:paraId="45B86C75" w14:textId="627ED45B">
      <w:pPr>
        <w:numPr>
          <w:ilvl w:val="0"/>
          <w:numId w:val="8"/>
        </w:numPr>
        <w:spacing w:line="360" w:lineRule="auto"/>
        <w:rPr>
          <w:b w:val="1"/>
          <w:bCs w:val="1"/>
          <w:sz w:val="24"/>
          <w:szCs w:val="24"/>
        </w:rPr>
      </w:pPr>
      <w:r w:rsidRPr="7EC3DFD0" w:rsidR="6043D200">
        <w:rPr>
          <w:rFonts w:ascii="Times New Roman" w:hAnsi="Times New Roman" w:eastAsia="Times New Roman" w:cs="Times New Roman"/>
          <w:b w:val="1"/>
          <w:bCs w:val="1"/>
          <w:noProof w:val="0"/>
          <w:sz w:val="24"/>
          <w:szCs w:val="24"/>
          <w:lang w:val="en-US"/>
        </w:rPr>
        <w:t>Easy recursive price calculation</w:t>
      </w:r>
      <w:r w:rsidRPr="7EC3DFD0" w:rsidR="00F9056A">
        <w:rPr>
          <w:b w:val="1"/>
          <w:bCs w:val="1"/>
          <w:sz w:val="24"/>
          <w:szCs w:val="24"/>
        </w:rPr>
        <w:t xml:space="preserve"> </w:t>
      </w:r>
    </w:p>
    <w:p w:rsidR="04463018" w:rsidP="7EC3DFD0" w:rsidRDefault="04463018" w14:paraId="036B8121" w14:textId="7CE31926">
      <w:pPr>
        <w:numPr>
          <w:ilvl w:val="0"/>
          <w:numId w:val="8"/>
        </w:numPr>
        <w:spacing w:line="360" w:lineRule="auto"/>
        <w:rPr>
          <w:rFonts w:ascii="Times New Roman" w:hAnsi="Times New Roman" w:eastAsia="Times New Roman" w:cs="Times New Roman"/>
          <w:b w:val="1"/>
          <w:bCs w:val="1"/>
          <w:noProof w:val="0"/>
          <w:sz w:val="24"/>
          <w:szCs w:val="24"/>
          <w:lang w:val="en-US"/>
        </w:rPr>
      </w:pPr>
      <w:r w:rsidRPr="7EC3DFD0" w:rsidR="04463018">
        <w:rPr>
          <w:rFonts w:ascii="Times New Roman" w:hAnsi="Times New Roman" w:eastAsia="Times New Roman" w:cs="Times New Roman"/>
          <w:b w:val="1"/>
          <w:bCs w:val="1"/>
          <w:noProof w:val="0"/>
          <w:sz w:val="24"/>
          <w:szCs w:val="24"/>
          <w:lang w:val="en-US"/>
        </w:rPr>
        <w:t>Scalability (supports unlimited nesting levels)</w:t>
      </w:r>
    </w:p>
    <w:p w:rsidR="4046E992" w:rsidP="7EC3DFD0" w:rsidRDefault="4046E992" w14:paraId="7031929A" w14:textId="09A19B7E">
      <w:pPr>
        <w:numPr>
          <w:ilvl w:val="0"/>
          <w:numId w:val="8"/>
        </w:numPr>
        <w:spacing w:line="360" w:lineRule="auto"/>
        <w:rPr>
          <w:rFonts w:ascii="Times New Roman" w:hAnsi="Times New Roman" w:eastAsia="Times New Roman" w:cs="Times New Roman"/>
          <w:b w:val="1"/>
          <w:bCs w:val="1"/>
          <w:noProof w:val="0"/>
          <w:sz w:val="24"/>
          <w:szCs w:val="24"/>
          <w:lang w:val="en-US"/>
        </w:rPr>
      </w:pPr>
      <w:r w:rsidRPr="7EC3DFD0" w:rsidR="4046E992">
        <w:rPr>
          <w:rFonts w:ascii="Times New Roman" w:hAnsi="Times New Roman" w:eastAsia="Times New Roman" w:cs="Times New Roman"/>
          <w:b w:val="1"/>
          <w:bCs w:val="1"/>
          <w:noProof w:val="0"/>
          <w:sz w:val="24"/>
          <w:szCs w:val="24"/>
          <w:lang w:val="en-US"/>
        </w:rPr>
        <w:t>Flexible and extensible structure</w:t>
      </w:r>
    </w:p>
    <w:p w:rsidR="4046E992" w:rsidP="7EC3DFD0" w:rsidRDefault="4046E992" w14:paraId="70AB4C79" w14:textId="4A6FB775">
      <w:pPr>
        <w:numPr>
          <w:ilvl w:val="0"/>
          <w:numId w:val="8"/>
        </w:numPr>
        <w:spacing w:line="360" w:lineRule="auto"/>
        <w:rPr>
          <w:rFonts w:ascii="Times New Roman" w:hAnsi="Times New Roman" w:eastAsia="Times New Roman" w:cs="Times New Roman"/>
          <w:b w:val="1"/>
          <w:bCs w:val="1"/>
          <w:noProof w:val="0"/>
          <w:sz w:val="24"/>
          <w:szCs w:val="24"/>
          <w:lang w:val="en-US"/>
        </w:rPr>
      </w:pPr>
      <w:r w:rsidRPr="7EC3DFD0" w:rsidR="4046E992">
        <w:rPr>
          <w:rFonts w:ascii="Times New Roman" w:hAnsi="Times New Roman" w:eastAsia="Times New Roman" w:cs="Times New Roman"/>
          <w:b w:val="1"/>
          <w:bCs w:val="1"/>
          <w:noProof w:val="0"/>
          <w:sz w:val="24"/>
          <w:szCs w:val="24"/>
          <w:lang w:val="en-US"/>
        </w:rPr>
        <w:t>Simplifies client code</w:t>
      </w:r>
    </w:p>
    <w:p w:rsidR="3645A9E1" w:rsidP="7EC3DFD0" w:rsidRDefault="001C3C84" w14:paraId="1168A22D" w14:textId="390F44C8">
      <w:pPr>
        <w:pStyle w:val="Heading1"/>
        <w:jc w:val="center"/>
        <w:rPr>
          <w:rFonts w:ascii="Arial" w:hAnsi="Arial" w:eastAsia="Arial" w:cs="Arial"/>
          <w:b w:val="1"/>
          <w:bCs w:val="1"/>
          <w:color w:val="auto"/>
        </w:rPr>
      </w:pPr>
      <w:r w:rsidRPr="7EC3DFD0" w:rsidR="001C3C84">
        <w:rPr>
          <w:rFonts w:ascii="Arial" w:hAnsi="Arial" w:eastAsia="Arial" w:cs="Arial"/>
          <w:b w:val="1"/>
          <w:bCs w:val="1"/>
          <w:color w:val="auto"/>
        </w:rPr>
        <w:t xml:space="preserve">Pattern </w:t>
      </w:r>
      <w:r w:rsidRPr="7EC3DFD0" w:rsidR="3645A9E1">
        <w:rPr>
          <w:rFonts w:ascii="Arial" w:hAnsi="Arial" w:eastAsia="Arial" w:cs="Arial"/>
          <w:b w:val="1"/>
          <w:bCs w:val="1"/>
          <w:color w:val="auto"/>
        </w:rPr>
        <w:t>Implementation</w:t>
      </w:r>
    </w:p>
    <w:p w:rsidR="33BEA64E" w:rsidP="7EC3DFD0" w:rsidRDefault="33BEA64E" w14:paraId="1DC60BBF" w14:textId="33FBA666">
      <w:pPr>
        <w:pStyle w:val="Heading2"/>
        <w:spacing w:line="360" w:lineRule="auto"/>
        <w:rPr>
          <w:rFonts w:ascii="Arial" w:hAnsi="Arial" w:eastAsia="Arial" w:cs="Arial"/>
          <w:b w:val="1"/>
          <w:bCs w:val="1"/>
          <w:color w:val="000000" w:themeColor="text1" w:themeTint="FF" w:themeShade="FF"/>
        </w:rPr>
      </w:pPr>
      <w:r w:rsidRPr="7EC3DFD0" w:rsidR="33BEA64E">
        <w:rPr>
          <w:rFonts w:ascii="Arial" w:hAnsi="Arial" w:eastAsia="Arial" w:cs="Arial"/>
          <w:b w:val="1"/>
          <w:bCs w:val="1"/>
          <w:color w:val="000000" w:themeColor="text1" w:themeTint="FF" w:themeShade="FF"/>
        </w:rPr>
        <w:t>5.1</w:t>
      </w:r>
      <w:r w:rsidRPr="7EC3DFD0" w:rsidR="006B55E1">
        <w:rPr>
          <w:rFonts w:ascii="Arial" w:hAnsi="Arial" w:eastAsia="Arial" w:cs="Arial"/>
          <w:b w:val="1"/>
          <w:bCs w:val="1"/>
          <w:color w:val="000000" w:themeColor="text1" w:themeTint="FF" w:themeShade="FF"/>
        </w:rPr>
        <w:t xml:space="preserve"> </w:t>
      </w:r>
      <w:r w:rsidRPr="7EC3DFD0" w:rsidR="26D0B3C0">
        <w:rPr>
          <w:rFonts w:ascii="Arial" w:hAnsi="Arial" w:eastAsia="Arial" w:cs="Arial"/>
          <w:b w:val="1"/>
          <w:bCs w:val="1"/>
          <w:color w:val="000000" w:themeColor="text1" w:themeTint="FF" w:themeShade="FF"/>
        </w:rPr>
        <w:t xml:space="preserve"> </w:t>
      </w:r>
      <w:r w:rsidRPr="7EC3DFD0" w:rsidR="33BEA64E">
        <w:rPr>
          <w:rFonts w:ascii="Arial" w:hAnsi="Arial" w:eastAsia="Arial" w:cs="Arial"/>
          <w:b w:val="1"/>
          <w:bCs w:val="1"/>
          <w:color w:val="000000" w:themeColor="text1" w:themeTint="FF" w:themeShade="FF"/>
        </w:rPr>
        <w:t xml:space="preserve"> Code without </w:t>
      </w:r>
      <w:r w:rsidRPr="7EC3DFD0" w:rsidR="093F3D46">
        <w:rPr>
          <w:rFonts w:ascii="Arial" w:hAnsi="Arial" w:eastAsia="Arial" w:cs="Arial"/>
          <w:b w:val="1"/>
          <w:bCs w:val="1"/>
          <w:color w:val="000000" w:themeColor="text1" w:themeTint="FF" w:themeShade="FF"/>
        </w:rPr>
        <w:t>Composite</w:t>
      </w:r>
      <w:r w:rsidRPr="7EC3DFD0" w:rsidR="253443C1">
        <w:rPr>
          <w:rFonts w:ascii="Arial" w:hAnsi="Arial" w:eastAsia="Arial" w:cs="Arial"/>
          <w:b w:val="1"/>
          <w:bCs w:val="1"/>
          <w:color w:val="000000" w:themeColor="text1" w:themeTint="FF" w:themeShade="FF"/>
        </w:rPr>
        <w:t>:</w:t>
      </w:r>
    </w:p>
    <w:p w:rsidRPr="007169CD" w:rsidR="35F8BAAB" w:rsidP="007169CD" w:rsidRDefault="4F87E22D" w14:paraId="5677BC8B" w14:textId="41498F6A">
      <w:pPr>
        <w:spacing w:line="360" w:lineRule="auto"/>
      </w:pPr>
      <w:r w:rsidRPr="35F8BAAB">
        <w:rPr>
          <w:b/>
          <w:bCs/>
          <w:sz w:val="24"/>
          <w:szCs w:val="24"/>
        </w:rPr>
        <w:t xml:space="preserve">In traditional OOP design, the creation of complex objects, such as a game character, is typically handled using constructors that require </w:t>
      </w:r>
      <w:r w:rsidRPr="35F8BAAB" w:rsidR="669EF310">
        <w:rPr>
          <w:b/>
          <w:bCs/>
          <w:sz w:val="24"/>
          <w:szCs w:val="24"/>
        </w:rPr>
        <w:t xml:space="preserve">many </w:t>
      </w:r>
      <w:r w:rsidRPr="35F8BAAB" w:rsidR="24DD9B95">
        <w:rPr>
          <w:b/>
          <w:bCs/>
          <w:sz w:val="24"/>
          <w:szCs w:val="24"/>
        </w:rPr>
        <w:t>parameters:</w:t>
      </w:r>
      <w:r w:rsidRPr="35F8BAAB" w:rsidR="70B2D0E2">
        <w:rPr>
          <w:b/>
          <w:bCs/>
          <w:sz w:val="24"/>
          <w:szCs w:val="24"/>
        </w:rPr>
        <w:t xml:space="preserve"> </w:t>
      </w:r>
    </w:p>
    <w:p w:rsidR="35F8BAAB" w:rsidP="007169CD" w:rsidRDefault="007169CD" w14:paraId="3C145AA1" w14:textId="5851E26A">
      <w:pPr>
        <w:spacing w:line="360" w:lineRule="auto"/>
        <w:jc w:val="center"/>
        <w:rPr>
          <w:b/>
          <w:bCs/>
          <w:sz w:val="24"/>
          <w:szCs w:val="24"/>
        </w:rPr>
      </w:pPr>
      <w:r>
        <w:rPr>
          <w:b/>
          <w:bCs/>
          <w:noProof/>
          <w:sz w:val="24"/>
          <w:szCs w:val="24"/>
          <w14:ligatures w14:val="standardContextual"/>
        </w:rPr>
        <w:drawing>
          <wp:inline distT="0" distB="0" distL="0" distR="0" wp14:anchorId="5867DDEA" wp14:editId="542097D1">
            <wp:extent cx="5943600" cy="3947795"/>
            <wp:effectExtent l="0" t="0" r="0" b="0"/>
            <wp:docPr id="5759824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82427" name="Picture 575982427"/>
                    <pic:cNvPicPr/>
                  </pic:nvPicPr>
                  <pic:blipFill>
                    <a:blip r:embed="rId11">
                      <a:extLst>
                        <a:ext uri="{28A0092B-C50C-407E-A947-70E740481C1C}">
                          <a14:useLocalDpi xmlns:a14="http://schemas.microsoft.com/office/drawing/2010/main" val="0"/>
                        </a:ext>
                      </a:extLst>
                    </a:blip>
                    <a:stretch>
                      <a:fillRect/>
                    </a:stretch>
                  </pic:blipFill>
                  <pic:spPr>
                    <a:xfrm>
                      <a:off x="0" y="0"/>
                      <a:ext cx="5943600" cy="3947795"/>
                    </a:xfrm>
                    <a:prstGeom prst="rect">
                      <a:avLst/>
                    </a:prstGeom>
                  </pic:spPr>
                </pic:pic>
              </a:graphicData>
            </a:graphic>
          </wp:inline>
        </w:drawing>
      </w:r>
    </w:p>
    <w:p w:rsidR="35F8BAAB" w:rsidP="0069037C" w:rsidRDefault="007169CD" w14:paraId="5A98B6E5" w14:textId="286A7B7D">
      <w:pPr>
        <w:spacing w:line="360" w:lineRule="auto"/>
        <w:rPr>
          <w:b/>
          <w:bCs/>
          <w:sz w:val="24"/>
          <w:szCs w:val="24"/>
        </w:rPr>
      </w:pPr>
      <w:r>
        <w:rPr>
          <w:b/>
          <w:bCs/>
          <w:noProof/>
          <w:sz w:val="24"/>
          <w:szCs w:val="24"/>
          <w14:ligatures w14:val="standardContextual"/>
        </w:rPr>
        <w:drawing>
          <wp:inline distT="0" distB="0" distL="0" distR="0" wp14:anchorId="0B5CA1EB" wp14:editId="3B32D6E2">
            <wp:extent cx="4052277" cy="2778198"/>
            <wp:effectExtent l="0" t="0" r="5715" b="3175"/>
            <wp:docPr id="9693078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07801" name="Picture 969307801"/>
                    <pic:cNvPicPr/>
                  </pic:nvPicPr>
                  <pic:blipFill>
                    <a:blip r:embed="rId12">
                      <a:extLst>
                        <a:ext uri="{28A0092B-C50C-407E-A947-70E740481C1C}">
                          <a14:useLocalDpi xmlns:a14="http://schemas.microsoft.com/office/drawing/2010/main" val="0"/>
                        </a:ext>
                      </a:extLst>
                    </a:blip>
                    <a:stretch>
                      <a:fillRect/>
                    </a:stretch>
                  </pic:blipFill>
                  <pic:spPr>
                    <a:xfrm>
                      <a:off x="0" y="0"/>
                      <a:ext cx="4061342" cy="2784413"/>
                    </a:xfrm>
                    <a:prstGeom prst="rect">
                      <a:avLst/>
                    </a:prstGeom>
                  </pic:spPr>
                </pic:pic>
              </a:graphicData>
            </a:graphic>
          </wp:inline>
        </w:drawing>
      </w:r>
    </w:p>
    <w:p w:rsidR="5BCDB6BF" w:rsidP="35F8BAAB" w:rsidRDefault="5BCDB6BF" w14:paraId="1F91DE5B" w14:textId="3466B9B8">
      <w:pPr>
        <w:spacing w:line="360" w:lineRule="auto"/>
      </w:pPr>
      <w:r w:rsidRPr="35F8BAAB">
        <w:rPr>
          <w:b/>
          <w:bCs/>
          <w:sz w:val="24"/>
          <w:szCs w:val="24"/>
        </w:rPr>
        <w:t>As more parameters are introduced, the constructor becomes harder to read and understand. Developers must remember the exact order and meaning of each parameter, which significantly increases the likelihood of errors. Furthermore, optional attributes must still be provided, often in the form of null or default values, which reduces code clarity and expressiveness.</w:t>
      </w:r>
    </w:p>
    <w:p w:rsidR="5BCDB6BF" w:rsidP="35F8BAAB" w:rsidRDefault="5BCDB6BF" w14:paraId="16F5EB40" w14:textId="176AB40B">
      <w:pPr>
        <w:spacing w:line="360" w:lineRule="auto"/>
      </w:pPr>
      <w:r w:rsidRPr="35F8BAAB">
        <w:rPr>
          <w:b/>
          <w:bCs/>
          <w:sz w:val="24"/>
          <w:szCs w:val="24"/>
        </w:rPr>
        <w:t>This method lacks scalability and does not effectively support the construction of complex and flexible objects, making it unsuitable for real-world applications such as game character creation.</w:t>
      </w:r>
    </w:p>
    <w:p w:rsidR="1E2C90F5" w:rsidP="7EC3DFD0" w:rsidRDefault="1E2C90F5" w14:paraId="5953FD85" w14:textId="3D6F207F">
      <w:pPr>
        <w:pStyle w:val="Heading2"/>
        <w:spacing w:line="360" w:lineRule="auto"/>
        <w:rPr>
          <w:rFonts w:ascii="Arial" w:hAnsi="Arial" w:eastAsia="Arial" w:cs="Arial"/>
          <w:b w:val="1"/>
          <w:bCs w:val="1"/>
          <w:color w:val="000000" w:themeColor="text1" w:themeTint="FF" w:themeShade="FF"/>
        </w:rPr>
      </w:pPr>
      <w:r w:rsidRPr="7EC3DFD0" w:rsidR="1E2C90F5">
        <w:rPr>
          <w:rFonts w:ascii="Arial" w:hAnsi="Arial" w:eastAsia="Arial" w:cs="Arial"/>
          <w:b w:val="1"/>
          <w:bCs w:val="1"/>
          <w:color w:val="000000" w:themeColor="text1" w:themeTint="FF" w:themeShade="FF"/>
        </w:rPr>
        <w:t>5.2</w:t>
      </w:r>
      <w:r w:rsidRPr="7EC3DFD0" w:rsidR="006B55E1">
        <w:rPr>
          <w:rFonts w:ascii="Arial" w:hAnsi="Arial" w:eastAsia="Arial" w:cs="Arial"/>
          <w:b w:val="1"/>
          <w:bCs w:val="1"/>
          <w:color w:val="000000" w:themeColor="text1" w:themeTint="FF" w:themeShade="FF"/>
        </w:rPr>
        <w:t xml:space="preserve">   </w:t>
      </w:r>
      <w:r w:rsidRPr="7EC3DFD0" w:rsidR="1E2C90F5">
        <w:rPr>
          <w:rFonts w:ascii="Arial" w:hAnsi="Arial" w:eastAsia="Arial" w:cs="Arial"/>
          <w:b w:val="1"/>
          <w:bCs w:val="1"/>
          <w:color w:val="000000" w:themeColor="text1" w:themeTint="FF" w:themeShade="FF"/>
        </w:rPr>
        <w:t xml:space="preserve">Code with </w:t>
      </w:r>
      <w:r w:rsidRPr="7EC3DFD0" w:rsidR="3C5454F3">
        <w:rPr>
          <w:rFonts w:ascii="Arial" w:hAnsi="Arial" w:eastAsia="Arial" w:cs="Arial"/>
          <w:b w:val="1"/>
          <w:bCs w:val="1"/>
          <w:color w:val="000000" w:themeColor="text1" w:themeTint="FF" w:themeShade="FF"/>
        </w:rPr>
        <w:t>Composite</w:t>
      </w:r>
      <w:r w:rsidRPr="7EC3DFD0" w:rsidR="7F3C1317">
        <w:rPr>
          <w:rFonts w:ascii="Arial" w:hAnsi="Arial" w:eastAsia="Arial" w:cs="Arial"/>
          <w:b w:val="1"/>
          <w:bCs w:val="1"/>
          <w:color w:val="000000" w:themeColor="text1" w:themeTint="FF" w:themeShade="FF"/>
        </w:rPr>
        <w:t>:</w:t>
      </w:r>
    </w:p>
    <w:p w:rsidR="3355F9A2" w:rsidP="35F8BAAB" w:rsidRDefault="3355F9A2" w14:paraId="52131502" w14:textId="074CEA64">
      <w:pPr>
        <w:spacing w:line="360" w:lineRule="auto"/>
        <w:rPr>
          <w:b/>
          <w:bCs/>
          <w:color w:val="000000" w:themeColor="text1"/>
          <w:sz w:val="24"/>
          <w:szCs w:val="24"/>
        </w:rPr>
      </w:pPr>
      <w:r w:rsidRPr="35F8BAAB">
        <w:rPr>
          <w:b/>
          <w:bCs/>
          <w:color w:val="000000" w:themeColor="text1"/>
          <w:sz w:val="24"/>
          <w:szCs w:val="24"/>
        </w:rPr>
        <w:t xml:space="preserve">To overcome this risk, the Builder Design Pattern provides a more structured and flexible approach to object construction: </w:t>
      </w:r>
    </w:p>
    <w:p w:rsidR="00654AA0" w:rsidP="35F8BAAB" w:rsidRDefault="00654AA0" w14:paraId="0647FC2F" w14:textId="77777777">
      <w:pPr>
        <w:spacing w:line="360" w:lineRule="auto"/>
      </w:pPr>
    </w:p>
    <w:p w:rsidR="007169CD" w:rsidP="00654AA0" w:rsidRDefault="007169CD" w14:paraId="4BB66691" w14:textId="62EB9CCD">
      <w:pPr>
        <w:spacing w:line="360" w:lineRule="auto"/>
        <w:rPr>
          <w:b/>
          <w:bCs/>
          <w:noProof/>
          <w:color w:val="000000" w:themeColor="text1"/>
          <w:sz w:val="24"/>
          <w:szCs w:val="24"/>
          <w14:ligatures w14:val="standardContextual"/>
        </w:rPr>
      </w:pPr>
      <w:r>
        <w:rPr>
          <w:b/>
          <w:bCs/>
          <w:noProof/>
          <w:color w:val="000000" w:themeColor="text1"/>
          <w:sz w:val="24"/>
          <w:szCs w:val="24"/>
          <w14:ligatures w14:val="standardContextual"/>
        </w:rPr>
        <w:drawing>
          <wp:inline distT="0" distB="0" distL="0" distR="0" wp14:anchorId="42180050" wp14:editId="72FD54DE">
            <wp:extent cx="3660832" cy="1743739"/>
            <wp:effectExtent l="0" t="0" r="0" b="8890"/>
            <wp:docPr id="18888805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880598" name="Picture 1888880598"/>
                    <pic:cNvPicPr/>
                  </pic:nvPicPr>
                  <pic:blipFill>
                    <a:blip r:embed="rId13">
                      <a:extLst>
                        <a:ext uri="{28A0092B-C50C-407E-A947-70E740481C1C}">
                          <a14:useLocalDpi xmlns:a14="http://schemas.microsoft.com/office/drawing/2010/main" val="0"/>
                        </a:ext>
                      </a:extLst>
                    </a:blip>
                    <a:stretch>
                      <a:fillRect/>
                    </a:stretch>
                  </pic:blipFill>
                  <pic:spPr>
                    <a:xfrm>
                      <a:off x="0" y="0"/>
                      <a:ext cx="3662808" cy="1744680"/>
                    </a:xfrm>
                    <a:prstGeom prst="rect">
                      <a:avLst/>
                    </a:prstGeom>
                  </pic:spPr>
                </pic:pic>
              </a:graphicData>
            </a:graphic>
          </wp:inline>
        </w:drawing>
      </w:r>
    </w:p>
    <w:p w:rsidRPr="007169CD" w:rsidR="00654AA0" w:rsidP="007169CD" w:rsidRDefault="00654AA0" w14:paraId="524E8FF0" w14:textId="77777777">
      <w:pPr>
        <w:spacing w:line="360" w:lineRule="auto"/>
        <w:jc w:val="center"/>
        <w:rPr>
          <w:b/>
          <w:bCs/>
          <w:noProof/>
          <w:color w:val="000000" w:themeColor="text1"/>
          <w:sz w:val="24"/>
          <w:szCs w:val="24"/>
          <w14:ligatures w14:val="standardContextual"/>
        </w:rPr>
      </w:pPr>
    </w:p>
    <w:p w:rsidR="35F8BAAB" w:rsidP="00654AA0" w:rsidRDefault="007169CD" w14:paraId="448BF907" w14:textId="50E03454">
      <w:pPr>
        <w:spacing w:line="360" w:lineRule="auto"/>
        <w:rPr>
          <w:b/>
          <w:bCs/>
          <w:color w:val="000000" w:themeColor="text1"/>
          <w:sz w:val="24"/>
          <w:szCs w:val="24"/>
        </w:rPr>
      </w:pPr>
      <w:r>
        <w:rPr>
          <w:b/>
          <w:bCs/>
          <w:noProof/>
          <w:color w:val="000000" w:themeColor="text1"/>
          <w:sz w:val="24"/>
          <w:szCs w:val="24"/>
          <w14:ligatures w14:val="standardContextual"/>
        </w:rPr>
        <w:drawing>
          <wp:inline distT="0" distB="0" distL="0" distR="0" wp14:anchorId="4444643D" wp14:editId="72890995">
            <wp:extent cx="5179803" cy="2711302"/>
            <wp:effectExtent l="0" t="0" r="1905" b="0"/>
            <wp:docPr id="9397414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41453" name="Picture 5"/>
                    <pic:cNvPicPr/>
                  </pic:nvPicPr>
                  <pic:blipFill>
                    <a:blip r:embed="rId14">
                      <a:extLst>
                        <a:ext uri="{28A0092B-C50C-407E-A947-70E740481C1C}">
                          <a14:useLocalDpi xmlns:a14="http://schemas.microsoft.com/office/drawing/2010/main" val="0"/>
                        </a:ext>
                      </a:extLst>
                    </a:blip>
                    <a:stretch>
                      <a:fillRect/>
                    </a:stretch>
                  </pic:blipFill>
                  <pic:spPr>
                    <a:xfrm>
                      <a:off x="0" y="0"/>
                      <a:ext cx="5189441" cy="2716347"/>
                    </a:xfrm>
                    <a:prstGeom prst="rect">
                      <a:avLst/>
                    </a:prstGeom>
                  </pic:spPr>
                </pic:pic>
              </a:graphicData>
            </a:graphic>
          </wp:inline>
        </w:drawing>
      </w:r>
    </w:p>
    <w:p w:rsidR="007169CD" w:rsidP="00E36031" w:rsidRDefault="007169CD" w14:paraId="436E69AA" w14:textId="0AFBE08E">
      <w:pPr>
        <w:spacing w:line="360" w:lineRule="auto"/>
        <w:rPr>
          <w:b/>
          <w:bCs/>
          <w:color w:val="000000" w:themeColor="text1"/>
          <w:sz w:val="24"/>
          <w:szCs w:val="24"/>
        </w:rPr>
      </w:pPr>
      <w:r>
        <w:rPr>
          <w:b/>
          <w:bCs/>
          <w:noProof/>
          <w:color w:val="000000" w:themeColor="text1"/>
          <w:sz w:val="24"/>
          <w:szCs w:val="24"/>
          <w14:ligatures w14:val="standardContextual"/>
        </w:rPr>
        <w:drawing>
          <wp:inline distT="0" distB="0" distL="0" distR="0" wp14:anchorId="7BE26A32" wp14:editId="531BD217">
            <wp:extent cx="4424627" cy="4324069"/>
            <wp:effectExtent l="0" t="0" r="0" b="635"/>
            <wp:docPr id="3368295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29556" name="Picture 336829556"/>
                    <pic:cNvPicPr/>
                  </pic:nvPicPr>
                  <pic:blipFill>
                    <a:blip r:embed="rId15">
                      <a:extLst>
                        <a:ext uri="{28A0092B-C50C-407E-A947-70E740481C1C}">
                          <a14:useLocalDpi xmlns:a14="http://schemas.microsoft.com/office/drawing/2010/main" val="0"/>
                        </a:ext>
                      </a:extLst>
                    </a:blip>
                    <a:stretch>
                      <a:fillRect/>
                    </a:stretch>
                  </pic:blipFill>
                  <pic:spPr>
                    <a:xfrm>
                      <a:off x="0" y="0"/>
                      <a:ext cx="4428675" cy="4328025"/>
                    </a:xfrm>
                    <a:prstGeom prst="rect">
                      <a:avLst/>
                    </a:prstGeom>
                  </pic:spPr>
                </pic:pic>
              </a:graphicData>
            </a:graphic>
          </wp:inline>
        </w:drawing>
      </w:r>
    </w:p>
    <w:p w:rsidR="007169CD" w:rsidP="00E36031" w:rsidRDefault="007169CD" w14:paraId="74919782" w14:textId="5E608DA9">
      <w:pPr>
        <w:spacing w:line="360" w:lineRule="auto"/>
        <w:rPr>
          <w:b/>
          <w:bCs/>
          <w:color w:val="000000" w:themeColor="text1"/>
          <w:sz w:val="24"/>
          <w:szCs w:val="24"/>
        </w:rPr>
      </w:pPr>
      <w:r>
        <w:rPr>
          <w:b/>
          <w:bCs/>
          <w:noProof/>
          <w:color w:val="000000" w:themeColor="text1"/>
          <w:sz w:val="24"/>
          <w:szCs w:val="24"/>
          <w14:ligatures w14:val="standardContextual"/>
        </w:rPr>
        <w:drawing>
          <wp:inline distT="0" distB="0" distL="0" distR="0" wp14:anchorId="39276B54" wp14:editId="3029E775">
            <wp:extent cx="4444409" cy="3539066"/>
            <wp:effectExtent l="0" t="0" r="0" b="4445"/>
            <wp:docPr id="14360212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21213" name="Picture 1436021213"/>
                    <pic:cNvPicPr/>
                  </pic:nvPicPr>
                  <pic:blipFill>
                    <a:blip r:embed="rId16">
                      <a:extLst>
                        <a:ext uri="{28A0092B-C50C-407E-A947-70E740481C1C}">
                          <a14:useLocalDpi xmlns:a14="http://schemas.microsoft.com/office/drawing/2010/main" val="0"/>
                        </a:ext>
                      </a:extLst>
                    </a:blip>
                    <a:stretch>
                      <a:fillRect/>
                    </a:stretch>
                  </pic:blipFill>
                  <pic:spPr>
                    <a:xfrm>
                      <a:off x="0" y="0"/>
                      <a:ext cx="4446338" cy="3540602"/>
                    </a:xfrm>
                    <a:prstGeom prst="rect">
                      <a:avLst/>
                    </a:prstGeom>
                  </pic:spPr>
                </pic:pic>
              </a:graphicData>
            </a:graphic>
          </wp:inline>
        </w:drawing>
      </w:r>
    </w:p>
    <w:p w:rsidR="007169CD" w:rsidP="35F8BAAB" w:rsidRDefault="007169CD" w14:paraId="75217E41" w14:textId="77777777">
      <w:pPr>
        <w:spacing w:line="360" w:lineRule="auto"/>
        <w:rPr>
          <w:b/>
          <w:bCs/>
          <w:color w:val="000000" w:themeColor="text1"/>
          <w:sz w:val="24"/>
          <w:szCs w:val="24"/>
        </w:rPr>
      </w:pPr>
    </w:p>
    <w:p w:rsidR="007169CD" w:rsidP="35F8BAAB" w:rsidRDefault="0069037C" w14:paraId="05CBDAE1" w14:textId="7FC7D762">
      <w:pPr>
        <w:spacing w:line="360" w:lineRule="auto"/>
        <w:rPr>
          <w:b/>
          <w:bCs/>
          <w:color w:val="000000" w:themeColor="text1"/>
          <w:sz w:val="24"/>
          <w:szCs w:val="24"/>
        </w:rPr>
      </w:pPr>
      <w:r>
        <w:rPr>
          <w:b/>
          <w:bCs/>
          <w:noProof/>
          <w:color w:val="000000" w:themeColor="text1"/>
          <w:sz w:val="24"/>
          <w:szCs w:val="24"/>
          <w14:ligatures w14:val="standardContextual"/>
        </w:rPr>
        <w:drawing>
          <wp:inline distT="0" distB="0" distL="0" distR="0" wp14:anchorId="309EC3E9" wp14:editId="72A2B08B">
            <wp:extent cx="3067478" cy="2152950"/>
            <wp:effectExtent l="0" t="0" r="0" b="0"/>
            <wp:docPr id="20140068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006847" name="Picture 2014006847"/>
                    <pic:cNvPicPr/>
                  </pic:nvPicPr>
                  <pic:blipFill>
                    <a:blip r:embed="rId17">
                      <a:extLst>
                        <a:ext uri="{28A0092B-C50C-407E-A947-70E740481C1C}">
                          <a14:useLocalDpi xmlns:a14="http://schemas.microsoft.com/office/drawing/2010/main" val="0"/>
                        </a:ext>
                      </a:extLst>
                    </a:blip>
                    <a:stretch>
                      <a:fillRect/>
                    </a:stretch>
                  </pic:blipFill>
                  <pic:spPr>
                    <a:xfrm>
                      <a:off x="0" y="0"/>
                      <a:ext cx="3067478" cy="2152950"/>
                    </a:xfrm>
                    <a:prstGeom prst="rect">
                      <a:avLst/>
                    </a:prstGeom>
                  </pic:spPr>
                </pic:pic>
              </a:graphicData>
            </a:graphic>
          </wp:inline>
        </w:drawing>
      </w:r>
    </w:p>
    <w:p w:rsidR="35F8BAAB" w:rsidP="0069037C" w:rsidRDefault="0069037C" w14:paraId="389A32F9" w14:textId="7025B950">
      <w:pPr>
        <w:spacing w:line="360" w:lineRule="auto"/>
        <w:rPr>
          <w:b/>
          <w:bCs/>
          <w:color w:val="000000" w:themeColor="text1"/>
          <w:sz w:val="24"/>
          <w:szCs w:val="24"/>
        </w:rPr>
      </w:pPr>
      <w:r>
        <w:rPr>
          <w:b/>
          <w:bCs/>
          <w:noProof/>
          <w:color w:val="000000" w:themeColor="text1"/>
          <w:sz w:val="24"/>
          <w:szCs w:val="24"/>
          <w14:ligatures w14:val="standardContextual"/>
        </w:rPr>
        <w:drawing>
          <wp:inline distT="0" distB="0" distL="0" distR="0" wp14:anchorId="19E0F26F" wp14:editId="406B5196">
            <wp:extent cx="3858163" cy="3267531"/>
            <wp:effectExtent l="0" t="0" r="9525" b="9525"/>
            <wp:docPr id="10600549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54935" name="Picture 1060054935"/>
                    <pic:cNvPicPr/>
                  </pic:nvPicPr>
                  <pic:blipFill>
                    <a:blip r:embed="rId18">
                      <a:extLst>
                        <a:ext uri="{28A0092B-C50C-407E-A947-70E740481C1C}">
                          <a14:useLocalDpi xmlns:a14="http://schemas.microsoft.com/office/drawing/2010/main" val="0"/>
                        </a:ext>
                      </a:extLst>
                    </a:blip>
                    <a:stretch>
                      <a:fillRect/>
                    </a:stretch>
                  </pic:blipFill>
                  <pic:spPr>
                    <a:xfrm>
                      <a:off x="0" y="0"/>
                      <a:ext cx="3858163" cy="3267531"/>
                    </a:xfrm>
                    <a:prstGeom prst="rect">
                      <a:avLst/>
                    </a:prstGeom>
                  </pic:spPr>
                </pic:pic>
              </a:graphicData>
            </a:graphic>
          </wp:inline>
        </w:drawing>
      </w:r>
    </w:p>
    <w:p w:rsidR="1028E0E7" w:rsidP="35F8BAAB" w:rsidRDefault="1028E0E7" w14:paraId="553B6A36" w14:textId="1AE4DEAB">
      <w:pPr>
        <w:spacing w:line="360" w:lineRule="auto"/>
      </w:pPr>
      <w:r w:rsidRPr="35F8BAAB">
        <w:rPr>
          <w:b/>
          <w:bCs/>
          <w:color w:val="000000" w:themeColor="text1"/>
          <w:sz w:val="24"/>
          <w:szCs w:val="24"/>
        </w:rPr>
        <w:t>In this approach, the construction process is clearly separated from the final representation of the object. The Builder class allows attributes to be set incrementally through well-defined and descriptive methods.</w:t>
      </w:r>
    </w:p>
    <w:p w:rsidRPr="00E36031" w:rsidR="0069037C" w:rsidP="00E36031" w:rsidRDefault="1028E0E7" w14:paraId="561F9D5F" w14:textId="4DEC705B">
      <w:pPr>
        <w:spacing w:line="360" w:lineRule="auto"/>
        <w:rPr>
          <w:b/>
          <w:bCs/>
          <w:color w:val="000000" w:themeColor="text1"/>
          <w:sz w:val="24"/>
          <w:szCs w:val="24"/>
        </w:rPr>
      </w:pPr>
      <w:r w:rsidRPr="35F8BAAB">
        <w:rPr>
          <w:b/>
          <w:bCs/>
          <w:color w:val="000000" w:themeColor="text1"/>
          <w:sz w:val="24"/>
          <w:szCs w:val="24"/>
        </w:rPr>
        <w:t>This step-by-step construction process enhances readability and provides greater control over object creation. It also allows developers to include only the necessary attributes while omitting optional ones without affecting code clarity.</w:t>
      </w:r>
    </w:p>
    <w:p w:rsidR="1028E0E7" w:rsidP="7EC3DFD0" w:rsidRDefault="1028E0E7" w14:paraId="5CD011B4" w14:textId="1B8D371C">
      <w:pPr>
        <w:pStyle w:val="Heading2"/>
        <w:rPr>
          <w:rFonts w:ascii="Arial" w:hAnsi="Arial" w:eastAsia="Arial" w:cs="Arial"/>
          <w:b w:val="1"/>
          <w:bCs w:val="1"/>
          <w:color w:val="000000" w:themeColor="text1" w:themeTint="FF" w:themeShade="FF"/>
        </w:rPr>
      </w:pPr>
      <w:r w:rsidRPr="7EC3DFD0" w:rsidR="1028E0E7">
        <w:rPr>
          <w:rFonts w:ascii="Arial" w:hAnsi="Arial" w:eastAsia="Arial" w:cs="Arial"/>
          <w:b w:val="1"/>
          <w:bCs w:val="1"/>
          <w:color w:val="000000" w:themeColor="text1" w:themeTint="FF" w:themeShade="FF"/>
        </w:rPr>
        <w:t>5.3</w:t>
      </w:r>
      <w:r w:rsidRPr="7EC3DFD0" w:rsidR="006B55E1">
        <w:rPr>
          <w:rFonts w:ascii="Arial" w:hAnsi="Arial" w:eastAsia="Arial" w:cs="Arial"/>
          <w:b w:val="1"/>
          <w:bCs w:val="1"/>
          <w:color w:val="000000" w:themeColor="text1" w:themeTint="FF" w:themeShade="FF"/>
        </w:rPr>
        <w:t xml:space="preserve">    </w:t>
      </w:r>
      <w:r w:rsidRPr="7EC3DFD0" w:rsidR="1028E0E7">
        <w:rPr>
          <w:rFonts w:ascii="Arial" w:hAnsi="Arial" w:eastAsia="Arial" w:cs="Arial"/>
          <w:b w:val="1"/>
          <w:bCs w:val="1"/>
          <w:color w:val="000000" w:themeColor="text1" w:themeTint="FF" w:themeShade="FF"/>
        </w:rPr>
        <w:t>Key differences:</w:t>
      </w:r>
    </w:p>
    <w:p w:rsidR="710F949F" w:rsidP="7EC3DFD0" w:rsidRDefault="710F949F" w14:paraId="118A7FF3" w14:textId="72D08450">
      <w:pPr>
        <w:pStyle w:val="Normal"/>
        <w:spacing w:line="360" w:lineRule="auto"/>
        <w:rPr>
          <w:rFonts w:ascii="Times New Roman" w:hAnsi="Times New Roman" w:eastAsia="Times New Roman" w:cs="Times New Roman"/>
          <w:b w:val="0"/>
          <w:bCs w:val="0"/>
          <w:noProof w:val="0"/>
          <w:sz w:val="24"/>
          <w:szCs w:val="24"/>
          <w:lang w:val="en-US"/>
        </w:rPr>
      </w:pPr>
      <w:r w:rsidRPr="7EC3DFD0" w:rsidR="710F949F">
        <w:rPr>
          <w:rStyle w:val="Strong"/>
          <w:sz w:val="24"/>
          <w:szCs w:val="24"/>
        </w:rPr>
        <w:t xml:space="preserve"> </w:t>
      </w:r>
      <w:r w:rsidRPr="7EC3DFD0" w:rsidR="07838C14">
        <w:rPr>
          <w:rStyle w:val="Strong"/>
          <w:noProof w:val="0"/>
          <w:sz w:val="24"/>
          <w:szCs w:val="24"/>
          <w:lang w:val="en-US"/>
        </w:rPr>
        <w:t>The primary difference between the traditional programming approach and the Composite Pattern is the way objects are handled within the system. In the traditional approach, products and boxes are managed using separate logic and multiple conditional statements. The system repeatedly checks whether the object is a product or a box, and if it is a box, it must manually iterate through all nested elements to calculate the total price. As the system grows and more nested boxes are added, the code becomes more complex, harder to maintain, and difficult to extend. In contrast, the Composite Pattern treats both products and boxes through the same common interface, allowing the system to interact with all objects uniformly. Each object becomes responsible for handling its own calculation, making the code cleaner, more organized, reusable, and easier to scale without modifying the existing structure.</w:t>
      </w:r>
    </w:p>
    <w:p w:rsidR="006B55E1" w:rsidP="006B55E1" w:rsidRDefault="4AB4B1C7" w14:paraId="1AC1C6AE" w14:textId="0897267E">
      <w:pPr>
        <w:pStyle w:val="Heading1"/>
        <w:jc w:val="center"/>
        <w:rPr>
          <w:rFonts w:ascii="Arial" w:hAnsi="Arial" w:eastAsia="Arial" w:cs="Arial"/>
          <w:b w:val="1"/>
          <w:bCs w:val="1"/>
          <w:color w:val="000000" w:themeColor="text1"/>
        </w:rPr>
      </w:pPr>
      <w:r w:rsidRPr="7EC3DFD0" w:rsidR="4AB4B1C7">
        <w:rPr>
          <w:rFonts w:ascii="Arial" w:hAnsi="Arial" w:eastAsia="Arial" w:cs="Arial"/>
          <w:b w:val="1"/>
          <w:bCs w:val="1"/>
          <w:color w:val="000000" w:themeColor="text1" w:themeTint="FF" w:themeShade="FF"/>
        </w:rPr>
        <w:t xml:space="preserve">Advantages of </w:t>
      </w:r>
      <w:r w:rsidRPr="7EC3DFD0" w:rsidR="18128CA5">
        <w:rPr>
          <w:rFonts w:ascii="Arial" w:hAnsi="Arial" w:eastAsia="Arial" w:cs="Arial"/>
          <w:b w:val="1"/>
          <w:bCs w:val="1"/>
          <w:color w:val="000000" w:themeColor="text1" w:themeTint="FF" w:themeShade="FF"/>
        </w:rPr>
        <w:t>Composite</w:t>
      </w:r>
      <w:r w:rsidRPr="7EC3DFD0" w:rsidR="4AB4B1C7">
        <w:rPr>
          <w:rFonts w:ascii="Arial" w:hAnsi="Arial" w:eastAsia="Arial" w:cs="Arial"/>
          <w:b w:val="1"/>
          <w:bCs w:val="1"/>
          <w:color w:val="000000" w:themeColor="text1" w:themeTint="FF" w:themeShade="FF"/>
        </w:rPr>
        <w:t xml:space="preserve"> Pattern</w:t>
      </w:r>
    </w:p>
    <w:p w:rsidRPr="006B55E1" w:rsidR="4AB4B1C7" w:rsidP="7EC3DFD0" w:rsidRDefault="10E5E0BF" w14:paraId="626E3FC6" w14:textId="5A76CDCB">
      <w:pPr>
        <w:pStyle w:val="Heading2"/>
        <w:rPr>
          <w:rFonts w:ascii="Arial" w:hAnsi="Arial" w:cs="Arial" w:asciiTheme="minorBidi" w:hAnsiTheme="minorBidi" w:cstheme="minorBidi"/>
          <w:b w:val="1"/>
          <w:bCs w:val="1"/>
          <w:color w:val="000000" w:themeColor="text1"/>
        </w:rPr>
      </w:pPr>
      <w:r w:rsidRPr="7EC3DFD0" w:rsidR="10E5E0BF">
        <w:rPr>
          <w:rFonts w:ascii="Arial" w:hAnsi="Arial" w:eastAsia="Arial" w:cs="Arial" w:asciiTheme="minorBidi" w:hAnsiTheme="minorBidi" w:cstheme="minorBidi"/>
          <w:b w:val="1"/>
          <w:bCs w:val="1"/>
          <w:color w:val="000000" w:themeColor="text1" w:themeTint="FF" w:themeShade="FF"/>
        </w:rPr>
        <w:t xml:space="preserve"> </w:t>
      </w:r>
      <w:r w:rsidRPr="7EC3DFD0" w:rsidR="10E5E0BF">
        <w:rPr>
          <w:rFonts w:ascii="Arial" w:hAnsi="Arial" w:eastAsia="Arial" w:cs="Arial" w:asciiTheme="minorBidi" w:hAnsiTheme="minorBidi" w:cstheme="minorBidi"/>
          <w:b w:val="1"/>
          <w:bCs w:val="1"/>
          <w:color w:val="000000" w:themeColor="text1" w:themeTint="FF" w:themeShade="FF"/>
        </w:rPr>
        <w:t>Advantages:</w:t>
      </w:r>
    </w:p>
    <w:p w:rsidR="10E5E0BF" w:rsidP="7EC3DFD0" w:rsidRDefault="10E5E0BF" w14:paraId="1FB68A98" w14:textId="36DE8B20">
      <w:pPr>
        <w:pStyle w:val="Normal"/>
        <w:spacing w:line="360" w:lineRule="auto"/>
        <w:rPr>
          <w:rFonts w:ascii="Times New Roman" w:hAnsi="Times New Roman" w:eastAsia="Times New Roman" w:cs="Times New Roman"/>
          <w:b w:val="0"/>
          <w:bCs w:val="0"/>
          <w:noProof w:val="0"/>
          <w:sz w:val="24"/>
          <w:szCs w:val="24"/>
          <w:lang w:val="en-US"/>
        </w:rPr>
      </w:pPr>
      <w:r w:rsidRPr="7EC3DFD0" w:rsidR="10E5E0BF">
        <w:rPr>
          <w:rStyle w:val="Strong"/>
          <w:sz w:val="24"/>
          <w:szCs w:val="24"/>
        </w:rPr>
        <w:t xml:space="preserve">The </w:t>
      </w:r>
      <w:r w:rsidRPr="7EC3DFD0" w:rsidR="309AC7B6">
        <w:rPr>
          <w:rStyle w:val="Strong"/>
          <w:sz w:val="24"/>
          <w:szCs w:val="24"/>
        </w:rPr>
        <w:t>Composite</w:t>
      </w:r>
      <w:r w:rsidRPr="7EC3DFD0" w:rsidR="10E5E0BF">
        <w:rPr>
          <w:rStyle w:val="Strong"/>
          <w:sz w:val="24"/>
          <w:szCs w:val="24"/>
        </w:rPr>
        <w:t xml:space="preserve"> Design Pattern offers several key advantages that make it highly suitable for </w:t>
      </w:r>
      <w:r w:rsidRPr="7EC3DFD0" w:rsidR="43D50D64">
        <w:rPr>
          <w:rStyle w:val="Strong"/>
          <w:noProof w:val="0"/>
          <w:sz w:val="24"/>
          <w:szCs w:val="24"/>
          <w:lang w:val="en-US"/>
        </w:rPr>
        <w:t>systems that manage hierarchical and nested structures</w:t>
      </w:r>
    </w:p>
    <w:p w:rsidR="4AB4B1C7" w:rsidP="7EC3DFD0" w:rsidRDefault="4AB4B1C7" w14:paraId="00D10C78" w14:textId="2F0FE61B">
      <w:pPr>
        <w:pStyle w:val="Normal"/>
        <w:spacing w:line="360" w:lineRule="auto"/>
        <w:rPr>
          <w:b w:val="1"/>
          <w:bCs w:val="1"/>
          <w:color w:val="000000" w:themeColor="text1"/>
          <w:sz w:val="24"/>
          <w:szCs w:val="24"/>
        </w:rPr>
      </w:pPr>
      <w:r w:rsidRPr="7EC3DFD0" w:rsidR="4AB4B1C7">
        <w:rPr>
          <w:b w:val="1"/>
          <w:bCs w:val="1"/>
          <w:color w:val="000000" w:themeColor="text1" w:themeTint="FF" w:themeShade="FF"/>
          <w:sz w:val="24"/>
          <w:szCs w:val="24"/>
        </w:rPr>
        <w:t xml:space="preserve">1. </w:t>
      </w:r>
      <w:r w:rsidRPr="7EC3DFD0" w:rsidR="34629014">
        <w:rPr>
          <w:rFonts w:ascii="Times New Roman" w:hAnsi="Times New Roman" w:eastAsia="Times New Roman" w:cs="Times New Roman"/>
          <w:b w:val="1"/>
          <w:bCs w:val="1"/>
          <w:noProof w:val="0"/>
          <w:sz w:val="24"/>
          <w:szCs w:val="24"/>
          <w:lang w:val="en-US"/>
        </w:rPr>
        <w:t>Uniform Treatment of Objects</w:t>
      </w:r>
      <w:r>
        <w:br/>
      </w:r>
      <w:r w:rsidRPr="7EC3DFD0" w:rsidR="34629014">
        <w:rPr>
          <w:rStyle w:val="BodyTextChar"/>
          <w:noProof w:val="0"/>
          <w:sz w:val="22"/>
          <w:szCs w:val="22"/>
          <w:lang w:val="en-US"/>
        </w:rPr>
        <w:t xml:space="preserve"> Products and boxes can be handled using the same interface, which simplifies the system design.</w:t>
      </w:r>
    </w:p>
    <w:p w:rsidR="4AB4B1C7" w:rsidP="7EC3DFD0" w:rsidRDefault="4AB4B1C7" w14:paraId="1DDEDE40" w14:textId="6D5288B7">
      <w:pPr>
        <w:spacing w:line="360" w:lineRule="auto"/>
        <w:rPr>
          <w:b w:val="1"/>
          <w:bCs w:val="1"/>
          <w:color w:val="000000" w:themeColor="text1" w:themeTint="FF" w:themeShade="FF"/>
          <w:sz w:val="24"/>
          <w:szCs w:val="24"/>
        </w:rPr>
      </w:pPr>
      <w:r w:rsidRPr="7EC3DFD0" w:rsidR="4AB4B1C7">
        <w:rPr>
          <w:b w:val="1"/>
          <w:bCs w:val="1"/>
          <w:color w:val="000000" w:themeColor="text1" w:themeTint="FF" w:themeShade="FF"/>
          <w:sz w:val="24"/>
          <w:szCs w:val="24"/>
        </w:rPr>
        <w:t xml:space="preserve">2. </w:t>
      </w:r>
      <w:r w:rsidRPr="7EC3DFD0" w:rsidR="05317F92">
        <w:rPr>
          <w:rFonts w:ascii="Times New Roman" w:hAnsi="Times New Roman" w:eastAsia="Times New Roman" w:cs="Times New Roman"/>
          <w:b w:val="1"/>
          <w:bCs w:val="1"/>
          <w:noProof w:val="0"/>
          <w:sz w:val="24"/>
          <w:szCs w:val="24"/>
          <w:lang w:val="en-US"/>
        </w:rPr>
        <w:t>Simplified Client Code</w:t>
      </w:r>
      <w:r>
        <w:br/>
      </w:r>
      <w:r w:rsidRPr="7EC3DFD0" w:rsidR="05317F92">
        <w:rPr>
          <w:rFonts w:ascii="Times New Roman" w:hAnsi="Times New Roman" w:eastAsia="Times New Roman" w:cs="Times New Roman"/>
          <w:noProof w:val="0"/>
          <w:sz w:val="24"/>
          <w:szCs w:val="24"/>
          <w:lang w:val="en-US"/>
        </w:rPr>
        <w:t xml:space="preserve"> The client does not need to distinguish between single objects and complex object groups.</w:t>
      </w:r>
    </w:p>
    <w:p w:rsidR="4AB4B1C7" w:rsidP="7EC3DFD0" w:rsidRDefault="4AB4B1C7" w14:paraId="24378340" w14:textId="507D7937">
      <w:pPr>
        <w:pStyle w:val="Normal"/>
        <w:spacing w:line="360" w:lineRule="auto"/>
        <w:rPr>
          <w:b w:val="1"/>
          <w:bCs w:val="1"/>
          <w:color w:val="000000" w:themeColor="text1"/>
          <w:sz w:val="24"/>
          <w:szCs w:val="24"/>
        </w:rPr>
      </w:pPr>
      <w:r w:rsidRPr="7EC3DFD0" w:rsidR="4AB4B1C7">
        <w:rPr>
          <w:b w:val="1"/>
          <w:bCs w:val="1"/>
          <w:color w:val="000000" w:themeColor="text1" w:themeTint="FF" w:themeShade="FF"/>
          <w:sz w:val="24"/>
          <w:szCs w:val="24"/>
        </w:rPr>
        <w:t xml:space="preserve">3. </w:t>
      </w:r>
      <w:r w:rsidRPr="7EC3DFD0" w:rsidR="63AEF6BE">
        <w:rPr>
          <w:rFonts w:ascii="Times New Roman" w:hAnsi="Times New Roman" w:eastAsia="Times New Roman" w:cs="Times New Roman"/>
          <w:b w:val="1"/>
          <w:bCs w:val="1"/>
          <w:noProof w:val="0"/>
          <w:sz w:val="24"/>
          <w:szCs w:val="24"/>
          <w:lang w:val="en-US"/>
        </w:rPr>
        <w:t>Improved Maintainability</w:t>
      </w:r>
      <w:r>
        <w:br/>
      </w:r>
      <w:r w:rsidRPr="7EC3DFD0" w:rsidR="63AEF6BE">
        <w:rPr>
          <w:rFonts w:ascii="Times New Roman" w:hAnsi="Times New Roman" w:eastAsia="Times New Roman" w:cs="Times New Roman"/>
          <w:noProof w:val="0"/>
          <w:sz w:val="24"/>
          <w:szCs w:val="24"/>
          <w:lang w:val="en-US"/>
        </w:rPr>
        <w:t xml:space="preserve"> The code becomes easier to read, organize, and maintain because responsibilities are clearly separated.</w:t>
      </w:r>
    </w:p>
    <w:p w:rsidR="4AB4B1C7" w:rsidP="7EC3DFD0" w:rsidRDefault="4AB4B1C7" w14:paraId="5632FB45" w14:textId="03FAF76E">
      <w:pPr>
        <w:spacing w:line="360" w:lineRule="auto"/>
      </w:pPr>
      <w:r w:rsidRPr="7EC3DFD0" w:rsidR="4AB4B1C7">
        <w:rPr>
          <w:b w:val="1"/>
          <w:bCs w:val="1"/>
          <w:color w:val="000000" w:themeColor="text1" w:themeTint="FF" w:themeShade="FF"/>
          <w:sz w:val="24"/>
          <w:szCs w:val="24"/>
        </w:rPr>
        <w:t xml:space="preserve">4. </w:t>
      </w:r>
      <w:r w:rsidRPr="7EC3DFD0" w:rsidR="465A9E92">
        <w:rPr>
          <w:rFonts w:ascii="Times New Roman" w:hAnsi="Times New Roman" w:eastAsia="Times New Roman" w:cs="Times New Roman"/>
          <w:b w:val="1"/>
          <w:bCs w:val="1"/>
          <w:noProof w:val="0"/>
          <w:sz w:val="24"/>
          <w:szCs w:val="24"/>
          <w:lang w:val="en-US"/>
        </w:rPr>
        <w:t>Easy Extensibility</w:t>
      </w:r>
      <w:r>
        <w:br/>
      </w:r>
      <w:r w:rsidRPr="7EC3DFD0" w:rsidR="465A9E92">
        <w:rPr>
          <w:rFonts w:ascii="Times New Roman" w:hAnsi="Times New Roman" w:eastAsia="Times New Roman" w:cs="Times New Roman"/>
          <w:noProof w:val="0"/>
          <w:sz w:val="24"/>
          <w:szCs w:val="24"/>
          <w:lang w:val="en-US"/>
        </w:rPr>
        <w:t xml:space="preserve"> New </w:t>
      </w:r>
      <w:r w:rsidRPr="7EC3DFD0" w:rsidR="465A9E92">
        <w:rPr>
          <w:rFonts w:ascii="Times New Roman" w:hAnsi="Times New Roman" w:eastAsia="Times New Roman" w:cs="Times New Roman"/>
          <w:noProof w:val="0"/>
          <w:sz w:val="24"/>
          <w:szCs w:val="24"/>
          <w:lang w:val="en-US"/>
        </w:rPr>
        <w:t>component</w:t>
      </w:r>
      <w:r w:rsidRPr="7EC3DFD0" w:rsidR="465A9E92">
        <w:rPr>
          <w:rFonts w:ascii="Times New Roman" w:hAnsi="Times New Roman" w:eastAsia="Times New Roman" w:cs="Times New Roman"/>
          <w:noProof w:val="0"/>
          <w:sz w:val="24"/>
          <w:szCs w:val="24"/>
          <w:lang w:val="en-US"/>
        </w:rPr>
        <w:t xml:space="preserve"> types can be added without </w:t>
      </w:r>
      <w:r w:rsidRPr="7EC3DFD0" w:rsidR="465A9E92">
        <w:rPr>
          <w:rFonts w:ascii="Times New Roman" w:hAnsi="Times New Roman" w:eastAsia="Times New Roman" w:cs="Times New Roman"/>
          <w:noProof w:val="0"/>
          <w:sz w:val="24"/>
          <w:szCs w:val="24"/>
          <w:lang w:val="en-US"/>
        </w:rPr>
        <w:t>modifying</w:t>
      </w:r>
      <w:r w:rsidRPr="7EC3DFD0" w:rsidR="465A9E92">
        <w:rPr>
          <w:rFonts w:ascii="Times New Roman" w:hAnsi="Times New Roman" w:eastAsia="Times New Roman" w:cs="Times New Roman"/>
          <w:noProof w:val="0"/>
          <w:sz w:val="24"/>
          <w:szCs w:val="24"/>
          <w:lang w:val="en-US"/>
        </w:rPr>
        <w:t xml:space="preserve"> existing code structure.</w:t>
      </w:r>
    </w:p>
    <w:p w:rsidR="465A9E92" w:rsidP="7EC3DFD0" w:rsidRDefault="465A9E92" w14:paraId="522CFF24" w14:textId="62918E9E">
      <w:pPr>
        <w:pStyle w:val="Normal"/>
        <w:spacing w:line="360" w:lineRule="auto"/>
        <w:rPr>
          <w:rFonts w:ascii="Times New Roman" w:hAnsi="Times New Roman" w:eastAsia="Times New Roman" w:cs="Times New Roman"/>
          <w:b w:val="1"/>
          <w:bCs w:val="1"/>
          <w:noProof w:val="0"/>
          <w:sz w:val="24"/>
          <w:szCs w:val="24"/>
          <w:lang w:val="en-US"/>
        </w:rPr>
      </w:pPr>
      <w:r w:rsidRPr="7EC3DFD0" w:rsidR="465A9E92">
        <w:rPr>
          <w:rFonts w:ascii="Times New Roman" w:hAnsi="Times New Roman" w:eastAsia="Times New Roman" w:cs="Times New Roman"/>
          <w:b w:val="1"/>
          <w:bCs w:val="1"/>
          <w:noProof w:val="0"/>
          <w:sz w:val="24"/>
          <w:szCs w:val="24"/>
          <w:lang w:val="en-US"/>
        </w:rPr>
        <w:t xml:space="preserve">5. </w:t>
      </w:r>
      <w:r w:rsidRPr="7EC3DFD0" w:rsidR="7CD5E969">
        <w:rPr>
          <w:rFonts w:ascii="Times New Roman" w:hAnsi="Times New Roman" w:eastAsia="Times New Roman" w:cs="Times New Roman"/>
          <w:b w:val="1"/>
          <w:bCs w:val="1"/>
          <w:noProof w:val="0"/>
          <w:sz w:val="24"/>
          <w:szCs w:val="24"/>
          <w:lang w:val="en-US"/>
        </w:rPr>
        <w:t>Supports Recursive Structures</w:t>
      </w:r>
      <w:r>
        <w:br/>
      </w:r>
      <w:r w:rsidRPr="7EC3DFD0" w:rsidR="7CD5E969">
        <w:rPr>
          <w:rFonts w:ascii="Times New Roman" w:hAnsi="Times New Roman" w:eastAsia="Times New Roman" w:cs="Times New Roman"/>
          <w:noProof w:val="0"/>
          <w:sz w:val="24"/>
          <w:szCs w:val="24"/>
          <w:lang w:val="en-US"/>
        </w:rPr>
        <w:t xml:space="preserve"> The pattern efficiently handles nested and tree-like structures such as boxes within boxes.</w:t>
      </w:r>
    </w:p>
    <w:p w:rsidR="514C9DDE" w:rsidP="7EC3DFD0" w:rsidRDefault="514C9DDE" w14:paraId="18440AC6" w14:textId="5B1F4213">
      <w:pPr>
        <w:pStyle w:val="Heading1"/>
        <w:jc w:val="center"/>
        <w:rPr>
          <w:rFonts w:ascii="Arial" w:hAnsi="Arial" w:eastAsia="Arial" w:cs="Arial"/>
          <w:b w:val="1"/>
          <w:bCs w:val="1"/>
          <w:color w:val="000000" w:themeColor="text1" w:themeTint="FF" w:themeShade="FF"/>
        </w:rPr>
      </w:pPr>
      <w:r w:rsidRPr="7EC3DFD0" w:rsidR="514C9DDE">
        <w:rPr>
          <w:rFonts w:ascii="Arial" w:hAnsi="Arial" w:eastAsia="Arial" w:cs="Arial"/>
          <w:b w:val="1"/>
          <w:bCs w:val="1"/>
          <w:color w:val="000000" w:themeColor="text1" w:themeTint="FF" w:themeShade="FF"/>
        </w:rPr>
        <w:t xml:space="preserve">Disadvantages of </w:t>
      </w:r>
      <w:r w:rsidRPr="7EC3DFD0" w:rsidR="69ACA7B5">
        <w:rPr>
          <w:rFonts w:ascii="Arial" w:hAnsi="Arial" w:eastAsia="Arial" w:cs="Arial"/>
          <w:b w:val="1"/>
          <w:bCs w:val="1"/>
          <w:color w:val="000000" w:themeColor="text1" w:themeTint="FF" w:themeShade="FF"/>
        </w:rPr>
        <w:t>Composite</w:t>
      </w:r>
      <w:r w:rsidRPr="7EC3DFD0" w:rsidR="514C9DDE">
        <w:rPr>
          <w:rFonts w:ascii="Arial" w:hAnsi="Arial" w:eastAsia="Arial" w:cs="Arial"/>
          <w:b w:val="1"/>
          <w:bCs w:val="1"/>
          <w:color w:val="000000" w:themeColor="text1" w:themeTint="FF" w:themeShade="FF"/>
        </w:rPr>
        <w:t xml:space="preserve"> Pattern</w:t>
      </w:r>
    </w:p>
    <w:p w:rsidR="514C9DDE" w:rsidP="7EC3DFD0" w:rsidRDefault="2BCAFB7D" w14:paraId="09EEE799" w14:textId="0125BD98">
      <w:pPr>
        <w:pStyle w:val="Heading2"/>
        <w:spacing w:line="360" w:lineRule="auto"/>
        <w:rPr>
          <w:rFonts w:ascii="Arial" w:hAnsi="Arial" w:eastAsia="Arial" w:cs="Arial"/>
          <w:b w:val="1"/>
          <w:bCs w:val="1"/>
          <w:color w:val="000000" w:themeColor="text1" w:themeTint="FF" w:themeShade="FF"/>
        </w:rPr>
      </w:pPr>
      <w:r w:rsidRPr="7EC3DFD0" w:rsidR="2BCAFB7D">
        <w:rPr>
          <w:rFonts w:ascii="Arial" w:hAnsi="Arial" w:eastAsia="Arial" w:cs="Arial"/>
          <w:b w:val="1"/>
          <w:bCs w:val="1"/>
          <w:color w:val="000000" w:themeColor="text1" w:themeTint="FF" w:themeShade="FF"/>
        </w:rPr>
        <w:t xml:space="preserve"> </w:t>
      </w:r>
      <w:r w:rsidRPr="7EC3DFD0" w:rsidR="2BCAFB7D">
        <w:rPr>
          <w:rFonts w:ascii="Arial" w:hAnsi="Arial" w:eastAsia="Arial" w:cs="Arial"/>
          <w:b w:val="1"/>
          <w:bCs w:val="1"/>
          <w:color w:val="000000" w:themeColor="text1" w:themeTint="FF" w:themeShade="FF"/>
        </w:rPr>
        <w:t>Disadvantages:</w:t>
      </w:r>
    </w:p>
    <w:p w:rsidR="2BCAFB7D" w:rsidP="7EC3DFD0" w:rsidRDefault="2BCAFB7D" w14:paraId="5A2229CF" w14:textId="332211A6">
      <w:pPr>
        <w:pStyle w:val="Normal"/>
        <w:spacing w:line="360" w:lineRule="auto"/>
        <w:rPr>
          <w:b w:val="1"/>
          <w:bCs w:val="1"/>
          <w:color w:val="000000" w:themeColor="text1"/>
          <w:sz w:val="24"/>
          <w:szCs w:val="24"/>
        </w:rPr>
      </w:pPr>
      <w:r w:rsidRPr="7EC3DFD0" w:rsidR="2BCAFB7D">
        <w:rPr>
          <w:b w:val="1"/>
          <w:bCs w:val="1"/>
          <w:color w:val="000000" w:themeColor="text1" w:themeTint="FF" w:themeShade="FF"/>
          <w:sz w:val="24"/>
          <w:szCs w:val="24"/>
        </w:rPr>
        <w:t xml:space="preserve">1. </w:t>
      </w:r>
      <w:r w:rsidRPr="7EC3DFD0" w:rsidR="4011E3EC">
        <w:rPr>
          <w:rFonts w:ascii="Times New Roman" w:hAnsi="Times New Roman" w:eastAsia="Times New Roman" w:cs="Times New Roman"/>
          <w:b w:val="1"/>
          <w:bCs w:val="1"/>
          <w:noProof w:val="0"/>
          <w:sz w:val="24"/>
          <w:szCs w:val="24"/>
          <w:lang w:val="en-US"/>
        </w:rPr>
        <w:t>Increased System Complexity</w:t>
      </w:r>
      <w:r>
        <w:br/>
      </w:r>
      <w:r w:rsidRPr="7EC3DFD0" w:rsidR="4011E3EC">
        <w:rPr>
          <w:rFonts w:ascii="Times New Roman" w:hAnsi="Times New Roman" w:eastAsia="Times New Roman" w:cs="Times New Roman"/>
          <w:noProof w:val="0"/>
          <w:sz w:val="24"/>
          <w:szCs w:val="24"/>
          <w:lang w:val="en-US"/>
        </w:rPr>
        <w:t xml:space="preserve"> The recursive structure of the pattern may make the system harder to understand and debug.</w:t>
      </w:r>
    </w:p>
    <w:p w:rsidR="2BCAFB7D" w:rsidP="7EC3DFD0" w:rsidRDefault="2BCAFB7D" w14:paraId="47258491" w14:textId="7823BDF2">
      <w:pPr>
        <w:pStyle w:val="Normal"/>
        <w:spacing w:line="360" w:lineRule="auto"/>
        <w:rPr>
          <w:b w:val="1"/>
          <w:bCs w:val="1"/>
          <w:color w:val="000000" w:themeColor="text1"/>
          <w:sz w:val="24"/>
          <w:szCs w:val="24"/>
        </w:rPr>
      </w:pPr>
      <w:r w:rsidRPr="7EC3DFD0" w:rsidR="2BCAFB7D">
        <w:rPr>
          <w:b w:val="1"/>
          <w:bCs w:val="1"/>
          <w:color w:val="000000" w:themeColor="text1" w:themeTint="FF" w:themeShade="FF"/>
          <w:sz w:val="24"/>
          <w:szCs w:val="24"/>
        </w:rPr>
        <w:t xml:space="preserve">2. </w:t>
      </w:r>
      <w:r w:rsidRPr="7EC3DFD0" w:rsidR="62F65032">
        <w:rPr>
          <w:rFonts w:ascii="Times New Roman" w:hAnsi="Times New Roman" w:eastAsia="Times New Roman" w:cs="Times New Roman"/>
          <w:b w:val="1"/>
          <w:bCs w:val="1"/>
          <w:noProof w:val="0"/>
          <w:sz w:val="24"/>
          <w:szCs w:val="24"/>
          <w:lang w:val="en-US"/>
        </w:rPr>
        <w:t>Reduced Type Safety</w:t>
      </w:r>
      <w:r>
        <w:br/>
      </w:r>
      <w:r w:rsidRPr="7EC3DFD0" w:rsidR="62F65032">
        <w:rPr>
          <w:rFonts w:ascii="Times New Roman" w:hAnsi="Times New Roman" w:eastAsia="Times New Roman" w:cs="Times New Roman"/>
          <w:noProof w:val="0"/>
          <w:sz w:val="24"/>
          <w:szCs w:val="24"/>
          <w:lang w:val="en-US"/>
        </w:rPr>
        <w:t xml:space="preserve"> Using a common interface for all components may allow unsupported operations on certain objects.</w:t>
      </w:r>
    </w:p>
    <w:p w:rsidR="2BCAFB7D" w:rsidP="7EC3DFD0" w:rsidRDefault="2BCAFB7D" w14:paraId="23BE31B7" w14:textId="3D1C89A0">
      <w:pPr>
        <w:pStyle w:val="Normal"/>
        <w:spacing w:line="360" w:lineRule="auto"/>
        <w:rPr>
          <w:b w:val="1"/>
          <w:bCs w:val="1"/>
          <w:color w:val="000000" w:themeColor="text1"/>
          <w:sz w:val="24"/>
          <w:szCs w:val="24"/>
        </w:rPr>
      </w:pPr>
      <w:r w:rsidRPr="7EC3DFD0" w:rsidR="2BCAFB7D">
        <w:rPr>
          <w:b w:val="1"/>
          <w:bCs w:val="1"/>
          <w:color w:val="000000" w:themeColor="text1" w:themeTint="FF" w:themeShade="FF"/>
          <w:sz w:val="24"/>
          <w:szCs w:val="24"/>
        </w:rPr>
        <w:t>3.</w:t>
      </w:r>
      <w:r w:rsidRPr="7EC3DFD0" w:rsidR="1B4FF79B">
        <w:rPr>
          <w:rFonts w:ascii="Times New Roman" w:hAnsi="Times New Roman" w:eastAsia="Times New Roman" w:cs="Times New Roman"/>
          <w:b w:val="1"/>
          <w:bCs w:val="1"/>
          <w:noProof w:val="0"/>
          <w:sz w:val="24"/>
          <w:szCs w:val="24"/>
          <w:lang w:val="en-US"/>
        </w:rPr>
        <w:t xml:space="preserve"> Harder Initial Design</w:t>
      </w:r>
      <w:r>
        <w:br/>
      </w:r>
      <w:r w:rsidRPr="7EC3DFD0" w:rsidR="1B4FF79B">
        <w:rPr>
          <w:rFonts w:ascii="Times New Roman" w:hAnsi="Times New Roman" w:eastAsia="Times New Roman" w:cs="Times New Roman"/>
          <w:noProof w:val="0"/>
          <w:sz w:val="24"/>
          <w:szCs w:val="24"/>
          <w:lang w:val="en-US"/>
        </w:rPr>
        <w:t xml:space="preserve"> Designing the </w:t>
      </w:r>
      <w:r w:rsidRPr="7EC3DFD0" w:rsidR="1B4FF79B">
        <w:rPr>
          <w:rFonts w:ascii="Times New Roman" w:hAnsi="Times New Roman" w:eastAsia="Times New Roman" w:cs="Times New Roman"/>
          <w:noProof w:val="0"/>
          <w:sz w:val="24"/>
          <w:szCs w:val="24"/>
          <w:lang w:val="en-US"/>
        </w:rPr>
        <w:t>component</w:t>
      </w:r>
      <w:r w:rsidRPr="7EC3DFD0" w:rsidR="1B4FF79B">
        <w:rPr>
          <w:rFonts w:ascii="Times New Roman" w:hAnsi="Times New Roman" w:eastAsia="Times New Roman" w:cs="Times New Roman"/>
          <w:noProof w:val="0"/>
          <w:sz w:val="24"/>
          <w:szCs w:val="24"/>
          <w:lang w:val="en-US"/>
        </w:rPr>
        <w:t xml:space="preserve"> hierarchy and recursive relationships requires careful planning.</w:t>
      </w:r>
    </w:p>
    <w:p w:rsidR="00F44A50" w:rsidP="35F8BAAB" w:rsidRDefault="00F44A50" w14:paraId="6BB8DDCB" w14:textId="77777777">
      <w:pPr>
        <w:spacing w:line="360" w:lineRule="auto"/>
        <w:rPr>
          <w:b/>
          <w:bCs/>
          <w:color w:val="000000" w:themeColor="text1"/>
          <w:sz w:val="24"/>
          <w:szCs w:val="24"/>
        </w:rPr>
      </w:pPr>
    </w:p>
    <w:p w:rsidR="00F44A50" w:rsidP="35F8BAAB" w:rsidRDefault="00F44A50" w14:paraId="3EA03177" w14:textId="77777777">
      <w:pPr>
        <w:spacing w:line="360" w:lineRule="auto"/>
      </w:pPr>
    </w:p>
    <w:p w:rsidR="143FF183" w:rsidP="7EC3DFD0" w:rsidRDefault="143FF183" w14:paraId="65494B0B" w14:textId="51395D7F">
      <w:pPr>
        <w:pStyle w:val="Heading1"/>
        <w:jc w:val="center"/>
        <w:rPr>
          <w:rFonts w:ascii="Arial" w:hAnsi="Arial" w:eastAsia="Arial" w:cs="Arial"/>
          <w:b w:val="1"/>
          <w:bCs w:val="1"/>
          <w:color w:val="000000" w:themeColor="text1" w:themeTint="FF" w:themeShade="FF"/>
        </w:rPr>
      </w:pPr>
      <w:r w:rsidRPr="7EC3DFD0" w:rsidR="143FF183">
        <w:rPr>
          <w:rFonts w:ascii="Arial" w:hAnsi="Arial" w:eastAsia="Arial" w:cs="Arial"/>
          <w:b w:val="1"/>
          <w:bCs w:val="1"/>
          <w:color w:val="000000" w:themeColor="text1" w:themeTint="FF" w:themeShade="FF"/>
        </w:rPr>
        <w:t>Conclusion</w:t>
      </w:r>
    </w:p>
    <w:p w:rsidR="35F8BAAB" w:rsidP="35F8BAAB" w:rsidRDefault="35F8BAAB" w14:paraId="716B65F1" w14:textId="408D7570"/>
    <w:p w:rsidR="143FF183" w:rsidP="7EC3DFD0" w:rsidRDefault="143FF183" w14:paraId="596F4A2F" w14:textId="1BE66E19">
      <w:pPr>
        <w:pStyle w:val="Heading2"/>
        <w:spacing w:line="360" w:lineRule="auto"/>
        <w:rPr>
          <w:rFonts w:ascii="Arial" w:hAnsi="Arial" w:eastAsia="Arial" w:cs="Arial"/>
          <w:b w:val="1"/>
          <w:bCs w:val="1"/>
          <w:color w:val="000000" w:themeColor="text1" w:themeTint="FF" w:themeShade="FF"/>
        </w:rPr>
      </w:pPr>
      <w:r w:rsidRPr="7EC3DFD0" w:rsidR="143FF183">
        <w:rPr>
          <w:rFonts w:ascii="Arial" w:hAnsi="Arial" w:eastAsia="Arial" w:cs="Arial"/>
          <w:b w:val="1"/>
          <w:bCs w:val="1"/>
          <w:color w:val="000000" w:themeColor="text1" w:themeTint="FF" w:themeShade="FF"/>
        </w:rPr>
        <w:t>8.1</w:t>
      </w:r>
      <w:r w:rsidRPr="7EC3DFD0" w:rsidR="006B55E1">
        <w:rPr>
          <w:rFonts w:ascii="Arial" w:hAnsi="Arial" w:eastAsia="Arial" w:cs="Arial"/>
          <w:b w:val="1"/>
          <w:bCs w:val="1"/>
          <w:color w:val="000000" w:themeColor="text1" w:themeTint="FF" w:themeShade="FF"/>
        </w:rPr>
        <w:t xml:space="preserve">   </w:t>
      </w:r>
      <w:r w:rsidRPr="7EC3DFD0" w:rsidR="143FF183">
        <w:rPr>
          <w:rFonts w:ascii="Arial" w:hAnsi="Arial" w:eastAsia="Arial" w:cs="Arial"/>
          <w:b w:val="1"/>
          <w:bCs w:val="1"/>
          <w:color w:val="000000" w:themeColor="text1" w:themeTint="FF" w:themeShade="FF"/>
        </w:rPr>
        <w:t xml:space="preserve"> Summary of the pattern:</w:t>
      </w:r>
    </w:p>
    <w:p w:rsidR="43948722" w:rsidP="7EC3DFD0" w:rsidRDefault="43948722" w14:paraId="1B1160C1" w14:textId="7F093570">
      <w:pPr>
        <w:rPr>
          <w:rFonts w:ascii="Times New Roman" w:hAnsi="Times New Roman" w:eastAsia="Times New Roman" w:cs="Times New Roman"/>
          <w:b w:val="0"/>
          <w:bCs w:val="0"/>
          <w:noProof w:val="0"/>
          <w:sz w:val="24"/>
          <w:szCs w:val="24"/>
          <w:lang w:val="en-US"/>
        </w:rPr>
      </w:pPr>
      <w:r w:rsidRPr="7EC3DFD0" w:rsidR="669F1741">
        <w:rPr>
          <w:rStyle w:val="Strong"/>
          <w:noProof w:val="0"/>
          <w:sz w:val="24"/>
          <w:szCs w:val="24"/>
          <w:lang w:val="en-US"/>
        </w:rPr>
        <w:t>The Composite Design Pattern is a structural design pattern that focuses on organizing objects into hierarchical tree-like structures.</w:t>
      </w:r>
    </w:p>
    <w:p w:rsidR="43948722" w:rsidP="7EC3DFD0" w:rsidRDefault="43948722" w14:paraId="36018D89" w14:textId="5DBBD90C">
      <w:pPr>
        <w:rPr>
          <w:rFonts w:ascii="Times New Roman" w:hAnsi="Times New Roman" w:eastAsia="Times New Roman" w:cs="Times New Roman"/>
          <w:b w:val="0"/>
          <w:bCs w:val="0"/>
          <w:noProof w:val="0"/>
          <w:sz w:val="24"/>
          <w:szCs w:val="24"/>
          <w:lang w:val="en-US"/>
        </w:rPr>
      </w:pPr>
      <w:r w:rsidRPr="7EC3DFD0" w:rsidR="669F1741">
        <w:rPr>
          <w:rStyle w:val="Strong"/>
          <w:noProof w:val="0"/>
          <w:sz w:val="24"/>
          <w:szCs w:val="24"/>
          <w:lang w:val="en-US"/>
        </w:rPr>
        <w:t>It allows individual objects and groups of objects to be treated uniformly through a common interface. By representing simple elements as leaf objects and container elements as composite objects, the pattern simplifies the management of nested structures and recursive operations.</w:t>
      </w:r>
    </w:p>
    <w:p w:rsidR="43948722" w:rsidP="7EC3DFD0" w:rsidRDefault="43948722" w14:paraId="6E41EC6E" w14:textId="6CC86622">
      <w:pPr>
        <w:rPr>
          <w:rFonts w:ascii="Times New Roman" w:hAnsi="Times New Roman" w:eastAsia="Times New Roman" w:cs="Times New Roman"/>
          <w:b w:val="0"/>
          <w:bCs w:val="0"/>
          <w:noProof w:val="0"/>
          <w:sz w:val="24"/>
          <w:szCs w:val="24"/>
          <w:lang w:val="en-US"/>
        </w:rPr>
      </w:pPr>
      <w:r w:rsidRPr="7EC3DFD0" w:rsidR="669F1741">
        <w:rPr>
          <w:rStyle w:val="Strong"/>
          <w:noProof w:val="0"/>
          <w:sz w:val="24"/>
          <w:szCs w:val="24"/>
          <w:lang w:val="en-US"/>
        </w:rPr>
        <w:t>This structured approach makes the Composite pattern highly effective for developing flexible, maintainable, and scalable systems, especially in applications that involve complex hierarchical relationships such as online shopping delivery systems.</w:t>
      </w:r>
    </w:p>
    <w:p w:rsidR="43948722" w:rsidP="7EC3DFD0" w:rsidRDefault="43948722" w14:paraId="30073385" w14:textId="6CB4136A">
      <w:pPr>
        <w:pStyle w:val="Heading2"/>
        <w:spacing w:before="240" w:after="240" w:line="360" w:lineRule="auto"/>
        <w:rPr>
          <w:rFonts w:ascii="Arial" w:hAnsi="Arial" w:eastAsia="Arial" w:cs="Arial"/>
          <w:b w:val="1"/>
          <w:bCs w:val="1"/>
          <w:color w:val="000000" w:themeColor="text1" w:themeTint="FF" w:themeShade="FF"/>
        </w:rPr>
      </w:pPr>
    </w:p>
    <w:p w:rsidR="43948722" w:rsidP="7EC3DFD0" w:rsidRDefault="43948722" w14:paraId="4DF29092" w14:textId="3DF9765D">
      <w:pPr>
        <w:pStyle w:val="Heading2"/>
        <w:spacing w:before="240" w:after="240" w:line="360" w:lineRule="auto"/>
        <w:rPr>
          <w:rFonts w:ascii="Arial" w:hAnsi="Arial" w:eastAsia="Arial" w:cs="Arial"/>
          <w:b w:val="1"/>
          <w:bCs w:val="1"/>
          <w:color w:val="000000" w:themeColor="text1" w:themeTint="FF" w:themeShade="FF"/>
        </w:rPr>
      </w:pPr>
      <w:r w:rsidRPr="7EC3DFD0" w:rsidR="43948722">
        <w:rPr>
          <w:rFonts w:ascii="Arial" w:hAnsi="Arial" w:eastAsia="Arial" w:cs="Arial"/>
          <w:b w:val="1"/>
          <w:bCs w:val="1"/>
          <w:color w:val="000000" w:themeColor="text1" w:themeTint="FF" w:themeShade="FF"/>
        </w:rPr>
        <w:t>8.2</w:t>
      </w:r>
      <w:r w:rsidRPr="7EC3DFD0" w:rsidR="006B55E1">
        <w:rPr>
          <w:rFonts w:ascii="Arial" w:hAnsi="Arial" w:eastAsia="Arial" w:cs="Arial"/>
          <w:b w:val="1"/>
          <w:bCs w:val="1"/>
          <w:color w:val="000000" w:themeColor="text1" w:themeTint="FF" w:themeShade="FF"/>
        </w:rPr>
        <w:t xml:space="preserve">   </w:t>
      </w:r>
      <w:r w:rsidRPr="7EC3DFD0" w:rsidR="43948722">
        <w:rPr>
          <w:rFonts w:ascii="Arial" w:hAnsi="Arial" w:eastAsia="Arial" w:cs="Arial"/>
          <w:b w:val="1"/>
          <w:bCs w:val="1"/>
          <w:color w:val="000000" w:themeColor="text1" w:themeTint="FF" w:themeShade="FF"/>
        </w:rPr>
        <w:t xml:space="preserve"> Why it was chosen</w:t>
      </w:r>
      <w:r w:rsidRPr="7EC3DFD0" w:rsidR="007866DA">
        <w:rPr>
          <w:rFonts w:ascii="Arial" w:hAnsi="Arial" w:eastAsia="Arial" w:cs="Arial"/>
          <w:b w:val="1"/>
          <w:bCs w:val="1"/>
          <w:color w:val="000000" w:themeColor="text1" w:themeTint="FF" w:themeShade="FF"/>
        </w:rPr>
        <w:t>:</w:t>
      </w:r>
    </w:p>
    <w:p w:rsidR="770446EC" w:rsidP="7EC3DFD0" w:rsidRDefault="770446EC" w14:paraId="3F3EBEC9" w14:textId="00A99765">
      <w:pPr>
        <w:rPr>
          <w:rStyle w:val="Strong"/>
          <w:noProof w:val="0"/>
          <w:sz w:val="24"/>
          <w:szCs w:val="24"/>
          <w:lang w:val="en-US"/>
        </w:rPr>
      </w:pPr>
      <w:r w:rsidRPr="7EC3DFD0" w:rsidR="770446EC">
        <w:rPr>
          <w:rStyle w:val="Strong"/>
          <w:noProof w:val="0"/>
          <w:sz w:val="24"/>
          <w:szCs w:val="24"/>
          <w:lang w:val="en-US"/>
        </w:rPr>
        <w:t>The Composite Design Pattern was chosen for the online shopping delivery system due to the hierarchical nature of the delivery structure.</w:t>
      </w:r>
    </w:p>
    <w:p w:rsidR="770446EC" w:rsidP="7EC3DFD0" w:rsidRDefault="770446EC" w14:paraId="7D46FA34" w14:textId="52AF30ED">
      <w:pPr>
        <w:rPr>
          <w:rStyle w:val="Strong"/>
          <w:noProof w:val="0"/>
          <w:sz w:val="24"/>
          <w:szCs w:val="24"/>
          <w:lang w:val="en-US"/>
        </w:rPr>
      </w:pPr>
      <w:r w:rsidRPr="7EC3DFD0" w:rsidR="770446EC">
        <w:rPr>
          <w:rStyle w:val="Strong"/>
          <w:noProof w:val="0"/>
          <w:sz w:val="24"/>
          <w:szCs w:val="24"/>
          <w:lang w:val="en-US"/>
        </w:rPr>
        <w:t>In the system, a box can contain multiple products as well as smaller boxes, and these smaller boxes may also contain additional products or nested boxes. Using traditional programming approaches in such scenarios leads to complex conditional logic and repetitive recursive calculations.</w:t>
      </w:r>
    </w:p>
    <w:p w:rsidR="770446EC" w:rsidP="7EC3DFD0" w:rsidRDefault="770446EC" w14:paraId="7223D43A" w14:textId="1CB84A9F">
      <w:pPr>
        <w:rPr>
          <w:rStyle w:val="Strong"/>
          <w:noProof w:val="0"/>
          <w:sz w:val="24"/>
          <w:szCs w:val="24"/>
          <w:lang w:val="en-US"/>
        </w:rPr>
      </w:pPr>
      <w:r w:rsidRPr="7EC3DFD0" w:rsidR="770446EC">
        <w:rPr>
          <w:rStyle w:val="Strong"/>
          <w:noProof w:val="0"/>
          <w:sz w:val="24"/>
          <w:szCs w:val="24"/>
          <w:lang w:val="en-US"/>
        </w:rPr>
        <w:t>By applying the Composite pattern, both products and boxes can be treated uniformly through a common interface, allowing the system to calculate prices and manage components in a simpler and more organized way.</w:t>
      </w:r>
    </w:p>
    <w:p w:rsidR="770446EC" w:rsidP="7EC3DFD0" w:rsidRDefault="770446EC" w14:paraId="37FE35C9" w14:textId="400694AC">
      <w:pPr>
        <w:rPr>
          <w:rStyle w:val="Strong"/>
          <w:noProof w:val="0"/>
          <w:sz w:val="24"/>
          <w:szCs w:val="24"/>
          <w:lang w:val="en-US"/>
        </w:rPr>
      </w:pPr>
      <w:r w:rsidRPr="7EC3DFD0" w:rsidR="770446EC">
        <w:rPr>
          <w:rStyle w:val="Strong"/>
          <w:noProof w:val="0"/>
          <w:sz w:val="24"/>
          <w:szCs w:val="24"/>
          <w:lang w:val="en-US"/>
        </w:rPr>
        <w:t>This approach not only simplifies the implementation of recursive operations but also improves code readability, maintainability, and scalability.</w:t>
      </w:r>
    </w:p>
    <w:p w:rsidR="770446EC" w:rsidP="7EC3DFD0" w:rsidRDefault="770446EC" w14:paraId="420D986E" w14:textId="05C21194">
      <w:pPr>
        <w:rPr>
          <w:rStyle w:val="Strong"/>
          <w:noProof w:val="0"/>
          <w:sz w:val="24"/>
          <w:szCs w:val="24"/>
          <w:lang w:val="en-US"/>
        </w:rPr>
      </w:pPr>
      <w:r w:rsidRPr="7EC3DFD0" w:rsidR="770446EC">
        <w:rPr>
          <w:rStyle w:val="Strong"/>
          <w:noProof w:val="0"/>
          <w:sz w:val="24"/>
          <w:szCs w:val="24"/>
          <w:lang w:val="en-US"/>
        </w:rPr>
        <w:t>Additionally, the pattern supports future extensibility, making it easier to introduce new delivery component types or additional features without requiring major modifications to the existing system.</w:t>
      </w:r>
    </w:p>
    <w:p w:rsidR="7EC3DFD0" w:rsidP="7EC3DFD0" w:rsidRDefault="7EC3DFD0" w14:paraId="38264BBD" w14:textId="65737C02">
      <w:pPr>
        <w:pStyle w:val="Normal"/>
      </w:pPr>
    </w:p>
    <w:p w:rsidR="7EC3DFD0" w:rsidP="7EC3DFD0" w:rsidRDefault="7EC3DFD0" w14:paraId="628FEE69" w14:textId="585168E3">
      <w:pPr>
        <w:spacing w:before="240" w:after="240" w:line="360" w:lineRule="auto"/>
        <w:rPr>
          <w:b w:val="1"/>
          <w:bCs w:val="1"/>
          <w:sz w:val="24"/>
          <w:szCs w:val="24"/>
        </w:rPr>
      </w:pPr>
    </w:p>
    <w:p w:rsidR="006B55E1" w:rsidP="006B55E1" w:rsidRDefault="006B55E1" w14:paraId="01EC3670" w14:textId="77777777">
      <w:pPr>
        <w:pStyle w:val="Heading1"/>
        <w:jc w:val="center"/>
        <w:rPr>
          <w:rFonts w:ascii="Arial" w:hAnsi="Arial" w:eastAsia="Arial" w:cs="Arial"/>
          <w:b w:val="1"/>
          <w:bCs w:val="1"/>
          <w:color w:val="000000" w:themeColor="text1"/>
        </w:rPr>
      </w:pPr>
      <w:r w:rsidRPr="7EC3DFD0" w:rsidR="006B55E1">
        <w:rPr>
          <w:rFonts w:ascii="Arial" w:hAnsi="Arial" w:eastAsia="Arial" w:cs="Arial"/>
          <w:b w:val="1"/>
          <w:bCs w:val="1"/>
          <w:color w:val="000000" w:themeColor="text1" w:themeTint="FF" w:themeShade="FF"/>
        </w:rPr>
        <w:t>References</w:t>
      </w:r>
    </w:p>
    <w:p w:rsidRPr="006B55E1" w:rsidR="006B55E1" w:rsidP="006B55E1" w:rsidRDefault="006B55E1" w14:paraId="61FB4AAF" w14:textId="77777777">
      <w:pPr>
        <w:pStyle w:val="Heading3"/>
        <w:rPr>
          <w:color w:val="000000" w:themeColor="text1"/>
          <w:sz w:val="27"/>
          <w:szCs w:val="27"/>
        </w:rPr>
      </w:pPr>
      <w:r w:rsidRPr="7EC3DFD0" w:rsidR="006B55E1">
        <w:rPr>
          <w:color w:val="000000" w:themeColor="text1" w:themeTint="FF" w:themeShade="FF"/>
        </w:rPr>
        <w:t>Books</w:t>
      </w:r>
    </w:p>
    <w:p w:rsidR="006B55E1" w:rsidP="006B55E1" w:rsidRDefault="006B55E1" w14:paraId="006D04A1" w14:textId="77777777">
      <w:pPr>
        <w:widowControl/>
        <w:numPr>
          <w:ilvl w:val="0"/>
          <w:numId w:val="9"/>
        </w:numPr>
        <w:autoSpaceDE/>
        <w:autoSpaceDN/>
        <w:spacing w:before="100" w:beforeAutospacing="1" w:after="100" w:afterAutospacing="1" w:line="360" w:lineRule="auto"/>
      </w:pPr>
      <w:r>
        <w:rPr>
          <w:rStyle w:val="whitespace-normal"/>
          <w:rFonts w:eastAsiaTheme="majorEastAsia"/>
        </w:rPr>
        <w:t>Design Patterns: Elements of Reusable Object-Oriented Software</w:t>
      </w:r>
      <w:r>
        <w:br/>
      </w:r>
      <w:r>
        <w:t xml:space="preserve">Gamma, E., Helm, R., Johnson, R., &amp; </w:t>
      </w:r>
      <w:proofErr w:type="spellStart"/>
      <w:r>
        <w:t>Vlissides</w:t>
      </w:r>
      <w:proofErr w:type="spellEnd"/>
      <w:r>
        <w:t>, J. (1994).</w:t>
      </w:r>
      <w:r>
        <w:br/>
      </w:r>
      <w:r>
        <w:rPr>
          <w:rStyle w:val="Emphasis"/>
          <w:rFonts w:eastAsiaTheme="majorEastAsia"/>
        </w:rPr>
        <w:t>Design Patterns: Elements of Reusable Object-Oriented Software</w:t>
      </w:r>
      <w:r>
        <w:t>. Addison-Wesley.</w:t>
      </w:r>
    </w:p>
    <w:p w:rsidRPr="006B55E1" w:rsidR="006B55E1" w:rsidP="006B55E1" w:rsidRDefault="006B55E1" w14:paraId="3B9CFE02" w14:textId="77777777">
      <w:pPr>
        <w:pStyle w:val="Heading3"/>
        <w:spacing w:line="360" w:lineRule="auto"/>
        <w:rPr>
          <w:color w:val="000000" w:themeColor="text1"/>
          <w:sz w:val="27"/>
          <w:szCs w:val="27"/>
        </w:rPr>
      </w:pPr>
      <w:r w:rsidRPr="7EC3DFD0" w:rsidR="006B55E1">
        <w:rPr>
          <w:color w:val="000000" w:themeColor="text1" w:themeTint="FF" w:themeShade="FF"/>
        </w:rPr>
        <w:t>Websites</w:t>
      </w:r>
    </w:p>
    <w:p w:rsidR="006B55E1" w:rsidP="7EC3DFD0" w:rsidRDefault="006B55E1" w14:paraId="6ACA75E9" w14:textId="65F24A73">
      <w:pPr>
        <w:pStyle w:val="ListParagraph"/>
        <w:widowControl w:val="1"/>
        <w:numPr>
          <w:ilvl w:val="0"/>
          <w:numId w:val="11"/>
        </w:numPr>
        <w:spacing w:beforeAutospacing="on" w:afterAutospacing="on" w:line="360" w:lineRule="auto"/>
        <w:rPr>
          <w:noProof w:val="0"/>
          <w:lang w:val="en-US"/>
        </w:rPr>
      </w:pPr>
      <w:r w:rsidRPr="7EC3DFD0" w:rsidR="006B55E1">
        <w:rPr>
          <w:rStyle w:val="whitespace-normal"/>
          <w:rFonts w:eastAsia="" w:eastAsiaTheme="majorEastAsia"/>
        </w:rPr>
        <w:t>Refactoring Guru</w:t>
      </w:r>
      <w:r>
        <w:br/>
      </w:r>
      <w:r w:rsidRPr="7EC3DFD0" w:rsidR="21E1DF28">
        <w:rPr>
          <w:i w:val="1"/>
          <w:iCs w:val="1"/>
          <w:noProof w:val="0"/>
          <w:lang w:val="en-US"/>
        </w:rPr>
        <w:t>Composite Design Pattern</w:t>
      </w:r>
      <w:r w:rsidRPr="7EC3DFD0" w:rsidR="21E1DF28">
        <w:rPr>
          <w:noProof w:val="0"/>
          <w:lang w:val="en-US"/>
        </w:rPr>
        <w:t>.</w:t>
      </w:r>
      <w:r>
        <w:br/>
      </w:r>
      <w:r w:rsidRPr="7EC3DFD0" w:rsidR="21E1DF28">
        <w:rPr>
          <w:noProof w:val="0"/>
          <w:lang w:val="en-US"/>
        </w:rPr>
        <w:t xml:space="preserve"> </w:t>
      </w:r>
      <w:hyperlink r:id="R8aaec835be22442e">
        <w:r w:rsidRPr="7EC3DFD0" w:rsidR="21E1DF28">
          <w:rPr>
            <w:rStyle w:val="Hyperlink"/>
            <w:noProof w:val="0"/>
            <w:lang w:val="en-US"/>
          </w:rPr>
          <w:t>https://refactoring.guru/design-patterns/composite</w:t>
        </w:r>
      </w:hyperlink>
      <w:r w:rsidRPr="7EC3DFD0" w:rsidR="21E1DF28">
        <w:rPr>
          <w:noProof w:val="0"/>
          <w:lang w:val="en-US"/>
        </w:rPr>
        <w:t xml:space="preserve"> </w:t>
      </w:r>
    </w:p>
    <w:p w:rsidR="006B55E1" w:rsidP="7EC3DFD0" w:rsidRDefault="006B55E1" w14:paraId="267A00BA" w14:textId="0A9383BC">
      <w:pPr>
        <w:pStyle w:val="ListParagraph"/>
        <w:widowControl w:val="1"/>
        <w:numPr>
          <w:ilvl w:val="0"/>
          <w:numId w:val="11"/>
        </w:numPr>
        <w:autoSpaceDE/>
        <w:autoSpaceDN/>
        <w:spacing w:before="100" w:beforeAutospacing="on" w:after="100" w:afterAutospacing="on"/>
        <w:ind/>
        <w:rPr>
          <w:noProof w:val="0"/>
          <w:lang w:val="en-US"/>
        </w:rPr>
      </w:pPr>
      <w:r w:rsidRPr="7EC3DFD0" w:rsidR="21E1DF28">
        <w:rPr>
          <w:noProof w:val="0"/>
          <w:lang w:val="en-US"/>
        </w:rPr>
        <w:t>GeeksforGeeks</w:t>
      </w:r>
      <w:r>
        <w:br/>
      </w:r>
      <w:r w:rsidRPr="7EC3DFD0" w:rsidR="21E1DF28">
        <w:rPr>
          <w:i w:val="1"/>
          <w:iCs w:val="1"/>
          <w:noProof w:val="0"/>
          <w:lang w:val="en-US"/>
        </w:rPr>
        <w:t xml:space="preserve"> Composite Design Pattern in Java.</w:t>
      </w:r>
      <w:r>
        <w:br/>
      </w:r>
      <w:r w:rsidRPr="7EC3DFD0" w:rsidR="21E1DF28">
        <w:rPr>
          <w:noProof w:val="0"/>
          <w:lang w:val="en-US"/>
        </w:rPr>
        <w:t xml:space="preserve"> </w:t>
      </w:r>
      <w:hyperlink r:id="R3f928b2f14a54d13">
        <w:r w:rsidRPr="7EC3DFD0" w:rsidR="21E1DF28">
          <w:rPr>
            <w:rStyle w:val="Hyperlink"/>
            <w:noProof w:val="0"/>
            <w:lang w:val="en-US"/>
          </w:rPr>
          <w:t>https://www.geeksforgeeks.org/composite-design-pattern/</w:t>
        </w:r>
      </w:hyperlink>
    </w:p>
    <w:p w:rsidR="006B55E1" w:rsidP="7EC3DFD0" w:rsidRDefault="006B55E1" w14:paraId="79FDE481" w14:textId="4EDCFBC7">
      <w:pPr>
        <w:pStyle w:val="ListParagraph"/>
        <w:widowControl w:val="1"/>
        <w:autoSpaceDE/>
        <w:autoSpaceDN/>
        <w:spacing w:before="100" w:beforeAutospacing="on" w:after="100" w:afterAutospacing="on"/>
        <w:ind w:left="720"/>
      </w:pPr>
    </w:p>
    <w:p w:rsidR="006B55E1" w:rsidP="006B55E1" w:rsidRDefault="006B55E1" w14:paraId="72F8CEC7" w14:textId="79DF2DC7">
      <w:pPr>
        <w:pStyle w:val="BodyText"/>
      </w:pPr>
      <w:r>
        <w:rPr>
          <w:rFonts w:eastAsia="Arial"/>
        </w:rPr>
        <w:t xml:space="preserve"> </w:t>
      </w:r>
    </w:p>
    <w:p w:rsidR="006B55E1" w:rsidP="006B55E1" w:rsidRDefault="006B55E1" w14:paraId="4E219F94" w14:textId="77777777"/>
    <w:p w:rsidR="006B55E1" w:rsidP="35F8BAAB" w:rsidRDefault="006B55E1" w14:paraId="6C63967B" w14:textId="77777777">
      <w:pPr>
        <w:spacing w:before="240" w:after="240" w:line="360" w:lineRule="auto"/>
        <w:rPr>
          <w:b/>
          <w:bCs/>
          <w:sz w:val="24"/>
          <w:szCs w:val="24"/>
        </w:rPr>
      </w:pPr>
    </w:p>
    <w:p w:rsidR="35F8BAAB" w:rsidP="35F8BAAB" w:rsidRDefault="35F8BAAB" w14:paraId="103F2231" w14:textId="5C26AC65"/>
    <w:p w:rsidR="35F8BAAB" w:rsidP="35F8BAAB" w:rsidRDefault="35F8BAAB" w14:paraId="5265D4CD" w14:textId="45C6F568"/>
    <w:p w:rsidR="35F8BAAB" w:rsidP="35F8BAAB" w:rsidRDefault="35F8BAAB" w14:paraId="31A1C008" w14:textId="1BB2FBF2"/>
    <w:sectPr w:rsidR="35F8BAAB" w:rsidSect="00597E60">
      <w:pgSz w:w="12240" w:h="15840" w:orient="portrait"/>
      <w:pgMar w:top="1440" w:right="1440" w:bottom="1440" w:left="1440" w:header="864" w:footer="720" w:gutter="0"/>
      <w:pgBorders w:offsetFrom="page">
        <w:top w:val="single" w:color="auto" w:sz="4" w:space="24"/>
        <w:left w:val="single" w:color="auto" w:sz="4" w:space="24"/>
        <w:bottom w:val="single" w:color="auto" w:sz="4" w:space="24"/>
        <w:right w:val="single" w:color="auto" w:sz="4" w:space="24"/>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D20A4" w:rsidP="00E569A5" w:rsidRDefault="00BD20A4" w14:paraId="2A630E71" w14:textId="77777777">
      <w:r>
        <w:separator/>
      </w:r>
    </w:p>
  </w:endnote>
  <w:endnote w:type="continuationSeparator" w:id="0">
    <w:p w:rsidR="00BD20A4" w:rsidP="00E569A5" w:rsidRDefault="00BD20A4" w14:paraId="3A56F35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0186689"/>
      <w:docPartObj>
        <w:docPartGallery w:val="Page Numbers (Bottom of Page)"/>
        <w:docPartUnique/>
      </w:docPartObj>
    </w:sdtPr>
    <w:sdtEndPr>
      <w:rPr>
        <w:noProof/>
      </w:rPr>
    </w:sdtEndPr>
    <w:sdtContent>
      <w:p w:rsidR="00597E60" w:rsidRDefault="00597E60" w14:paraId="2C4CC549" w14:textId="5C52AD7B">
        <w:pPr>
          <w:pStyle w:val="Footer"/>
        </w:pPr>
        <w:r>
          <w:fldChar w:fldCharType="begin"/>
        </w:r>
        <w:r>
          <w:instrText xml:space="preserve"> PAGE   \* MERGEFORMAT </w:instrText>
        </w:r>
        <w:r>
          <w:fldChar w:fldCharType="separate"/>
        </w:r>
        <w:r>
          <w:rPr>
            <w:noProof/>
          </w:rPr>
          <w:t>2</w:t>
        </w:r>
        <w:r>
          <w:rPr>
            <w:noProof/>
          </w:rPr>
          <w:fldChar w:fldCharType="end"/>
        </w:r>
      </w:p>
    </w:sdtContent>
  </w:sdt>
  <w:p w:rsidR="00597E60" w:rsidRDefault="00597E60" w14:paraId="305A7EA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D20A4" w:rsidP="00E569A5" w:rsidRDefault="00BD20A4" w14:paraId="6453AC96" w14:textId="77777777">
      <w:r>
        <w:separator/>
      </w:r>
    </w:p>
  </w:footnote>
  <w:footnote w:type="continuationSeparator" w:id="0">
    <w:p w:rsidR="00BD20A4" w:rsidP="00E569A5" w:rsidRDefault="00BD20A4" w14:paraId="183FBA15"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E1EAE"/>
    <w:multiLevelType w:val="multilevel"/>
    <w:tmpl w:val="47C26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CC2C5A"/>
    <w:multiLevelType w:val="multilevel"/>
    <w:tmpl w:val="801ACE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30CD6755"/>
    <w:multiLevelType w:val="multilevel"/>
    <w:tmpl w:val="D9E48E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9C370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6ED651E"/>
    <w:multiLevelType w:val="multilevel"/>
    <w:tmpl w:val="FFD665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7E80AC0"/>
    <w:multiLevelType w:val="multilevel"/>
    <w:tmpl w:val="4C0E03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E061B2A"/>
    <w:multiLevelType w:val="hybridMultilevel"/>
    <w:tmpl w:val="B29C83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455C45"/>
    <w:multiLevelType w:val="multilevel"/>
    <w:tmpl w:val="29FC09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5383030E"/>
    <w:multiLevelType w:val="multilevel"/>
    <w:tmpl w:val="E33C35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59850744"/>
    <w:multiLevelType w:val="multilevel"/>
    <w:tmpl w:val="F196B3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5DB1229E"/>
    <w:multiLevelType w:val="multilevel"/>
    <w:tmpl w:val="5F9418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793523718">
    <w:abstractNumId w:val="3"/>
  </w:num>
  <w:num w:numId="2" w16cid:durableId="645402919">
    <w:abstractNumId w:val="1"/>
  </w:num>
  <w:num w:numId="3" w16cid:durableId="1855993418">
    <w:abstractNumId w:val="7"/>
  </w:num>
  <w:num w:numId="4" w16cid:durableId="2115665426">
    <w:abstractNumId w:val="5"/>
  </w:num>
  <w:num w:numId="5" w16cid:durableId="89085259">
    <w:abstractNumId w:val="9"/>
  </w:num>
  <w:num w:numId="6" w16cid:durableId="1534685252">
    <w:abstractNumId w:val="4"/>
  </w:num>
  <w:num w:numId="7" w16cid:durableId="1130132782">
    <w:abstractNumId w:val="8"/>
  </w:num>
  <w:num w:numId="8" w16cid:durableId="997343275">
    <w:abstractNumId w:val="10"/>
  </w:num>
  <w:num w:numId="9" w16cid:durableId="2022390309">
    <w:abstractNumId w:val="0"/>
  </w:num>
  <w:num w:numId="10" w16cid:durableId="361906526">
    <w:abstractNumId w:val="2"/>
  </w:num>
  <w:num w:numId="11" w16cid:durableId="2110807280">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9A5"/>
    <w:rsid w:val="000A3CC2"/>
    <w:rsid w:val="001218C6"/>
    <w:rsid w:val="001472F3"/>
    <w:rsid w:val="001C3C84"/>
    <w:rsid w:val="002410C5"/>
    <w:rsid w:val="002E054F"/>
    <w:rsid w:val="00304574"/>
    <w:rsid w:val="00323D80"/>
    <w:rsid w:val="004070A8"/>
    <w:rsid w:val="00496703"/>
    <w:rsid w:val="00577D10"/>
    <w:rsid w:val="00597E60"/>
    <w:rsid w:val="00607121"/>
    <w:rsid w:val="00637695"/>
    <w:rsid w:val="00654AA0"/>
    <w:rsid w:val="0069037C"/>
    <w:rsid w:val="006B55E1"/>
    <w:rsid w:val="007169CD"/>
    <w:rsid w:val="007866DA"/>
    <w:rsid w:val="007F6AB3"/>
    <w:rsid w:val="00873F05"/>
    <w:rsid w:val="008971C6"/>
    <w:rsid w:val="00B706F1"/>
    <w:rsid w:val="00B70A60"/>
    <w:rsid w:val="00BD20A4"/>
    <w:rsid w:val="00BE0E77"/>
    <w:rsid w:val="00C034FA"/>
    <w:rsid w:val="00C87080"/>
    <w:rsid w:val="00CA07B3"/>
    <w:rsid w:val="00CB56DE"/>
    <w:rsid w:val="00D5675C"/>
    <w:rsid w:val="00D8467E"/>
    <w:rsid w:val="00E20668"/>
    <w:rsid w:val="00E26001"/>
    <w:rsid w:val="00E36031"/>
    <w:rsid w:val="00E569A5"/>
    <w:rsid w:val="00EA0EBE"/>
    <w:rsid w:val="00EB195A"/>
    <w:rsid w:val="00F21828"/>
    <w:rsid w:val="00F44A50"/>
    <w:rsid w:val="00F9056A"/>
    <w:rsid w:val="0410EE2C"/>
    <w:rsid w:val="04463018"/>
    <w:rsid w:val="0514439B"/>
    <w:rsid w:val="05317F92"/>
    <w:rsid w:val="05DA5BD0"/>
    <w:rsid w:val="07838C14"/>
    <w:rsid w:val="093F3D46"/>
    <w:rsid w:val="09C92E6D"/>
    <w:rsid w:val="0B7BA112"/>
    <w:rsid w:val="0BB9B831"/>
    <w:rsid w:val="0BBCD480"/>
    <w:rsid w:val="0DCA0CAB"/>
    <w:rsid w:val="0EEEBFD8"/>
    <w:rsid w:val="1028E0E7"/>
    <w:rsid w:val="10C4E812"/>
    <w:rsid w:val="10E5E0BF"/>
    <w:rsid w:val="10EE6D3B"/>
    <w:rsid w:val="142A828B"/>
    <w:rsid w:val="143FF183"/>
    <w:rsid w:val="14467E76"/>
    <w:rsid w:val="168AF3BE"/>
    <w:rsid w:val="17A53160"/>
    <w:rsid w:val="18128CA5"/>
    <w:rsid w:val="18B46644"/>
    <w:rsid w:val="195D3DF5"/>
    <w:rsid w:val="1A79E582"/>
    <w:rsid w:val="1B4FF79B"/>
    <w:rsid w:val="1B6E647D"/>
    <w:rsid w:val="1BC5F758"/>
    <w:rsid w:val="1CB97AF8"/>
    <w:rsid w:val="1E2C90F5"/>
    <w:rsid w:val="1E5D4FAA"/>
    <w:rsid w:val="1E8E9863"/>
    <w:rsid w:val="1EEFBDA8"/>
    <w:rsid w:val="1EFA87D0"/>
    <w:rsid w:val="1FED4213"/>
    <w:rsid w:val="209EEEE1"/>
    <w:rsid w:val="21AE1500"/>
    <w:rsid w:val="21E1DF28"/>
    <w:rsid w:val="22208D2C"/>
    <w:rsid w:val="23994A17"/>
    <w:rsid w:val="24810044"/>
    <w:rsid w:val="24DD9B95"/>
    <w:rsid w:val="2500C387"/>
    <w:rsid w:val="253443C1"/>
    <w:rsid w:val="25D0C65A"/>
    <w:rsid w:val="262667B2"/>
    <w:rsid w:val="26D0B3C0"/>
    <w:rsid w:val="26EEA983"/>
    <w:rsid w:val="275CB047"/>
    <w:rsid w:val="2771FA86"/>
    <w:rsid w:val="278ACA39"/>
    <w:rsid w:val="28BAB2E2"/>
    <w:rsid w:val="2BCAFB7D"/>
    <w:rsid w:val="2CFB228C"/>
    <w:rsid w:val="2DF738ED"/>
    <w:rsid w:val="2E0B48E8"/>
    <w:rsid w:val="2FFBBD88"/>
    <w:rsid w:val="309AC7B6"/>
    <w:rsid w:val="31549097"/>
    <w:rsid w:val="327BE804"/>
    <w:rsid w:val="330283FE"/>
    <w:rsid w:val="3355F9A2"/>
    <w:rsid w:val="33B710DE"/>
    <w:rsid w:val="33BEA64E"/>
    <w:rsid w:val="34094A11"/>
    <w:rsid w:val="34629014"/>
    <w:rsid w:val="35F8BAAB"/>
    <w:rsid w:val="3645A9E1"/>
    <w:rsid w:val="38A7C130"/>
    <w:rsid w:val="3AFB70E9"/>
    <w:rsid w:val="3B328A6C"/>
    <w:rsid w:val="3B546B8B"/>
    <w:rsid w:val="3B61EC94"/>
    <w:rsid w:val="3C5454F3"/>
    <w:rsid w:val="3D30EE1D"/>
    <w:rsid w:val="3E65C023"/>
    <w:rsid w:val="3F029FA8"/>
    <w:rsid w:val="4011E3EC"/>
    <w:rsid w:val="4046E992"/>
    <w:rsid w:val="42479CC0"/>
    <w:rsid w:val="42AE2303"/>
    <w:rsid w:val="438305E7"/>
    <w:rsid w:val="43948722"/>
    <w:rsid w:val="43C3E727"/>
    <w:rsid w:val="43D50D64"/>
    <w:rsid w:val="44238590"/>
    <w:rsid w:val="449F00CD"/>
    <w:rsid w:val="465A9E92"/>
    <w:rsid w:val="4700E6CB"/>
    <w:rsid w:val="472C2600"/>
    <w:rsid w:val="47886409"/>
    <w:rsid w:val="47A85FF9"/>
    <w:rsid w:val="48DB8FAA"/>
    <w:rsid w:val="494CA86B"/>
    <w:rsid w:val="49C89952"/>
    <w:rsid w:val="4A2F24D4"/>
    <w:rsid w:val="4A8D254B"/>
    <w:rsid w:val="4AB4B1C7"/>
    <w:rsid w:val="4B309E15"/>
    <w:rsid w:val="4C92F65F"/>
    <w:rsid w:val="4F41B576"/>
    <w:rsid w:val="4F87E22D"/>
    <w:rsid w:val="51186FCB"/>
    <w:rsid w:val="514C9DDE"/>
    <w:rsid w:val="515C446A"/>
    <w:rsid w:val="51800A9B"/>
    <w:rsid w:val="5268577C"/>
    <w:rsid w:val="535541F0"/>
    <w:rsid w:val="540A6199"/>
    <w:rsid w:val="55F49706"/>
    <w:rsid w:val="56410AAB"/>
    <w:rsid w:val="567D37B0"/>
    <w:rsid w:val="58D09882"/>
    <w:rsid w:val="5B014E94"/>
    <w:rsid w:val="5B5E46DD"/>
    <w:rsid w:val="5B5EA70A"/>
    <w:rsid w:val="5BCB4F13"/>
    <w:rsid w:val="5BCDB6BF"/>
    <w:rsid w:val="5BEDF951"/>
    <w:rsid w:val="5D630645"/>
    <w:rsid w:val="5EF86897"/>
    <w:rsid w:val="6043D200"/>
    <w:rsid w:val="606508DA"/>
    <w:rsid w:val="6228B9D5"/>
    <w:rsid w:val="627A231C"/>
    <w:rsid w:val="62C0EB87"/>
    <w:rsid w:val="62E76B97"/>
    <w:rsid w:val="62F65032"/>
    <w:rsid w:val="63AEF6BE"/>
    <w:rsid w:val="647131A0"/>
    <w:rsid w:val="64C4F789"/>
    <w:rsid w:val="65310DB0"/>
    <w:rsid w:val="665687FB"/>
    <w:rsid w:val="66873296"/>
    <w:rsid w:val="66896B80"/>
    <w:rsid w:val="669EF310"/>
    <w:rsid w:val="669F1741"/>
    <w:rsid w:val="66D96AEE"/>
    <w:rsid w:val="6760524E"/>
    <w:rsid w:val="68832716"/>
    <w:rsid w:val="69ACA7B5"/>
    <w:rsid w:val="69B2F646"/>
    <w:rsid w:val="6B3505DD"/>
    <w:rsid w:val="6B9066F2"/>
    <w:rsid w:val="6CC0F48F"/>
    <w:rsid w:val="6CE3B41E"/>
    <w:rsid w:val="6D4F532A"/>
    <w:rsid w:val="6D94BA45"/>
    <w:rsid w:val="70696A61"/>
    <w:rsid w:val="7076E484"/>
    <w:rsid w:val="70B2D0E2"/>
    <w:rsid w:val="710F949F"/>
    <w:rsid w:val="716E2D59"/>
    <w:rsid w:val="71D70A75"/>
    <w:rsid w:val="7263E084"/>
    <w:rsid w:val="727DA5DC"/>
    <w:rsid w:val="73C3FCF2"/>
    <w:rsid w:val="756A16BA"/>
    <w:rsid w:val="76613CB7"/>
    <w:rsid w:val="770446EC"/>
    <w:rsid w:val="78D2E5DC"/>
    <w:rsid w:val="7976268C"/>
    <w:rsid w:val="7A09BD30"/>
    <w:rsid w:val="7A687822"/>
    <w:rsid w:val="7C646699"/>
    <w:rsid w:val="7CD5E969"/>
    <w:rsid w:val="7CDF6EF2"/>
    <w:rsid w:val="7EC3DFD0"/>
    <w:rsid w:val="7EE5BD0F"/>
    <w:rsid w:val="7F0320D8"/>
    <w:rsid w:val="7F0FF05C"/>
    <w:rsid w:val="7F3C1317"/>
    <w:rsid w:val="7F5947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51F56"/>
  <w15:chartTrackingRefBased/>
  <w15:docId w15:val="{E00F58AC-F447-4F9E-B952-A54F4D188F5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569A5"/>
    <w:pPr>
      <w:widowControl w:val="0"/>
      <w:autoSpaceDE w:val="0"/>
      <w:autoSpaceDN w:val="0"/>
      <w:spacing w:after="0" w:line="240" w:lineRule="auto"/>
    </w:pPr>
    <w:rPr>
      <w:rFonts w:ascii="Times New Roman" w:hAnsi="Times New Roman" w:eastAsia="Times New Roman" w:cs="Times New Roman"/>
      <w:kern w:val="0"/>
      <w:sz w:val="22"/>
      <w:szCs w:val="22"/>
      <w14:ligatures w14:val="none"/>
    </w:rPr>
  </w:style>
  <w:style w:type="paragraph" w:styleId="Heading1">
    <w:name w:val="heading 1"/>
    <w:basedOn w:val="Normal"/>
    <w:next w:val="Normal"/>
    <w:link w:val="Heading1Char"/>
    <w:uiPriority w:val="9"/>
    <w:qFormat/>
    <w:rsid w:val="00E569A5"/>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569A5"/>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569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69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69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69A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9A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9A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9A5"/>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569A5"/>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rsid w:val="00E569A5"/>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rsid w:val="00E569A5"/>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E569A5"/>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E569A5"/>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E569A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569A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569A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569A5"/>
    <w:rPr>
      <w:rFonts w:eastAsiaTheme="majorEastAsia" w:cstheme="majorBidi"/>
      <w:color w:val="272727" w:themeColor="text1" w:themeTint="D8"/>
    </w:rPr>
  </w:style>
  <w:style w:type="paragraph" w:styleId="Title">
    <w:name w:val="Title"/>
    <w:basedOn w:val="Normal"/>
    <w:next w:val="Normal"/>
    <w:link w:val="TitleChar"/>
    <w:uiPriority w:val="10"/>
    <w:qFormat/>
    <w:rsid w:val="00E569A5"/>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569A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569A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569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9A5"/>
    <w:pPr>
      <w:spacing w:before="160"/>
      <w:jc w:val="center"/>
    </w:pPr>
    <w:rPr>
      <w:i/>
      <w:iCs/>
      <w:color w:val="404040" w:themeColor="text1" w:themeTint="BF"/>
    </w:rPr>
  </w:style>
  <w:style w:type="character" w:styleId="QuoteChar" w:customStyle="1">
    <w:name w:val="Quote Char"/>
    <w:basedOn w:val="DefaultParagraphFont"/>
    <w:link w:val="Quote"/>
    <w:uiPriority w:val="29"/>
    <w:rsid w:val="00E569A5"/>
    <w:rPr>
      <w:i/>
      <w:iCs/>
      <w:color w:val="404040" w:themeColor="text1" w:themeTint="BF"/>
    </w:rPr>
  </w:style>
  <w:style w:type="paragraph" w:styleId="ListParagraph">
    <w:name w:val="List Paragraph"/>
    <w:basedOn w:val="Normal"/>
    <w:uiPriority w:val="34"/>
    <w:qFormat/>
    <w:rsid w:val="00E569A5"/>
    <w:pPr>
      <w:ind w:left="720"/>
      <w:contextualSpacing/>
    </w:pPr>
  </w:style>
  <w:style w:type="character" w:styleId="IntenseEmphasis">
    <w:name w:val="Intense Emphasis"/>
    <w:basedOn w:val="DefaultParagraphFont"/>
    <w:uiPriority w:val="21"/>
    <w:qFormat/>
    <w:rsid w:val="00E569A5"/>
    <w:rPr>
      <w:i/>
      <w:iCs/>
      <w:color w:val="2F5496" w:themeColor="accent1" w:themeShade="BF"/>
    </w:rPr>
  </w:style>
  <w:style w:type="paragraph" w:styleId="IntenseQuote">
    <w:name w:val="Intense Quote"/>
    <w:basedOn w:val="Normal"/>
    <w:next w:val="Normal"/>
    <w:link w:val="IntenseQuoteChar"/>
    <w:uiPriority w:val="30"/>
    <w:qFormat/>
    <w:rsid w:val="00E569A5"/>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E569A5"/>
    <w:rPr>
      <w:i/>
      <w:iCs/>
      <w:color w:val="2F5496" w:themeColor="accent1" w:themeShade="BF"/>
    </w:rPr>
  </w:style>
  <w:style w:type="character" w:styleId="IntenseReference">
    <w:name w:val="Intense Reference"/>
    <w:basedOn w:val="DefaultParagraphFont"/>
    <w:uiPriority w:val="32"/>
    <w:qFormat/>
    <w:rsid w:val="00E569A5"/>
    <w:rPr>
      <w:b/>
      <w:bCs/>
      <w:smallCaps/>
      <w:color w:val="2F5496" w:themeColor="accent1" w:themeShade="BF"/>
      <w:spacing w:val="5"/>
    </w:rPr>
  </w:style>
  <w:style w:type="paragraph" w:styleId="BodyText">
    <w:name w:val="Body Text"/>
    <w:basedOn w:val="Normal"/>
    <w:link w:val="BodyTextChar"/>
    <w:uiPriority w:val="1"/>
    <w:qFormat/>
    <w:rsid w:val="00E569A5"/>
    <w:rPr>
      <w:sz w:val="28"/>
      <w:szCs w:val="28"/>
    </w:rPr>
  </w:style>
  <w:style w:type="character" w:styleId="BodyTextChar" w:customStyle="1">
    <w:name w:val="Body Text Char"/>
    <w:basedOn w:val="DefaultParagraphFont"/>
    <w:link w:val="BodyText"/>
    <w:uiPriority w:val="1"/>
    <w:rsid w:val="00E569A5"/>
    <w:rPr>
      <w:rFonts w:ascii="Times New Roman" w:hAnsi="Times New Roman" w:eastAsia="Times New Roman" w:cs="Times New Roman"/>
      <w:kern w:val="0"/>
      <w:sz w:val="28"/>
      <w:szCs w:val="28"/>
      <w14:ligatures w14:val="none"/>
    </w:rPr>
  </w:style>
  <w:style w:type="paragraph" w:styleId="Header">
    <w:name w:val="header"/>
    <w:basedOn w:val="Normal"/>
    <w:link w:val="HeaderChar"/>
    <w:uiPriority w:val="99"/>
    <w:unhideWhenUsed/>
    <w:rsid w:val="00E569A5"/>
    <w:pPr>
      <w:tabs>
        <w:tab w:val="center" w:pos="4680"/>
        <w:tab w:val="right" w:pos="9360"/>
      </w:tabs>
    </w:pPr>
  </w:style>
  <w:style w:type="character" w:styleId="HeaderChar" w:customStyle="1">
    <w:name w:val="Header Char"/>
    <w:basedOn w:val="DefaultParagraphFont"/>
    <w:link w:val="Header"/>
    <w:uiPriority w:val="99"/>
    <w:rsid w:val="00E569A5"/>
    <w:rPr>
      <w:rFonts w:ascii="Times New Roman" w:hAnsi="Times New Roman" w:eastAsia="Times New Roman" w:cs="Times New Roman"/>
      <w:kern w:val="0"/>
      <w:sz w:val="22"/>
      <w:szCs w:val="22"/>
      <w14:ligatures w14:val="none"/>
    </w:rPr>
  </w:style>
  <w:style w:type="paragraph" w:styleId="Footer">
    <w:name w:val="footer"/>
    <w:basedOn w:val="Normal"/>
    <w:link w:val="FooterChar"/>
    <w:uiPriority w:val="99"/>
    <w:unhideWhenUsed/>
    <w:rsid w:val="00E569A5"/>
    <w:pPr>
      <w:tabs>
        <w:tab w:val="center" w:pos="4680"/>
        <w:tab w:val="right" w:pos="9360"/>
      </w:tabs>
    </w:pPr>
  </w:style>
  <w:style w:type="character" w:styleId="FooterChar" w:customStyle="1">
    <w:name w:val="Footer Char"/>
    <w:basedOn w:val="DefaultParagraphFont"/>
    <w:link w:val="Footer"/>
    <w:uiPriority w:val="99"/>
    <w:rsid w:val="00E569A5"/>
    <w:rPr>
      <w:rFonts w:ascii="Times New Roman" w:hAnsi="Times New Roman" w:eastAsia="Times New Roman" w:cs="Times New Roman"/>
      <w:kern w:val="0"/>
      <w:sz w:val="22"/>
      <w:szCs w:val="22"/>
      <w14:ligatures w14:val="none"/>
    </w:rPr>
  </w:style>
  <w:style w:type="paragraph" w:styleId="TOCHeading">
    <w:name w:val="TOC Heading"/>
    <w:basedOn w:val="Heading1"/>
    <w:next w:val="Normal"/>
    <w:uiPriority w:val="39"/>
    <w:unhideWhenUsed/>
    <w:qFormat/>
    <w:rsid w:val="00577D10"/>
    <w:pPr>
      <w:spacing w:before="240" w:after="0" w:line="259" w:lineRule="auto"/>
      <w:outlineLvl w:val="9"/>
    </w:pPr>
    <w:rPr>
      <w:sz w:val="32"/>
      <w:szCs w:val="32"/>
    </w:rPr>
  </w:style>
  <w:style w:type="character" w:styleId="Strong">
    <w:name w:val="Strong"/>
    <w:basedOn w:val="DefaultParagraphFont"/>
    <w:uiPriority w:val="22"/>
    <w:qFormat/>
    <w:rsid w:val="00F21828"/>
    <w:rPr>
      <w:b/>
      <w:bCs/>
    </w:rPr>
  </w:style>
  <w:style w:type="paragraph" w:styleId="NormalWeb">
    <w:name w:val="Normal (Web)"/>
    <w:basedOn w:val="Normal"/>
    <w:uiPriority w:val="99"/>
    <w:semiHidden/>
    <w:unhideWhenUsed/>
    <w:rsid w:val="00B70A60"/>
    <w:rPr>
      <w:sz w:val="24"/>
      <w:szCs w:val="24"/>
    </w:rPr>
  </w:style>
  <w:style w:type="character" w:styleId="whitespace-normal" w:customStyle="1">
    <w:name w:val="whitespace-normal"/>
    <w:basedOn w:val="DefaultParagraphFont"/>
    <w:rsid w:val="006B55E1"/>
  </w:style>
  <w:style w:type="character" w:styleId="Emphasis">
    <w:name w:val="Emphasis"/>
    <w:basedOn w:val="DefaultParagraphFont"/>
    <w:uiPriority w:val="20"/>
    <w:qFormat/>
    <w:rsid w:val="006B55E1"/>
    <w:rPr>
      <w:i/>
      <w:iCs/>
    </w:rPr>
  </w:style>
  <w:style w:type="character" w:styleId="Hyperlink">
    <w:name w:val="Hyperlink"/>
    <w:basedOn w:val="DefaultParagraphFont"/>
    <w:uiPriority w:val="99"/>
    <w:unhideWhenUsed/>
    <w:rsid w:val="006B55E1"/>
    <w:rPr>
      <w:color w:val="0000FF"/>
      <w:u w:val="single"/>
    </w:rPr>
  </w:style>
  <w:style w:type="character" w:styleId="FollowedHyperlink">
    <w:name w:val="FollowedHyperlink"/>
    <w:basedOn w:val="DefaultParagraphFont"/>
    <w:uiPriority w:val="99"/>
    <w:semiHidden/>
    <w:unhideWhenUsed/>
    <w:rsid w:val="006B55E1"/>
    <w:rPr>
      <w:color w:val="954F72" w:themeColor="followedHyperlink"/>
      <w:u w:val="single"/>
    </w:rPr>
  </w:style>
  <w:style w:type="character" w:styleId="UnresolvedMention">
    <w:name w:val="Unresolved Mention"/>
    <w:basedOn w:val="DefaultParagraphFont"/>
    <w:uiPriority w:val="99"/>
    <w:semiHidden/>
    <w:unhideWhenUsed/>
    <w:rsid w:val="006B55E1"/>
    <w:rPr>
      <w:color w:val="605E5C"/>
      <w:shd w:val="clear" w:color="auto" w:fill="E1DFDD"/>
    </w:rPr>
  </w:style>
  <w:style w:type="paragraph" w:styleId="TOC1">
    <w:name w:val="toc 1"/>
    <w:basedOn w:val="Normal"/>
    <w:next w:val="Normal"/>
    <w:autoRedefine/>
    <w:uiPriority w:val="39"/>
    <w:unhideWhenUsed/>
    <w:rsid w:val="00CB56DE"/>
    <w:pPr>
      <w:spacing w:after="100"/>
    </w:pPr>
  </w:style>
  <w:style w:type="paragraph" w:styleId="TOC2">
    <w:name w:val="toc 2"/>
    <w:basedOn w:val="Normal"/>
    <w:next w:val="Normal"/>
    <w:autoRedefine/>
    <w:uiPriority w:val="39"/>
    <w:unhideWhenUsed/>
    <w:rsid w:val="00CB56DE"/>
    <w:pPr>
      <w:spacing w:after="100"/>
      <w:ind w:left="220"/>
    </w:pPr>
  </w:style>
  <w:style w:type="paragraph" w:styleId="TOC3">
    <w:name w:val="toc 3"/>
    <w:basedOn w:val="Normal"/>
    <w:next w:val="Normal"/>
    <w:autoRedefine/>
    <w:uiPriority w:val="39"/>
    <w:unhideWhenUsed/>
    <w:rsid w:val="00CB56DE"/>
    <w:pPr>
      <w:tabs>
        <w:tab w:val="right" w:leader="dot" w:pos="9350"/>
      </w:tabs>
      <w:spacing w:after="100"/>
      <w:ind w:left="440"/>
    </w:pPr>
    <w:rPr>
      <w:rFonts w:asciiTheme="minorBidi" w:hAnsiTheme="minorBidi" w:cstheme="minorBidi"/>
      <w:b/>
      <w:bC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5.png" Id="rId13" /><Relationship Type="http://schemas.openxmlformats.org/officeDocument/2006/relationships/image" Target="media/image10.png" Id="rId18" /><Relationship Type="http://schemas.openxmlformats.org/officeDocument/2006/relationships/styles" Target="styles.xml" Id="rId3" /><Relationship Type="http://schemas.openxmlformats.org/officeDocument/2006/relationships/fontTable" Target="fontTable.xml" Id="rId21" /><Relationship Type="http://schemas.openxmlformats.org/officeDocument/2006/relationships/endnotes" Target="endnotes.xml" Id="rId7" /><Relationship Type="http://schemas.openxmlformats.org/officeDocument/2006/relationships/image" Target="media/image4.png" Id="rId12" /><Relationship Type="http://schemas.openxmlformats.org/officeDocument/2006/relationships/image" Target="media/image9.png" Id="rId17" /><Relationship Type="http://schemas.openxmlformats.org/officeDocument/2006/relationships/numbering" Target="numbering.xml" Id="rId2" /><Relationship Type="http://schemas.openxmlformats.org/officeDocument/2006/relationships/image" Target="media/image8.png"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3.png" Id="rId11" /><Relationship Type="http://schemas.openxmlformats.org/officeDocument/2006/relationships/webSettings" Target="webSettings.xml" Id="rId5" /><Relationship Type="http://schemas.openxmlformats.org/officeDocument/2006/relationships/image" Target="media/image7.png" Id="rId15"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6.png" Id="rId14" /><Relationship Type="http://schemas.openxmlformats.org/officeDocument/2006/relationships/theme" Target="theme/theme1.xml" Id="rId22" /><Relationship Type="http://schemas.openxmlformats.org/officeDocument/2006/relationships/image" Target="/media/image.jpg" Id="rId771734048" /><Relationship Type="http://schemas.openxmlformats.org/officeDocument/2006/relationships/hyperlink" Target="https://refactoring.guru/design-patterns/composite" TargetMode="External" Id="R8aaec835be22442e" /><Relationship Type="http://schemas.openxmlformats.org/officeDocument/2006/relationships/hyperlink" Target="https://www.geeksforgeeks.org/composite-design-pattern/" TargetMode="External" Id="R3f928b2f14a54d1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E8806F-D5EA-4DA4-8475-25FC5BBE005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1</dc:title>
  <dc:subject/>
  <dc:creator>ملك احمد سميح صالح</dc:creator>
  <keywords/>
  <dc:description/>
  <lastModifiedBy>شهد محمود شهاب الدين</lastModifiedBy>
  <revision>2</revision>
  <dcterms:created xsi:type="dcterms:W3CDTF">2026-04-15T10:23:00.0000000Z</dcterms:created>
  <dcterms:modified xsi:type="dcterms:W3CDTF">2026-05-11T07:30:05.7772932Z</dcterms:modified>
</coreProperties>
</file>