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3ECDD" w14:textId="4F47A30C" w:rsidR="00AD68FF" w:rsidRPr="00B574B8" w:rsidRDefault="00000000" w:rsidP="00B574B8">
      <w:pPr>
        <w:pStyle w:val="Title"/>
        <w:jc w:val="center"/>
        <w:rPr>
          <w:rFonts w:ascii="Times New Roman" w:hAnsi="Times New Roman" w:cs="Times New Roman"/>
          <w:color w:val="000000" w:themeColor="text1"/>
          <w:sz w:val="24"/>
          <w:szCs w:val="24"/>
        </w:rPr>
      </w:pPr>
      <w:r w:rsidRPr="00B574B8">
        <w:rPr>
          <w:rFonts w:ascii="Times New Roman" w:hAnsi="Times New Roman" w:cs="Times New Roman"/>
          <w:color w:val="000000" w:themeColor="text1"/>
          <w:sz w:val="24"/>
          <w:szCs w:val="24"/>
        </w:rPr>
        <w:t>Discount Optimization and Explainable Demand Forecasting using SHAP</w:t>
      </w:r>
    </w:p>
    <w:p w14:paraId="26E665E2" w14:textId="18F0DFEF"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This</w:t>
      </w:r>
      <w:r w:rsidR="00B574B8" w:rsidRPr="00B574B8">
        <w:rPr>
          <w:rFonts w:ascii="Times New Roman" w:hAnsi="Times New Roman" w:cs="Times New Roman"/>
          <w:sz w:val="24"/>
          <w:szCs w:val="24"/>
        </w:rPr>
        <w:t xml:space="preserve"> </w:t>
      </w:r>
      <w:r w:rsidRPr="00B574B8">
        <w:rPr>
          <w:rFonts w:ascii="Times New Roman" w:hAnsi="Times New Roman" w:cs="Times New Roman"/>
          <w:sz w:val="24"/>
          <w:szCs w:val="24"/>
        </w:rPr>
        <w:t>methodology and Python code used for discount simulation, demand forecasting using SARIMAX models, and explainability using SHAP. The project aims to help businesses simulate the effect of discounts on demand and optimize pricing strategies per product and region.</w:t>
      </w:r>
    </w:p>
    <w:p w14:paraId="6FDF4AD1" w14:textId="77777777" w:rsidR="00AD68FF" w:rsidRPr="00B574B8" w:rsidRDefault="00000000">
      <w:pPr>
        <w:pStyle w:val="Heading1"/>
        <w:rPr>
          <w:rFonts w:ascii="Times New Roman" w:hAnsi="Times New Roman" w:cs="Times New Roman"/>
          <w:color w:val="auto"/>
          <w:sz w:val="24"/>
          <w:szCs w:val="24"/>
        </w:rPr>
      </w:pPr>
      <w:r w:rsidRPr="00B574B8">
        <w:rPr>
          <w:rFonts w:ascii="Times New Roman" w:hAnsi="Times New Roman" w:cs="Times New Roman"/>
          <w:color w:val="auto"/>
          <w:sz w:val="24"/>
          <w:szCs w:val="24"/>
        </w:rPr>
        <w:t>1. Forecasting with SARIMAX</w:t>
      </w:r>
    </w:p>
    <w:p w14:paraId="64462B36"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SARIMAX models were built to forecast product-level demand using historical sales and exogenous variables like pricing and competitor pricing.</w:t>
      </w:r>
    </w:p>
    <w:p w14:paraId="72F4970C"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Preprocessing and transforming prices to log scale (e.g., Log_MRP, Log_Competitor_Price).</w:t>
      </w:r>
    </w:p>
    <w:p w14:paraId="2C539ECC"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Building SARIMAX model per (product, region) combination.</w:t>
      </w:r>
    </w:p>
    <w:p w14:paraId="1EFFC045"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Forecasting demand for 12 months into the future.</w:t>
      </w:r>
    </w:p>
    <w:p w14:paraId="547FC778"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Output: metrics_df (performance), detailed_results (forecasts and elasticity).</w:t>
      </w:r>
    </w:p>
    <w:p w14:paraId="45142D78" w14:textId="77777777" w:rsidR="00AD68FF" w:rsidRPr="00B574B8" w:rsidRDefault="00000000">
      <w:pPr>
        <w:pStyle w:val="Heading1"/>
        <w:rPr>
          <w:rFonts w:ascii="Times New Roman" w:hAnsi="Times New Roman" w:cs="Times New Roman"/>
          <w:color w:val="auto"/>
          <w:sz w:val="24"/>
          <w:szCs w:val="24"/>
        </w:rPr>
      </w:pPr>
      <w:r w:rsidRPr="00B574B8">
        <w:rPr>
          <w:rFonts w:ascii="Times New Roman" w:hAnsi="Times New Roman" w:cs="Times New Roman"/>
          <w:color w:val="auto"/>
          <w:sz w:val="24"/>
          <w:szCs w:val="24"/>
        </w:rPr>
        <w:t>2. Saving Results</w:t>
      </w:r>
    </w:p>
    <w:p w14:paraId="32213D7F"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A utility function `save_results_to_</w:t>
      </w:r>
      <w:proofErr w:type="gramStart"/>
      <w:r w:rsidRPr="00B574B8">
        <w:rPr>
          <w:rFonts w:ascii="Times New Roman" w:hAnsi="Times New Roman" w:cs="Times New Roman"/>
          <w:sz w:val="24"/>
          <w:szCs w:val="24"/>
        </w:rPr>
        <w:t>csv(</w:t>
      </w:r>
      <w:proofErr w:type="gramEnd"/>
      <w:r w:rsidRPr="00B574B8">
        <w:rPr>
          <w:rFonts w:ascii="Times New Roman" w:hAnsi="Times New Roman" w:cs="Times New Roman"/>
          <w:sz w:val="24"/>
          <w:szCs w:val="24"/>
        </w:rPr>
        <w:t>)` is used to save:</w:t>
      </w:r>
    </w:p>
    <w:p w14:paraId="4040F000"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Forecasts</w:t>
      </w:r>
      <w:r w:rsidRPr="00B574B8">
        <w:rPr>
          <w:rFonts w:ascii="Times New Roman" w:hAnsi="Times New Roman" w:cs="Times New Roman"/>
          <w:sz w:val="24"/>
          <w:szCs w:val="24"/>
        </w:rPr>
        <w:br/>
        <w:t>- Elasticity coefficients</w:t>
      </w:r>
      <w:r w:rsidRPr="00B574B8">
        <w:rPr>
          <w:rFonts w:ascii="Times New Roman" w:hAnsi="Times New Roman" w:cs="Times New Roman"/>
          <w:sz w:val="24"/>
          <w:szCs w:val="24"/>
        </w:rPr>
        <w:br/>
        <w:t>- Actual vs. predicted comparisons</w:t>
      </w:r>
      <w:r w:rsidRPr="00B574B8">
        <w:rPr>
          <w:rFonts w:ascii="Times New Roman" w:hAnsi="Times New Roman" w:cs="Times New Roman"/>
          <w:sz w:val="24"/>
          <w:szCs w:val="24"/>
        </w:rPr>
        <w:br/>
        <w:t>- Model performance metrics</w:t>
      </w:r>
    </w:p>
    <w:p w14:paraId="1644190D"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These are saved as CSV files with a customizable base filename.</w:t>
      </w:r>
    </w:p>
    <w:p w14:paraId="4D81D486" w14:textId="77777777" w:rsidR="00AD68FF" w:rsidRPr="00B574B8" w:rsidRDefault="00000000">
      <w:pPr>
        <w:pStyle w:val="Heading1"/>
        <w:rPr>
          <w:rFonts w:ascii="Times New Roman" w:hAnsi="Times New Roman" w:cs="Times New Roman"/>
          <w:color w:val="auto"/>
          <w:sz w:val="24"/>
          <w:szCs w:val="24"/>
        </w:rPr>
      </w:pPr>
      <w:r w:rsidRPr="00B574B8">
        <w:rPr>
          <w:rFonts w:ascii="Times New Roman" w:hAnsi="Times New Roman" w:cs="Times New Roman"/>
          <w:color w:val="auto"/>
          <w:sz w:val="24"/>
          <w:szCs w:val="24"/>
        </w:rPr>
        <w:t>3. Discount Simulation Engine</w:t>
      </w:r>
    </w:p>
    <w:p w14:paraId="08C2F97E"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The `create_price_discount_</w:t>
      </w:r>
      <w:proofErr w:type="gramStart"/>
      <w:r w:rsidRPr="00B574B8">
        <w:rPr>
          <w:rFonts w:ascii="Times New Roman" w:hAnsi="Times New Roman" w:cs="Times New Roman"/>
          <w:sz w:val="24"/>
          <w:szCs w:val="24"/>
        </w:rPr>
        <w:t>simulation(</w:t>
      </w:r>
      <w:proofErr w:type="gramEnd"/>
      <w:r w:rsidRPr="00B574B8">
        <w:rPr>
          <w:rFonts w:ascii="Times New Roman" w:hAnsi="Times New Roman" w:cs="Times New Roman"/>
          <w:sz w:val="24"/>
          <w:szCs w:val="24"/>
        </w:rPr>
        <w:t>)` function estimates how demand changes across discount levels:</w:t>
      </w:r>
    </w:p>
    <w:p w14:paraId="3AE9FDF6"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Split historical prices into 4 buckets</w:t>
      </w:r>
    </w:p>
    <w:p w14:paraId="3DC0A022"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For each bucket, calculate average demand</w:t>
      </w:r>
    </w:p>
    <w:p w14:paraId="21CC030F"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Simulate predicted demand under 0-50% discounts using elasticity</w:t>
      </w:r>
    </w:p>
    <w:p w14:paraId="2A9E0D99"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Elasticity Formula:</w:t>
      </w:r>
    </w:p>
    <w:p w14:paraId="0C7C7470"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xml:space="preserve">new_demand = demand * </w:t>
      </w:r>
      <w:proofErr w:type="gramStart"/>
      <w:r w:rsidRPr="00B574B8">
        <w:rPr>
          <w:rFonts w:ascii="Times New Roman" w:hAnsi="Times New Roman" w:cs="Times New Roman"/>
          <w:sz w:val="24"/>
          <w:szCs w:val="24"/>
        </w:rPr>
        <w:t>np.exp(</w:t>
      </w:r>
      <w:proofErr w:type="gramEnd"/>
      <w:r w:rsidRPr="00B574B8">
        <w:rPr>
          <w:rFonts w:ascii="Times New Roman" w:hAnsi="Times New Roman" w:cs="Times New Roman"/>
          <w:sz w:val="24"/>
          <w:szCs w:val="24"/>
        </w:rPr>
        <w:t xml:space="preserve">elasticity * </w:t>
      </w:r>
      <w:proofErr w:type="gramStart"/>
      <w:r w:rsidRPr="00B574B8">
        <w:rPr>
          <w:rFonts w:ascii="Times New Roman" w:hAnsi="Times New Roman" w:cs="Times New Roman"/>
          <w:sz w:val="24"/>
          <w:szCs w:val="24"/>
        </w:rPr>
        <w:t>np.log(</w:t>
      </w:r>
      <w:proofErr w:type="gramEnd"/>
      <w:r w:rsidRPr="00B574B8">
        <w:rPr>
          <w:rFonts w:ascii="Times New Roman" w:hAnsi="Times New Roman" w:cs="Times New Roman"/>
          <w:sz w:val="24"/>
          <w:szCs w:val="24"/>
        </w:rPr>
        <w:t>1 - discount/100))</w:t>
      </w:r>
    </w:p>
    <w:p w14:paraId="1D8B959A" w14:textId="77777777" w:rsidR="00AD68FF" w:rsidRPr="00B574B8" w:rsidRDefault="00000000">
      <w:pPr>
        <w:pStyle w:val="Heading1"/>
        <w:rPr>
          <w:rFonts w:ascii="Times New Roman" w:hAnsi="Times New Roman" w:cs="Times New Roman"/>
          <w:color w:val="auto"/>
          <w:sz w:val="24"/>
          <w:szCs w:val="24"/>
        </w:rPr>
      </w:pPr>
      <w:r w:rsidRPr="00B574B8">
        <w:rPr>
          <w:rFonts w:ascii="Times New Roman" w:hAnsi="Times New Roman" w:cs="Times New Roman"/>
          <w:color w:val="auto"/>
          <w:sz w:val="24"/>
          <w:szCs w:val="24"/>
        </w:rPr>
        <w:lastRenderedPageBreak/>
        <w:t>4. Optimal Discount Identification</w:t>
      </w:r>
    </w:p>
    <w:p w14:paraId="0EF6EF2B"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Function: calculate_optimal_</w:t>
      </w:r>
      <w:proofErr w:type="gramStart"/>
      <w:r w:rsidRPr="00B574B8">
        <w:rPr>
          <w:rFonts w:ascii="Times New Roman" w:hAnsi="Times New Roman" w:cs="Times New Roman"/>
          <w:sz w:val="24"/>
          <w:szCs w:val="24"/>
        </w:rPr>
        <w:t>discounts(</w:t>
      </w:r>
      <w:proofErr w:type="gramEnd"/>
      <w:r w:rsidRPr="00B574B8">
        <w:rPr>
          <w:rFonts w:ascii="Times New Roman" w:hAnsi="Times New Roman" w:cs="Times New Roman"/>
          <w:sz w:val="24"/>
          <w:szCs w:val="24"/>
        </w:rPr>
        <w:t>)</w:t>
      </w:r>
    </w:p>
    <w:p w14:paraId="3241FD45"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Goal: Find discount that maximizes revenue per price bucket</w:t>
      </w:r>
    </w:p>
    <w:p w14:paraId="289DFFD5"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Output: Optimal discount with expected demand and revenue</w:t>
      </w:r>
    </w:p>
    <w:p w14:paraId="506C57F5"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Saved using: save_optimal_</w:t>
      </w:r>
      <w:proofErr w:type="gramStart"/>
      <w:r w:rsidRPr="00B574B8">
        <w:rPr>
          <w:rFonts w:ascii="Times New Roman" w:hAnsi="Times New Roman" w:cs="Times New Roman"/>
          <w:sz w:val="24"/>
          <w:szCs w:val="24"/>
        </w:rPr>
        <w:t>discounts(</w:t>
      </w:r>
      <w:proofErr w:type="gramEnd"/>
      <w:r w:rsidRPr="00B574B8">
        <w:rPr>
          <w:rFonts w:ascii="Times New Roman" w:hAnsi="Times New Roman" w:cs="Times New Roman"/>
          <w:sz w:val="24"/>
          <w:szCs w:val="24"/>
        </w:rPr>
        <w:t>)</w:t>
      </w:r>
    </w:p>
    <w:p w14:paraId="67773A14" w14:textId="77777777" w:rsidR="00AD68FF" w:rsidRPr="00B574B8" w:rsidRDefault="00000000">
      <w:pPr>
        <w:pStyle w:val="Heading1"/>
        <w:rPr>
          <w:rFonts w:ascii="Times New Roman" w:hAnsi="Times New Roman" w:cs="Times New Roman"/>
          <w:color w:val="auto"/>
          <w:sz w:val="24"/>
          <w:szCs w:val="24"/>
        </w:rPr>
      </w:pPr>
      <w:r w:rsidRPr="00B574B8">
        <w:rPr>
          <w:rFonts w:ascii="Times New Roman" w:hAnsi="Times New Roman" w:cs="Times New Roman"/>
          <w:color w:val="auto"/>
          <w:sz w:val="24"/>
          <w:szCs w:val="24"/>
        </w:rPr>
        <w:t>5. Explainability with SHAP</w:t>
      </w:r>
    </w:p>
    <w:p w14:paraId="63FBF691"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Function: generate_shap_</w:t>
      </w:r>
      <w:proofErr w:type="gramStart"/>
      <w:r w:rsidRPr="00B574B8">
        <w:rPr>
          <w:rFonts w:ascii="Times New Roman" w:hAnsi="Times New Roman" w:cs="Times New Roman"/>
          <w:sz w:val="24"/>
          <w:szCs w:val="24"/>
        </w:rPr>
        <w:t>explanation(</w:t>
      </w:r>
      <w:proofErr w:type="gramEnd"/>
      <w:r w:rsidRPr="00B574B8">
        <w:rPr>
          <w:rFonts w:ascii="Times New Roman" w:hAnsi="Times New Roman" w:cs="Times New Roman"/>
          <w:sz w:val="24"/>
          <w:szCs w:val="24"/>
        </w:rPr>
        <w:t>)</w:t>
      </w:r>
    </w:p>
    <w:p w14:paraId="542F08B1"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Purpose: Quantify impact of Log_MRP and Log_Competitor_Price on SARIMAX model predictions using SHAP.</w:t>
      </w:r>
    </w:p>
    <w:p w14:paraId="2B6D5D59"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Trained SARIMAX model using Log_MRP and Log_Competitor_Price</w:t>
      </w:r>
    </w:p>
    <w:p w14:paraId="1DA2DA27"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xml:space="preserve">- Used </w:t>
      </w:r>
      <w:proofErr w:type="gramStart"/>
      <w:r w:rsidRPr="00B574B8">
        <w:rPr>
          <w:rFonts w:ascii="Times New Roman" w:hAnsi="Times New Roman" w:cs="Times New Roman"/>
          <w:sz w:val="24"/>
          <w:szCs w:val="24"/>
        </w:rPr>
        <w:t>shap.KernelExplainer</w:t>
      </w:r>
      <w:proofErr w:type="gramEnd"/>
      <w:r w:rsidRPr="00B574B8">
        <w:rPr>
          <w:rFonts w:ascii="Times New Roman" w:hAnsi="Times New Roman" w:cs="Times New Roman"/>
          <w:sz w:val="24"/>
          <w:szCs w:val="24"/>
        </w:rPr>
        <w:t xml:space="preserve"> with background sample from exog_train</w:t>
      </w:r>
    </w:p>
    <w:p w14:paraId="0B97D433"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Visualized mean SHAP values via bar plot</w:t>
      </w:r>
    </w:p>
    <w:p w14:paraId="5AB46DAF" w14:textId="77777777" w:rsidR="00AD68FF" w:rsidRPr="00B574B8" w:rsidRDefault="00000000">
      <w:pPr>
        <w:pStyle w:val="Heading2"/>
        <w:rPr>
          <w:rFonts w:ascii="Times New Roman" w:hAnsi="Times New Roman" w:cs="Times New Roman"/>
          <w:color w:val="auto"/>
          <w:sz w:val="24"/>
          <w:szCs w:val="24"/>
        </w:rPr>
      </w:pPr>
      <w:r w:rsidRPr="00B574B8">
        <w:rPr>
          <w:rFonts w:ascii="Times New Roman" w:hAnsi="Times New Roman" w:cs="Times New Roman"/>
          <w:color w:val="auto"/>
          <w:sz w:val="24"/>
          <w:szCs w:val="24"/>
        </w:rPr>
        <w:t>Business Insights</w:t>
      </w:r>
    </w:p>
    <w:p w14:paraId="56E0C583"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Log_MRP and Log_Competitor_Price were key demand drivers.</w:t>
      </w:r>
    </w:p>
    <w:p w14:paraId="080624DC"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High SHAP values for Log_Competitor_Price indicate strong competitor influence.</w:t>
      </w:r>
    </w:p>
    <w:p w14:paraId="6EC0BF78"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Localized SHAP patterns help customize pricing by geography.</w:t>
      </w:r>
    </w:p>
    <w:p w14:paraId="737E5D98" w14:textId="77777777" w:rsidR="00AD68FF" w:rsidRPr="00B574B8" w:rsidRDefault="00000000">
      <w:pPr>
        <w:pStyle w:val="Heading2"/>
        <w:rPr>
          <w:rFonts w:ascii="Times New Roman" w:hAnsi="Times New Roman" w:cs="Times New Roman"/>
          <w:color w:val="auto"/>
          <w:sz w:val="24"/>
          <w:szCs w:val="24"/>
        </w:rPr>
      </w:pPr>
      <w:r w:rsidRPr="00B574B8">
        <w:rPr>
          <w:rFonts w:ascii="Times New Roman" w:hAnsi="Times New Roman" w:cs="Times New Roman"/>
          <w:color w:val="auto"/>
          <w:sz w:val="24"/>
          <w:szCs w:val="24"/>
        </w:rPr>
        <w:t>Assumptions and Limitations</w:t>
      </w:r>
    </w:p>
    <w:p w14:paraId="51D98BED"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SARIMAX is assumed well-calibrated.</w:t>
      </w:r>
      <w:r w:rsidRPr="00B574B8">
        <w:rPr>
          <w:rFonts w:ascii="Times New Roman" w:hAnsi="Times New Roman" w:cs="Times New Roman"/>
          <w:sz w:val="24"/>
          <w:szCs w:val="24"/>
        </w:rPr>
        <w:br/>
        <w:t>- Exogenous data is clean and relevant.</w:t>
      </w:r>
      <w:r w:rsidRPr="00B574B8">
        <w:rPr>
          <w:rFonts w:ascii="Times New Roman" w:hAnsi="Times New Roman" w:cs="Times New Roman"/>
          <w:sz w:val="24"/>
          <w:szCs w:val="24"/>
        </w:rPr>
        <w:br/>
        <w:t>- KernelExplainer is computationally expensive.</w:t>
      </w:r>
      <w:r w:rsidRPr="00B574B8">
        <w:rPr>
          <w:rFonts w:ascii="Times New Roman" w:hAnsi="Times New Roman" w:cs="Times New Roman"/>
          <w:sz w:val="24"/>
          <w:szCs w:val="24"/>
        </w:rPr>
        <w:br/>
        <w:t>- SHAP may be unstable for low sample size (&lt;30 rows).</w:t>
      </w:r>
    </w:p>
    <w:p w14:paraId="21D9D8BE" w14:textId="77777777" w:rsidR="00AD68FF" w:rsidRPr="00B574B8" w:rsidRDefault="00000000">
      <w:pPr>
        <w:pStyle w:val="Heading1"/>
        <w:rPr>
          <w:rFonts w:ascii="Times New Roman" w:hAnsi="Times New Roman" w:cs="Times New Roman"/>
          <w:color w:val="auto"/>
          <w:sz w:val="24"/>
          <w:szCs w:val="24"/>
        </w:rPr>
      </w:pPr>
      <w:r w:rsidRPr="00B574B8">
        <w:rPr>
          <w:rFonts w:ascii="Times New Roman" w:hAnsi="Times New Roman" w:cs="Times New Roman"/>
          <w:color w:val="auto"/>
          <w:sz w:val="24"/>
          <w:szCs w:val="24"/>
        </w:rPr>
        <w:t>6. Sample SHAP Invocation</w:t>
      </w:r>
    </w:p>
    <w:p w14:paraId="3D5CBC1A"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shap_df = generate_shap_</w:t>
      </w:r>
      <w:proofErr w:type="gramStart"/>
      <w:r w:rsidRPr="00B574B8">
        <w:rPr>
          <w:rFonts w:ascii="Times New Roman" w:hAnsi="Times New Roman" w:cs="Times New Roman"/>
          <w:sz w:val="24"/>
          <w:szCs w:val="24"/>
        </w:rPr>
        <w:t>explanation(</w:t>
      </w:r>
      <w:proofErr w:type="gramEnd"/>
      <w:r w:rsidRPr="00B574B8">
        <w:rPr>
          <w:rFonts w:ascii="Times New Roman" w:hAnsi="Times New Roman" w:cs="Times New Roman"/>
          <w:sz w:val="24"/>
          <w:szCs w:val="24"/>
        </w:rPr>
        <w:br/>
        <w:t xml:space="preserve">    exog_train=exog_train,</w:t>
      </w:r>
      <w:r w:rsidRPr="00B574B8">
        <w:rPr>
          <w:rFonts w:ascii="Times New Roman" w:hAnsi="Times New Roman" w:cs="Times New Roman"/>
          <w:sz w:val="24"/>
          <w:szCs w:val="24"/>
        </w:rPr>
        <w:br/>
        <w:t xml:space="preserve">    exog_test=exog_test,</w:t>
      </w:r>
      <w:r w:rsidRPr="00B574B8">
        <w:rPr>
          <w:rFonts w:ascii="Times New Roman" w:hAnsi="Times New Roman" w:cs="Times New Roman"/>
          <w:sz w:val="24"/>
          <w:szCs w:val="24"/>
        </w:rPr>
        <w:br/>
        <w:t xml:space="preserve">    model_results=model_results,</w:t>
      </w:r>
      <w:r w:rsidRPr="00B574B8">
        <w:rPr>
          <w:rFonts w:ascii="Times New Roman" w:hAnsi="Times New Roman" w:cs="Times New Roman"/>
          <w:sz w:val="24"/>
          <w:szCs w:val="24"/>
        </w:rPr>
        <w:br/>
        <w:t xml:space="preserve">    exog_vars</w:t>
      </w:r>
      <w:proofErr w:type="gramStart"/>
      <w:r w:rsidRPr="00B574B8">
        <w:rPr>
          <w:rFonts w:ascii="Times New Roman" w:hAnsi="Times New Roman" w:cs="Times New Roman"/>
          <w:sz w:val="24"/>
          <w:szCs w:val="24"/>
        </w:rPr>
        <w:t>=[</w:t>
      </w:r>
      <w:proofErr w:type="gramEnd"/>
      <w:r w:rsidRPr="00B574B8">
        <w:rPr>
          <w:rFonts w:ascii="Times New Roman" w:hAnsi="Times New Roman" w:cs="Times New Roman"/>
          <w:sz w:val="24"/>
          <w:szCs w:val="24"/>
        </w:rPr>
        <w:t>'Log_MRP', 'Log_Competitor_Price'],</w:t>
      </w:r>
      <w:r w:rsidRPr="00B574B8">
        <w:rPr>
          <w:rFonts w:ascii="Times New Roman" w:hAnsi="Times New Roman" w:cs="Times New Roman"/>
          <w:sz w:val="24"/>
          <w:szCs w:val="24"/>
        </w:rPr>
        <w:br/>
        <w:t xml:space="preserve">    product='</w:t>
      </w:r>
      <w:proofErr w:type="gramStart"/>
      <w:r w:rsidRPr="00B574B8">
        <w:rPr>
          <w:rFonts w:ascii="Times New Roman" w:hAnsi="Times New Roman" w:cs="Times New Roman"/>
          <w:sz w:val="24"/>
          <w:szCs w:val="24"/>
        </w:rPr>
        <w:t>RMU(</w:t>
      </w:r>
      <w:proofErr w:type="gramEnd"/>
      <w:r w:rsidRPr="00B574B8">
        <w:rPr>
          <w:rFonts w:ascii="Times New Roman" w:hAnsi="Times New Roman" w:cs="Times New Roman"/>
          <w:sz w:val="24"/>
          <w:szCs w:val="24"/>
        </w:rPr>
        <w:t>Ring Main Unit)',</w:t>
      </w:r>
      <w:r w:rsidRPr="00B574B8">
        <w:rPr>
          <w:rFonts w:ascii="Times New Roman" w:hAnsi="Times New Roman" w:cs="Times New Roman"/>
          <w:sz w:val="24"/>
          <w:szCs w:val="24"/>
        </w:rPr>
        <w:br/>
        <w:t xml:space="preserve">    geography='West'</w:t>
      </w:r>
      <w:r w:rsidRPr="00B574B8">
        <w:rPr>
          <w:rFonts w:ascii="Times New Roman" w:hAnsi="Times New Roman" w:cs="Times New Roman"/>
          <w:sz w:val="24"/>
          <w:szCs w:val="24"/>
        </w:rPr>
        <w:br/>
        <w:t>)</w:t>
      </w:r>
    </w:p>
    <w:p w14:paraId="29A90B70" w14:textId="77777777" w:rsidR="00AD68FF" w:rsidRPr="00B574B8" w:rsidRDefault="00000000">
      <w:pPr>
        <w:pStyle w:val="Heading1"/>
        <w:rPr>
          <w:rFonts w:ascii="Times New Roman" w:hAnsi="Times New Roman" w:cs="Times New Roman"/>
          <w:color w:val="auto"/>
          <w:sz w:val="24"/>
          <w:szCs w:val="24"/>
        </w:rPr>
      </w:pPr>
      <w:r w:rsidRPr="00B574B8">
        <w:rPr>
          <w:rFonts w:ascii="Times New Roman" w:hAnsi="Times New Roman" w:cs="Times New Roman"/>
          <w:color w:val="auto"/>
          <w:sz w:val="24"/>
          <w:szCs w:val="24"/>
        </w:rPr>
        <w:lastRenderedPageBreak/>
        <w:t>Conclusion</w:t>
      </w:r>
    </w:p>
    <w:p w14:paraId="552880EF"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The workflow enables data-driven pricing strategies by:</w:t>
      </w:r>
      <w:r w:rsidRPr="00B574B8">
        <w:rPr>
          <w:rFonts w:ascii="Times New Roman" w:hAnsi="Times New Roman" w:cs="Times New Roman"/>
          <w:sz w:val="24"/>
          <w:szCs w:val="24"/>
        </w:rPr>
        <w:br/>
        <w:t>- Forecasting demand</w:t>
      </w:r>
      <w:r w:rsidRPr="00B574B8">
        <w:rPr>
          <w:rFonts w:ascii="Times New Roman" w:hAnsi="Times New Roman" w:cs="Times New Roman"/>
          <w:sz w:val="24"/>
          <w:szCs w:val="24"/>
        </w:rPr>
        <w:br/>
        <w:t>- Simulating elasticity effects</w:t>
      </w:r>
      <w:r w:rsidRPr="00B574B8">
        <w:rPr>
          <w:rFonts w:ascii="Times New Roman" w:hAnsi="Times New Roman" w:cs="Times New Roman"/>
          <w:sz w:val="24"/>
          <w:szCs w:val="24"/>
        </w:rPr>
        <w:br/>
        <w:t>- Optimizing discounts</w:t>
      </w:r>
      <w:r w:rsidRPr="00B574B8">
        <w:rPr>
          <w:rFonts w:ascii="Times New Roman" w:hAnsi="Times New Roman" w:cs="Times New Roman"/>
          <w:sz w:val="24"/>
          <w:szCs w:val="24"/>
        </w:rPr>
        <w:br/>
        <w:t>- Explaining model behavior</w:t>
      </w:r>
    </w:p>
    <w:p w14:paraId="0DE721FA" w14:textId="77777777" w:rsidR="00AD68FF" w:rsidRPr="00B574B8" w:rsidRDefault="00000000">
      <w:pPr>
        <w:pStyle w:val="Heading1"/>
        <w:rPr>
          <w:rFonts w:ascii="Times New Roman" w:hAnsi="Times New Roman" w:cs="Times New Roman"/>
          <w:color w:val="auto"/>
          <w:sz w:val="24"/>
          <w:szCs w:val="24"/>
        </w:rPr>
      </w:pPr>
      <w:r w:rsidRPr="00B574B8">
        <w:rPr>
          <w:rFonts w:ascii="Times New Roman" w:hAnsi="Times New Roman" w:cs="Times New Roman"/>
          <w:color w:val="auto"/>
          <w:sz w:val="24"/>
          <w:szCs w:val="24"/>
        </w:rPr>
        <w:t>References</w:t>
      </w:r>
    </w:p>
    <w:p w14:paraId="770F1C6E" w14:textId="77777777" w:rsidR="00AD68FF" w:rsidRPr="00B574B8" w:rsidRDefault="00000000">
      <w:pPr>
        <w:rPr>
          <w:rFonts w:ascii="Times New Roman" w:hAnsi="Times New Roman" w:cs="Times New Roman"/>
          <w:sz w:val="24"/>
          <w:szCs w:val="24"/>
        </w:rPr>
      </w:pPr>
      <w:r w:rsidRPr="00B574B8">
        <w:rPr>
          <w:rFonts w:ascii="Times New Roman" w:hAnsi="Times New Roman" w:cs="Times New Roman"/>
          <w:sz w:val="24"/>
          <w:szCs w:val="24"/>
        </w:rPr>
        <w:t>- SHAP documentation: https://shap.readthedocs.io/en/latest/</w:t>
      </w:r>
      <w:r w:rsidRPr="00B574B8">
        <w:rPr>
          <w:rFonts w:ascii="Times New Roman" w:hAnsi="Times New Roman" w:cs="Times New Roman"/>
          <w:sz w:val="24"/>
          <w:szCs w:val="24"/>
        </w:rPr>
        <w:br/>
        <w:t>- SARIMAX (Statsmodels): https://www.statsmodels.org/stable/generated/statsmodels.tsa.statespace.sarimax.SARIMAX.html</w:t>
      </w:r>
      <w:r w:rsidRPr="00B574B8">
        <w:rPr>
          <w:rFonts w:ascii="Times New Roman" w:hAnsi="Times New Roman" w:cs="Times New Roman"/>
          <w:sz w:val="24"/>
          <w:szCs w:val="24"/>
        </w:rPr>
        <w:br/>
        <w:t>- KernelExplainer: https://shap.readthedocs.io/en/latest/generated/shap.KernelExplainer.html</w:t>
      </w:r>
    </w:p>
    <w:sectPr w:rsidR="00AD68FF" w:rsidRPr="00B574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5670757">
    <w:abstractNumId w:val="8"/>
  </w:num>
  <w:num w:numId="2" w16cid:durableId="1745491837">
    <w:abstractNumId w:val="6"/>
  </w:num>
  <w:num w:numId="3" w16cid:durableId="43800199">
    <w:abstractNumId w:val="5"/>
  </w:num>
  <w:num w:numId="4" w16cid:durableId="1280533068">
    <w:abstractNumId w:val="4"/>
  </w:num>
  <w:num w:numId="5" w16cid:durableId="2095659533">
    <w:abstractNumId w:val="7"/>
  </w:num>
  <w:num w:numId="6" w16cid:durableId="838617055">
    <w:abstractNumId w:val="3"/>
  </w:num>
  <w:num w:numId="7" w16cid:durableId="538325918">
    <w:abstractNumId w:val="2"/>
  </w:num>
  <w:num w:numId="8" w16cid:durableId="1672832149">
    <w:abstractNumId w:val="1"/>
  </w:num>
  <w:num w:numId="9" w16cid:durableId="161023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0398"/>
    <w:rsid w:val="00AA1D8D"/>
    <w:rsid w:val="00AD68FF"/>
    <w:rsid w:val="00B47730"/>
    <w:rsid w:val="00B574B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F6521"/>
  <w14:defaultImageDpi w14:val="300"/>
  <w15:docId w15:val="{51F9FD59-21CA-49CD-A172-E82A416E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sayali khot</cp:lastModifiedBy>
  <cp:revision>2</cp:revision>
  <dcterms:created xsi:type="dcterms:W3CDTF">2013-12-23T23:15:00Z</dcterms:created>
  <dcterms:modified xsi:type="dcterms:W3CDTF">2025-04-07T13:07:00Z</dcterms:modified>
  <cp:category/>
</cp:coreProperties>
</file>