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4C1E" w14:textId="773A9051" w:rsidR="0014199B" w:rsidRPr="007E249D" w:rsidRDefault="00000000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2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Final Scheme Recommendation System </w:t>
      </w:r>
    </w:p>
    <w:p w14:paraId="5BCB07C5" w14:textId="77777777" w:rsidR="0014199B" w:rsidRPr="007E249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1. Methodology</w:t>
      </w:r>
    </w:p>
    <w:p w14:paraId="16F5E77C" w14:textId="77777777" w:rsidR="0014199B" w:rsidRPr="007E249D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A. Combined Recommendation Pipeline</w:t>
      </w:r>
    </w:p>
    <w:p w14:paraId="72BE4E7E" w14:textId="77777777" w:rsidR="0014199B" w:rsidRPr="007E249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Goal: Recommend optimized promotional schemes for each partner-product pair based on product relevance and partner profile.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Method: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 hybrid collaborative filtering approach is used where products are recommended to partners using cosine similarity.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For each recommended product, the most effective schemes are identified based on similar partner behaviors and past scheme applications.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Final output includes: Product recommendations, Similarity scores, and Top 3 Scheme recommendations (Scheme_1, Scheme_2, Scheme_3).</w:t>
      </w:r>
    </w:p>
    <w:p w14:paraId="09D63ECC" w14:textId="77777777" w:rsidR="0014199B" w:rsidRPr="007E249D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B. Optimization Layer</w:t>
      </w:r>
    </w:p>
    <w:p w14:paraId="7B33D7DF" w14:textId="77777777" w:rsidR="0014199B" w:rsidRPr="007E249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- The scheme selection is optimized based on contextual factors such as product price, stockist type, and purchase tendency.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Schemes like 'Discount', 'Bulk Purchase', and 'Loyalty' are tailored based on historical impact on sales growth and engagement metrics.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This allows personalized and impactful partner engagement at scale.</w:t>
      </w:r>
    </w:p>
    <w:p w14:paraId="0EED75F5" w14:textId="77777777" w:rsidR="0014199B" w:rsidRPr="007E249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2. Key Findings &amp; Business Insights</w:t>
      </w:r>
    </w:p>
    <w:p w14:paraId="46D2F9DE" w14:textId="77777777" w:rsidR="0014199B" w:rsidRPr="007E249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Multi-Scheme Strategy: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Combining multiple schemes per product increases engagement chances across diverse partner profiles.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Discount Sensitivity: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Products like 'RMU' and 'VCB' showed higher affinity for Discount-based schemes in low growth regions.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Partner Segmentation: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Loyalty schemes worked best with repeat buyers, while Bulk Purchase schemes were effective among high-volume wholesalers.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Product-Partner Matchmaking: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cosine similarity method accurately grouped partners with similar product affinity, improving the relevance of scheme recommendations.</w:t>
      </w:r>
    </w:p>
    <w:p w14:paraId="26C88687" w14:textId="77777777" w:rsidR="0014199B" w:rsidRPr="007E249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Assumptions, Limitations &amp; Edge Cases</w:t>
      </w:r>
    </w:p>
    <w:p w14:paraId="75DDAA74" w14:textId="77777777" w:rsidR="0014199B" w:rsidRPr="007E249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Assumptions: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effectiveness is inferred based on similarity of partner behavior, not directly from transactional outcome.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 purchase history is a valid proxy for future intent.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application is assumed to be independent of external marketing efforts.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Limitations: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 A/B testing or causal validation of scheme success.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Cold start problem persists for new partners with no historical data.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 real-time dynamic pricing or campaign alignment.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Edge Cases: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Partners with sparse product history may get generic or less optimal recommendations.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Similarity scores across unrelated partners can introduce noise in scheme mapping.</w:t>
      </w: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Fixed scheme categories (e.g., scheme1, scheme2) may not adapt to evolving market dynamics.</w:t>
      </w:r>
    </w:p>
    <w:p w14:paraId="53E113EF" w14:textId="77777777" w:rsidR="0014199B" w:rsidRPr="007E249D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49D">
        <w:rPr>
          <w:rFonts w:ascii="Times New Roman" w:hAnsi="Times New Roman" w:cs="Times New Roman"/>
          <w:color w:val="000000" w:themeColor="text1"/>
          <w:sz w:val="24"/>
          <w:szCs w:val="24"/>
        </w:rPr>
        <w:t>4. Reference Links</w:t>
      </w:r>
    </w:p>
    <w:p w14:paraId="7CC691F6" w14:textId="36CA545A" w:rsidR="0014199B" w:rsidRPr="007E249D" w:rsidRDefault="00000000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7E249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https://scikitlearn.org/stable/modules/generated/sklearn.metrics.pairwise.cosine_similarity.html</w:t>
      </w:r>
      <w:r w:rsidRPr="007E249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https://towardsdatascience.com/product-recommendation-system-in-python-d8f4f173fca5</w:t>
      </w:r>
      <w:r w:rsidRPr="007E249D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https://www.analyticsvidhya.com/blog/2021/06/build-your-own-recommendation-system-using-python/</w:t>
      </w:r>
    </w:p>
    <w:sectPr w:rsidR="0014199B" w:rsidRPr="007E2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739589">
    <w:abstractNumId w:val="8"/>
  </w:num>
  <w:num w:numId="2" w16cid:durableId="1687366060">
    <w:abstractNumId w:val="6"/>
  </w:num>
  <w:num w:numId="3" w16cid:durableId="1145244269">
    <w:abstractNumId w:val="5"/>
  </w:num>
  <w:num w:numId="4" w16cid:durableId="647173861">
    <w:abstractNumId w:val="4"/>
  </w:num>
  <w:num w:numId="5" w16cid:durableId="1455098164">
    <w:abstractNumId w:val="7"/>
  </w:num>
  <w:num w:numId="6" w16cid:durableId="1152527469">
    <w:abstractNumId w:val="3"/>
  </w:num>
  <w:num w:numId="7" w16cid:durableId="1859465282">
    <w:abstractNumId w:val="2"/>
  </w:num>
  <w:num w:numId="8" w16cid:durableId="1641379831">
    <w:abstractNumId w:val="1"/>
  </w:num>
  <w:num w:numId="9" w16cid:durableId="61436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99B"/>
    <w:rsid w:val="0015074B"/>
    <w:rsid w:val="0029639D"/>
    <w:rsid w:val="00326F90"/>
    <w:rsid w:val="0034722D"/>
    <w:rsid w:val="007E24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FE478"/>
  <w14:defaultImageDpi w14:val="300"/>
  <w15:docId w15:val="{754401C1-F894-4CDF-A3C3-50E6468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2</cp:revision>
  <dcterms:created xsi:type="dcterms:W3CDTF">2013-12-23T23:15:00Z</dcterms:created>
  <dcterms:modified xsi:type="dcterms:W3CDTF">2025-04-02T09:57:00Z</dcterms:modified>
  <cp:category/>
</cp:coreProperties>
</file>