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46D1" w14:textId="77777777" w:rsidR="00B31084" w:rsidRPr="00A00091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00091">
        <w:rPr>
          <w:rFonts w:ascii="Times New Roman" w:hAnsi="Times New Roman" w:cs="Times New Roman"/>
          <w:color w:val="auto"/>
          <w:sz w:val="24"/>
          <w:szCs w:val="24"/>
        </w:rPr>
        <w:t>Dataset Summary: Augmented Stockist Data</w:t>
      </w:r>
    </w:p>
    <w:p w14:paraId="3904811D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This document provides a detailed overview of the 'Augmented_Stockist_Data' dataset, which captures aggregated sales interactions between stockists (partners) and products across geographies. The data is structured to support analysis around stockist behavior, promotional scheme effectiveness, and product performance.</w:t>
      </w:r>
    </w:p>
    <w:p w14:paraId="7CDA106B" w14:textId="77777777" w:rsidR="00B31084" w:rsidRPr="00A00091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0091">
        <w:rPr>
          <w:rFonts w:ascii="Times New Roman" w:hAnsi="Times New Roman" w:cs="Times New Roman"/>
          <w:color w:val="auto"/>
          <w:sz w:val="24"/>
          <w:szCs w:val="24"/>
        </w:rPr>
        <w:t>Dataset Granularity</w:t>
      </w:r>
    </w:p>
    <w:p w14:paraId="54B4E5BC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The dataset operates at the Product × Partner × Geography level, representing a summarized view per unique combination. Each row provides metrics for a specific product sold by a specific partner in a particular geography during a defined time window (e.g., the last period). It is not raw transaction-level data, but rather an aggregated transactional snapshot useful for strategic insights.</w:t>
      </w:r>
    </w:p>
    <w:p w14:paraId="3ADE49B8" w14:textId="77777777" w:rsidR="00B31084" w:rsidRPr="00A00091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0091">
        <w:rPr>
          <w:rFonts w:ascii="Times New Roman" w:hAnsi="Times New Roman" w:cs="Times New Roman"/>
          <w:color w:val="auto"/>
          <w:sz w:val="24"/>
          <w:szCs w:val="24"/>
        </w:rPr>
        <w:t>Dataset Features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00091" w:rsidRPr="00A00091" w14:paraId="5F5E59A5" w14:textId="77777777">
        <w:tc>
          <w:tcPr>
            <w:tcW w:w="4320" w:type="dxa"/>
          </w:tcPr>
          <w:p w14:paraId="7CBEEB4F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4320" w:type="dxa"/>
          </w:tcPr>
          <w:p w14:paraId="4356433D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00091" w:rsidRPr="00A00091" w14:paraId="40E8512C" w14:textId="77777777">
        <w:tc>
          <w:tcPr>
            <w:tcW w:w="4320" w:type="dxa"/>
          </w:tcPr>
          <w:p w14:paraId="41A1EAA7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Partner_id</w:t>
            </w:r>
            <w:proofErr w:type="spellEnd"/>
          </w:p>
        </w:tc>
        <w:tc>
          <w:tcPr>
            <w:tcW w:w="4320" w:type="dxa"/>
          </w:tcPr>
          <w:p w14:paraId="7BB3EF17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Unique identifier for the stockist or partner.</w:t>
            </w:r>
          </w:p>
        </w:tc>
      </w:tr>
      <w:tr w:rsidR="00A00091" w:rsidRPr="00A00091" w14:paraId="75ACB29A" w14:textId="77777777">
        <w:tc>
          <w:tcPr>
            <w:tcW w:w="4320" w:type="dxa"/>
          </w:tcPr>
          <w:p w14:paraId="2B7EDCBA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4320" w:type="dxa"/>
          </w:tcPr>
          <w:p w14:paraId="3CE699F2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Unique identifier for the product.</w:t>
            </w:r>
          </w:p>
        </w:tc>
      </w:tr>
      <w:tr w:rsidR="00A00091" w:rsidRPr="00A00091" w14:paraId="68ADE109" w14:textId="77777777">
        <w:tc>
          <w:tcPr>
            <w:tcW w:w="4320" w:type="dxa"/>
          </w:tcPr>
          <w:p w14:paraId="7D4CA80A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4320" w:type="dxa"/>
          </w:tcPr>
          <w:p w14:paraId="00D78FA2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Region where the sale occurred (e.g., North, South, East, West).</w:t>
            </w:r>
          </w:p>
        </w:tc>
      </w:tr>
      <w:tr w:rsidR="00A00091" w:rsidRPr="00A00091" w14:paraId="340CE95A" w14:textId="77777777">
        <w:tc>
          <w:tcPr>
            <w:tcW w:w="4320" w:type="dxa"/>
          </w:tcPr>
          <w:p w14:paraId="719F1665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Stockist_Type</w:t>
            </w:r>
            <w:proofErr w:type="spellEnd"/>
          </w:p>
        </w:tc>
        <w:tc>
          <w:tcPr>
            <w:tcW w:w="4320" w:type="dxa"/>
          </w:tcPr>
          <w:p w14:paraId="7F2B1D38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Type of stockist (e.g., Wholesaler, Retailer, Distributor).</w:t>
            </w:r>
          </w:p>
        </w:tc>
      </w:tr>
      <w:tr w:rsidR="00A00091" w:rsidRPr="00A00091" w14:paraId="03FC1E06" w14:textId="77777777">
        <w:tc>
          <w:tcPr>
            <w:tcW w:w="4320" w:type="dxa"/>
          </w:tcPr>
          <w:p w14:paraId="6E60ECD9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Scheme_Type</w:t>
            </w:r>
            <w:proofErr w:type="spellEnd"/>
          </w:p>
        </w:tc>
        <w:tc>
          <w:tcPr>
            <w:tcW w:w="4320" w:type="dxa"/>
          </w:tcPr>
          <w:p w14:paraId="176B21CB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Type of scheme applied (e.g., Cashback, Discount, Volume-based).</w:t>
            </w:r>
          </w:p>
        </w:tc>
      </w:tr>
      <w:tr w:rsidR="00A00091" w:rsidRPr="00A00091" w14:paraId="1E48D5A8" w14:textId="77777777">
        <w:tc>
          <w:tcPr>
            <w:tcW w:w="4320" w:type="dxa"/>
          </w:tcPr>
          <w:p w14:paraId="7A188546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Sales_Value_Last_Period</w:t>
            </w:r>
            <w:proofErr w:type="spellEnd"/>
          </w:p>
        </w:tc>
        <w:tc>
          <w:tcPr>
            <w:tcW w:w="4320" w:type="dxa"/>
          </w:tcPr>
          <w:p w14:paraId="19BDB802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Total sales value in the previous period.</w:t>
            </w:r>
          </w:p>
        </w:tc>
      </w:tr>
      <w:tr w:rsidR="00A00091" w:rsidRPr="00A00091" w14:paraId="093B6DCD" w14:textId="77777777">
        <w:tc>
          <w:tcPr>
            <w:tcW w:w="4320" w:type="dxa"/>
          </w:tcPr>
          <w:p w14:paraId="6B3958F5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Sales_Quantity_Last_Period</w:t>
            </w:r>
            <w:proofErr w:type="spellEnd"/>
          </w:p>
        </w:tc>
        <w:tc>
          <w:tcPr>
            <w:tcW w:w="4320" w:type="dxa"/>
          </w:tcPr>
          <w:p w14:paraId="1216A16C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Number of units sold in the previous period.</w:t>
            </w:r>
          </w:p>
        </w:tc>
      </w:tr>
      <w:tr w:rsidR="00A00091" w:rsidRPr="00A00091" w14:paraId="3E293046" w14:textId="77777777">
        <w:tc>
          <w:tcPr>
            <w:tcW w:w="4320" w:type="dxa"/>
          </w:tcPr>
          <w:p w14:paraId="47F0027A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</w:tc>
        <w:tc>
          <w:tcPr>
            <w:tcW w:w="4320" w:type="dxa"/>
          </w:tcPr>
          <w:p w14:paraId="5D9BD437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Maximum Retail Price of the product.</w:t>
            </w:r>
          </w:p>
        </w:tc>
      </w:tr>
      <w:tr w:rsidR="00A00091" w:rsidRPr="00A00091" w14:paraId="752E5E0E" w14:textId="77777777">
        <w:tc>
          <w:tcPr>
            <w:tcW w:w="4320" w:type="dxa"/>
          </w:tcPr>
          <w:p w14:paraId="4D2DD5A8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Growth_Percentage</w:t>
            </w:r>
            <w:proofErr w:type="spellEnd"/>
          </w:p>
        </w:tc>
        <w:tc>
          <w:tcPr>
            <w:tcW w:w="4320" w:type="dxa"/>
          </w:tcPr>
          <w:p w14:paraId="726A5AE8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Sales growth rate compared to previous period.</w:t>
            </w:r>
          </w:p>
        </w:tc>
      </w:tr>
      <w:tr w:rsidR="00A00091" w:rsidRPr="00A00091" w14:paraId="1FF593AF" w14:textId="77777777">
        <w:tc>
          <w:tcPr>
            <w:tcW w:w="4320" w:type="dxa"/>
          </w:tcPr>
          <w:p w14:paraId="0EDB2EF5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Discount_Applied</w:t>
            </w:r>
            <w:proofErr w:type="spellEnd"/>
          </w:p>
        </w:tc>
        <w:tc>
          <w:tcPr>
            <w:tcW w:w="4320" w:type="dxa"/>
          </w:tcPr>
          <w:p w14:paraId="09A527D4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Percentage discount applied on the product.</w:t>
            </w:r>
          </w:p>
        </w:tc>
      </w:tr>
      <w:tr w:rsidR="00A00091" w:rsidRPr="00A00091" w14:paraId="4EA7C247" w14:textId="77777777">
        <w:tc>
          <w:tcPr>
            <w:tcW w:w="4320" w:type="dxa"/>
          </w:tcPr>
          <w:p w14:paraId="2B2F65BC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Bulk_Purchase_Tendency</w:t>
            </w:r>
            <w:proofErr w:type="spellEnd"/>
          </w:p>
        </w:tc>
        <w:tc>
          <w:tcPr>
            <w:tcW w:w="4320" w:type="dxa"/>
          </w:tcPr>
          <w:p w14:paraId="545EA9DF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Indicates tendency to purchase in bulk (Low, Medium, High).</w:t>
            </w:r>
          </w:p>
        </w:tc>
      </w:tr>
      <w:tr w:rsidR="00A00091" w:rsidRPr="00A00091" w14:paraId="4601FEF6" w14:textId="77777777">
        <w:tc>
          <w:tcPr>
            <w:tcW w:w="4320" w:type="dxa"/>
          </w:tcPr>
          <w:p w14:paraId="14D4F7B6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New_Stockist</w:t>
            </w:r>
            <w:proofErr w:type="spellEnd"/>
          </w:p>
        </w:tc>
        <w:tc>
          <w:tcPr>
            <w:tcW w:w="4320" w:type="dxa"/>
          </w:tcPr>
          <w:p w14:paraId="492FB365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Boolean indicating if the partner is a new stockist.</w:t>
            </w:r>
          </w:p>
        </w:tc>
      </w:tr>
      <w:tr w:rsidR="00A00091" w:rsidRPr="00A00091" w14:paraId="46E270E3" w14:textId="77777777">
        <w:tc>
          <w:tcPr>
            <w:tcW w:w="4320" w:type="dxa"/>
          </w:tcPr>
          <w:p w14:paraId="559EF1F7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Feedback_Score</w:t>
            </w:r>
            <w:proofErr w:type="spellEnd"/>
          </w:p>
        </w:tc>
        <w:tc>
          <w:tcPr>
            <w:tcW w:w="4320" w:type="dxa"/>
          </w:tcPr>
          <w:p w14:paraId="4DB57F53" w14:textId="77777777" w:rsidR="00B31084" w:rsidRPr="00A0009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91">
              <w:rPr>
                <w:rFonts w:ascii="Times New Roman" w:hAnsi="Times New Roman" w:cs="Times New Roman"/>
                <w:sz w:val="24"/>
                <w:szCs w:val="24"/>
              </w:rPr>
              <w:t>User/partner satisfaction score (1 to 5 scale).</w:t>
            </w:r>
          </w:p>
        </w:tc>
      </w:tr>
    </w:tbl>
    <w:p w14:paraId="78119738" w14:textId="77777777" w:rsidR="00B31084" w:rsidRPr="00A00091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0091">
        <w:rPr>
          <w:rFonts w:ascii="Times New Roman" w:hAnsi="Times New Roman" w:cs="Times New Roman"/>
          <w:color w:val="auto"/>
          <w:sz w:val="24"/>
          <w:szCs w:val="24"/>
        </w:rPr>
        <w:t>Key Insights</w:t>
      </w:r>
    </w:p>
    <w:p w14:paraId="55E3289E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Most frequent stockist: P1001 with 3,447 transactions.</w:t>
      </w:r>
    </w:p>
    <w:p w14:paraId="069A172F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Highest sales region: North.</w:t>
      </w:r>
    </w:p>
    <w:p w14:paraId="60781B1F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Mean Sales Value: ₹2.5 lakhs.</w:t>
      </w:r>
    </w:p>
    <w:p w14:paraId="7AB5652D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Average MRP: ₹25,525.</w:t>
      </w:r>
    </w:p>
    <w:p w14:paraId="1BF7654A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Average Discount Applied: ~10%.</w:t>
      </w:r>
    </w:p>
    <w:p w14:paraId="7CF577C2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Average Sales Growth: 20%.</w:t>
      </w:r>
    </w:p>
    <w:p w14:paraId="7000504C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Approximately 50% of records are from new stockists.</w:t>
      </w:r>
    </w:p>
    <w:p w14:paraId="57157981" w14:textId="77777777" w:rsidR="00B31084" w:rsidRPr="00A00091" w:rsidRDefault="00000000">
      <w:pPr>
        <w:rPr>
          <w:rFonts w:ascii="Times New Roman" w:hAnsi="Times New Roman" w:cs="Times New Roman"/>
          <w:sz w:val="24"/>
          <w:szCs w:val="24"/>
        </w:rPr>
      </w:pPr>
      <w:r w:rsidRPr="00A00091">
        <w:rPr>
          <w:rFonts w:ascii="Times New Roman" w:hAnsi="Times New Roman" w:cs="Times New Roman"/>
          <w:sz w:val="24"/>
          <w:szCs w:val="24"/>
        </w:rPr>
        <w:t>• Average Feedback Score: ~3/5.</w:t>
      </w:r>
    </w:p>
    <w:sectPr w:rsidR="00B31084" w:rsidRPr="00A00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032564">
    <w:abstractNumId w:val="8"/>
  </w:num>
  <w:num w:numId="2" w16cid:durableId="1105808860">
    <w:abstractNumId w:val="6"/>
  </w:num>
  <w:num w:numId="3" w16cid:durableId="260339650">
    <w:abstractNumId w:val="5"/>
  </w:num>
  <w:num w:numId="4" w16cid:durableId="1094669527">
    <w:abstractNumId w:val="4"/>
  </w:num>
  <w:num w:numId="5" w16cid:durableId="95909404">
    <w:abstractNumId w:val="7"/>
  </w:num>
  <w:num w:numId="6" w16cid:durableId="491213221">
    <w:abstractNumId w:val="3"/>
  </w:num>
  <w:num w:numId="7" w16cid:durableId="630212771">
    <w:abstractNumId w:val="2"/>
  </w:num>
  <w:num w:numId="8" w16cid:durableId="681318880">
    <w:abstractNumId w:val="1"/>
  </w:num>
  <w:num w:numId="9" w16cid:durableId="82111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091"/>
    <w:rsid w:val="00AA1D8D"/>
    <w:rsid w:val="00B31084"/>
    <w:rsid w:val="00B47730"/>
    <w:rsid w:val="00CB0664"/>
    <w:rsid w:val="00D05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28B80"/>
  <w14:defaultImageDpi w14:val="300"/>
  <w15:docId w15:val="{6816E962-B9A4-438B-8C56-A36D7A4F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khot</cp:lastModifiedBy>
  <cp:revision>2</cp:revision>
  <dcterms:created xsi:type="dcterms:W3CDTF">2013-12-23T23:15:00Z</dcterms:created>
  <dcterms:modified xsi:type="dcterms:W3CDTF">2025-04-07T12:43:00Z</dcterms:modified>
  <cp:category/>
</cp:coreProperties>
</file>