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FORM - D</w:t>
      </w: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[See regulation 15]</w:t>
      </w:r>
    </w:p>
    <w:p>
      <w:pPr>
        <w:jc w:val="center"/>
        <w:spacing w:lineRule="auto" w:line="259"/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FILING OBJECTIONS AGAINST GRANT OF PERMANENT REGISTRATION TO </w:t>
      </w:r>
      <w:r>
        <w:rPr>
          <w:b w:val="1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A CENTRAL MENTAL HEATLH ESTABLISHMENT</w:t>
      </w:r>
    </w:p>
    <w:p>
      <w:pPr>
        <w:jc w:val="left"/>
        <w:spacing w:lineRule="auto" w:line="259"/>
        <w:ind w:firstLine="80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The Chairperson,</w:t>
      </w:r>
    </w:p>
    <w:p>
      <w:pPr>
        <w:jc w:val="left"/>
        <w:spacing w:lineRule="auto" w:line="259"/>
        <w:ind w:firstLine="80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Central Mental Health Authority……………………………………………..</w:t>
      </w:r>
    </w:p>
    <w:p>
      <w:pPr>
        <w:pStyle w:val="PO5"/>
        <w:rPr>
          <w:rStyle w:val="PO5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rStyle w:val="PO5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It is in my knowledge that the Mental Health Estatblishment (name) </w:t>
      </w:r>
      <w:r>
        <w:rPr>
          <w:rStyle w:val="PO5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……………………………………………………</w:t>
      </w:r>
    </w:p>
    <w:p>
      <w:pPr>
        <w:pStyle w:val="PO5"/>
        <w:rPr>
          <w:rStyle w:val="PO5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rStyle w:val="PO5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Situtated at ………………………………………………….does not fulfill the following </w:t>
      </w:r>
      <w:r>
        <w:rPr>
          <w:rStyle w:val="PO5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requirements for registration under section 65 (4) of the Mental Health Care Act, 2017 (10 of </w:t>
      </w:r>
      <w:r>
        <w:rPr>
          <w:rStyle w:val="PO5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2017) and the rules and regulations made thereunder.</w:t>
      </w:r>
    </w:p>
    <w:p>
      <w:pPr>
        <w:spacing w:lineRule="auto" w:line="259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numPr>
          <w:numId w:val="1"/>
          <w:ilvl w:val="0"/>
        </w:numPr>
        <w:spacing w:lineRule="auto" w:line="259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________________________________________________________________</w:t>
      </w:r>
    </w:p>
    <w:p>
      <w:pPr>
        <w:numPr>
          <w:numId w:val="1"/>
          <w:ilvl w:val="0"/>
        </w:numPr>
        <w:spacing w:lineRule="auto" w:line="259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________________________________________________________________</w:t>
      </w:r>
    </w:p>
    <w:p>
      <w:pPr>
        <w:numPr>
          <w:numId w:val="1"/>
          <w:ilvl w:val="0"/>
        </w:numPr>
        <w:spacing w:lineRule="auto" w:line="259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_________________________________________________________________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I enclose the following in support of what is stated above: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numPr>
          <w:numId w:val="2"/>
          <w:ilvl w:val="0"/>
        </w:numPr>
        <w:spacing w:lineRule="auto" w:line="259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 </w:t>
      </w:r>
    </w:p>
    <w:p>
      <w:pPr>
        <w:numPr>
          <w:numId w:val="2"/>
          <w:ilvl w:val="0"/>
        </w:numPr>
        <w:spacing w:lineRule="auto" w:line="259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</w:t>
      </w:r>
    </w:p>
    <w:p>
      <w:pPr>
        <w:numPr>
          <w:numId w:val="2"/>
          <w:ilvl w:val="0"/>
        </w:numPr>
        <w:spacing w:lineRule="auto" w:line="259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Please take necessary action accordingly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Address: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Mobile number: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E-mail:</w:t>
      </w:r>
    </w:p>
    <w:p>
      <w:pPr>
        <w:numPr>
          <w:numId w:val="0"/>
          <w:ilvl w:val="0"/>
        </w:numPr>
        <w:jc w:val="right"/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Signature:………..……………………</w:t>
      </w:r>
    </w:p>
    <w:p>
      <w:pPr>
        <w:numPr>
          <w:numId w:val="0"/>
          <w:ilvl w:val="0"/>
        </w:numPr>
        <w:jc w:val="right"/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Name:…………………………………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Date: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Enclosure: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5" w:type="paragraph">
    <w:name w:val="No Spacing"/>
    <w:next w:val="PO1"/>
    <w:qFormat/>
    <w:uiPriority w:val="1"/>
    <w:pPr>
      <w:jc w:val="both"/>
      <w:spacing w:lineRule="auto" w:line="240" w:after="0"/>
      <w:rPr/>
    </w:pPr>
    <w:rPr>
      <w:sz w:val="20"/>
      <w:szCs w:val="20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101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acer</dc:creator>
  <cp:lastModifiedBy>DELL</cp:lastModifiedBy>
  <cp:version>9.114.136.50824</cp:version>
</cp:coreProperties>
</file>