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17C27A79"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0F680D">
            <w:rPr>
              <w:rStyle w:val="Strong"/>
            </w:rPr>
            <w:t>Engineering and Computing</w:t>
          </w:r>
        </w:sdtContent>
      </w:sdt>
    </w:p>
    <w:p w14:paraId="011FD64C" w14:textId="15747EB8"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Style w:val="Strong"/>
          </w:rPr>
          <w:alias w:val="Title of the Assessment"/>
          <w:tag w:val="Title of the Assessment"/>
          <w:id w:val="-186455603"/>
          <w:lock w:val="sdtLocked"/>
          <w:placeholder>
            <w:docPart w:val="8C147061E1014CE7B090B1B7B2D1FF85"/>
          </w:placeholder>
          <w15:color w:val="707070"/>
          <w:text/>
        </w:sdtPr>
        <w:sdtContent>
          <w:r w:rsidR="000F680D">
            <w:rPr>
              <w:rStyle w:val="Strong"/>
            </w:rPr>
            <w:t>CV, letter and interview</w:t>
          </w:r>
        </w:sdtContent>
      </w:sdt>
    </w:p>
    <w:p w14:paraId="04A97F0A" w14:textId="040E30E6"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b/>
            <w:bCs/>
            <w:sz w:val="24"/>
            <w:szCs w:val="24"/>
          </w:rPr>
          <w:alias w:val="Enter the Course Title"/>
          <w:tag w:val="Enter the Course Title"/>
          <w:id w:val="831268597"/>
          <w:lock w:val="sdtLocked"/>
          <w:placeholder>
            <w:docPart w:val="5DD972F70672496EB8CAA563DC97E97A"/>
          </w:placeholder>
          <w:text/>
        </w:sdtPr>
        <w:sdtContent>
          <w:r w:rsidR="00FC608A" w:rsidRPr="00FC608A">
            <w:rPr>
              <w:b/>
              <w:bCs/>
              <w:sz w:val="24"/>
              <w:szCs w:val="24"/>
            </w:rPr>
            <w:t>BSc (</w:t>
          </w:r>
          <w:r w:rsidR="00FC608A" w:rsidRPr="00FC608A">
            <w:rPr>
              <w:b/>
              <w:bCs/>
              <w:sz w:val="24"/>
              <w:szCs w:val="24"/>
            </w:rPr>
            <w:t>Hons) Software Engineering</w:t>
          </w:r>
        </w:sdtContent>
      </w:sdt>
    </w:p>
    <w:p w14:paraId="68FD35CB" w14:textId="7CC99B1B"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
            <w:bCs/>
            <w:sz w:val="24"/>
            <w:szCs w:val="24"/>
          </w:rPr>
          <w:alias w:val="Enter the Module Title"/>
          <w:tag w:val="Enter the Module Title"/>
          <w:id w:val="-1147661442"/>
          <w:lock w:val="sdtLocked"/>
          <w:placeholder>
            <w:docPart w:val="DefaultPlaceholder_-1854013440"/>
          </w:placeholder>
          <w:text/>
        </w:sdtPr>
        <w:sdtContent>
          <w:r w:rsidR="00074BC2">
            <w:rPr>
              <w:b/>
              <w:bCs/>
              <w:sz w:val="24"/>
              <w:szCs w:val="24"/>
            </w:rPr>
            <w:t>The AGILE Professional</w:t>
          </w:r>
        </w:sdtContent>
      </w:sdt>
    </w:p>
    <w:p w14:paraId="651C7A9E" w14:textId="61ED65F1"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b/>
            <w:bCs/>
            <w:sz w:val="24"/>
            <w:szCs w:val="24"/>
          </w:rPr>
          <w:alias w:val="Enter the Module code"/>
          <w:tag w:val="Enter the Module code"/>
          <w:id w:val="-221439344"/>
          <w:lock w:val="sdtLocked"/>
          <w:placeholder>
            <w:docPart w:val="56884EF9529C4DD4B06C005B139DD7E0"/>
          </w:placeholder>
          <w:text/>
        </w:sdtPr>
        <w:sdtContent>
          <w:r w:rsidR="00074BC2">
            <w:rPr>
              <w:b/>
              <w:bCs/>
              <w:sz w:val="24"/>
              <w:szCs w:val="24"/>
            </w:rPr>
            <w:t>CO2007</w:t>
          </w:r>
        </w:sdtContent>
      </w:sdt>
    </w:p>
    <w:p w14:paraId="7D93A333" w14:textId="6CD9A4B7"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r w:rsidR="00074BC2">
        <w:rPr>
          <w:b/>
          <w:bCs/>
          <w:sz w:val="24"/>
          <w:szCs w:val="24"/>
        </w:rPr>
        <w:t>2</w:t>
      </w:r>
      <w:sdt>
        <w:sdtPr>
          <w:rPr>
            <w:b/>
            <w:bCs/>
            <w:sz w:val="24"/>
            <w:szCs w:val="24"/>
          </w:rPr>
          <w:alias w:val="Enter the year of study as four digits"/>
          <w:tag w:val="Enter the year of study as four digits"/>
          <w:id w:val="879665583"/>
          <w:placeholder>
            <w:docPart w:val="4B69B96F04AE4C1C8132870D5E25324B"/>
          </w:placeholder>
          <w:text/>
        </w:sdtPr>
        <w:sdtContent>
          <w:r w:rsidR="00074BC2">
            <w:rPr>
              <w:b/>
              <w:bCs/>
              <w:sz w:val="24"/>
              <w:szCs w:val="24"/>
            </w:rPr>
            <w:t>025</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71661343"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0F860608" w14:textId="6C2BC114"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23A210B6" w14:textId="211B8DCD"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1B67EB9D" w14:textId="7C193161"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7CC6A32C" w14:textId="05983348"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6B6ED794" w14:textId="401498FF" w:rsidR="00A25CF0" w:rsidRDefault="00A25CF0" w:rsidP="00A25CF0">
      <w:pPr>
        <w:rPr>
          <w:sz w:val="24"/>
          <w:szCs w:val="24"/>
        </w:rPr>
      </w:pPr>
      <w:r w:rsidRPr="00EF4277">
        <w:rPr>
          <w:sz w:val="24"/>
          <w:szCs w:val="24"/>
        </w:rPr>
        <w:t xml:space="preserve">I have checked that the word count/size of </w:t>
      </w:r>
      <w:proofErr w:type="gramStart"/>
      <w:r w:rsidRPr="00EF4277">
        <w:rPr>
          <w:sz w:val="24"/>
          <w:szCs w:val="24"/>
        </w:rPr>
        <w:t>this submissions</w:t>
      </w:r>
      <w:proofErr w:type="gramEnd"/>
      <w:r w:rsidRPr="00EF4277">
        <w:rPr>
          <w:sz w:val="24"/>
          <w:szCs w:val="24"/>
        </w:rPr>
        <w:t xml:space="preserve">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329807AE" w:rsidR="00431ED2" w:rsidRDefault="000B4710" w:rsidP="00CD3369">
      <w:pPr>
        <w:rPr>
          <w:rFonts w:asciiTheme="minorHAnsi" w:hAnsiTheme="minorHAnsi"/>
          <w:sz w:val="24"/>
          <w:szCs w:val="24"/>
        </w:rPr>
      </w:pPr>
      <w:r w:rsidRPr="00CD3369">
        <w:rPr>
          <w:rFonts w:asciiTheme="minorHAnsi" w:hAnsiTheme="minorHAnsi"/>
          <w:sz w:val="24"/>
          <w:szCs w:val="24"/>
        </w:rPr>
        <w:t>Do you need to apply for mitigating circumstances for this assignment</w:t>
      </w:r>
      <w:r w:rsidR="0059643E" w:rsidRPr="00CD3369">
        <w:rPr>
          <w:rFonts w:asciiTheme="minorHAnsi" w:hAnsiTheme="minorHAnsi"/>
          <w:sz w:val="24"/>
          <w:szCs w:val="24"/>
        </w:rPr>
        <w:t xml:space="preserve"> </w:t>
      </w:r>
      <w:sdt>
        <w:sdtPr>
          <w:rPr>
            <w:rFonts w:asciiTheme="minorHAnsi" w:hAnsi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D547EE" w:rsidRPr="00CD3369">
            <w:rPr>
              <w:rFonts w:asciiTheme="minorHAnsi" w:hAnsiTheme="minorHAnsi"/>
              <w:color w:val="707070"/>
              <w:sz w:val="24"/>
              <w:szCs w:val="24"/>
            </w:rPr>
            <w:t xml:space="preserve">Please select Yes </w:t>
          </w:r>
          <w:r w:rsidR="00BA1031" w:rsidRPr="00CD3369">
            <w:rPr>
              <w:rFonts w:asciiTheme="minorHAnsi" w:hAnsiTheme="minorHAnsi"/>
              <w:color w:val="707070"/>
              <w:sz w:val="24"/>
              <w:szCs w:val="24"/>
            </w:rPr>
            <w:t>/</w:t>
          </w:r>
          <w:r w:rsidR="00D547EE" w:rsidRPr="00CD3369">
            <w:rPr>
              <w:rFonts w:asciiTheme="minorHAnsi" w:hAnsiTheme="minorHAnsi"/>
              <w:color w:val="707070"/>
              <w:sz w:val="24"/>
              <w:szCs w:val="24"/>
            </w:rPr>
            <w:t xml:space="preserve"> 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37A27A31" w14:textId="77777777" w:rsidR="00FC608A" w:rsidRDefault="00FC608A" w:rsidP="00FC608A">
      <w:pPr>
        <w:rPr>
          <w:rFonts w:cstheme="minorHAnsi"/>
          <w:sz w:val="24"/>
          <w:szCs w:val="24"/>
        </w:rPr>
      </w:pPr>
    </w:p>
    <w:p w14:paraId="0A8E77D4" w14:textId="77777777" w:rsidR="00FC608A" w:rsidRDefault="00FC608A" w:rsidP="00FC608A">
      <w:pPr>
        <w:pStyle w:val="NoSpacing"/>
      </w:pPr>
    </w:p>
    <w:p w14:paraId="29D67334" w14:textId="77777777" w:rsidR="00FC608A" w:rsidRDefault="00FC608A" w:rsidP="00FC608A">
      <w:pPr>
        <w:rPr>
          <w:color w:val="C00000"/>
          <w:sz w:val="36"/>
          <w:szCs w:val="36"/>
        </w:rPr>
      </w:pPr>
      <w:r w:rsidRPr="00565B57">
        <w:rPr>
          <w:color w:val="C00000"/>
          <w:sz w:val="36"/>
          <w:szCs w:val="36"/>
        </w:rPr>
        <w:lastRenderedPageBreak/>
        <w:t xml:space="preserve">Sprint Planning Document </w:t>
      </w:r>
    </w:p>
    <w:p w14:paraId="7837260B" w14:textId="77777777" w:rsidR="00FC608A" w:rsidRPr="00FC608A" w:rsidRDefault="00FC608A" w:rsidP="00FC608A">
      <w:pPr>
        <w:pStyle w:val="NoSpacing"/>
      </w:pPr>
    </w:p>
    <w:p w14:paraId="230E5999" w14:textId="77777777" w:rsidR="00FC608A" w:rsidRDefault="00FC608A" w:rsidP="00FC608A">
      <w:pPr>
        <w:rPr>
          <w:color w:val="4472C4" w:themeColor="accent1"/>
          <w:sz w:val="32"/>
          <w:szCs w:val="32"/>
        </w:rPr>
      </w:pPr>
      <w:r w:rsidRPr="00565B57">
        <w:rPr>
          <w:color w:val="4472C4" w:themeColor="accent1"/>
          <w:sz w:val="32"/>
          <w:szCs w:val="32"/>
        </w:rPr>
        <w:t>Introduction</w:t>
      </w:r>
    </w:p>
    <w:p w14:paraId="1173CE1F" w14:textId="77777777" w:rsidR="00FC608A" w:rsidRPr="00FC608A" w:rsidRDefault="00FC608A" w:rsidP="00FC608A">
      <w:pPr>
        <w:pStyle w:val="NoSpacing"/>
      </w:pPr>
    </w:p>
    <w:p w14:paraId="789015E6" w14:textId="77777777" w:rsidR="00FC608A" w:rsidRDefault="00FC608A" w:rsidP="00FC608A">
      <w:r w:rsidRPr="007345A4">
        <w:t>In Agile development sprint planning is a significant undertaking. In the process of sprint planning, the development team gets the opportunity to determine the activities they will accomplish within the sprint among the tasks in the product backlog.</w:t>
      </w:r>
    </w:p>
    <w:p w14:paraId="4AA51828" w14:textId="77777777" w:rsidR="00FC608A" w:rsidRDefault="00FC608A" w:rsidP="00FC608A">
      <w:r w:rsidRPr="007345A4">
        <w:t>The group examines the backlog, determines the features that should be completed the most, and defines the work that needs to be completed to do it.</w:t>
      </w:r>
    </w:p>
    <w:p w14:paraId="3A9C9D42" w14:textId="77777777" w:rsidR="00FC608A" w:rsidRDefault="00FC608A" w:rsidP="00FC608A">
      <w:r w:rsidRPr="007345A4">
        <w:t>In this sprint, the team worked on the implementation of the Health Matters system manager module functionality.</w:t>
      </w:r>
    </w:p>
    <w:p w14:paraId="68F6156A" w14:textId="77777777" w:rsidR="00FC608A" w:rsidRDefault="00FC608A" w:rsidP="00FC608A">
      <w:pPr>
        <w:rPr>
          <w:color w:val="4472C4" w:themeColor="accent1"/>
          <w:sz w:val="32"/>
          <w:szCs w:val="32"/>
        </w:rPr>
      </w:pPr>
    </w:p>
    <w:p w14:paraId="7F5FB4FE" w14:textId="77777777" w:rsidR="00FC608A" w:rsidRDefault="00FC608A" w:rsidP="00FC608A">
      <w:pPr>
        <w:rPr>
          <w:color w:val="4472C4" w:themeColor="accent1"/>
          <w:sz w:val="32"/>
          <w:szCs w:val="32"/>
        </w:rPr>
      </w:pPr>
    </w:p>
    <w:p w14:paraId="2549C7F1" w14:textId="43A0801D" w:rsidR="00FC608A" w:rsidRDefault="00FC608A" w:rsidP="00FC608A">
      <w:pPr>
        <w:rPr>
          <w:color w:val="4472C4" w:themeColor="accent1"/>
          <w:sz w:val="32"/>
          <w:szCs w:val="32"/>
        </w:rPr>
      </w:pPr>
      <w:r w:rsidRPr="00565B57">
        <w:rPr>
          <w:color w:val="4472C4" w:themeColor="accent1"/>
          <w:sz w:val="32"/>
          <w:szCs w:val="32"/>
        </w:rPr>
        <w:t>Sprint Goal</w:t>
      </w:r>
    </w:p>
    <w:p w14:paraId="07E8F480" w14:textId="77777777" w:rsidR="00FC608A" w:rsidRPr="00FC608A" w:rsidRDefault="00FC608A" w:rsidP="00FC608A">
      <w:pPr>
        <w:pStyle w:val="NoSpacing"/>
      </w:pPr>
    </w:p>
    <w:p w14:paraId="1A882FA9" w14:textId="77777777" w:rsidR="00FC608A" w:rsidRDefault="00FC608A" w:rsidP="00FC608A">
      <w:r w:rsidRPr="007345A4">
        <w:t>The primary objective of the sprint was to create the basic manager functions of the system. These individuals will enable managers to use the dashboard, navigate through the system, and control the referral data.</w:t>
      </w:r>
    </w:p>
    <w:p w14:paraId="75992854" w14:textId="77777777" w:rsidR="00FC608A" w:rsidRDefault="00FC608A" w:rsidP="00FC608A">
      <w:r w:rsidRPr="007345A4">
        <w:t>By fulfilling these features, the system will assist in offering a working referral management process.</w:t>
      </w:r>
    </w:p>
    <w:p w14:paraId="0FAD18BA" w14:textId="77777777" w:rsidR="00FC608A" w:rsidRDefault="00FC608A" w:rsidP="00FC608A"/>
    <w:p w14:paraId="707D6AE0" w14:textId="77777777" w:rsidR="00FC608A" w:rsidRDefault="00FC608A" w:rsidP="00FC608A">
      <w:pPr>
        <w:rPr>
          <w:color w:val="4472C4" w:themeColor="accent1"/>
          <w:sz w:val="32"/>
          <w:szCs w:val="32"/>
        </w:rPr>
      </w:pPr>
    </w:p>
    <w:p w14:paraId="7E9A54EF" w14:textId="0EF88E72" w:rsidR="00FC608A" w:rsidRDefault="00FC608A" w:rsidP="00FC608A">
      <w:pPr>
        <w:rPr>
          <w:color w:val="4472C4" w:themeColor="accent1"/>
          <w:sz w:val="32"/>
          <w:szCs w:val="32"/>
        </w:rPr>
      </w:pPr>
      <w:r w:rsidRPr="00565B57">
        <w:rPr>
          <w:color w:val="4472C4" w:themeColor="accent1"/>
          <w:sz w:val="32"/>
          <w:szCs w:val="32"/>
        </w:rPr>
        <w:t>Sprint Backlog</w:t>
      </w:r>
    </w:p>
    <w:p w14:paraId="6370908B" w14:textId="77777777" w:rsidR="00FC608A" w:rsidRPr="00FC608A" w:rsidRDefault="00FC608A" w:rsidP="00FC608A">
      <w:pPr>
        <w:pStyle w:val="NoSpacing"/>
      </w:pPr>
    </w:p>
    <w:p w14:paraId="01B94BF7" w14:textId="77777777" w:rsidR="00FC608A" w:rsidRDefault="00FC608A" w:rsidP="00FC608A">
      <w:r w:rsidRPr="00E72448">
        <w:t>The product backlog was used to identify the following tasks that were to be developed during the sprint.</w:t>
      </w:r>
    </w:p>
    <w:p w14:paraId="176FF1A9" w14:textId="77777777" w:rsidR="00FC608A" w:rsidRPr="00FC608A" w:rsidRDefault="00FC608A" w:rsidP="00FC608A">
      <w:pPr>
        <w:pStyle w:val="NoSpacing"/>
      </w:pPr>
    </w:p>
    <w:tbl>
      <w:tblPr>
        <w:tblStyle w:val="TableGrid"/>
        <w:tblW w:w="0" w:type="auto"/>
        <w:tblLook w:val="04A0" w:firstRow="1" w:lastRow="0" w:firstColumn="1" w:lastColumn="0" w:noHBand="0" w:noVBand="1"/>
      </w:tblPr>
      <w:tblGrid>
        <w:gridCol w:w="2337"/>
        <w:gridCol w:w="2337"/>
        <w:gridCol w:w="2338"/>
        <w:gridCol w:w="2338"/>
      </w:tblGrid>
      <w:tr w:rsidR="00FC608A" w14:paraId="357FDBFA" w14:textId="77777777" w:rsidTr="001D07CD">
        <w:tc>
          <w:tcPr>
            <w:tcW w:w="2337" w:type="dxa"/>
          </w:tcPr>
          <w:p w14:paraId="3CA3EF03" w14:textId="77777777" w:rsidR="00FC608A" w:rsidRDefault="00FC608A" w:rsidP="001D07CD">
            <w:r>
              <w:t>Task ID</w:t>
            </w:r>
          </w:p>
        </w:tc>
        <w:tc>
          <w:tcPr>
            <w:tcW w:w="2337" w:type="dxa"/>
          </w:tcPr>
          <w:p w14:paraId="78152D57" w14:textId="77777777" w:rsidR="00FC608A" w:rsidRDefault="00FC608A" w:rsidP="001D07CD">
            <w:r>
              <w:t>Feature</w:t>
            </w:r>
          </w:p>
        </w:tc>
        <w:tc>
          <w:tcPr>
            <w:tcW w:w="2338" w:type="dxa"/>
          </w:tcPr>
          <w:p w14:paraId="5F795EFC" w14:textId="77777777" w:rsidR="00FC608A" w:rsidRDefault="00FC608A" w:rsidP="001D07CD">
            <w:r>
              <w:t xml:space="preserve">Description </w:t>
            </w:r>
          </w:p>
        </w:tc>
        <w:tc>
          <w:tcPr>
            <w:tcW w:w="2338" w:type="dxa"/>
          </w:tcPr>
          <w:p w14:paraId="4E3DD777" w14:textId="77777777" w:rsidR="00FC608A" w:rsidRDefault="00FC608A" w:rsidP="001D07CD">
            <w:r>
              <w:t>Priority</w:t>
            </w:r>
          </w:p>
        </w:tc>
      </w:tr>
      <w:tr w:rsidR="00FC608A" w14:paraId="7AC2C493" w14:textId="77777777" w:rsidTr="001D07CD">
        <w:tc>
          <w:tcPr>
            <w:tcW w:w="2337" w:type="dxa"/>
          </w:tcPr>
          <w:p w14:paraId="0526E74E" w14:textId="77777777" w:rsidR="00FC608A" w:rsidRDefault="00FC608A" w:rsidP="001D07CD">
            <w:r>
              <w:t>MGR-007</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608A" w:rsidRPr="00565B57" w14:paraId="309F1E6A" w14:textId="77777777" w:rsidTr="001D07CD">
              <w:trPr>
                <w:tblCellSpacing w:w="15" w:type="dxa"/>
              </w:trPr>
              <w:tc>
                <w:tcPr>
                  <w:tcW w:w="0" w:type="auto"/>
                  <w:vAlign w:val="center"/>
                  <w:hideMark/>
                </w:tcPr>
                <w:p w14:paraId="40845AE0" w14:textId="77777777" w:rsidR="00FC608A" w:rsidRPr="00565B57" w:rsidRDefault="00FC608A" w:rsidP="001D07CD"/>
              </w:tc>
            </w:tr>
          </w:tbl>
          <w:p w14:paraId="635E9695" w14:textId="77777777" w:rsidR="00FC608A" w:rsidRPr="00565B57" w:rsidRDefault="00FC608A" w:rsidP="001D07C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tblGrid>
            <w:tr w:rsidR="00FC608A" w:rsidRPr="00565B57" w14:paraId="7535C8EA" w14:textId="77777777" w:rsidTr="001D07CD">
              <w:trPr>
                <w:tblCellSpacing w:w="15" w:type="dxa"/>
              </w:trPr>
              <w:tc>
                <w:tcPr>
                  <w:tcW w:w="0" w:type="auto"/>
                  <w:vAlign w:val="center"/>
                  <w:hideMark/>
                </w:tcPr>
                <w:p w14:paraId="3EC3B64F" w14:textId="77777777" w:rsidR="00FC608A" w:rsidRPr="00565B57" w:rsidRDefault="00FC608A" w:rsidP="001D07CD">
                  <w:r w:rsidRPr="00565B57">
                    <w:t>Manager Dashboard</w:t>
                  </w:r>
                </w:p>
              </w:tc>
            </w:tr>
          </w:tbl>
          <w:p w14:paraId="2B69BF81" w14:textId="77777777" w:rsidR="00FC608A" w:rsidRDefault="00FC608A" w:rsidP="001D07CD"/>
        </w:tc>
        <w:tc>
          <w:tcPr>
            <w:tcW w:w="2338" w:type="dxa"/>
          </w:tcPr>
          <w:p w14:paraId="12E49381" w14:textId="77777777" w:rsidR="00FC608A" w:rsidRDefault="00FC608A" w:rsidP="001D07CD">
            <w:r w:rsidRPr="00E72448">
              <w:t>Create the interface of the manager dashboard.</w:t>
            </w:r>
          </w:p>
        </w:tc>
        <w:tc>
          <w:tcPr>
            <w:tcW w:w="2338" w:type="dxa"/>
          </w:tcPr>
          <w:p w14:paraId="65FB74F5" w14:textId="77777777" w:rsidR="00FC608A" w:rsidRDefault="00FC608A" w:rsidP="001D07CD">
            <w:r>
              <w:t>High</w:t>
            </w:r>
          </w:p>
        </w:tc>
      </w:tr>
      <w:tr w:rsidR="00FC608A" w14:paraId="271EE354" w14:textId="77777777" w:rsidTr="001D07CD">
        <w:tc>
          <w:tcPr>
            <w:tcW w:w="2337" w:type="dxa"/>
          </w:tcPr>
          <w:p w14:paraId="1CFC38FC" w14:textId="77777777" w:rsidR="00FC608A" w:rsidRDefault="00FC608A" w:rsidP="001D07CD">
            <w:r>
              <w:t>MGR-008</w:t>
            </w:r>
          </w:p>
        </w:tc>
        <w:tc>
          <w:tcPr>
            <w:tcW w:w="2337" w:type="dxa"/>
          </w:tcPr>
          <w:p w14:paraId="1322DF83" w14:textId="77777777" w:rsidR="00FC608A" w:rsidRDefault="00FC608A" w:rsidP="001D07CD">
            <w:r w:rsidRPr="00565B57">
              <w:t>View Referral Information</w:t>
            </w:r>
          </w:p>
        </w:tc>
        <w:tc>
          <w:tcPr>
            <w:tcW w:w="2338" w:type="dxa"/>
          </w:tcPr>
          <w:p w14:paraId="3BE54E67" w14:textId="77777777" w:rsidR="00FC608A" w:rsidRDefault="00FC608A" w:rsidP="001D07CD">
            <w:r w:rsidRPr="00E72448">
              <w:t>Grant managers access referral information.</w:t>
            </w:r>
          </w:p>
        </w:tc>
        <w:tc>
          <w:tcPr>
            <w:tcW w:w="2338" w:type="dxa"/>
          </w:tcPr>
          <w:p w14:paraId="66FD8687" w14:textId="77777777" w:rsidR="00FC608A" w:rsidRDefault="00FC608A" w:rsidP="001D07CD">
            <w:r>
              <w:t>High</w:t>
            </w:r>
          </w:p>
        </w:tc>
      </w:tr>
      <w:tr w:rsidR="00FC608A" w14:paraId="788782B8" w14:textId="77777777" w:rsidTr="001D07CD">
        <w:tc>
          <w:tcPr>
            <w:tcW w:w="2337" w:type="dxa"/>
          </w:tcPr>
          <w:p w14:paraId="6703D1C6" w14:textId="77777777" w:rsidR="00FC608A" w:rsidRDefault="00FC608A" w:rsidP="001D07CD">
            <w:r>
              <w:t>MGR-009</w:t>
            </w:r>
          </w:p>
        </w:tc>
        <w:tc>
          <w:tcPr>
            <w:tcW w:w="2337" w:type="dxa"/>
          </w:tcPr>
          <w:p w14:paraId="189384FB" w14:textId="77777777" w:rsidR="00FC608A" w:rsidRDefault="00FC608A" w:rsidP="001D07CD">
            <w:r w:rsidRPr="00565B57">
              <w:t>Submit Referral</w:t>
            </w:r>
          </w:p>
        </w:tc>
        <w:tc>
          <w:tcPr>
            <w:tcW w:w="2338" w:type="dxa"/>
          </w:tcPr>
          <w:p w14:paraId="6E6141CF" w14:textId="77777777" w:rsidR="00FC608A" w:rsidRDefault="00FC608A" w:rsidP="001D07CD">
            <w:r w:rsidRPr="00E72448">
              <w:t>Install referral submission service.</w:t>
            </w:r>
          </w:p>
        </w:tc>
        <w:tc>
          <w:tcPr>
            <w:tcW w:w="2338" w:type="dxa"/>
          </w:tcPr>
          <w:p w14:paraId="24269DFC" w14:textId="77777777" w:rsidR="00FC608A" w:rsidRDefault="00FC608A" w:rsidP="001D07CD">
            <w:r>
              <w:t>High</w:t>
            </w:r>
          </w:p>
        </w:tc>
      </w:tr>
      <w:tr w:rsidR="00FC608A" w14:paraId="375263E5" w14:textId="77777777" w:rsidTr="001D07CD">
        <w:tc>
          <w:tcPr>
            <w:tcW w:w="2337" w:type="dxa"/>
          </w:tcPr>
          <w:p w14:paraId="01AEB333" w14:textId="77777777" w:rsidR="00FC608A" w:rsidRDefault="00FC608A" w:rsidP="001D07CD">
            <w:r>
              <w:t>MGR-011</w:t>
            </w:r>
          </w:p>
        </w:tc>
        <w:tc>
          <w:tcPr>
            <w:tcW w:w="2337" w:type="dxa"/>
          </w:tcPr>
          <w:p w14:paraId="261D63CD" w14:textId="77777777" w:rsidR="00FC608A" w:rsidRDefault="00FC608A" w:rsidP="001D07CD">
            <w:r w:rsidRPr="00565B57">
              <w:t>Update Referral Details</w:t>
            </w:r>
          </w:p>
        </w:tc>
        <w:tc>
          <w:tcPr>
            <w:tcW w:w="2338" w:type="dxa"/>
          </w:tcPr>
          <w:p w14:paraId="508A72C3" w14:textId="77777777" w:rsidR="00FC608A" w:rsidRDefault="00FC608A" w:rsidP="001D07CD">
            <w:r w:rsidRPr="00E72448">
              <w:t>You should give managers the ability to edit referral data and update it.</w:t>
            </w:r>
          </w:p>
        </w:tc>
        <w:tc>
          <w:tcPr>
            <w:tcW w:w="2338" w:type="dxa"/>
          </w:tcPr>
          <w:p w14:paraId="6A6171AA" w14:textId="77777777" w:rsidR="00FC608A" w:rsidRDefault="00FC608A" w:rsidP="001D07CD">
            <w:r>
              <w:t>Medium</w:t>
            </w:r>
          </w:p>
        </w:tc>
      </w:tr>
      <w:tr w:rsidR="00FC608A" w14:paraId="7467A86C" w14:textId="77777777" w:rsidTr="001D07CD">
        <w:tc>
          <w:tcPr>
            <w:tcW w:w="2337" w:type="dxa"/>
          </w:tcPr>
          <w:p w14:paraId="6ECF1990" w14:textId="77777777" w:rsidR="00FC608A" w:rsidRDefault="00FC608A" w:rsidP="001D07CD">
            <w:r>
              <w:t>MGR-012</w:t>
            </w:r>
          </w:p>
        </w:tc>
        <w:tc>
          <w:tcPr>
            <w:tcW w:w="2337" w:type="dxa"/>
          </w:tcPr>
          <w:p w14:paraId="1A148D32" w14:textId="77777777" w:rsidR="00FC608A" w:rsidRDefault="00FC608A" w:rsidP="001D07CD">
            <w:r w:rsidRPr="00565B57">
              <w:t>Dashboard Navigation</w:t>
            </w:r>
          </w:p>
        </w:tc>
        <w:tc>
          <w:tcPr>
            <w:tcW w:w="2338" w:type="dxa"/>
          </w:tcPr>
          <w:p w14:paraId="21796F96" w14:textId="77777777" w:rsidR="00FC608A" w:rsidRDefault="00FC608A" w:rsidP="001D07CD">
            <w:r w:rsidRPr="00E72448">
              <w:t>Add the possibility to navigate between dashboard pages.</w:t>
            </w:r>
          </w:p>
        </w:tc>
        <w:tc>
          <w:tcPr>
            <w:tcW w:w="2338" w:type="dxa"/>
          </w:tcPr>
          <w:p w14:paraId="4ABA9EB7" w14:textId="77777777" w:rsidR="00FC608A" w:rsidRDefault="00FC608A" w:rsidP="001D07CD">
            <w:r>
              <w:t>Medium</w:t>
            </w:r>
          </w:p>
        </w:tc>
      </w:tr>
    </w:tbl>
    <w:p w14:paraId="47B51E30" w14:textId="77777777" w:rsidR="00FC608A" w:rsidRDefault="00FC608A" w:rsidP="00FC608A"/>
    <w:p w14:paraId="7BDB33D4" w14:textId="77777777" w:rsidR="00FC608A" w:rsidRDefault="00FC608A" w:rsidP="00FC608A">
      <w:pPr>
        <w:rPr>
          <w:color w:val="4472C4" w:themeColor="accent1"/>
          <w:sz w:val="32"/>
          <w:szCs w:val="32"/>
        </w:rPr>
      </w:pPr>
    </w:p>
    <w:p w14:paraId="0A53E118" w14:textId="3C96AF98" w:rsidR="00FC608A" w:rsidRDefault="00FC608A" w:rsidP="00FC608A">
      <w:pPr>
        <w:rPr>
          <w:color w:val="4472C4" w:themeColor="accent1"/>
          <w:sz w:val="32"/>
          <w:szCs w:val="32"/>
        </w:rPr>
      </w:pPr>
      <w:r w:rsidRPr="00565B57">
        <w:rPr>
          <w:color w:val="4472C4" w:themeColor="accent1"/>
          <w:sz w:val="32"/>
          <w:szCs w:val="32"/>
        </w:rPr>
        <w:t>Sprint Duration</w:t>
      </w:r>
    </w:p>
    <w:p w14:paraId="41BD420E" w14:textId="77777777" w:rsidR="00FC608A" w:rsidRPr="00FC608A" w:rsidRDefault="00FC608A" w:rsidP="00FC608A">
      <w:pPr>
        <w:pStyle w:val="NoSpacing"/>
      </w:pPr>
    </w:p>
    <w:p w14:paraId="4EEF1E66" w14:textId="77777777" w:rsidR="00FC608A" w:rsidRDefault="00FC608A" w:rsidP="00FC608A">
      <w:r w:rsidRPr="007345A4">
        <w:t>The sprint was done during the period of developing the project. The team collaborated to separate duties and accomplished them one by one.</w:t>
      </w:r>
    </w:p>
    <w:p w14:paraId="466E103D" w14:textId="77777777" w:rsidR="00FC608A" w:rsidRDefault="00FC608A" w:rsidP="00FC608A">
      <w:r w:rsidRPr="007345A4">
        <w:t>The various team members did the development, testing and documentation.</w:t>
      </w:r>
    </w:p>
    <w:p w14:paraId="0771BE31" w14:textId="77777777" w:rsidR="00FC608A" w:rsidRDefault="00FC608A" w:rsidP="00FC608A"/>
    <w:p w14:paraId="3BFFBBBA" w14:textId="77777777" w:rsidR="00FC608A" w:rsidRDefault="00FC608A" w:rsidP="00FC608A">
      <w:pPr>
        <w:rPr>
          <w:color w:val="4472C4" w:themeColor="accent1"/>
          <w:sz w:val="32"/>
          <w:szCs w:val="32"/>
        </w:rPr>
      </w:pPr>
    </w:p>
    <w:p w14:paraId="73B4E49D" w14:textId="77777777" w:rsidR="00FC608A" w:rsidRDefault="00FC608A" w:rsidP="00FC608A">
      <w:pPr>
        <w:rPr>
          <w:color w:val="4472C4" w:themeColor="accent1"/>
          <w:sz w:val="32"/>
          <w:szCs w:val="32"/>
        </w:rPr>
      </w:pPr>
    </w:p>
    <w:p w14:paraId="319A22F6" w14:textId="5CD1B260" w:rsidR="00FC608A" w:rsidRDefault="00FC608A" w:rsidP="00FC608A">
      <w:pPr>
        <w:rPr>
          <w:color w:val="4472C4" w:themeColor="accent1"/>
          <w:sz w:val="32"/>
          <w:szCs w:val="32"/>
        </w:rPr>
      </w:pPr>
      <w:r w:rsidRPr="00565B57">
        <w:rPr>
          <w:color w:val="4472C4" w:themeColor="accent1"/>
          <w:sz w:val="32"/>
          <w:szCs w:val="32"/>
        </w:rPr>
        <w:lastRenderedPageBreak/>
        <w:t>Sprint Outcome</w:t>
      </w:r>
    </w:p>
    <w:p w14:paraId="630838C4" w14:textId="77777777" w:rsidR="00FC608A" w:rsidRPr="00FC608A" w:rsidRDefault="00FC608A" w:rsidP="00FC608A">
      <w:pPr>
        <w:pStyle w:val="NoSpacing"/>
      </w:pPr>
    </w:p>
    <w:p w14:paraId="013C03F3" w14:textId="77777777" w:rsidR="00FC608A" w:rsidRDefault="00FC608A" w:rsidP="00FC608A">
      <w:r w:rsidRPr="007345A4">
        <w:t>All tasks that had been selected at the beginning of the sprint were implemented and tested. The manager’s module functions were filled with and added to the system.</w:t>
      </w:r>
    </w:p>
    <w:p w14:paraId="767026D0" w14:textId="77777777" w:rsidR="00FC608A" w:rsidRPr="00894E63" w:rsidRDefault="00FC608A" w:rsidP="00FC608A">
      <w:r w:rsidRPr="007345A4">
        <w:t>The sprint planning process assisted the team in being organized and made sure that the most critical features in the system were achieved within the sprint.</w:t>
      </w:r>
    </w:p>
    <w:p w14:paraId="574EBD9B" w14:textId="77777777" w:rsidR="00FC608A" w:rsidRPr="00FC608A" w:rsidRDefault="00FC608A" w:rsidP="00FC608A">
      <w:pPr>
        <w:pStyle w:val="NoSpacing"/>
      </w:pPr>
    </w:p>
    <w:sectPr w:rsidR="00FC608A" w:rsidRPr="00FC608A" w:rsidSect="00D52A59">
      <w:headerReference w:type="default" r:id="rId13"/>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C80DA" w14:textId="77777777" w:rsidR="007B52B5" w:rsidRDefault="007B52B5" w:rsidP="00144CC4">
      <w:r>
        <w:separator/>
      </w:r>
    </w:p>
  </w:endnote>
  <w:endnote w:type="continuationSeparator" w:id="0">
    <w:p w14:paraId="2B3F0321" w14:textId="77777777" w:rsidR="007B52B5" w:rsidRDefault="007B52B5"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92CC1" w14:textId="77777777" w:rsidR="007B52B5" w:rsidRDefault="007B52B5" w:rsidP="00144CC4">
      <w:r>
        <w:separator/>
      </w:r>
    </w:p>
  </w:footnote>
  <w:footnote w:type="continuationSeparator" w:id="0">
    <w:p w14:paraId="5B3300CE" w14:textId="77777777" w:rsidR="007B52B5" w:rsidRDefault="007B52B5"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AB3F" w14:textId="106ECF81" w:rsidR="008519E7" w:rsidRDefault="009063A7">
    <w:pPr>
      <w:pStyle w:val="Header"/>
    </w:pPr>
    <w:r w:rsidRPr="00DE6D31">
      <w:rPr>
        <w:noProof/>
      </w:rPr>
      <w:drawing>
        <wp:inline distT="0" distB="0" distL="0" distR="0" wp14:anchorId="061B54BE" wp14:editId="220E682A">
          <wp:extent cx="1398060" cy="559224"/>
          <wp:effectExtent l="0" t="0" r="0" b="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98060"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15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74BC2"/>
    <w:rsid w:val="000B4710"/>
    <w:rsid w:val="000B526D"/>
    <w:rsid w:val="000F680D"/>
    <w:rsid w:val="001239F0"/>
    <w:rsid w:val="00144CC4"/>
    <w:rsid w:val="00151426"/>
    <w:rsid w:val="001A7CC7"/>
    <w:rsid w:val="001C5B9E"/>
    <w:rsid w:val="002A6D2A"/>
    <w:rsid w:val="002E0C50"/>
    <w:rsid w:val="00376FD7"/>
    <w:rsid w:val="003D1C7A"/>
    <w:rsid w:val="00431ED2"/>
    <w:rsid w:val="004A7FA7"/>
    <w:rsid w:val="004B555E"/>
    <w:rsid w:val="004D20B4"/>
    <w:rsid w:val="004F14AC"/>
    <w:rsid w:val="00526955"/>
    <w:rsid w:val="005303D6"/>
    <w:rsid w:val="00582959"/>
    <w:rsid w:val="005841E1"/>
    <w:rsid w:val="0059643E"/>
    <w:rsid w:val="005A71A9"/>
    <w:rsid w:val="005F359A"/>
    <w:rsid w:val="0060137D"/>
    <w:rsid w:val="006576DB"/>
    <w:rsid w:val="00667285"/>
    <w:rsid w:val="00667EC4"/>
    <w:rsid w:val="006A77AD"/>
    <w:rsid w:val="007152EB"/>
    <w:rsid w:val="007206A9"/>
    <w:rsid w:val="00755ED2"/>
    <w:rsid w:val="007B52B5"/>
    <w:rsid w:val="0080786D"/>
    <w:rsid w:val="00816F19"/>
    <w:rsid w:val="00846F67"/>
    <w:rsid w:val="008519E7"/>
    <w:rsid w:val="0086655A"/>
    <w:rsid w:val="00874E05"/>
    <w:rsid w:val="008B1E9D"/>
    <w:rsid w:val="009063A7"/>
    <w:rsid w:val="009B2CD6"/>
    <w:rsid w:val="009E2A6B"/>
    <w:rsid w:val="00A25CF0"/>
    <w:rsid w:val="00A26EFE"/>
    <w:rsid w:val="00A46949"/>
    <w:rsid w:val="00AF111A"/>
    <w:rsid w:val="00BA1031"/>
    <w:rsid w:val="00BB27B4"/>
    <w:rsid w:val="00BB554D"/>
    <w:rsid w:val="00C83286"/>
    <w:rsid w:val="00CA0746"/>
    <w:rsid w:val="00CA0A93"/>
    <w:rsid w:val="00CD3369"/>
    <w:rsid w:val="00CE702A"/>
    <w:rsid w:val="00D00EF0"/>
    <w:rsid w:val="00D402AD"/>
    <w:rsid w:val="00D52A59"/>
    <w:rsid w:val="00D547EE"/>
    <w:rsid w:val="00D65278"/>
    <w:rsid w:val="00E0250D"/>
    <w:rsid w:val="00E11404"/>
    <w:rsid w:val="00E30267"/>
    <w:rsid w:val="00EA338D"/>
    <w:rsid w:val="00EA7126"/>
    <w:rsid w:val="00EE2EEA"/>
    <w:rsid w:val="00EF4277"/>
    <w:rsid w:val="00F53BBD"/>
    <w:rsid w:val="00F81225"/>
    <w:rsid w:val="00F828EF"/>
    <w:rsid w:val="00FC517B"/>
    <w:rsid w:val="00FC60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 w:type="table" w:styleId="TableGrid">
    <w:name w:val="Table Grid"/>
    <w:basedOn w:val="TableNormal"/>
    <w:uiPriority w:val="39"/>
    <w:rsid w:val="00FC608A"/>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4F14AC"/>
    <w:rsid w:val="0060137D"/>
    <w:rsid w:val="00680460"/>
    <w:rsid w:val="00B71840"/>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5" ma:contentTypeDescription="Create a new document." ma:contentTypeScope="" ma:versionID="0e615053e4102177ace9b14b9a8eb0f9">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8b3531b6fd895dc85e5e7af6bacc6b39"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27FDC-5558-4F40-B8F3-B888E8079A01}">
  <ds:schemaRefs>
    <ds:schemaRef ds:uri="http://schemas.microsoft.com/sharepoint/v3/contenttype/forms"/>
  </ds:schemaRefs>
</ds:datastoreItem>
</file>

<file path=customXml/itemProps2.xml><?xml version="1.0" encoding="utf-8"?>
<ds:datastoreItem xmlns:ds="http://schemas.openxmlformats.org/officeDocument/2006/customXml" ds:itemID="{9AAE0805-B880-4D97-8C0F-D25EB062C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customXml/itemProps4.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757</Words>
  <Characters>4040</Characters>
  <Application>Microsoft Office Word</Application>
  <DocSecurity>0</DocSecurity>
  <Lines>84</Lines>
  <Paragraphs>60</Paragraphs>
  <ScaleCrop>false</ScaleCrop>
  <Company>University Of Central Lancashire</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Thisal Himasha Nimsara bandara Jayasinghe (Student)</cp:lastModifiedBy>
  <cp:revision>2</cp:revision>
  <dcterms:created xsi:type="dcterms:W3CDTF">2026-03-15T20:17:00Z</dcterms:created>
  <dcterms:modified xsi:type="dcterms:W3CDTF">2026-03-15T20:17:00Z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y fmtid="{D5CDD505-2E9C-101B-9397-08002B2CF9AE}" pid="3" name="MediaServiceImageTags">
    <vt:lpwstr/>
  </property>
  <property fmtid="{D5CDD505-2E9C-101B-9397-08002B2CF9AE}" pid="4" name="GrammarlyDocumentId">
    <vt:lpwstr>d2aa3941-ea44-4ccd-beb2-6291b76d8769</vt:lpwstr>
  </property>
</Properties>
</file>