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 the attached </w:t>
      </w:r>
      <w:r>
        <w:rPr/>
        <w:t>zip file</w:t>
      </w:r>
      <w:r>
        <w:rPr/>
        <w:t xml:space="preserve">, please find a .ipynb file: job-a-thon-workbook.ipynb.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notebook has 3 main </w:t>
      </w:r>
      <w:r>
        <w:rPr/>
        <w:t>sections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1. File load functions</w:t>
      </w:r>
    </w:p>
    <w:p>
      <w:pPr>
        <w:pStyle w:val="Normal"/>
        <w:bidi w:val="0"/>
        <w:jc w:val="left"/>
        <w:rPr/>
      </w:pPr>
      <w:r>
        <w:rPr/>
        <w:t>2. Data utilitie</w:t>
      </w:r>
      <w:r>
        <w:rPr/>
        <w:t>s</w:t>
      </w:r>
    </w:p>
    <w:p>
      <w:pPr>
        <w:pStyle w:val="Normal"/>
        <w:bidi w:val="0"/>
        <w:jc w:val="left"/>
        <w:rPr/>
      </w:pPr>
      <w:r>
        <w:rPr/>
        <w:t>3. Model Checking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Ten models have been developed in this notebook ( each represented in a subsection in the notebook ). Three models – m3, m4 </w:t>
      </w:r>
      <w:r>
        <w:rPr/>
        <w:t xml:space="preserve">and m6 are invalid because they make use of moving averages and would fail ( because there is no demand value in the test file 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All models make use of linear regession and were developed by splitting the training set in the raio of 4:1 ( 4 for training, 1 for validating 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final model for submission is m10 which was derived from the following features: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2490"/>
        <w:gridCol w:w="6135"/>
      </w:tblGrid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Ser. No.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Name 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hour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Hour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year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Year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month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Month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4.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day 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Day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5.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day_of_week 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Day of week ( 0=Monday, 7=Sunday )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6. 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hour_type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Blocks for day ( hblk1, hblk2, hblk3, hblk4)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month_type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Blocks for month ( mblk1, mblk2, mblk3, mblk4 )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8.</w:t>
            </w:r>
          </w:p>
        </w:tc>
        <w:tc>
          <w:tcPr>
            <w:tcW w:w="24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day_type</w:t>
            </w:r>
          </w:p>
        </w:tc>
        <w:tc>
          <w:tcPr>
            <w:tcW w:w="61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Blocks for day_of_week ( dblk1, dblk2, dlk3, dblk4 )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blocks in point 6, 7, 8 above are calculated using quartiles. For example, to calculate hour_type blocks, the following steps were done:</w:t>
      </w:r>
    </w:p>
    <w:p>
      <w:pPr>
        <w:pStyle w:val="Normal"/>
        <w:bidi w:val="0"/>
        <w:jc w:val="left"/>
        <w:rPr/>
      </w:pPr>
      <w:r>
        <w:rPr/>
        <w:t>1. The mean demand for each hour ( 0-23 ) was calculated for the entire dataset.</w:t>
      </w:r>
    </w:p>
    <w:p>
      <w:pPr>
        <w:pStyle w:val="Normal"/>
        <w:bidi w:val="0"/>
        <w:jc w:val="left"/>
        <w:rPr/>
      </w:pPr>
      <w:r>
        <w:rPr/>
        <w:t>2. The 1, 2, 3 quartile was calculated for all mean demand values.</w:t>
      </w:r>
    </w:p>
    <w:p>
      <w:pPr>
        <w:pStyle w:val="Normal"/>
        <w:bidi w:val="0"/>
        <w:jc w:val="left"/>
        <w:rPr/>
      </w:pPr>
      <w:r>
        <w:rPr/>
        <w:t>3. Based quartile values, the block values were assigned to an hour value ( blk1: mean_demand &lt;= q1, blk2 : q1 &lt; mean_demand &lt;= q2, blk3: q2 &lt; mean_demand &lt;= q3, blk4: mean_demand &gt; q3 )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same technique was applied to calculate month_type and day_type blocks.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LibreOffice/7.1.7.2$Linux_X86_64 LibreOffice_project/10$Build-2</Application>
  <AppVersion>15.0000</AppVersion>
  <Pages>1</Pages>
  <Words>274</Words>
  <Characters>1258</Characters>
  <CharactersWithSpaces>1506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2022-04-24T16:04:00Z</dcterms:created>
  <dc:creator/>
  <dc:description/>
  <dc:language>en-IN</dc:language>
  <cp:lastModifiedBy/>
  <dcterms:modified xsi:type="dcterms:W3CDTF">2022-04-24T17:29:37Z</dcterms:modified>
  <cp:revision>2</cp:revision>
  <dc:subject/>
  <dc:title/>
</cp:coreProperties>
</file>