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8454" w14:textId="77777777" w:rsidR="00770F14" w:rsidRDefault="00000000">
      <w:pPr>
        <w:spacing w:after="120"/>
        <w:jc w:val="center"/>
      </w:pPr>
      <w:r>
        <w:rPr>
          <w:b/>
          <w:sz w:val="28"/>
        </w:rPr>
        <w:t>Dr. D. Y. Patil Educational Federation’s</w:t>
      </w:r>
    </w:p>
    <w:p w14:paraId="0EBA3C32" w14:textId="77777777" w:rsidR="00770F14" w:rsidRDefault="00000000">
      <w:pPr>
        <w:spacing w:after="120"/>
        <w:jc w:val="center"/>
      </w:pPr>
      <w:r>
        <w:rPr>
          <w:b/>
          <w:sz w:val="26"/>
        </w:rPr>
        <w:t>Dr. D. Y. Patil College of Engineering &amp; Innovation</w:t>
      </w:r>
    </w:p>
    <w:p w14:paraId="19A40E0D" w14:textId="77777777" w:rsidR="00770F14" w:rsidRDefault="00000000">
      <w:pPr>
        <w:spacing w:after="120"/>
        <w:jc w:val="center"/>
      </w:pPr>
      <w:r>
        <w:rPr>
          <w:sz w:val="20"/>
        </w:rPr>
        <w:t>Approved by AICTE, Recognized by Govt. of Maharashtra</w:t>
      </w:r>
    </w:p>
    <w:p w14:paraId="45BBD1ED" w14:textId="77777777" w:rsidR="00770F14" w:rsidRDefault="00000000">
      <w:pPr>
        <w:spacing w:after="120"/>
        <w:jc w:val="center"/>
      </w:pPr>
      <w:r>
        <w:rPr>
          <w:sz w:val="20"/>
        </w:rPr>
        <w:t>(An Autonomous Institute Affiliated to Savitribai Phule Pune University)</w:t>
      </w:r>
    </w:p>
    <w:p w14:paraId="51715CB2" w14:textId="77777777" w:rsidR="00770F14" w:rsidRDefault="00000000">
      <w:pPr>
        <w:spacing w:after="120"/>
        <w:jc w:val="center"/>
      </w:pPr>
      <w:r>
        <w:rPr>
          <w:sz w:val="20"/>
        </w:rPr>
        <w:t>Accredited by NAAC with “A” Grade</w:t>
      </w:r>
    </w:p>
    <w:p w14:paraId="04FDEC37" w14:textId="77777777" w:rsidR="00770F14" w:rsidRDefault="00000000">
      <w:pPr>
        <w:spacing w:after="120"/>
        <w:jc w:val="center"/>
      </w:pPr>
      <w:r>
        <w:rPr>
          <w:b/>
          <w:sz w:val="22"/>
        </w:rPr>
        <w:t>Department of Computer Engineering</w:t>
      </w:r>
    </w:p>
    <w:p w14:paraId="1C5B9B67" w14:textId="77777777" w:rsidR="00770F14" w:rsidRDefault="00000000">
      <w:pPr>
        <w:spacing w:after="120"/>
      </w:pPr>
      <w:r>
        <w:rPr>
          <w:sz w:val="22"/>
        </w:rPr>
        <w:t>Program Name :- Computer Engineering     Class: S.Y. B. Tech     Div:- C</w:t>
      </w:r>
    </w:p>
    <w:p w14:paraId="01657259" w14:textId="372B4555" w:rsidR="00770F14" w:rsidRDefault="00000000">
      <w:pPr>
        <w:spacing w:after="120"/>
      </w:pPr>
      <w:r>
        <w:rPr>
          <w:sz w:val="22"/>
        </w:rPr>
        <w:t>Name of Student: Sagar Bhimsen Sirsate     Batch:- C</w:t>
      </w:r>
      <w:r w:rsidR="004908D9">
        <w:rPr>
          <w:sz w:val="22"/>
        </w:rPr>
        <w:t>1</w:t>
      </w:r>
      <w:r>
        <w:rPr>
          <w:sz w:val="22"/>
        </w:rPr>
        <w:t xml:space="preserve">     Course Name:- AIFM</w:t>
      </w:r>
    </w:p>
    <w:p w14:paraId="2BE06F17" w14:textId="77777777" w:rsidR="00770F14" w:rsidRDefault="00000000">
      <w:pPr>
        <w:spacing w:after="120"/>
      </w:pPr>
      <w:r>
        <w:rPr>
          <w:sz w:val="22"/>
        </w:rPr>
        <w:t>PRN No :- 251110138     Roll No:- 12310     Sem :- 3rd     Course :- BSFI (Online)</w:t>
      </w:r>
    </w:p>
    <w:p w14:paraId="5C128605" w14:textId="77777777" w:rsidR="00770F14" w:rsidRDefault="00000000">
      <w:pPr>
        <w:spacing w:after="120"/>
        <w:jc w:val="center"/>
      </w:pPr>
      <w:r>
        <w:rPr>
          <w:b/>
          <w:sz w:val="22"/>
        </w:rPr>
        <w:t>SMARTBRIDGE     |     SKILLWALLET</w:t>
      </w:r>
    </w:p>
    <w:p w14:paraId="4DAC49CA" w14:textId="77777777" w:rsidR="00770F14" w:rsidRDefault="00000000">
      <w:pPr>
        <w:spacing w:before="160" w:after="100"/>
      </w:pPr>
      <w:r>
        <w:rPr>
          <w:b/>
          <w:sz w:val="30"/>
        </w:rPr>
        <w:t>FinNews AI – Financial News Simplifier</w:t>
      </w:r>
    </w:p>
    <w:p w14:paraId="6597B5FA" w14:textId="77777777" w:rsidR="00770F14" w:rsidRDefault="00000000">
      <w:pPr>
        <w:spacing w:before="160" w:after="100"/>
      </w:pPr>
      <w:r>
        <w:rPr>
          <w:b/>
          <w:sz w:val="26"/>
        </w:rPr>
        <w:t>Project Description :-</w:t>
      </w:r>
    </w:p>
    <w:p w14:paraId="082D31BB" w14:textId="77777777" w:rsidR="00770F14" w:rsidRDefault="00000000">
      <w:pPr>
        <w:spacing w:after="120"/>
      </w:pPr>
      <w:r>
        <w:rPr>
          <w:sz w:val="22"/>
        </w:rPr>
        <w:t>FinNews AI – Financial News Simplifier is an AI-powered web application designed to make financial news more accessible and understandable for a broader audience. Financial news articles often contain complex terminology, market jargon, and detailed economic analysis that can be difficult for non-experts to interpret. This project addresses that challenge by automatically retrieving the latest financial news and generating simplified summaries using a Large Language Model (LLM).</w:t>
      </w:r>
    </w:p>
    <w:p w14:paraId="48D99AB7" w14:textId="77777777" w:rsidR="00770F14" w:rsidRDefault="00000000">
      <w:pPr>
        <w:spacing w:after="120"/>
      </w:pPr>
      <w:r>
        <w:rPr>
          <w:sz w:val="22"/>
        </w:rPr>
        <w:t>The system integrates NewsAPI to fetch real-time financial news articles from various sources and utilizes Groq's Llama 3.3 70B model to analyze and simplify the content into concise, reader-friendly explanations. By transforming technical financial information into easily understandable insights, the platform helps users stay informed about market trends, economic developments, and business events without requiring extensive financial knowledge.</w:t>
      </w:r>
    </w:p>
    <w:p w14:paraId="5F1138C4" w14:textId="77777777" w:rsidR="00770F14" w:rsidRDefault="00000000">
      <w:pPr>
        <w:spacing w:after="120"/>
      </w:pPr>
      <w:r>
        <w:rPr>
          <w:sz w:val="22"/>
        </w:rPr>
        <w:t>The application follows a client-server architecture. The backend is developed using FastAPI, which provides RESTful API endpoints for news retrieval, AI processing, and health monitoring. The frontend is built using HTML, CSS, and JavaScript, offering a clean and responsive user interface that allows users to fetch and view simplified financial news summaries with a single click.</w:t>
      </w:r>
    </w:p>
    <w:p w14:paraId="32BBB2B0" w14:textId="77777777" w:rsidR="00770F14" w:rsidRDefault="00000000">
      <w:pPr>
        <w:spacing w:after="120"/>
      </w:pPr>
      <w:r>
        <w:rPr>
          <w:sz w:val="22"/>
        </w:rPr>
        <w:t>In addition to core functionality, the system incorporates secure API key management through environment variables, Cross-Origin Resource Sharing (CORS) support for frontend-backend communication, and comprehensive error handling to ensure reliability and ease of deployment.</w:t>
      </w:r>
    </w:p>
    <w:p w14:paraId="65C2CA99" w14:textId="77777777" w:rsidR="00770F14" w:rsidRDefault="00000000">
      <w:pPr>
        <w:spacing w:after="120"/>
      </w:pPr>
      <w:r>
        <w:rPr>
          <w:sz w:val="22"/>
        </w:rPr>
        <w:t>The project demonstrates the practical application of Generative AI and Large Language Models in the financial domain by combining real-time data acquisition with intelligent content simplification to enhance information accessibility and user engagement.</w:t>
      </w:r>
    </w:p>
    <w:p w14:paraId="7CE3466A" w14:textId="77777777" w:rsidR="00770F14" w:rsidRDefault="00000000">
      <w:pPr>
        <w:spacing w:before="160" w:after="100"/>
      </w:pPr>
      <w:r>
        <w:rPr>
          <w:b/>
          <w:sz w:val="26"/>
        </w:rPr>
        <w:t>Skills Required</w:t>
      </w:r>
    </w:p>
    <w:p w14:paraId="361153DC" w14:textId="77777777" w:rsidR="00770F14" w:rsidRDefault="00000000">
      <w:pPr>
        <w:spacing w:after="40"/>
      </w:pPr>
      <w:r>
        <w:rPr>
          <w:sz w:val="22"/>
        </w:rPr>
        <w:t>• FastAPI</w:t>
      </w:r>
    </w:p>
    <w:p w14:paraId="51CAE26E" w14:textId="77777777" w:rsidR="00770F14" w:rsidRDefault="00000000">
      <w:pPr>
        <w:spacing w:after="40"/>
      </w:pPr>
      <w:r>
        <w:rPr>
          <w:sz w:val="22"/>
        </w:rPr>
        <w:t>• Python (Programming Language)</w:t>
      </w:r>
    </w:p>
    <w:p w14:paraId="6F5D890C" w14:textId="77777777" w:rsidR="00770F14" w:rsidRDefault="00000000">
      <w:pPr>
        <w:spacing w:after="40"/>
      </w:pPr>
      <w:r>
        <w:rPr>
          <w:sz w:val="22"/>
        </w:rPr>
        <w:t>• REST API Development</w:t>
      </w:r>
    </w:p>
    <w:p w14:paraId="725F918F" w14:textId="77777777" w:rsidR="00770F14" w:rsidRDefault="00000000">
      <w:pPr>
        <w:spacing w:after="40"/>
      </w:pPr>
      <w:r>
        <w:rPr>
          <w:sz w:val="22"/>
        </w:rPr>
        <w:lastRenderedPageBreak/>
        <w:t>• JavaScript (Programming Language)</w:t>
      </w:r>
    </w:p>
    <w:p w14:paraId="5760130F" w14:textId="77777777" w:rsidR="00770F14" w:rsidRDefault="00000000">
      <w:pPr>
        <w:spacing w:after="40"/>
      </w:pPr>
      <w:r>
        <w:rPr>
          <w:sz w:val="22"/>
        </w:rPr>
        <w:t>• Environment Variables</w:t>
      </w:r>
    </w:p>
    <w:p w14:paraId="1BC806E2" w14:textId="77777777" w:rsidR="00770F14" w:rsidRDefault="00000000">
      <w:pPr>
        <w:spacing w:after="120"/>
      </w:pPr>
      <w:r>
        <w:rPr>
          <w:sz w:val="22"/>
        </w:rPr>
        <w:t>Mentor: No mentor assigned yet</w:t>
      </w:r>
    </w:p>
    <w:p w14:paraId="63BCDD2C" w14:textId="77777777" w:rsidR="00770F14" w:rsidRDefault="00000000">
      <w:pPr>
        <w:spacing w:before="160" w:after="100"/>
      </w:pPr>
      <w:r>
        <w:rPr>
          <w:b/>
          <w:sz w:val="26"/>
        </w:rPr>
        <w:t>Project Stats</w:t>
      </w:r>
    </w:p>
    <w:p w14:paraId="5F7DCF5A" w14:textId="77777777" w:rsidR="00770F14" w:rsidRDefault="00000000">
      <w:pPr>
        <w:spacing w:after="120"/>
      </w:pPr>
      <w:r>
        <w:rPr>
          <w:b/>
          <w:sz w:val="22"/>
        </w:rPr>
        <w:t>Epics</w:t>
      </w:r>
    </w:p>
    <w:p w14:paraId="78889EE3" w14:textId="77777777" w:rsidR="00770F14" w:rsidRDefault="00000000">
      <w:pPr>
        <w:spacing w:after="120"/>
      </w:pPr>
      <w:r>
        <w:rPr>
          <w:sz w:val="22"/>
        </w:rPr>
        <w:t>Total Epics: 8</w:t>
      </w:r>
    </w:p>
    <w:p w14:paraId="2C445996" w14:textId="77777777" w:rsidR="00770F14" w:rsidRDefault="00000000">
      <w:pPr>
        <w:spacing w:after="120"/>
      </w:pPr>
      <w:r>
        <w:rPr>
          <w:b/>
          <w:sz w:val="22"/>
        </w:rPr>
        <w:t>Stories &amp; Subtasks</w:t>
      </w:r>
    </w:p>
    <w:p w14:paraId="552D915A" w14:textId="77777777" w:rsidR="00770F14" w:rsidRDefault="00000000">
      <w:pPr>
        <w:spacing w:after="120"/>
      </w:pPr>
      <w:r>
        <w:rPr>
          <w:sz w:val="22"/>
        </w:rPr>
        <w:t>Total Tasks: 15</w:t>
      </w:r>
    </w:p>
    <w:p w14:paraId="502E1CEF" w14:textId="77777777" w:rsidR="00770F14" w:rsidRDefault="00000000">
      <w:pPr>
        <w:spacing w:after="120"/>
      </w:pPr>
      <w:r>
        <w:rPr>
          <w:sz w:val="22"/>
        </w:rPr>
        <w:t>Total Subtasks: 0</w:t>
      </w:r>
    </w:p>
    <w:p w14:paraId="1418E49A" w14:textId="77777777" w:rsidR="00770F14" w:rsidRDefault="00000000">
      <w:pPr>
        <w:spacing w:before="160" w:after="100"/>
      </w:pPr>
      <w:r>
        <w:rPr>
          <w:b/>
          <w:sz w:val="26"/>
        </w:rPr>
        <w:t>Technical Architecture</w:t>
      </w:r>
    </w:p>
    <w:p w14:paraId="1A06B161" w14:textId="77777777" w:rsidR="00770F14" w:rsidRDefault="00000000">
      <w:pPr>
        <w:spacing w:after="120"/>
      </w:pPr>
      <w:r>
        <w:rPr>
          <w:sz w:val="22"/>
        </w:rPr>
        <w:t>The application follows a client-server architecture. The frontend is built using HTML, CSS, and JavaScript and provides the user interface. The FastAPI backend provides RESTful API endpoints for news retrieval, AI processing, and health monitoring. NewsAPI supplies real-time financial news, while Groq's Llama 3.3 70B model processes and simplifies the selected content. Environment variables are used for secure API key management, and CORS enables communication between the frontend and backend.</w:t>
      </w:r>
    </w:p>
    <w:p w14:paraId="0DCF8A04" w14:textId="77777777" w:rsidR="00770F14" w:rsidRDefault="00000000">
      <w:pPr>
        <w:spacing w:before="160" w:after="100"/>
      </w:pPr>
      <w:r>
        <w:rPr>
          <w:b/>
          <w:sz w:val="26"/>
        </w:rPr>
        <w:t>Technology Stack</w:t>
      </w:r>
    </w:p>
    <w:p w14:paraId="6DEE82A2" w14:textId="77777777" w:rsidR="00770F14" w:rsidRDefault="00000000">
      <w:pPr>
        <w:spacing w:after="40"/>
      </w:pPr>
      <w:r>
        <w:rPr>
          <w:sz w:val="22"/>
        </w:rPr>
        <w:t>• Frontend: HTML / CSS / JavaScript</w:t>
      </w:r>
    </w:p>
    <w:p w14:paraId="7216701E" w14:textId="77777777" w:rsidR="00770F14" w:rsidRDefault="00000000">
      <w:pPr>
        <w:spacing w:after="40"/>
      </w:pPr>
      <w:r>
        <w:rPr>
          <w:sz w:val="22"/>
        </w:rPr>
        <w:t>• Backend: Python / FastAPI</w:t>
      </w:r>
    </w:p>
    <w:p w14:paraId="61D8250F" w14:textId="77777777" w:rsidR="00770F14" w:rsidRDefault="00000000">
      <w:pPr>
        <w:spacing w:after="40"/>
      </w:pPr>
      <w:r>
        <w:rPr>
          <w:sz w:val="22"/>
        </w:rPr>
        <w:t>• REST API: FastAPI RESTful endpoints</w:t>
      </w:r>
    </w:p>
    <w:p w14:paraId="3C129B86" w14:textId="77777777" w:rsidR="00770F14" w:rsidRDefault="00000000">
      <w:pPr>
        <w:spacing w:after="40"/>
      </w:pPr>
      <w:r>
        <w:rPr>
          <w:sz w:val="22"/>
        </w:rPr>
        <w:t>• Financial News: NewsAPI</w:t>
      </w:r>
    </w:p>
    <w:p w14:paraId="30E52CD0" w14:textId="77777777" w:rsidR="00770F14" w:rsidRDefault="00000000">
      <w:pPr>
        <w:spacing w:after="40"/>
      </w:pPr>
      <w:r>
        <w:rPr>
          <w:sz w:val="22"/>
        </w:rPr>
        <w:t>• AI / LLM: Groq's Llama 3.3 70B</w:t>
      </w:r>
    </w:p>
    <w:p w14:paraId="62F4E5D3" w14:textId="77777777" w:rsidR="00770F14" w:rsidRDefault="00000000">
      <w:pPr>
        <w:spacing w:after="40"/>
      </w:pPr>
      <w:r>
        <w:rPr>
          <w:sz w:val="22"/>
        </w:rPr>
        <w:t>• Security: Environment variables for API keys</w:t>
      </w:r>
    </w:p>
    <w:p w14:paraId="6821CDAE" w14:textId="77777777" w:rsidR="00770F14" w:rsidRDefault="00000000">
      <w:pPr>
        <w:spacing w:after="40"/>
      </w:pPr>
      <w:r>
        <w:rPr>
          <w:sz w:val="22"/>
        </w:rPr>
        <w:t>• Communication: CORS</w:t>
      </w:r>
    </w:p>
    <w:p w14:paraId="73DC79FA" w14:textId="77777777" w:rsidR="00770F14" w:rsidRDefault="00000000">
      <w:pPr>
        <w:spacing w:before="160" w:after="100"/>
      </w:pPr>
      <w:r>
        <w:rPr>
          <w:b/>
          <w:sz w:val="26"/>
        </w:rPr>
        <w:t>Scenarios :-</w:t>
      </w:r>
    </w:p>
    <w:p w14:paraId="6C406FFE" w14:textId="77777777" w:rsidR="00770F14" w:rsidRDefault="00000000">
      <w:pPr>
        <w:spacing w:after="120"/>
      </w:pPr>
      <w:r>
        <w:rPr>
          <w:sz w:val="22"/>
        </w:rPr>
        <w:t>A retail investor wants to quickly understand the latest stock market developments without reading lengthy financial articles. The user clicks “Fetch &amp; Simplify”, and the system retrieves the latest financial news from NewsAPI. Using the Groq-powered LLM, the platform generates concise, jargon-free summaries that explain the key events, helping the user stay informed in minutes.</w:t>
      </w:r>
    </w:p>
    <w:p w14:paraId="7F154CFE" w14:textId="77777777" w:rsidR="00770F14" w:rsidRDefault="00000000">
      <w:pPr>
        <w:spacing w:after="120"/>
      </w:pPr>
      <w:r>
        <w:rPr>
          <w:sz w:val="22"/>
        </w:rPr>
        <w:t>A college student studying finance encounters a complex article discussing interest rate changes, inflation, and market reactions. The student uses FinNews AI to simplify the article. The system converts technical financial terminology into easy-to-understand language, enabling the student to grasp the core concepts without requiring advanced financial knowledge.</w:t>
      </w:r>
    </w:p>
    <w:p w14:paraId="6F37B7DD" w14:textId="77777777" w:rsidR="00770F14" w:rsidRDefault="00000000">
      <w:pPr>
        <w:spacing w:after="120"/>
      </w:pPr>
      <w:r>
        <w:rPr>
          <w:sz w:val="22"/>
        </w:rPr>
        <w:t>A business professional with limited time wants a quick overview of the day's most important economic developments before a meeting. The platform fetches multiple financial news articles and produces summarized insights highlighting the key takeaways, allowing the user to stay updated efficiently without reading full articles.</w:t>
      </w:r>
    </w:p>
    <w:p w14:paraId="47958269" w14:textId="77777777" w:rsidR="00770F14" w:rsidRDefault="00000000">
      <w:pPr>
        <w:spacing w:after="120"/>
      </w:pPr>
      <w:r>
        <w:rPr>
          <w:sz w:val="22"/>
        </w:rPr>
        <w:lastRenderedPageBreak/>
        <w:t>During periods of high market volatility, users need rapid updates on significant financial events. The system continuously fetches the latest news articles and generates simplified summaries in real time. By presenting clear and digestible explanations, FinNews AI helps users quickly understand market-moving events and make more informed decisions.</w:t>
      </w:r>
    </w:p>
    <w:p w14:paraId="4DB8C9FD" w14:textId="77777777" w:rsidR="00770F14" w:rsidRDefault="00000000">
      <w:pPr>
        <w:spacing w:before="160" w:after="100"/>
      </w:pPr>
      <w:r>
        <w:rPr>
          <w:b/>
          <w:sz w:val="26"/>
        </w:rPr>
        <w:t>Key Features</w:t>
      </w:r>
    </w:p>
    <w:p w14:paraId="4529D291" w14:textId="77777777" w:rsidR="00770F14" w:rsidRDefault="00000000">
      <w:pPr>
        <w:spacing w:after="40"/>
      </w:pPr>
      <w:r>
        <w:rPr>
          <w:sz w:val="22"/>
        </w:rPr>
        <w:t>• Real-time financial news retrieval using NewsAPI</w:t>
      </w:r>
    </w:p>
    <w:p w14:paraId="707FCE7A" w14:textId="77777777" w:rsidR="00770F14" w:rsidRDefault="00000000">
      <w:pPr>
        <w:spacing w:after="40"/>
      </w:pPr>
      <w:r>
        <w:rPr>
          <w:sz w:val="22"/>
        </w:rPr>
        <w:t>• AI-powered financial news simplification</w:t>
      </w:r>
    </w:p>
    <w:p w14:paraId="72211B4C" w14:textId="77777777" w:rsidR="00770F14" w:rsidRDefault="00000000">
      <w:pPr>
        <w:spacing w:after="40"/>
      </w:pPr>
      <w:r>
        <w:rPr>
          <w:sz w:val="22"/>
        </w:rPr>
        <w:t>• Concise and reader-friendly summaries</w:t>
      </w:r>
    </w:p>
    <w:p w14:paraId="7B2131E9" w14:textId="77777777" w:rsidR="00770F14" w:rsidRDefault="00000000">
      <w:pPr>
        <w:spacing w:after="40"/>
      </w:pPr>
      <w:r>
        <w:rPr>
          <w:sz w:val="22"/>
        </w:rPr>
        <w:t>• Single-click Fetch &amp; Simplify workflow</w:t>
      </w:r>
    </w:p>
    <w:p w14:paraId="4384A8DC" w14:textId="77777777" w:rsidR="00770F14" w:rsidRDefault="00000000">
      <w:pPr>
        <w:spacing w:after="40"/>
      </w:pPr>
      <w:r>
        <w:rPr>
          <w:sz w:val="22"/>
        </w:rPr>
        <w:t>• RESTful API endpoints for news, AI processing, and health monitoring</w:t>
      </w:r>
    </w:p>
    <w:p w14:paraId="534EEB71" w14:textId="77777777" w:rsidR="00770F14" w:rsidRDefault="00000000">
      <w:pPr>
        <w:spacing w:after="40"/>
      </w:pPr>
      <w:r>
        <w:rPr>
          <w:sz w:val="22"/>
        </w:rPr>
        <w:t>• Responsive and clean web interface</w:t>
      </w:r>
    </w:p>
    <w:p w14:paraId="15AB40FE" w14:textId="77777777" w:rsidR="00770F14" w:rsidRDefault="00000000">
      <w:pPr>
        <w:spacing w:after="40"/>
      </w:pPr>
      <w:r>
        <w:rPr>
          <w:sz w:val="22"/>
        </w:rPr>
        <w:t>• Secure API key management using environment variables</w:t>
      </w:r>
    </w:p>
    <w:p w14:paraId="65E91C2C" w14:textId="77777777" w:rsidR="00770F14" w:rsidRDefault="00000000">
      <w:pPr>
        <w:spacing w:after="40"/>
      </w:pPr>
      <w:r>
        <w:rPr>
          <w:sz w:val="22"/>
        </w:rPr>
        <w:t>• CORS support for frontend-backend communication</w:t>
      </w:r>
    </w:p>
    <w:p w14:paraId="3AEAC443" w14:textId="77777777" w:rsidR="00770F14" w:rsidRDefault="00000000">
      <w:pPr>
        <w:spacing w:after="40"/>
      </w:pPr>
      <w:r>
        <w:rPr>
          <w:sz w:val="22"/>
        </w:rPr>
        <w:t>• Comprehensive error handling for reliable operation</w:t>
      </w:r>
    </w:p>
    <w:p w14:paraId="5B7816FB" w14:textId="77777777" w:rsidR="00770F14" w:rsidRDefault="00000000">
      <w:pPr>
        <w:spacing w:before="160" w:after="100"/>
      </w:pPr>
      <w:r>
        <w:rPr>
          <w:b/>
          <w:sz w:val="26"/>
        </w:rPr>
        <w:t>System Requirements</w:t>
      </w:r>
    </w:p>
    <w:p w14:paraId="29167074" w14:textId="77777777" w:rsidR="00770F14" w:rsidRDefault="00000000">
      <w:pPr>
        <w:spacing w:before="160" w:after="100"/>
      </w:pPr>
      <w:r>
        <w:rPr>
          <w:b/>
          <w:sz w:val="26"/>
        </w:rPr>
        <w:t>Hardware Requirements</w:t>
      </w:r>
    </w:p>
    <w:p w14:paraId="5CE4E0BD" w14:textId="77777777" w:rsidR="00770F14" w:rsidRDefault="00000000">
      <w:pPr>
        <w:spacing w:after="40"/>
      </w:pPr>
      <w:r>
        <w:rPr>
          <w:sz w:val="22"/>
        </w:rPr>
        <w:t>• Processor: Intel Core i5 (8th Gen or above) / AMD Ryzen 5 or equivalent</w:t>
      </w:r>
    </w:p>
    <w:p w14:paraId="538EA141" w14:textId="77777777" w:rsidR="00770F14" w:rsidRDefault="00000000">
      <w:pPr>
        <w:spacing w:after="40"/>
      </w:pPr>
      <w:r>
        <w:rPr>
          <w:sz w:val="22"/>
        </w:rPr>
        <w:t>• RAM: Minimum 8 GB (Recommended: 16 GB for multitasking and AWS Labs usage)</w:t>
      </w:r>
    </w:p>
    <w:p w14:paraId="21CD185A" w14:textId="77777777" w:rsidR="00770F14" w:rsidRDefault="00000000">
      <w:pPr>
        <w:spacing w:after="40"/>
      </w:pPr>
      <w:r>
        <w:rPr>
          <w:sz w:val="22"/>
        </w:rPr>
        <w:t>• Storage: 256 GB SSD (or 500 GB HDD minimum)</w:t>
      </w:r>
    </w:p>
    <w:p w14:paraId="542BF116" w14:textId="77777777" w:rsidR="00770F14" w:rsidRDefault="00000000">
      <w:pPr>
        <w:spacing w:after="40"/>
      </w:pPr>
      <w:r>
        <w:rPr>
          <w:sz w:val="22"/>
        </w:rPr>
        <w:t>• Internet Connectivity: Stable high-speed internet connection (minimum 10 Mbps, recommended 20 Mbps for AWS Labs and deployments)</w:t>
      </w:r>
    </w:p>
    <w:p w14:paraId="34CCC244" w14:textId="77777777" w:rsidR="00770F14" w:rsidRDefault="00000000">
      <w:pPr>
        <w:spacing w:before="160" w:after="100"/>
      </w:pPr>
      <w:r>
        <w:rPr>
          <w:b/>
          <w:sz w:val="26"/>
        </w:rPr>
        <w:t>Software Requirements</w:t>
      </w:r>
    </w:p>
    <w:p w14:paraId="2E458C69" w14:textId="77777777" w:rsidR="00770F14" w:rsidRDefault="00000000">
      <w:pPr>
        <w:spacing w:after="40"/>
      </w:pPr>
      <w:r>
        <w:rPr>
          <w:sz w:val="22"/>
        </w:rPr>
        <w:t>• Operating System: Windows 10 / 11, macOS (Monterey or later), or Linux (Ubuntu 20.04+)</w:t>
      </w:r>
    </w:p>
    <w:p w14:paraId="3D286C97" w14:textId="77777777" w:rsidR="00770F14" w:rsidRDefault="00000000">
      <w:pPr>
        <w:spacing w:after="40"/>
      </w:pPr>
      <w:r>
        <w:rPr>
          <w:sz w:val="22"/>
        </w:rPr>
        <w:t>• Web Browser: Latest version of Google Chrome, Mozilla Firefox, or Microsoft Edge</w:t>
      </w:r>
    </w:p>
    <w:p w14:paraId="52DAAB88" w14:textId="77777777" w:rsidR="00770F14" w:rsidRDefault="00000000">
      <w:pPr>
        <w:spacing w:after="40"/>
      </w:pPr>
      <w:r>
        <w:rPr>
          <w:sz w:val="22"/>
        </w:rPr>
        <w:t>• IDE / Code Editor: Visual Studio Code (recommended) or any preferred IDE</w:t>
      </w:r>
    </w:p>
    <w:p w14:paraId="29F34F9B" w14:textId="77777777" w:rsidR="00770F14" w:rsidRDefault="00000000">
      <w:pPr>
        <w:spacing w:after="40"/>
      </w:pPr>
      <w:r>
        <w:rPr>
          <w:sz w:val="22"/>
        </w:rPr>
        <w:t>• Version Control: Git (latest version installed and configured)</w:t>
      </w:r>
    </w:p>
    <w:p w14:paraId="7641C6EB" w14:textId="77777777" w:rsidR="00770F14" w:rsidRDefault="00000000">
      <w:pPr>
        <w:spacing w:after="40"/>
      </w:pPr>
      <w:r>
        <w:rPr>
          <w:sz w:val="22"/>
        </w:rPr>
        <w:t>• Additional Tools: Python (version 3.8 or above), AWS CLI (latest version)</w:t>
      </w:r>
    </w:p>
    <w:p w14:paraId="54792EDD" w14:textId="77777777" w:rsidR="00770F14" w:rsidRDefault="00000000">
      <w:pPr>
        <w:spacing w:before="160" w:after="100"/>
      </w:pPr>
      <w:r>
        <w:rPr>
          <w:b/>
          <w:sz w:val="26"/>
        </w:rPr>
        <w:t>Technical Workflow</w:t>
      </w:r>
    </w:p>
    <w:p w14:paraId="4807BA1D" w14:textId="77777777" w:rsidR="00770F14" w:rsidRDefault="00000000">
      <w:pPr>
        <w:spacing w:after="120"/>
      </w:pPr>
      <w:r>
        <w:rPr>
          <w:sz w:val="22"/>
        </w:rPr>
        <w:t>1. The user opens the FinNews AI web interface.</w:t>
      </w:r>
    </w:p>
    <w:p w14:paraId="6B7BBE9A" w14:textId="77777777" w:rsidR="00770F14" w:rsidRDefault="00000000">
      <w:pPr>
        <w:spacing w:after="120"/>
      </w:pPr>
      <w:r>
        <w:rPr>
          <w:sz w:val="22"/>
        </w:rPr>
        <w:t>2. The user clicks “Fetch &amp; Simplify” to request financial news.</w:t>
      </w:r>
    </w:p>
    <w:p w14:paraId="054C1282" w14:textId="77777777" w:rsidR="00770F14" w:rsidRDefault="00000000">
      <w:pPr>
        <w:spacing w:after="120"/>
      </w:pPr>
      <w:r>
        <w:rPr>
          <w:sz w:val="22"/>
        </w:rPr>
        <w:t>3. The frontend sends a request to the FastAPI backend.</w:t>
      </w:r>
    </w:p>
    <w:p w14:paraId="526EC2BE" w14:textId="77777777" w:rsidR="00770F14" w:rsidRDefault="00000000">
      <w:pPr>
        <w:spacing w:after="120"/>
      </w:pPr>
      <w:r>
        <w:rPr>
          <w:sz w:val="22"/>
        </w:rPr>
        <w:t>4. FastAPI retrieves the latest articles from NewsAPI.</w:t>
      </w:r>
    </w:p>
    <w:p w14:paraId="7E31D1BB" w14:textId="77777777" w:rsidR="00770F14" w:rsidRDefault="00000000">
      <w:pPr>
        <w:spacing w:after="120"/>
      </w:pPr>
      <w:r>
        <w:rPr>
          <w:sz w:val="22"/>
        </w:rPr>
        <w:t>5. The selected article content is sent to Groq's Llama 3.3 70B model.</w:t>
      </w:r>
    </w:p>
    <w:p w14:paraId="5847E38D" w14:textId="77777777" w:rsidR="00770F14" w:rsidRDefault="00000000">
      <w:pPr>
        <w:spacing w:after="120"/>
      </w:pPr>
      <w:r>
        <w:rPr>
          <w:sz w:val="22"/>
        </w:rPr>
        <w:t>6. The LLM generates a concise and easy-to-understand summary.</w:t>
      </w:r>
    </w:p>
    <w:p w14:paraId="58F1725C" w14:textId="77777777" w:rsidR="00770F14" w:rsidRDefault="00000000">
      <w:pPr>
        <w:spacing w:after="120"/>
      </w:pPr>
      <w:r>
        <w:rPr>
          <w:sz w:val="22"/>
        </w:rPr>
        <w:t>7. The backend returns the simplified result to the frontend.</w:t>
      </w:r>
    </w:p>
    <w:p w14:paraId="41BD20F8" w14:textId="77777777" w:rsidR="00770F14" w:rsidRDefault="00000000">
      <w:pPr>
        <w:spacing w:after="120"/>
      </w:pPr>
      <w:r>
        <w:rPr>
          <w:sz w:val="22"/>
        </w:rPr>
        <w:lastRenderedPageBreak/>
        <w:t>8. The user views the simplified financial news on the website.</w:t>
      </w:r>
    </w:p>
    <w:p w14:paraId="0FA69301" w14:textId="77777777" w:rsidR="00770F14" w:rsidRDefault="00000000">
      <w:pPr>
        <w:spacing w:before="160" w:after="100"/>
      </w:pPr>
      <w:r>
        <w:rPr>
          <w:b/>
          <w:sz w:val="26"/>
        </w:rPr>
        <w:t>Conclusion :-</w:t>
      </w:r>
    </w:p>
    <w:p w14:paraId="046236BA" w14:textId="77777777" w:rsidR="00770F14" w:rsidRDefault="00000000">
      <w:pPr>
        <w:spacing w:after="120"/>
      </w:pPr>
      <w:r>
        <w:rPr>
          <w:sz w:val="22"/>
        </w:rPr>
        <w:t>FinNews AI provides an accessible way to understand complex financial information by combining real-time news retrieval with Generative AI. By using NewsAPI and Groq's Llama 3.3 70B model with a FastAPI backend and a web-based frontend, the platform transforms technical financial articles into concise, reader-friendly explanations. The project demonstrates the practical use of Large Language Models in the financial domain to improve information accessibility and user engagement.</w:t>
      </w:r>
    </w:p>
    <w:p w14:paraId="46DA3B3C" w14:textId="77777777" w:rsidR="00770F14" w:rsidRDefault="00000000">
      <w:pPr>
        <w:spacing w:before="160" w:after="100"/>
      </w:pPr>
      <w:r>
        <w:rPr>
          <w:b/>
          <w:sz w:val="26"/>
        </w:rPr>
        <w:t>Expected Outcome :-</w:t>
      </w:r>
    </w:p>
    <w:p w14:paraId="3D1F5972" w14:textId="77777777" w:rsidR="00770F14" w:rsidRDefault="00000000">
      <w:pPr>
        <w:spacing w:after="120"/>
      </w:pPr>
      <w:r>
        <w:rPr>
          <w:sz w:val="22"/>
        </w:rPr>
        <w:t>FinNews AI aims to make financial information easier to understand by reducing complex terminology and presenting important news in a simple, structured format. The platform is expected to help retail investors, students, business professionals, and general users quickly understand financial developments without reading lengthy or highly technical articles.</w:t>
      </w:r>
    </w:p>
    <w:sectPr w:rsidR="00770F14" w:rsidSect="00A727DA">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B16A3" w14:textId="77777777" w:rsidR="00CE3A98" w:rsidRDefault="00CE3A98">
      <w:pPr>
        <w:spacing w:line="240" w:lineRule="auto"/>
      </w:pPr>
      <w:r>
        <w:separator/>
      </w:r>
    </w:p>
  </w:endnote>
  <w:endnote w:type="continuationSeparator" w:id="0">
    <w:p w14:paraId="7E10BCA5" w14:textId="77777777" w:rsidR="00CE3A98" w:rsidRDefault="00CE3A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2040503050203030202"/>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112A" w14:textId="77777777" w:rsidR="00CE3A98" w:rsidRDefault="00CE3A98">
      <w:pPr>
        <w:spacing w:after="0"/>
      </w:pPr>
      <w:r>
        <w:separator/>
      </w:r>
    </w:p>
  </w:footnote>
  <w:footnote w:type="continuationSeparator" w:id="0">
    <w:p w14:paraId="1E213125" w14:textId="77777777" w:rsidR="00CE3A98" w:rsidRDefault="00CE3A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90189" w14:textId="77777777" w:rsidR="006C3296" w:rsidRDefault="002717BE">
    <w:pPr>
      <w:spacing w:before="65" w:after="0" w:line="240" w:lineRule="auto"/>
      <w:ind w:left="1397" w:right="1280"/>
      <w:jc w:val="center"/>
      <w:rPr>
        <w:b/>
        <w:i/>
        <w:sz w:val="21"/>
        <w:szCs w:val="21"/>
      </w:rPr>
    </w:pPr>
    <w:r>
      <w:rPr>
        <w:b/>
        <w:i/>
        <w:noProof/>
        <w:sz w:val="21"/>
        <w:szCs w:val="21"/>
      </w:rPr>
      <w:drawing>
        <wp:anchor distT="0" distB="0" distL="0" distR="0" simplePos="0" relativeHeight="251658240" behindDoc="0" locked="0" layoutInCell="1" allowOverlap="1" wp14:anchorId="45BB10ED" wp14:editId="348532CF">
          <wp:simplePos x="0" y="0"/>
          <wp:positionH relativeFrom="page">
            <wp:posOffset>325755</wp:posOffset>
          </wp:positionH>
          <wp:positionV relativeFrom="paragraph">
            <wp:posOffset>-68580</wp:posOffset>
          </wp:positionV>
          <wp:extent cx="942975" cy="1109345"/>
          <wp:effectExtent l="0" t="0" r="9525" b="14605"/>
          <wp:wrapNone/>
          <wp:docPr id="3" name="Image 1"/>
          <wp:cNvGraphicFramePr/>
          <a:graphic xmlns:a="http://schemas.openxmlformats.org/drawingml/2006/main">
            <a:graphicData uri="http://schemas.openxmlformats.org/drawingml/2006/picture">
              <pic:pic xmlns:pic="http://schemas.openxmlformats.org/drawingml/2006/picture">
                <pic:nvPicPr>
                  <pic:cNvPr id="3" name="Image 1"/>
                  <pic:cNvPicPr/>
                </pic:nvPicPr>
                <pic:blipFill>
                  <a:blip r:embed="rId1" cstate="print"/>
                  <a:stretch>
                    <a:fillRect/>
                  </a:stretch>
                </pic:blipFill>
                <pic:spPr>
                  <a:xfrm>
                    <a:off x="0" y="0"/>
                    <a:ext cx="942975" cy="1109345"/>
                  </a:xfrm>
                  <a:prstGeom prst="rect">
                    <a:avLst/>
                  </a:prstGeom>
                </pic:spPr>
              </pic:pic>
            </a:graphicData>
          </a:graphic>
        </wp:anchor>
      </w:drawing>
    </w:r>
    <w:r>
      <w:rPr>
        <w:b/>
        <w:i/>
        <w:noProof/>
        <w:sz w:val="21"/>
        <w:szCs w:val="21"/>
      </w:rPr>
      <w:drawing>
        <wp:anchor distT="0" distB="0" distL="0" distR="0" simplePos="0" relativeHeight="251657216" behindDoc="0" locked="0" layoutInCell="1" allowOverlap="1" wp14:anchorId="74FAF973" wp14:editId="5B40B134">
          <wp:simplePos x="0" y="0"/>
          <wp:positionH relativeFrom="page">
            <wp:posOffset>6297930</wp:posOffset>
          </wp:positionH>
          <wp:positionV relativeFrom="paragraph">
            <wp:posOffset>136525</wp:posOffset>
          </wp:positionV>
          <wp:extent cx="1024890" cy="938530"/>
          <wp:effectExtent l="0" t="0" r="3810" b="1397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24890" cy="938530"/>
                  </a:xfrm>
                  <a:prstGeom prst="rect">
                    <a:avLst/>
                  </a:prstGeom>
                </pic:spPr>
              </pic:pic>
            </a:graphicData>
          </a:graphic>
        </wp:anchor>
      </w:drawing>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14:paraId="1A7CD936" w14:textId="77777777" w:rsidR="006C3296" w:rsidRDefault="002717BE">
    <w:pPr>
      <w:spacing w:after="0" w:line="240" w:lineRule="auto"/>
      <w:ind w:right="1285" w:firstLineChars="300" w:firstLine="663"/>
      <w:jc w:val="center"/>
      <w:rPr>
        <w:b/>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14:paraId="42A5AA95" w14:textId="77777777" w:rsidR="006C3296" w:rsidRDefault="002717BE">
    <w:pPr>
      <w:spacing w:after="0" w:line="240" w:lineRule="auto"/>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14:paraId="688DF848" w14:textId="77777777" w:rsidR="006C3296" w:rsidRDefault="002717BE">
    <w:pPr>
      <w:spacing w:before="5" w:after="0" w:line="240" w:lineRule="auto"/>
      <w:ind w:right="1279" w:firstLineChars="550" w:firstLine="1160"/>
      <w:jc w:val="both"/>
      <w:rPr>
        <w:b/>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14:paraId="297AE06A" w14:textId="77777777" w:rsidR="006C3296" w:rsidRDefault="002717BE">
    <w:pPr>
      <w:spacing w:before="5" w:after="0" w:line="240" w:lineRule="auto"/>
      <w:ind w:left="1397" w:right="1279"/>
      <w:jc w:val="center"/>
      <w:rPr>
        <w:sz w:val="21"/>
        <w:szCs w:val="21"/>
      </w:rPr>
    </w:pPr>
    <w:r>
      <w:rPr>
        <w:b/>
        <w:color w:val="6F2F9F"/>
        <w:sz w:val="21"/>
        <w:szCs w:val="21"/>
      </w:rPr>
      <w:t>Accredited by NAAC with “A” Grade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4CF"/>
    <w:rsid w:val="00236A37"/>
    <w:rsid w:val="002717BE"/>
    <w:rsid w:val="002B1147"/>
    <w:rsid w:val="00320E37"/>
    <w:rsid w:val="003A17BB"/>
    <w:rsid w:val="004908D9"/>
    <w:rsid w:val="00490F1C"/>
    <w:rsid w:val="005A440A"/>
    <w:rsid w:val="005B325C"/>
    <w:rsid w:val="006C3296"/>
    <w:rsid w:val="0071071A"/>
    <w:rsid w:val="00746EF5"/>
    <w:rsid w:val="00761513"/>
    <w:rsid w:val="00770F14"/>
    <w:rsid w:val="007E6408"/>
    <w:rsid w:val="00841588"/>
    <w:rsid w:val="00896E75"/>
    <w:rsid w:val="00A727DA"/>
    <w:rsid w:val="00AF398A"/>
    <w:rsid w:val="00C47130"/>
    <w:rsid w:val="00C72FBB"/>
    <w:rsid w:val="00CE0902"/>
    <w:rsid w:val="00CE3A98"/>
    <w:rsid w:val="00D35C05"/>
    <w:rsid w:val="00DB00DC"/>
    <w:rsid w:val="00E47B13"/>
    <w:rsid w:val="00E807FD"/>
    <w:rsid w:val="00EA62A6"/>
    <w:rsid w:val="00EF214E"/>
    <w:rsid w:val="00F124CF"/>
    <w:rsid w:val="00FD5B29"/>
    <w:rsid w:val="184D6DD2"/>
    <w:rsid w:val="55A20422"/>
    <w:rsid w:val="571B0378"/>
    <w:rsid w:val="67513204"/>
    <w:rsid w:val="7D6D2DDA"/>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E5F36"/>
  <w15:docId w15:val="{201A83BA-E911-4565-B975-B13600074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eastAsiaTheme="minorHAnsi"/>
      <w:bCs/>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qFormat/>
    <w:pPr>
      <w:tabs>
        <w:tab w:val="center" w:pos="4153"/>
        <w:tab w:val="right" w:pos="8306"/>
      </w:tabs>
      <w:snapToGrid w:val="0"/>
    </w:pPr>
    <w:rPr>
      <w:sz w:val="18"/>
      <w:szCs w:val="18"/>
    </w:rPr>
  </w:style>
  <w:style w:type="paragraph" w:styleId="Header">
    <w:name w:val="header"/>
    <w:basedOn w:val="Normal"/>
    <w:uiPriority w:val="99"/>
    <w:semiHidden/>
    <w:unhideWhenUsed/>
    <w:qFormat/>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1128</Words>
  <Characters>6430</Characters>
  <Application>Microsoft Office Word</Application>
  <DocSecurity>0</DocSecurity>
  <Lines>53</Lines>
  <Paragraphs>15</Paragraphs>
  <ScaleCrop>false</ScaleCrop>
  <Company/>
  <LinksUpToDate>false</LinksUpToDate>
  <CharactersWithSpaces>7543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Prasenjeet Jadhav</dc:creator>
  <cp:lastModifiedBy>Yash Bonde</cp:lastModifiedBy>
  <cp:revision>3</cp:revision>
  <dcterms:created xsi:type="dcterms:W3CDTF">2026-09-26T03:11:00Z</dcterms:created>
  <dcterms:modified xsi:type="dcterms:W3CDTF">2026-09-29T17:12:00Z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eyJoZGlkIjoiNTUxZmM5ZWU5MjY1OWIyNmM1ZWVjZGYyYjc2OTFkM2UiLCJ1c2VySWQiOiI1Njc1OTEzMDYzMjgifQ==</vt:lpwstr>
  </property>
  <property fmtid="{D5CDD505-2E9C-101B-9397-08002B2CF9AE}" pid="3" name="KSOProductBuildVer">
    <vt:lpwstr>1033-12.1.0.26880</vt:lpwstr>
  </property>
  <property fmtid="{D5CDD505-2E9C-101B-9397-08002B2CF9AE}" pid="4" name="ICV">
    <vt:lpwstr>E742BF76CB4E498193342F44065E4145_12</vt:lpwstr>
  </property>
</Properties>
</file>