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0"/>
        </w:tabs>
        <w:ind w:left="531" w:hanging="531"/>
        <w:jc w:val="both"/>
        <w:rPr>
          <w:rFonts w:ascii="SutonnyMJ" w:cs="SutonnyMJ" w:eastAsia="SutonnyMJ" w:hAnsi="SutonnyMJ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185.0" w:type="dxa"/>
        <w:tblLayout w:type="fixed"/>
        <w:tblLook w:val="0000"/>
      </w:tblPr>
      <w:tblGrid>
        <w:gridCol w:w="1527"/>
        <w:gridCol w:w="2343"/>
        <w:gridCol w:w="1440"/>
        <w:gridCol w:w="3780"/>
        <w:tblGridChange w:id="0">
          <w:tblGrid>
            <w:gridCol w:w="1527"/>
            <w:gridCol w:w="2343"/>
            <w:gridCol w:w="1440"/>
            <w:gridCol w:w="3780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before="25" w:line="396" w:lineRule="auto"/>
              <w:ind w:left="735" w:right="106" w:hanging="627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Control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before="25" w:line="396" w:lineRule="auto"/>
              <w:ind w:right="126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Name of Control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before="25" w:line="396" w:lineRule="auto"/>
              <w:ind w:left="735" w:right="106" w:hanging="627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Sub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before="25" w:line="396" w:lineRule="auto"/>
              <w:ind w:left="735" w:right="106" w:hanging="627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Name of Sub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before="114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before="113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Capital 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Fund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114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Foreign Donation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Local Donation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Reserve Fund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Grant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before="114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Current Liabilities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Staff Security</w:t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Bills Payable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Salary Deduction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Deposit from Suppliers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Members Welfare Fund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Security Deposit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for Spectacle Sale</w:t>
            </w:r>
          </w:p>
        </w:tc>
      </w:tr>
      <w:tr>
        <w:trPr>
          <w:cantSplit w:val="1"/>
          <w:trHeight w:val="4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Collection (Income Tax)</w:t>
            </w:r>
          </w:p>
        </w:tc>
      </w:tr>
      <w:tr>
        <w:trPr>
          <w:cantSplit w:val="1"/>
          <w:trHeight w:val="2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114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Provision for Security Fund (Member)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Collection Against VAT</w:t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Fund Against Orphan</w:t>
            </w:r>
          </w:p>
        </w:tc>
      </w:tr>
      <w:tr>
        <w:trPr>
          <w:cantSplit w:val="1"/>
          <w:trHeight w:val="1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Savings</w:t>
            </w:r>
          </w:p>
        </w:tc>
      </w:tr>
      <w:tr>
        <w:trPr>
          <w:cantSplit w:val="1"/>
          <w:trHeight w:val="18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001013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with CSS Head Office</w:t>
            </w:r>
          </w:p>
        </w:tc>
      </w:tr>
      <w:tr>
        <w:trPr>
          <w:cantSplit w:val="1"/>
          <w:trHeight w:val="20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Loss Provision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with Shanti Trust</w:t>
            </w:r>
          </w:p>
        </w:tc>
      </w:tr>
      <w:tr>
        <w:trPr>
          <w:cantSplit w:val="1"/>
          <w:trHeight w:val="26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Sundry Creditor</w:t>
            </w:r>
          </w:p>
        </w:tc>
      </w:tr>
      <w:tr>
        <w:trPr>
          <w:cantSplit w:val="1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Provision for Social Welfare</w:t>
            </w:r>
          </w:p>
        </w:tc>
      </w:tr>
      <w:tr>
        <w:trPr>
          <w:cantSplit w:val="1"/>
          <w:trHeight w:val="22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Security Money (MED &amp; W/B)</w:t>
            </w:r>
          </w:p>
        </w:tc>
      </w:tr>
      <w:tr>
        <w:trPr>
          <w:cantSplit w:val="1"/>
          <w:trHeight w:val="34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Suspense A/C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Bank Loan</w:t>
            </w:r>
          </w:p>
        </w:tc>
      </w:tr>
      <w:tr>
        <w:trPr>
          <w:cantSplit w:val="1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EFSF</w:t>
            </w:r>
          </w:p>
        </w:tc>
      </w:tr>
      <w:tr>
        <w:trPr>
          <w:cantSplit w:val="1"/>
          <w:trHeight w:val="24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Provision for Expense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from Client</w:t>
            </w:r>
          </w:p>
        </w:tc>
      </w:tr>
      <w:tr>
        <w:trPr>
          <w:cantSplit w:val="1"/>
          <w:trHeight w:val="1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Fund from LTP-Allumni Association</w:t>
            </w:r>
          </w:p>
        </w:tc>
      </w:tr>
    </w:tbl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288" w:tblpY="1"/>
        <w:tblW w:w="9090.0" w:type="dxa"/>
        <w:jc w:val="left"/>
        <w:tblInd w:w="-108.0" w:type="dxa"/>
        <w:tblLayout w:type="fixed"/>
        <w:tblLook w:val="0000"/>
      </w:tblPr>
      <w:tblGrid>
        <w:gridCol w:w="1530"/>
        <w:gridCol w:w="2340"/>
        <w:gridCol w:w="1440"/>
        <w:gridCol w:w="3780"/>
        <w:tblGridChange w:id="0">
          <w:tblGrid>
            <w:gridCol w:w="1530"/>
            <w:gridCol w:w="2340"/>
            <w:gridCol w:w="1440"/>
            <w:gridCol w:w="3780"/>
          </w:tblGrid>
        </w:tblGridChange>
      </w:tblGrid>
      <w:tr>
        <w:trPr>
          <w:cantSplit w:val="1"/>
          <w:trHeight w:val="35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23" w:line="396" w:lineRule="auto"/>
              <w:ind w:left="735" w:right="106" w:hanging="627"/>
              <w:jc w:val="both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113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113" w:lineRule="auto"/>
              <w:jc w:val="both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Unearned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113" w:lineRule="auto"/>
              <w:jc w:val="both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Red Crecent Society 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113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from KarmyKallyanSomity</w:t>
            </w:r>
          </w:p>
        </w:tc>
      </w:tr>
      <w:tr>
        <w:trPr>
          <w:cantSplit w:val="1"/>
          <w:trHeight w:val="33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201043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113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from Education fund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303000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in Hand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303001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111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in Hand</w:t>
            </w:r>
          </w:p>
        </w:tc>
      </w:tr>
      <w:tr>
        <w:trPr>
          <w:cantSplit w:val="1"/>
          <w:trHeight w:val="35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111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Head Office</w:t>
            </w:r>
          </w:p>
        </w:tc>
      </w:tr>
      <w:tr>
        <w:trPr>
          <w:cantSplit w:val="1"/>
          <w:trHeight w:val="1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13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Health Program</w:t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before="111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Education Program (Gollamary HOB)                 </w:t>
            </w:r>
          </w:p>
        </w:tc>
      </w:tr>
      <w:tr>
        <w:trPr>
          <w:cantSplit w:val="1"/>
          <w:trHeight w:val="50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Education Program (Gollamary HTI)                 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Education Program (Batiaghata HOB)                 </w:t>
            </w:r>
          </w:p>
        </w:tc>
      </w:tr>
      <w:tr>
        <w:trPr>
          <w:cantSplit w:val="1"/>
          <w:trHeight w:val="51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Education Program (Dacop HOB &amp; Fish)                 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Education Program (Gazipur HOB)                 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CSS Ava Center 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EDS</w:t>
            </w:r>
          </w:p>
        </w:tc>
      </w:tr>
      <w:tr>
        <w:trPr>
          <w:cantSplit w:val="1"/>
          <w:trHeight w:val="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Fish Batiaghata</w:t>
            </w:r>
          </w:p>
        </w:tc>
      </w:tr>
      <w:tr>
        <w:trPr>
          <w:cantSplit w:val="1"/>
          <w:trHeight w:val="170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ICE Plant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New Batiaghata</w:t>
            </w:r>
          </w:p>
        </w:tc>
      </w:tr>
      <w:tr>
        <w:trPr>
          <w:cantSplit w:val="1"/>
          <w:trHeight w:val="152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HARVEST</w:t>
            </w:r>
          </w:p>
        </w:tc>
      </w:tr>
      <w:tr>
        <w:trPr>
          <w:cantSplit w:val="1"/>
          <w:trHeight w:val="45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304014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Cash at Bank RPSC</w:t>
            </w:r>
          </w:p>
        </w:tc>
      </w:tr>
      <w:tr>
        <w:trPr>
          <w:cantSplit w:val="1"/>
          <w:trHeight w:val="2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305000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Investment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305101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Investment (FDR)</w:t>
            </w:r>
          </w:p>
        </w:tc>
      </w:tr>
      <w:tr>
        <w:trPr>
          <w:cantSplit w:val="1"/>
          <w:trHeight w:val="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305102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Double Scheme</w:t>
            </w:r>
          </w:p>
        </w:tc>
      </w:tr>
      <w:tr>
        <w:trPr>
          <w:cantSplit w:val="1"/>
          <w:trHeight w:val="36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&amp; Advances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to  Staff</w:t>
            </w:r>
          </w:p>
        </w:tc>
      </w:tr>
      <w:tr>
        <w:trPr>
          <w:cantSplit w:val="1"/>
          <w:trHeight w:val="3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to  Others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tabs>
                <w:tab w:val="left" w:leader="none" w:pos="805"/>
                <w:tab w:val="left" w:leader="none" w:pos="1537"/>
                <w:tab w:val="left" w:leader="none" w:pos="2348"/>
              </w:tabs>
              <w:spacing w:before="111" w:lineRule="auto"/>
              <w:ind w:left="102" w:right="101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Security Deposit</w:t>
            </w:r>
          </w:p>
        </w:tc>
      </w:tr>
      <w:tr>
        <w:trPr>
          <w:cantSplit w:val="1"/>
          <w:trHeight w:val="3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tabs>
                <w:tab w:val="left" w:leader="none" w:pos="805"/>
                <w:tab w:val="left" w:leader="none" w:pos="1537"/>
                <w:tab w:val="left" w:leader="none" w:pos="2348"/>
              </w:tabs>
              <w:spacing w:before="111" w:lineRule="auto"/>
              <w:ind w:left="102" w:right="101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Bills Receivable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Advance Tax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Staff (Motorcycle)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Staff (Bicycle)</w:t>
            </w:r>
          </w:p>
        </w:tc>
      </w:tr>
      <w:tr>
        <w:trPr>
          <w:cantSplit w:val="1"/>
          <w:trHeight w:val="13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Staff (Mobile Loan)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Staff (Umbrella Loan/Rain Court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Others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with CSS HO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Work in Process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House Loan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to Staff (Laptap)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Accured Income</w:t>
            </w:r>
          </w:p>
        </w:tc>
      </w:tr>
      <w:tr>
        <w:trPr>
          <w:cantSplit w:val="1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Pre-paid Expenses</w:t>
            </w:r>
          </w:p>
        </w:tc>
      </w:tr>
      <w:tr>
        <w:trPr>
          <w:cantSplit w:val="1"/>
          <w:trHeight w:val="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306017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for Motorcycle Purchase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307000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Micro Credit Loan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307001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Micro Credit Loan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308000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 Project Loan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308001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 Project Loan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Closing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before="113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Medicine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Medicine Supplies &amp; Pathology Reagent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 Meal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Spectacle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Livestock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Stock JBS Canteen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Stock- Digital Print Shop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Stock- Stationary Shop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Stock (Wood)-HTI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309016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Subsidy For Laptop/Notebook Loan 20%</w:t>
            </w:r>
          </w:p>
        </w:tc>
      </w:tr>
      <w:tr>
        <w:trPr>
          <w:cantSplit w:val="1"/>
          <w:trHeight w:val="35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Fixed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Land &amp; Land Development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Building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Building Under Construction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Work in Progress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Vehicle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Fernitur And Fixtures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Office Equipment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Fishing and Agri Equipment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Medicale Equipment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Books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Bed &amp; Bedding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Machinaries</w:t>
            </w:r>
          </w:p>
        </w:tc>
      </w:tr>
      <w:tr>
        <w:trPr>
          <w:cantSplit w:val="1"/>
          <w:trHeight w:val="3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401013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Software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sz w:val="20"/>
                <w:szCs w:val="20"/>
                <w:highlight w:val="green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vertAlign w:val="baseline"/>
                <w:rtl w:val="0"/>
              </w:rPr>
              <w:t xml:space="preserve">401014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sz w:val="20"/>
                <w:szCs w:val="20"/>
                <w:highlight w:val="green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vertAlign w:val="baseline"/>
                <w:rtl w:val="0"/>
              </w:rPr>
              <w:t xml:space="preserve">IT Equipment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before="111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General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Foreign Donation</w:t>
            </w:r>
          </w:p>
        </w:tc>
      </w:tr>
      <w:tr>
        <w:trPr>
          <w:cantSplit w:val="1"/>
          <w:trHeight w:val="1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Local Donation</w:t>
            </w:r>
          </w:p>
        </w:tc>
      </w:tr>
      <w:tr>
        <w:trPr>
          <w:cantSplit w:val="1"/>
          <w:trHeight w:val="1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Bank Interest</w:t>
            </w:r>
          </w:p>
        </w:tc>
      </w:tr>
      <w:tr>
        <w:trPr>
          <w:cantSplit w:val="1"/>
          <w:trHeight w:val="1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FDR &amp; Double Scheme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House Rent &amp; Utility Bills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Loan</w:t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against Motorcycle</w:t>
            </w:r>
          </w:p>
        </w:tc>
      </w:tr>
      <w:tr>
        <w:trPr>
          <w:cantSplit w:val="1"/>
          <w:trHeight w:val="15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Miscellanous Income</w:t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Admin Overhead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Profit on Sale of Livestock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Profit on Sale of Asset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501012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Pre Adjustment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Microcredit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Service Charge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Renewal Fee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Old Loan Collection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S/F Return Charge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Processing Fee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Pass Book Sale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Admission Fees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502008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Capital Adjustment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before="114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Health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 Service Charge</w:t>
            </w:r>
          </w:p>
        </w:tc>
      </w:tr>
      <w:tr>
        <w:trPr>
          <w:cantSplit w:val="1"/>
          <w:trHeight w:val="3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114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Pathology &amp; Other Diagnosis Charge</w:t>
            </w:r>
          </w:p>
        </w:tc>
      </w:tr>
      <w:tr>
        <w:trPr>
          <w:cantSplit w:val="1"/>
          <w:trHeight w:val="30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Spectacle Sale</w:t>
            </w:r>
          </w:p>
        </w:tc>
      </w:tr>
      <w:tr>
        <w:trPr>
          <w:cantSplit w:val="1"/>
          <w:trHeight w:val="30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Condom Sale</w:t>
            </w:r>
          </w:p>
        </w:tc>
      </w:tr>
      <w:tr>
        <w:trPr>
          <w:cantSplit w:val="1"/>
          <w:trHeight w:val="3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Health Card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Profit on Sale of Medicine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Medichine Sale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Ambulance Hire Charge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Profit on Sale of Medical Supplies &amp; Pathology Charge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Profit on Sale of Spectacle</w:t>
            </w:r>
          </w:p>
        </w:tc>
      </w:tr>
      <w:tr>
        <w:trPr>
          <w:cantSplit w:val="1"/>
          <w:trHeight w:val="3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503011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Ambulance Hire Charge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before="111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Education Home, HTI &amp; HPI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Tuition fees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Semister Fees</w:t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tabs>
                <w:tab w:val="left" w:leader="none" w:pos="1165"/>
                <w:tab w:val="left" w:leader="none" w:pos="2322"/>
              </w:tabs>
              <w:spacing w:before="111" w:lineRule="auto"/>
              <w:ind w:left="102" w:right="99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Hostel Seat Rent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before="111" w:lineRule="auto"/>
              <w:ind w:left="102" w:right="10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Food (Meal Charge)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Admission Fees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Examination Fees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Orphans Boys &amp; Girls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Parents Contribution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HTI Trades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Registration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JBS Canteen Income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Control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Name of control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Sub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Name of Sub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before="111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Fees from JBS clients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Services provided to other parties</w:t>
            </w:r>
          </w:p>
        </w:tc>
      </w:tr>
      <w:tr>
        <w:trPr>
          <w:cantSplit w:val="1"/>
          <w:trHeight w:val="3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Alumni Donation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Stationary Shop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504016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Digital Print Shop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505000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Fish &amp; Agri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505001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 Sale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505002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Agri. Income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505003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Cow &amp; Milk Sale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505004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Surplus of Livestock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506000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Traning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506001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Sale of Training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506002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Sale of other HRM Materials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CSS Ava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before="113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Guest Room Rent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Hall Room Rent-Css Ava Center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Food Charge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Service Charge-CSS Ava Center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Sale Center Income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Tourism Income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507007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Vehicle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508000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CSS Printing Press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508001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Printing Income</w:t>
            </w:r>
          </w:p>
        </w:tc>
      </w:tr>
      <w:tr>
        <w:trPr>
          <w:cantSplit w:val="1"/>
          <w:trHeight w:val="2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from Nursing Institute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Application Form</w:t>
            </w:r>
          </w:p>
        </w:tc>
      </w:tr>
      <w:tr>
        <w:trPr>
          <w:cantSplit w:val="1"/>
          <w:trHeight w:val="3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Admission Fee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Session Fee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Tuition Fee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Examination Fee/Registration fee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Lab Fee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Library Charge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Identity Card</w:t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Seat Rent / Accomodation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Uniform/Apron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Fooding Charge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 Charge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Sports &amp; Culture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Academic Transcript/Testimonial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Form fill up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Clinical Practise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for Board fee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509018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Day Celebration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Personal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Salary &amp; Other Benefits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Wages</w:t>
            </w:r>
          </w:p>
        </w:tc>
      </w:tr>
      <w:tr>
        <w:trPr>
          <w:cantSplit w:val="1"/>
          <w:trHeight w:val="2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Training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Remuneration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602000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Vehicle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Vehicle Cost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Utilites &amp; Maintanance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Utilites/Service/Supplies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Repair &amp; Maintenance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BuildingRepair and Maintanance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License,Audit and Prof. Fees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Land and Municipal Tax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Postage and Telephone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Printing and Stationery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603008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before="111" w:lineRule="auto"/>
              <w:ind w:left="102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Office Management Cost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Office Running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Office Rent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Traveling &amp; Food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Bank charge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Board Meeting Exp.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Advertisement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Entertainment and Meeting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Newspaper and Publication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Security Deposit (Staff)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before="113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Base Line Survey and Evaluation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before="111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before="111" w:lineRule="auto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Advocacy/Social Welfare</w:t>
            </w:r>
          </w:p>
        </w:tc>
      </w:tr>
    </w:tbl>
    <w:p w:rsidR="00000000" w:rsidDel="00000000" w:rsidP="00000000" w:rsidRDefault="00000000" w:rsidRPr="00000000" w14:paraId="0000031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185.0" w:type="dxa"/>
        <w:tblLayout w:type="fixed"/>
        <w:tblLook w:val="0000"/>
      </w:tblPr>
      <w:tblGrid>
        <w:gridCol w:w="1530"/>
        <w:gridCol w:w="2340"/>
        <w:gridCol w:w="1440"/>
        <w:gridCol w:w="3960"/>
        <w:tblGridChange w:id="0">
          <w:tblGrid>
            <w:gridCol w:w="1530"/>
            <w:gridCol w:w="2340"/>
            <w:gridCol w:w="1440"/>
            <w:gridCol w:w="3960"/>
          </w:tblGrid>
        </w:tblGridChange>
      </w:tblGrid>
      <w:tr>
        <w:trPr>
          <w:cantSplit w:val="1"/>
          <w:trHeight w:val="2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br w:type="textWrapping"/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Charge On Loan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604012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Income Tax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605000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CSS Ava center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605001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Food Cost-ACC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605002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 of Sale Center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605003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 of Tourism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Credit Expense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tabs>
                <w:tab w:val="left" w:leader="none" w:pos="1191"/>
                <w:tab w:val="left" w:leader="none" w:pos="2096"/>
                <w:tab w:val="left" w:leader="none" w:pos="2936"/>
              </w:tabs>
              <w:ind w:left="102" w:right="98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Compulsory Savings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Loan loss Expense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Service Charge Rebate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Old Loan Collection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Expense of HNFP School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tabs>
                <w:tab w:val="left" w:leader="none" w:pos="846"/>
                <w:tab w:val="left" w:leader="none" w:pos="1566"/>
                <w:tab w:val="left" w:leader="none" w:pos="2240"/>
              </w:tabs>
              <w:ind w:left="102" w:right="98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EFSF (staff)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Interest on Term Saving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606008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Exp. for Reserve Fund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Education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Food and Tiffin</w:t>
            </w:r>
          </w:p>
        </w:tc>
      </w:tr>
      <w:tr>
        <w:trPr>
          <w:cantSplit w:val="1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Clothing</w:t>
            </w:r>
          </w:p>
        </w:tc>
      </w:tr>
      <w:tr>
        <w:trPr>
          <w:cantSplit w:val="1"/>
          <w:trHeight w:val="1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Spiritual Expense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tabs>
                <w:tab w:val="left" w:leader="none" w:pos="877"/>
                <w:tab w:val="left" w:leader="none" w:pos="1345"/>
                <w:tab w:val="left" w:leader="none" w:pos="2146"/>
              </w:tabs>
              <w:ind w:left="102" w:right="10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Stipend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Educational Fees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tabs>
                <w:tab w:val="left" w:leader="none" w:pos="877"/>
                <w:tab w:val="left" w:leader="none" w:pos="1345"/>
                <w:tab w:val="left" w:leader="none" w:pos="2146"/>
              </w:tabs>
              <w:ind w:left="102" w:right="100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Student Medical 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tabs>
                <w:tab w:val="left" w:leader="none" w:pos="877"/>
                <w:tab w:val="left" w:leader="none" w:pos="1345"/>
                <w:tab w:val="left" w:leader="none" w:pos="2146"/>
              </w:tabs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Educational Materials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tabs>
                <w:tab w:val="left" w:leader="none" w:pos="877"/>
                <w:tab w:val="left" w:leader="none" w:pos="1345"/>
                <w:tab w:val="left" w:leader="none" w:pos="2146"/>
              </w:tabs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Expenses for HTI Trades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Special gift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Exchange visit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Parents meeting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Bundles of love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Materials of Tuition Program</w:t>
            </w:r>
          </w:p>
        </w:tc>
      </w:tr>
      <w:tr>
        <w:trPr>
          <w:cantSplit w:val="1"/>
          <w:trHeight w:val="2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Conveyance for LTP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Seminar Materials for LTP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 of Allumni Association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Networking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Expenses for HPI Trades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Costs of Canteen services</w:t>
            </w:r>
          </w:p>
        </w:tc>
      </w:tr>
      <w:tr>
        <w:trPr>
          <w:cantSplit w:val="1"/>
          <w:trHeight w:val="24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Materials for Hygiene/ Safty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 of Stationary Shop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607022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Cost of Digital Print Shop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670723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Game and Sports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Health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Loss on sale of Medicine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Linen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Patient food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Vaccination to staff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Lens Purchase</w:t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Spectacle Purchase</w:t>
            </w:r>
          </w:p>
        </w:tc>
      </w:tr>
      <w:tr>
        <w:trPr>
          <w:cantSplit w:val="1"/>
          <w:trHeight w:val="34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Student Allowance (Nursing Institute)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tabs>
                <w:tab w:val="left" w:leader="none" w:pos="889"/>
                <w:tab w:val="left" w:leader="none" w:pos="1371"/>
                <w:tab w:val="left" w:leader="none" w:pos="2134"/>
              </w:tabs>
              <w:ind w:left="102" w:right="98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Pathology and oher Diagnosis Expenses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Condom Purchase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Poor Fund Expenses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Target Group Training</w:t>
            </w:r>
          </w:p>
        </w:tc>
      </w:tr>
      <w:tr>
        <w:trPr>
          <w:cantSplit w:val="1"/>
          <w:trHeight w:val="1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CSW Stipend</w:t>
            </w:r>
          </w:p>
        </w:tc>
      </w:tr>
      <w:tr>
        <w:trPr>
          <w:cantSplit w:val="1"/>
          <w:trHeight w:val="1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608013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140335</wp:posOffset>
                      </wp:positionV>
                      <wp:extent cx="12700" cy="2286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6570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140335</wp:posOffset>
                      </wp:positionV>
                      <wp:extent cx="12700" cy="2286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Camp expenses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2381250</wp:posOffset>
                      </wp:positionH>
                      <wp:positionV relativeFrom="paragraph">
                        <wp:posOffset>140335</wp:posOffset>
                      </wp:positionV>
                      <wp:extent cx="12700" cy="3048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346000" y="3627600"/>
                                <a:ext cx="1" cy="304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2381250</wp:posOffset>
                      </wp:positionH>
                      <wp:positionV relativeFrom="paragraph">
                        <wp:posOffset>140335</wp:posOffset>
                      </wp:positionV>
                      <wp:extent cx="12700" cy="3048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1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Folk and Social Activity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Medichine Purchases</w:t>
            </w:r>
          </w:p>
        </w:tc>
      </w:tr>
      <w:tr>
        <w:trPr>
          <w:cantSplit w:val="1"/>
          <w:trHeight w:val="28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 Supplies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RHC Marketing</w:t>
            </w:r>
          </w:p>
        </w:tc>
      </w:tr>
      <w:tr>
        <w:trPr>
          <w:cantSplit w:val="1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Phaseout Exp. ( RHC Closing)</w:t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RHC Hand Over Cost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 Care</w:t>
            </w:r>
          </w:p>
        </w:tc>
      </w:tr>
      <w:tr>
        <w:trPr>
          <w:cantSplit w:val="1"/>
          <w:trHeight w:val="3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Nutrition Expenses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Consortium Expenses</w:t>
            </w:r>
          </w:p>
        </w:tc>
      </w:tr>
      <w:tr>
        <w:trPr>
          <w:cantSplit w:val="1"/>
          <w:trHeight w:val="3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Cataract Operation Expenses</w:t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Study tour</w:t>
            </w:r>
          </w:p>
        </w:tc>
      </w:tr>
      <w:tr>
        <w:trPr>
          <w:cantSplit w:val="1"/>
          <w:trHeight w:val="26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Clinical practise</w:t>
            </w:r>
          </w:p>
        </w:tc>
      </w:tr>
      <w:tr>
        <w:trPr>
          <w:cantSplit w:val="1"/>
          <w:trHeight w:val="27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608026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Expenses for board fee</w:t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Agri. &amp; Fish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Pond Renovation</w:t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Seed &amp; Plant Purchase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 Expenses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Agriculture Expenses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609005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Cow, Goat, Duck &amp; Others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Other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Gardening</w:t>
            </w:r>
          </w:p>
        </w:tc>
      </w:tr>
      <w:tr>
        <w:trPr>
          <w:cantSplit w:val="1"/>
          <w:trHeight w:val="30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Relief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Contingency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Fuel for machinery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Dress &amp; Kits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Utensils</w:t>
            </w:r>
          </w:p>
        </w:tc>
      </w:tr>
      <w:tr>
        <w:trPr>
          <w:cantSplit w:val="1"/>
          <w:trHeight w:val="2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Conference/Seminars</w:t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Depreciation</w:t>
            </w:r>
          </w:p>
        </w:tc>
      </w:tr>
      <w:tr>
        <w:trPr>
          <w:cantSplit w:val="1"/>
          <w:trHeight w:val="2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Embankment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Day observation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Miscellaneous</w:t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Land for CSW</w:t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Advocacy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House for CSW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Local Donation</w:t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Subsidy for Laptop, Notebook Loan</w:t>
            </w:r>
          </w:p>
        </w:tc>
      </w:tr>
      <w:tr>
        <w:trPr>
          <w:cantSplit w:val="1"/>
          <w:trHeight w:val="2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Loss on Sale of Assets</w:t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Gender Mainstreaming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610019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Expenses from Prev. Adjustment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Admin. Overhead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tabs>
                <w:tab w:val="left" w:leader="none" w:pos="937"/>
                <w:tab w:val="left" w:leader="none" w:pos="2000"/>
              </w:tabs>
              <w:ind w:left="102" w:right="101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Admin. Overhead</w:t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612000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Water Plant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612001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Social Awareness</w:t>
            </w:r>
          </w:p>
        </w:tc>
      </w:tr>
      <w:tr>
        <w:trPr>
          <w:cantSplit w:val="1"/>
          <w:trHeight w:val="1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612002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Water test charge</w:t>
            </w:r>
          </w:p>
        </w:tc>
      </w:tr>
      <w:tr>
        <w:trPr>
          <w:cantSplit w:val="1"/>
          <w:trHeight w:val="2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612003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tabs>
                <w:tab w:val="left" w:leader="none" w:pos="884"/>
                <w:tab w:val="left" w:leader="none" w:pos="1894"/>
              </w:tabs>
              <w:ind w:left="102" w:right="101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Filter Kits</w:t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HRM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Staff Training</w:t>
            </w:r>
          </w:p>
        </w:tc>
      </w:tr>
      <w:tr>
        <w:trPr>
          <w:cantSplit w:val="1"/>
          <w:trHeight w:val="19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Seminer/Worshop</w:t>
            </w:r>
          </w:p>
        </w:tc>
      </w:tr>
      <w:tr>
        <w:trPr>
          <w:cantSplit w:val="1"/>
          <w:trHeight w:val="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Material Development</w:t>
            </w:r>
          </w:p>
        </w:tc>
      </w:tr>
      <w:tr>
        <w:trPr>
          <w:cantSplit w:val="1"/>
          <w:trHeight w:val="1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Training Need Assessment (TNA)</w:t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Beneficiary Training</w:t>
            </w:r>
          </w:p>
        </w:tc>
      </w:tr>
      <w:tr>
        <w:trPr>
          <w:cantSplit w:val="1"/>
          <w:trHeight w:val="16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613006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Meeting</w:t>
            </w:r>
          </w:p>
        </w:tc>
      </w:tr>
      <w:tr>
        <w:trPr>
          <w:cantSplit w:val="1"/>
          <w:trHeight w:val="1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614000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Printing Press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614001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Paper &amp; Other Expenses</w:t>
            </w:r>
          </w:p>
        </w:tc>
      </w:tr>
      <w:tr>
        <w:trPr>
          <w:cantSplit w:val="1"/>
          <w:trHeight w:val="20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614002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Ink Expenses</w:t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614003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Material Expenses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Accumulated Depreciation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Land &amp; Land Development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Building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Building Under Construction</w:t>
            </w:r>
          </w:p>
        </w:tc>
      </w:tr>
      <w:tr>
        <w:trPr>
          <w:cantSplit w:val="1"/>
          <w:trHeight w:val="24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Work in Progress</w:t>
            </w:r>
          </w:p>
        </w:tc>
      </w:tr>
      <w:tr>
        <w:trPr>
          <w:cantSplit w:val="1"/>
          <w:trHeight w:val="20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Vehicle</w:t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Furniture and Fixtures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Office Equipment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Fishing and Agri Equipment</w:t>
            </w:r>
          </w:p>
        </w:tc>
      </w:tr>
      <w:tr>
        <w:trPr>
          <w:cantSplit w:val="1"/>
          <w:trHeight w:val="253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Medicale Equipment</w:t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Books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Bed &amp; Bedding</w:t>
            </w:r>
          </w:p>
        </w:tc>
      </w:tr>
      <w:tr>
        <w:trPr>
          <w:cantSplit w:val="1"/>
          <w:trHeight w:val="190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Machinaries</w:t>
            </w:r>
          </w:p>
        </w:tc>
      </w:tr>
      <w:tr>
        <w:trPr>
          <w:cantSplit w:val="1"/>
          <w:trHeight w:val="91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701013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ind w:left="102" w:firstLine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Software</w:t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F">
            <w:pPr>
              <w:spacing w:line="360" w:lineRule="auto"/>
              <w:jc w:val="center"/>
              <w:rPr>
                <w:sz w:val="20"/>
                <w:szCs w:val="20"/>
                <w:highlight w:val="green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vertAlign w:val="baseline"/>
                <w:rtl w:val="0"/>
              </w:rPr>
              <w:t xml:space="preserve">701014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0">
            <w:pPr>
              <w:spacing w:line="360" w:lineRule="auto"/>
              <w:rPr>
                <w:sz w:val="20"/>
                <w:szCs w:val="20"/>
                <w:highlight w:val="green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vertAlign w:val="baseline"/>
                <w:rtl w:val="0"/>
              </w:rPr>
              <w:t xml:space="preserve">IT Equipment</w:t>
            </w:r>
          </w:p>
        </w:tc>
      </w:tr>
    </w:tbl>
    <w:p w:rsidR="00000000" w:rsidDel="00000000" w:rsidP="00000000" w:rsidRDefault="00000000" w:rsidRPr="00000000" w14:paraId="000004E1">
      <w:pPr>
        <w:jc w:val="both"/>
        <w:rPr>
          <w:rFonts w:ascii="SutonnyMJ" w:cs="SutonnyMJ" w:eastAsia="SutonnyMJ" w:hAnsi="SutonnyMJ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331" w:left="1440" w:right="1440" w:header="432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Georgia"/>
  <w:font w:name="SutonnyMJ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color w:val="0000ff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color w:val="0000ff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q/Tf6NIAbIe57Jdux/Tpo9wtA==">CgMxLjA4AHIhMXZKUlFreVVuSVhzcno2TW9YOU5rX2E0azhoSUpYLXVa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