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B14F6" w14:textId="77777777" w:rsidR="00462232" w:rsidRDefault="00D93818">
      <w:pPr>
        <w:pStyle w:val="BodyText"/>
        <w:ind w:left="724"/>
        <w:rPr>
          <w:sz w:val="20"/>
        </w:rPr>
      </w:pPr>
      <w:r>
        <w:rPr>
          <w:noProof/>
          <w:sz w:val="20"/>
        </w:rPr>
        <w:drawing>
          <wp:inline distT="0" distB="0" distL="0" distR="0" wp14:anchorId="5B9AA010" wp14:editId="55FB7A53">
            <wp:extent cx="5940552" cy="593902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552" cy="5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0445" w14:textId="77777777" w:rsidR="00462232" w:rsidRDefault="00D93818">
      <w:pPr>
        <w:spacing w:before="81" w:line="278" w:lineRule="auto"/>
        <w:ind w:left="2302" w:right="2044" w:firstLine="1855"/>
        <w:rPr>
          <w:sz w:val="48"/>
        </w:rPr>
      </w:pPr>
      <w:r>
        <w:rPr>
          <w:w w:val="105"/>
          <w:sz w:val="48"/>
        </w:rPr>
        <w:t>Name: Neha Nasir Seat</w:t>
      </w:r>
      <w:r>
        <w:rPr>
          <w:spacing w:val="-32"/>
          <w:w w:val="105"/>
          <w:sz w:val="48"/>
        </w:rPr>
        <w:t xml:space="preserve"> </w:t>
      </w:r>
      <w:r>
        <w:rPr>
          <w:w w:val="105"/>
          <w:sz w:val="48"/>
        </w:rPr>
        <w:t>Number:</w:t>
      </w:r>
      <w:r>
        <w:rPr>
          <w:spacing w:val="-31"/>
          <w:w w:val="105"/>
          <w:sz w:val="48"/>
        </w:rPr>
        <w:t xml:space="preserve"> </w:t>
      </w:r>
      <w:r>
        <w:rPr>
          <w:w w:val="105"/>
          <w:sz w:val="48"/>
        </w:rPr>
        <w:t>EB24210106089</w:t>
      </w:r>
    </w:p>
    <w:p w14:paraId="0500C248" w14:textId="3AC2C114" w:rsidR="00462232" w:rsidRDefault="00D93818">
      <w:pPr>
        <w:spacing w:line="278" w:lineRule="auto"/>
        <w:ind w:left="78" w:right="2"/>
        <w:jc w:val="center"/>
        <w:rPr>
          <w:sz w:val="48"/>
        </w:rPr>
      </w:pPr>
      <w:r>
        <w:rPr>
          <w:w w:val="110"/>
          <w:sz w:val="48"/>
        </w:rPr>
        <w:t>Couse</w:t>
      </w:r>
      <w:r>
        <w:rPr>
          <w:spacing w:val="-20"/>
          <w:w w:val="110"/>
          <w:sz w:val="48"/>
        </w:rPr>
        <w:t xml:space="preserve"> </w:t>
      </w:r>
      <w:r>
        <w:rPr>
          <w:w w:val="110"/>
          <w:sz w:val="48"/>
        </w:rPr>
        <w:t>Name:</w:t>
      </w:r>
      <w:r>
        <w:rPr>
          <w:spacing w:val="40"/>
          <w:w w:val="110"/>
          <w:sz w:val="48"/>
        </w:rPr>
        <w:t xml:space="preserve"> </w:t>
      </w:r>
      <w:r>
        <w:rPr>
          <w:w w:val="110"/>
          <w:sz w:val="48"/>
        </w:rPr>
        <w:t>Software</w:t>
      </w:r>
      <w:r>
        <w:rPr>
          <w:spacing w:val="-14"/>
          <w:w w:val="110"/>
          <w:sz w:val="48"/>
        </w:rPr>
        <w:t xml:space="preserve"> </w:t>
      </w:r>
      <w:r>
        <w:rPr>
          <w:w w:val="110"/>
          <w:sz w:val="48"/>
        </w:rPr>
        <w:t>Design</w:t>
      </w:r>
      <w:r>
        <w:rPr>
          <w:spacing w:val="-16"/>
          <w:w w:val="110"/>
          <w:sz w:val="48"/>
        </w:rPr>
        <w:t xml:space="preserve"> </w:t>
      </w:r>
      <w:r>
        <w:rPr>
          <w:w w:val="110"/>
          <w:sz w:val="48"/>
        </w:rPr>
        <w:t>and</w:t>
      </w:r>
      <w:r>
        <w:rPr>
          <w:spacing w:val="-15"/>
          <w:w w:val="110"/>
          <w:sz w:val="48"/>
        </w:rPr>
        <w:t xml:space="preserve"> </w:t>
      </w:r>
      <w:r>
        <w:rPr>
          <w:w w:val="110"/>
          <w:sz w:val="48"/>
        </w:rPr>
        <w:t>Architecture Course Number</w:t>
      </w:r>
      <w:r>
        <w:rPr>
          <w:w w:val="110"/>
          <w:sz w:val="48"/>
        </w:rPr>
        <w:t>: SE 454</w:t>
      </w:r>
    </w:p>
    <w:p w14:paraId="0929F743" w14:textId="77777777" w:rsidR="00462232" w:rsidRDefault="00D93818">
      <w:pPr>
        <w:spacing w:line="541" w:lineRule="exact"/>
        <w:ind w:left="78"/>
        <w:jc w:val="center"/>
        <w:rPr>
          <w:sz w:val="48"/>
        </w:rPr>
      </w:pPr>
      <w:r>
        <w:rPr>
          <w:w w:val="110"/>
          <w:sz w:val="48"/>
        </w:rPr>
        <w:t>Teacher</w:t>
      </w:r>
      <w:r>
        <w:rPr>
          <w:spacing w:val="-39"/>
          <w:w w:val="110"/>
          <w:sz w:val="48"/>
        </w:rPr>
        <w:t xml:space="preserve"> </w:t>
      </w:r>
      <w:r>
        <w:rPr>
          <w:w w:val="110"/>
          <w:sz w:val="48"/>
        </w:rPr>
        <w:t>Name:</w:t>
      </w:r>
      <w:r>
        <w:rPr>
          <w:spacing w:val="53"/>
          <w:w w:val="110"/>
          <w:sz w:val="48"/>
        </w:rPr>
        <w:t xml:space="preserve"> </w:t>
      </w:r>
      <w:r>
        <w:rPr>
          <w:w w:val="110"/>
          <w:sz w:val="48"/>
        </w:rPr>
        <w:t>Mr.</w:t>
      </w:r>
      <w:r>
        <w:rPr>
          <w:spacing w:val="-4"/>
          <w:w w:val="110"/>
          <w:sz w:val="48"/>
        </w:rPr>
        <w:t xml:space="preserve"> </w:t>
      </w:r>
      <w:r>
        <w:rPr>
          <w:w w:val="110"/>
          <w:sz w:val="48"/>
        </w:rPr>
        <w:t xml:space="preserve">Hussain </w:t>
      </w:r>
      <w:r>
        <w:rPr>
          <w:spacing w:val="-2"/>
          <w:w w:val="110"/>
          <w:sz w:val="48"/>
        </w:rPr>
        <w:t>Saleem</w:t>
      </w:r>
    </w:p>
    <w:p w14:paraId="29FF742C" w14:textId="77777777" w:rsidR="00462232" w:rsidRDefault="00462232" w:rsidP="00B032DD">
      <w:pPr>
        <w:spacing w:line="541" w:lineRule="exact"/>
        <w:rPr>
          <w:sz w:val="48"/>
        </w:rPr>
        <w:sectPr w:rsidR="00462232">
          <w:type w:val="continuous"/>
          <w:pgSz w:w="12240" w:h="15840"/>
          <w:pgMar w:top="1440" w:right="720" w:bottom="280" w:left="720" w:header="720" w:footer="720" w:gutter="0"/>
          <w:cols w:space="720"/>
        </w:sectPr>
      </w:pPr>
    </w:p>
    <w:p w14:paraId="4818839E" w14:textId="2A1B6DB4" w:rsidR="00462232" w:rsidRPr="00B032DD" w:rsidRDefault="00D93818" w:rsidP="00B032DD">
      <w:pPr>
        <w:spacing w:before="61"/>
        <w:ind w:left="720"/>
        <w:jc w:val="center"/>
        <w:rPr>
          <w:b/>
          <w:bCs/>
          <w:color w:val="365F91"/>
          <w:spacing w:val="-2"/>
          <w:sz w:val="40"/>
        </w:rPr>
      </w:pPr>
      <w:r w:rsidRPr="00B032DD">
        <w:rPr>
          <w:b/>
          <w:bCs/>
          <w:color w:val="365F91"/>
          <w:sz w:val="40"/>
        </w:rPr>
        <w:lastRenderedPageBreak/>
        <w:t>Vulnerability</w:t>
      </w:r>
      <w:r w:rsidRPr="00B032DD">
        <w:rPr>
          <w:b/>
          <w:bCs/>
          <w:color w:val="365F91"/>
          <w:spacing w:val="-9"/>
          <w:sz w:val="40"/>
        </w:rPr>
        <w:t xml:space="preserve"> </w:t>
      </w:r>
      <w:r w:rsidRPr="00B032DD">
        <w:rPr>
          <w:b/>
          <w:bCs/>
          <w:color w:val="365F91"/>
          <w:sz w:val="40"/>
        </w:rPr>
        <w:t>Scanner</w:t>
      </w:r>
      <w:r w:rsidRPr="00B032DD">
        <w:rPr>
          <w:b/>
          <w:bCs/>
          <w:color w:val="365F91"/>
          <w:spacing w:val="-7"/>
          <w:sz w:val="40"/>
        </w:rPr>
        <w:t xml:space="preserve"> </w:t>
      </w:r>
      <w:r w:rsidRPr="00B032DD">
        <w:rPr>
          <w:b/>
          <w:bCs/>
          <w:color w:val="365F91"/>
          <w:spacing w:val="-2"/>
          <w:sz w:val="40"/>
        </w:rPr>
        <w:t>Project</w:t>
      </w:r>
    </w:p>
    <w:p w14:paraId="794C62A3" w14:textId="77777777" w:rsidR="00B032DD" w:rsidRDefault="00B032DD" w:rsidP="00B032DD">
      <w:pPr>
        <w:spacing w:before="61"/>
        <w:rPr>
          <w:sz w:val="40"/>
        </w:rPr>
      </w:pPr>
    </w:p>
    <w:p w14:paraId="3E18EF3A" w14:textId="77777777" w:rsidR="00B032DD" w:rsidRPr="00B032DD" w:rsidRDefault="00B032DD" w:rsidP="00B032DD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B032DD">
        <w:rPr>
          <w:rFonts w:ascii="Times New Roman" w:hAnsi="Times New Roman" w:cs="Times New Roman"/>
          <w:b/>
          <w:bCs/>
          <w:sz w:val="32"/>
          <w:szCs w:val="32"/>
        </w:rPr>
        <w:t>1. Domain Overview</w:t>
      </w:r>
    </w:p>
    <w:p w14:paraId="5D9E5ECF" w14:textId="77777777" w:rsidR="00B032DD" w:rsidRDefault="00B032DD" w:rsidP="00B032DD">
      <w:pPr>
        <w:pStyle w:val="NormalWeb"/>
      </w:pPr>
      <w:r>
        <w:t xml:space="preserve">The </w:t>
      </w:r>
      <w:r>
        <w:rPr>
          <w:rStyle w:val="Strong"/>
          <w:rFonts w:eastAsiaTheme="majorEastAsia"/>
        </w:rPr>
        <w:t>Vulnerability Scanner System</w:t>
      </w:r>
      <w:r>
        <w:t xml:space="preserve"> is designed to automatically detect and report security weaknesses in systems, networks, or web applications.</w:t>
      </w:r>
      <w:r>
        <w:br/>
        <w:t xml:space="preserve">It enables </w:t>
      </w:r>
      <w:r>
        <w:rPr>
          <w:rStyle w:val="Strong"/>
          <w:rFonts w:eastAsiaTheme="majorEastAsia"/>
        </w:rPr>
        <w:t>security analysts</w:t>
      </w:r>
      <w:r>
        <w:t xml:space="preserve"> and </w:t>
      </w:r>
      <w:r>
        <w:rPr>
          <w:rStyle w:val="Strong"/>
          <w:rFonts w:eastAsiaTheme="majorEastAsia"/>
        </w:rPr>
        <w:t>administrators</w:t>
      </w:r>
      <w:r>
        <w:t xml:space="preserve"> to perform on-demand or scheduled scans, view detailed results through dashboards, and generate comprehensive reports for remediation.</w:t>
      </w:r>
    </w:p>
    <w:p w14:paraId="1FA803C4" w14:textId="77777777" w:rsidR="00B032DD" w:rsidRDefault="00B032DD" w:rsidP="00B032DD">
      <w:pPr>
        <w:pStyle w:val="NormalWeb"/>
      </w:pPr>
      <w:r>
        <w:t xml:space="preserve">The main goal of the system is to ensure that organizations can proactively identify potential vulnerabilities and mitigate them before exploitation. The system emphasizes </w:t>
      </w:r>
      <w:r>
        <w:rPr>
          <w:rStyle w:val="Strong"/>
          <w:rFonts w:eastAsiaTheme="majorEastAsia"/>
        </w:rPr>
        <w:t>accuracy, scalability, and data security</w:t>
      </w:r>
      <w:r>
        <w:t xml:space="preserve"> during the entire scanning and reporting process.</w:t>
      </w:r>
    </w:p>
    <w:p w14:paraId="0BA54482" w14:textId="5E44AD8E" w:rsidR="00B032DD" w:rsidRDefault="00B032DD" w:rsidP="00B032DD"/>
    <w:p w14:paraId="5E41DB95" w14:textId="77777777" w:rsidR="00B032DD" w:rsidRPr="00B032DD" w:rsidRDefault="00B032DD" w:rsidP="00B032DD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B032DD">
        <w:rPr>
          <w:rFonts w:ascii="Times New Roman" w:hAnsi="Times New Roman" w:cs="Times New Roman"/>
          <w:b/>
          <w:bCs/>
          <w:sz w:val="32"/>
          <w:szCs w:val="32"/>
        </w:rPr>
        <w:t>2. Key Domain Concepts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3"/>
        <w:gridCol w:w="9457"/>
      </w:tblGrid>
      <w:tr w:rsidR="00B032DD" w14:paraId="379D85DB" w14:textId="77777777" w:rsidTr="00B032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91D15A" w14:textId="77777777" w:rsidR="00B032DD" w:rsidRDefault="00B032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38192497" w14:textId="77777777" w:rsidR="00B032DD" w:rsidRDefault="00B032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B032DD" w14:paraId="73451D26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24E399" w14:textId="77777777" w:rsidR="00B032DD" w:rsidRDefault="00B032DD">
            <w:r>
              <w:rPr>
                <w:rStyle w:val="Strong"/>
                <w:rFonts w:eastAsiaTheme="majorEastAsia"/>
              </w:rPr>
              <w:t>Target System</w:t>
            </w:r>
          </w:p>
        </w:tc>
        <w:tc>
          <w:tcPr>
            <w:tcW w:w="0" w:type="auto"/>
            <w:vAlign w:val="center"/>
            <w:hideMark/>
          </w:tcPr>
          <w:p w14:paraId="6F3C3188" w14:textId="77777777" w:rsidR="00B032DD" w:rsidRDefault="00B032DD">
            <w:r>
              <w:t>The network, application, or host being scanned. Contains attributes such as IP, operating system, and services.</w:t>
            </w:r>
          </w:p>
        </w:tc>
      </w:tr>
      <w:tr w:rsidR="00B032DD" w14:paraId="399FB90E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C26A1" w14:textId="77777777" w:rsidR="00B032DD" w:rsidRDefault="00B032DD">
            <w:r>
              <w:rPr>
                <w:rStyle w:val="Strong"/>
                <w:rFonts w:eastAsiaTheme="majorEastAsia"/>
              </w:rPr>
              <w:t>Scanner</w:t>
            </w:r>
          </w:p>
        </w:tc>
        <w:tc>
          <w:tcPr>
            <w:tcW w:w="0" w:type="auto"/>
            <w:vAlign w:val="center"/>
            <w:hideMark/>
          </w:tcPr>
          <w:p w14:paraId="5EE2B0A6" w14:textId="77777777" w:rsidR="00B032DD" w:rsidRDefault="00B032DD">
            <w:r>
              <w:t>The scanning engine that performs vulnerability checks. Configurable for scan type and depth.</w:t>
            </w:r>
          </w:p>
        </w:tc>
      </w:tr>
      <w:tr w:rsidR="00B032DD" w14:paraId="3C09CEAD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B2561" w14:textId="77777777" w:rsidR="00B032DD" w:rsidRDefault="00B032DD">
            <w:r>
              <w:rPr>
                <w:rStyle w:val="Strong"/>
                <w:rFonts w:eastAsiaTheme="majorEastAsia"/>
              </w:rPr>
              <w:t>Vulnerability</w:t>
            </w:r>
          </w:p>
        </w:tc>
        <w:tc>
          <w:tcPr>
            <w:tcW w:w="0" w:type="auto"/>
            <w:vAlign w:val="center"/>
            <w:hideMark/>
          </w:tcPr>
          <w:p w14:paraId="5825C52A" w14:textId="77777777" w:rsidR="00B032DD" w:rsidRDefault="00B032DD">
            <w:r>
              <w:t>A detected weakness or risk in the target system, classified by severity (Low, Medium, High, Critical).</w:t>
            </w:r>
          </w:p>
        </w:tc>
      </w:tr>
      <w:tr w:rsidR="00B032DD" w14:paraId="15031499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4A8455" w14:textId="77777777" w:rsidR="00B032DD" w:rsidRDefault="00B032DD">
            <w:r>
              <w:rPr>
                <w:rStyle w:val="Strong"/>
                <w:rFonts w:eastAsiaTheme="majorEastAsia"/>
              </w:rPr>
              <w:t>Scan Report</w:t>
            </w:r>
          </w:p>
        </w:tc>
        <w:tc>
          <w:tcPr>
            <w:tcW w:w="0" w:type="auto"/>
            <w:vAlign w:val="center"/>
            <w:hideMark/>
          </w:tcPr>
          <w:p w14:paraId="48C3A7A4" w14:textId="77777777" w:rsidR="00B032DD" w:rsidRDefault="00B032DD">
            <w:r>
              <w:t>Summary of scan results, including vulnerabilities, risk scores, and timestamps.</w:t>
            </w:r>
          </w:p>
        </w:tc>
      </w:tr>
      <w:tr w:rsidR="00B032DD" w14:paraId="264D535A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9F924" w14:textId="77777777" w:rsidR="00B032DD" w:rsidRDefault="00B032DD">
            <w:r>
              <w:rPr>
                <w:rStyle w:val="Strong"/>
                <w:rFonts w:eastAsiaTheme="majorEastAsia"/>
              </w:rPr>
              <w:t>User / Analyst</w:t>
            </w:r>
          </w:p>
        </w:tc>
        <w:tc>
          <w:tcPr>
            <w:tcW w:w="0" w:type="auto"/>
            <w:vAlign w:val="center"/>
            <w:hideMark/>
          </w:tcPr>
          <w:p w14:paraId="75179F75" w14:textId="77777777" w:rsidR="00B032DD" w:rsidRDefault="00B032DD">
            <w:r>
              <w:t>Security personnel who configure scans, analyze results, and plan remediation steps.</w:t>
            </w:r>
          </w:p>
        </w:tc>
      </w:tr>
      <w:tr w:rsidR="00B032DD" w14:paraId="19B27CB6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83634E" w14:textId="77777777" w:rsidR="00B032DD" w:rsidRDefault="00B032DD">
            <w:r>
              <w:rPr>
                <w:rStyle w:val="Strong"/>
                <w:rFonts w:eastAsiaTheme="majorEastAsia"/>
              </w:rPr>
              <w:t>Dashboard</w:t>
            </w:r>
          </w:p>
        </w:tc>
        <w:tc>
          <w:tcPr>
            <w:tcW w:w="0" w:type="auto"/>
            <w:vAlign w:val="center"/>
            <w:hideMark/>
          </w:tcPr>
          <w:p w14:paraId="6E85AFB4" w14:textId="77777777" w:rsidR="00B032DD" w:rsidRDefault="00B032DD">
            <w:r>
              <w:t>Graphical UI showing vulnerabilities, trends, and remediation status.</w:t>
            </w:r>
          </w:p>
        </w:tc>
      </w:tr>
      <w:tr w:rsidR="00B032DD" w14:paraId="08DCB9A0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71061" w14:textId="77777777" w:rsidR="00B032DD" w:rsidRDefault="00B032DD">
            <w:r>
              <w:rPr>
                <w:rStyle w:val="Strong"/>
                <w:rFonts w:eastAsiaTheme="majorEastAsia"/>
              </w:rPr>
              <w:t>Scan Job</w:t>
            </w:r>
          </w:p>
        </w:tc>
        <w:tc>
          <w:tcPr>
            <w:tcW w:w="0" w:type="auto"/>
            <w:vAlign w:val="center"/>
            <w:hideMark/>
          </w:tcPr>
          <w:p w14:paraId="5FEC5744" w14:textId="77777777" w:rsidR="00B032DD" w:rsidRDefault="00B032DD">
            <w:r>
              <w:t>The scheduled or on-demand scanning process, containing target details, scan scope, and timing.</w:t>
            </w:r>
          </w:p>
        </w:tc>
      </w:tr>
      <w:tr w:rsidR="00B032DD" w14:paraId="4D4605A8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9F483" w14:textId="77777777" w:rsidR="00B032DD" w:rsidRDefault="00B032DD">
            <w:r>
              <w:rPr>
                <w:rStyle w:val="Strong"/>
                <w:rFonts w:eastAsiaTheme="majorEastAsia"/>
              </w:rPr>
              <w:t>Remediation</w:t>
            </w:r>
          </w:p>
        </w:tc>
        <w:tc>
          <w:tcPr>
            <w:tcW w:w="0" w:type="auto"/>
            <w:vAlign w:val="center"/>
            <w:hideMark/>
          </w:tcPr>
          <w:p w14:paraId="5CB600B5" w14:textId="77777777" w:rsidR="00B032DD" w:rsidRDefault="00B032DD">
            <w:r>
              <w:t>Recommended actions to fix detected vulnerabilities and improve security posture.</w:t>
            </w:r>
          </w:p>
        </w:tc>
      </w:tr>
    </w:tbl>
    <w:p w14:paraId="1253D912" w14:textId="48B4E1BB" w:rsidR="00B032DD" w:rsidRDefault="00B032DD" w:rsidP="00B032DD"/>
    <w:p w14:paraId="35BB559E" w14:textId="77777777" w:rsidR="00B032DD" w:rsidRPr="00B032DD" w:rsidRDefault="00B032DD" w:rsidP="00B032DD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B032DD">
        <w:rPr>
          <w:rFonts w:ascii="Times New Roman" w:hAnsi="Times New Roman" w:cs="Times New Roman"/>
          <w:b/>
          <w:bCs/>
          <w:sz w:val="32"/>
          <w:szCs w:val="32"/>
        </w:rPr>
        <w:t>3. Domain Entities and Relationships</w:t>
      </w:r>
    </w:p>
    <w:p w14:paraId="6ED04C36" w14:textId="77777777" w:rsidR="00B032DD" w:rsidRDefault="00B032DD" w:rsidP="00B032DD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User/Analyst</w:t>
      </w:r>
      <w:r>
        <w:t xml:space="preserve"> initiates and manages </w:t>
      </w:r>
      <w:r>
        <w:rPr>
          <w:rStyle w:val="Strong"/>
          <w:rFonts w:eastAsiaTheme="majorEastAsia"/>
        </w:rPr>
        <w:t>Scan Jobs</w:t>
      </w:r>
      <w:r>
        <w:t>.</w:t>
      </w:r>
    </w:p>
    <w:p w14:paraId="4808AE33" w14:textId="77777777" w:rsidR="00B032DD" w:rsidRDefault="00B032DD" w:rsidP="00B032DD">
      <w:pPr>
        <w:pStyle w:val="NormalWeb"/>
        <w:numPr>
          <w:ilvl w:val="0"/>
          <w:numId w:val="12"/>
        </w:numPr>
      </w:pPr>
      <w:r>
        <w:t xml:space="preserve">Each </w:t>
      </w:r>
      <w:r>
        <w:rPr>
          <w:rStyle w:val="Strong"/>
          <w:rFonts w:eastAsiaTheme="majorEastAsia"/>
        </w:rPr>
        <w:t>Scan Job</w:t>
      </w:r>
      <w:r>
        <w:t xml:space="preserve"> is executed by the </w:t>
      </w:r>
      <w:r>
        <w:rPr>
          <w:rStyle w:val="Strong"/>
          <w:rFonts w:eastAsiaTheme="majorEastAsia"/>
        </w:rPr>
        <w:t>Scanner</w:t>
      </w:r>
      <w:r>
        <w:t xml:space="preserve">, which inspects the </w:t>
      </w:r>
      <w:r>
        <w:rPr>
          <w:rStyle w:val="Strong"/>
          <w:rFonts w:eastAsiaTheme="majorEastAsia"/>
        </w:rPr>
        <w:t>Target System</w:t>
      </w:r>
      <w:r>
        <w:t>.</w:t>
      </w:r>
    </w:p>
    <w:p w14:paraId="100FBAAA" w14:textId="77777777" w:rsidR="00B032DD" w:rsidRDefault="00B032DD" w:rsidP="00B032DD">
      <w:pPr>
        <w:pStyle w:val="NormalWeb"/>
        <w:numPr>
          <w:ilvl w:val="0"/>
          <w:numId w:val="12"/>
        </w:numPr>
      </w:pPr>
      <w:r>
        <w:t xml:space="preserve">The </w:t>
      </w:r>
      <w:r>
        <w:rPr>
          <w:rStyle w:val="Strong"/>
          <w:rFonts w:eastAsiaTheme="majorEastAsia"/>
        </w:rPr>
        <w:t>Scanner</w:t>
      </w:r>
      <w:r>
        <w:t xml:space="preserve"> identifies multiple </w:t>
      </w:r>
      <w:r>
        <w:rPr>
          <w:rStyle w:val="Strong"/>
          <w:rFonts w:eastAsiaTheme="majorEastAsia"/>
        </w:rPr>
        <w:t>Vulnerabilities</w:t>
      </w:r>
      <w:r>
        <w:t xml:space="preserve">, each linked to a specific </w:t>
      </w:r>
      <w:r>
        <w:rPr>
          <w:rStyle w:val="Strong"/>
          <w:rFonts w:eastAsiaTheme="majorEastAsia"/>
        </w:rPr>
        <w:t>Target System</w:t>
      </w:r>
      <w:r>
        <w:t xml:space="preserve"> and </w:t>
      </w:r>
      <w:r>
        <w:rPr>
          <w:rStyle w:val="Strong"/>
          <w:rFonts w:eastAsiaTheme="majorEastAsia"/>
        </w:rPr>
        <w:t>Scan Job</w:t>
      </w:r>
      <w:r>
        <w:t>.</w:t>
      </w:r>
    </w:p>
    <w:p w14:paraId="4678C0F5" w14:textId="77777777" w:rsidR="00B032DD" w:rsidRDefault="00B032DD" w:rsidP="00B032DD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Scan Reports</w:t>
      </w:r>
      <w:r>
        <w:t xml:space="preserve"> summarize findings and present them on the </w:t>
      </w:r>
      <w:r>
        <w:rPr>
          <w:rStyle w:val="Strong"/>
          <w:rFonts w:eastAsiaTheme="majorEastAsia"/>
        </w:rPr>
        <w:t>Dashboard</w:t>
      </w:r>
      <w:r>
        <w:t>.</w:t>
      </w:r>
    </w:p>
    <w:p w14:paraId="218F4F7F" w14:textId="77777777" w:rsidR="00B032DD" w:rsidRDefault="00B032DD" w:rsidP="00B032DD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Remediation steps</w:t>
      </w:r>
      <w:r>
        <w:t xml:space="preserve"> are linked to vulnerabilities for post-scan corrective action.</w:t>
      </w:r>
    </w:p>
    <w:p w14:paraId="11E98279" w14:textId="0BC30CA3" w:rsidR="00B032DD" w:rsidRDefault="00B032DD" w:rsidP="00B032DD"/>
    <w:p w14:paraId="463F0C70" w14:textId="77777777" w:rsidR="00B032DD" w:rsidRPr="00B032DD" w:rsidRDefault="00B032DD" w:rsidP="00B032DD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B032DD">
        <w:rPr>
          <w:rFonts w:ascii="Times New Roman" w:hAnsi="Times New Roman" w:cs="Times New Roman"/>
          <w:b/>
          <w:bCs/>
          <w:sz w:val="32"/>
          <w:szCs w:val="32"/>
        </w:rPr>
        <w:t>4. Functional Requirements</w:t>
      </w:r>
    </w:p>
    <w:p w14:paraId="7BCCEC2A" w14:textId="77777777" w:rsidR="00B032DD" w:rsidRDefault="00B032DD" w:rsidP="00B032DD">
      <w:pPr>
        <w:pStyle w:val="NormalWeb"/>
        <w:numPr>
          <w:ilvl w:val="0"/>
          <w:numId w:val="13"/>
        </w:numPr>
      </w:pPr>
      <w:r>
        <w:t>Configure scan settings (target IPs, scan depth, and scope).</w:t>
      </w:r>
    </w:p>
    <w:p w14:paraId="7F8D1265" w14:textId="77777777" w:rsidR="00B032DD" w:rsidRDefault="00B032DD" w:rsidP="00B032DD">
      <w:pPr>
        <w:pStyle w:val="NormalWeb"/>
        <w:numPr>
          <w:ilvl w:val="0"/>
          <w:numId w:val="13"/>
        </w:numPr>
      </w:pPr>
      <w:r>
        <w:t>Run scans either on-demand or on a scheduled basis.</w:t>
      </w:r>
    </w:p>
    <w:p w14:paraId="6207B8BB" w14:textId="77777777" w:rsidR="00B032DD" w:rsidRDefault="00B032DD" w:rsidP="00B032DD">
      <w:pPr>
        <w:pStyle w:val="NormalWeb"/>
        <w:numPr>
          <w:ilvl w:val="0"/>
          <w:numId w:val="13"/>
        </w:numPr>
      </w:pPr>
      <w:r>
        <w:t>Detect and classify vulnerabilities using standard severity levels.</w:t>
      </w:r>
    </w:p>
    <w:p w14:paraId="5D46CA81" w14:textId="77777777" w:rsidR="00B032DD" w:rsidRDefault="00B032DD" w:rsidP="00B032DD">
      <w:pPr>
        <w:pStyle w:val="NormalWeb"/>
        <w:numPr>
          <w:ilvl w:val="0"/>
          <w:numId w:val="13"/>
        </w:numPr>
      </w:pPr>
      <w:r>
        <w:t>Generate detailed reports for each scan.</w:t>
      </w:r>
    </w:p>
    <w:p w14:paraId="7FD39844" w14:textId="77777777" w:rsidR="00B032DD" w:rsidRDefault="00B032DD" w:rsidP="00B032DD">
      <w:pPr>
        <w:pStyle w:val="NormalWeb"/>
        <w:numPr>
          <w:ilvl w:val="0"/>
          <w:numId w:val="13"/>
        </w:numPr>
      </w:pPr>
      <w:r>
        <w:t>Display vulnerability summaries and charts on dashboards.</w:t>
      </w:r>
    </w:p>
    <w:p w14:paraId="73856DFF" w14:textId="77777777" w:rsidR="00B032DD" w:rsidRDefault="00B032DD" w:rsidP="00B032DD">
      <w:pPr>
        <w:pStyle w:val="NormalWeb"/>
        <w:numPr>
          <w:ilvl w:val="0"/>
          <w:numId w:val="13"/>
        </w:numPr>
      </w:pPr>
      <w:r>
        <w:t>Export reports in PDF or CSV format.</w:t>
      </w:r>
    </w:p>
    <w:p w14:paraId="60D9D53B" w14:textId="77777777" w:rsidR="00B032DD" w:rsidRDefault="00B032DD" w:rsidP="00B032DD">
      <w:pPr>
        <w:pStyle w:val="NormalWeb"/>
        <w:numPr>
          <w:ilvl w:val="0"/>
          <w:numId w:val="13"/>
        </w:numPr>
      </w:pPr>
      <w:r>
        <w:t>Authenticate users and enforce role-based access (Admin, Analyst).</w:t>
      </w:r>
    </w:p>
    <w:p w14:paraId="1FD6338B" w14:textId="77777777" w:rsidR="00B032DD" w:rsidRDefault="00B032DD" w:rsidP="00B032DD">
      <w:pPr>
        <w:pStyle w:val="NormalWeb"/>
        <w:numPr>
          <w:ilvl w:val="0"/>
          <w:numId w:val="13"/>
        </w:numPr>
      </w:pPr>
      <w:r>
        <w:t>Maintain logs for auditing and historical analysis.</w:t>
      </w:r>
    </w:p>
    <w:p w14:paraId="77841FAE" w14:textId="54C879D8" w:rsidR="00B032DD" w:rsidRDefault="00B032DD" w:rsidP="00B032DD"/>
    <w:p w14:paraId="22C03B4B" w14:textId="77777777" w:rsidR="00B032DD" w:rsidRPr="00B032DD" w:rsidRDefault="00B032DD" w:rsidP="00B032DD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B032DD">
        <w:rPr>
          <w:rFonts w:ascii="Times New Roman" w:hAnsi="Times New Roman" w:cs="Times New Roman"/>
          <w:b/>
          <w:bCs/>
          <w:sz w:val="32"/>
          <w:szCs w:val="32"/>
        </w:rPr>
        <w:t>5. Non-Functional Requirements</w:t>
      </w:r>
    </w:p>
    <w:p w14:paraId="43AF6112" w14:textId="77777777" w:rsidR="00B032DD" w:rsidRDefault="00B032DD" w:rsidP="00B032DD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Performance:</w:t>
      </w:r>
      <w:r>
        <w:t xml:space="preserve"> Scans should complete efficiently without overloading target systems.</w:t>
      </w:r>
    </w:p>
    <w:p w14:paraId="3A2BCB8D" w14:textId="77777777" w:rsidR="00B032DD" w:rsidRDefault="00B032DD" w:rsidP="00B032DD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Accuracy:</w:t>
      </w:r>
      <w:r>
        <w:t xml:space="preserve"> Detection mechanisms must minimize false positives and false negatives.</w:t>
      </w:r>
    </w:p>
    <w:p w14:paraId="3D2CBC29" w14:textId="77777777" w:rsidR="00B032DD" w:rsidRDefault="00B032DD" w:rsidP="00B032DD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Security:</w:t>
      </w:r>
      <w:r>
        <w:t xml:space="preserve"> All data and reports must be encrypted and accessible only to authorized users.</w:t>
      </w:r>
    </w:p>
    <w:p w14:paraId="783B45DC" w14:textId="77777777" w:rsidR="00B032DD" w:rsidRDefault="00B032DD" w:rsidP="00B032DD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Scalability:</w:t>
      </w:r>
      <w:r>
        <w:t xml:space="preserve"> The system must handle multiple concurrent scan jobs.</w:t>
      </w:r>
    </w:p>
    <w:p w14:paraId="14F40861" w14:textId="77777777" w:rsidR="00B032DD" w:rsidRDefault="00B032DD" w:rsidP="00B032DD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Reliability:</w:t>
      </w:r>
      <w:r>
        <w:t xml:space="preserve"> System should recover gracefully from interruptions.</w:t>
      </w:r>
    </w:p>
    <w:p w14:paraId="70F223AA" w14:textId="77777777" w:rsidR="00B032DD" w:rsidRDefault="00B032DD" w:rsidP="00B032DD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Usability:</w:t>
      </w:r>
      <w:r>
        <w:t xml:space="preserve"> Dashboard must provide clear visualization of vulnerabilities and trends.</w:t>
      </w:r>
    </w:p>
    <w:p w14:paraId="144F13F7" w14:textId="77777777" w:rsidR="00B032DD" w:rsidRDefault="00B032DD" w:rsidP="00B032DD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Auditability:</w:t>
      </w:r>
      <w:r>
        <w:t xml:space="preserve"> Maintain complete logs for compliance and review purposes.</w:t>
      </w:r>
    </w:p>
    <w:p w14:paraId="38BDB117" w14:textId="29F728E4" w:rsidR="00B032DD" w:rsidRDefault="00B032DD" w:rsidP="00B032DD"/>
    <w:p w14:paraId="603F8856" w14:textId="77777777" w:rsidR="00B032DD" w:rsidRPr="00B032DD" w:rsidRDefault="00B032DD" w:rsidP="00B032DD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B032DD">
        <w:rPr>
          <w:rFonts w:ascii="Times New Roman" w:hAnsi="Times New Roman" w:cs="Times New Roman"/>
          <w:b/>
          <w:bCs/>
          <w:sz w:val="32"/>
          <w:szCs w:val="32"/>
        </w:rPr>
        <w:t>6. Domain Constraints</w:t>
      </w:r>
    </w:p>
    <w:p w14:paraId="005E21F0" w14:textId="77777777" w:rsidR="00B032DD" w:rsidRDefault="00B032DD" w:rsidP="00B032DD">
      <w:pPr>
        <w:pStyle w:val="NormalWeb"/>
        <w:numPr>
          <w:ilvl w:val="0"/>
          <w:numId w:val="15"/>
        </w:numPr>
      </w:pPr>
      <w:r>
        <w:t xml:space="preserve">The system must comply with </w:t>
      </w:r>
      <w:r>
        <w:rPr>
          <w:rStyle w:val="Strong"/>
          <w:rFonts w:eastAsiaTheme="majorEastAsia"/>
        </w:rPr>
        <w:t>legal and ethical scanning standards</w:t>
      </w:r>
      <w:r>
        <w:t>.</w:t>
      </w:r>
    </w:p>
    <w:p w14:paraId="3648ADBC" w14:textId="77777777" w:rsidR="00B032DD" w:rsidRDefault="00B032DD" w:rsidP="00B032DD">
      <w:pPr>
        <w:pStyle w:val="NormalWeb"/>
        <w:numPr>
          <w:ilvl w:val="0"/>
          <w:numId w:val="15"/>
        </w:numPr>
      </w:pPr>
      <w:r>
        <w:t xml:space="preserve">Only </w:t>
      </w:r>
      <w:r>
        <w:rPr>
          <w:rStyle w:val="Strong"/>
          <w:rFonts w:eastAsiaTheme="majorEastAsia"/>
        </w:rPr>
        <w:t>authorized users</w:t>
      </w:r>
      <w:r>
        <w:t xml:space="preserve"> may initiate scans or access results.</w:t>
      </w:r>
    </w:p>
    <w:p w14:paraId="1D3DCBF5" w14:textId="77777777" w:rsidR="00B032DD" w:rsidRDefault="00B032DD" w:rsidP="00B032DD">
      <w:pPr>
        <w:pStyle w:val="NormalWeb"/>
        <w:numPr>
          <w:ilvl w:val="0"/>
          <w:numId w:val="15"/>
        </w:numPr>
      </w:pPr>
      <w:r>
        <w:t xml:space="preserve">The system must follow </w:t>
      </w:r>
      <w:r>
        <w:rPr>
          <w:rStyle w:val="Strong"/>
          <w:rFonts w:eastAsiaTheme="majorEastAsia"/>
        </w:rPr>
        <w:t>standard severity scoring models</w:t>
      </w:r>
      <w:r>
        <w:t xml:space="preserve"> such as </w:t>
      </w:r>
      <w:r>
        <w:rPr>
          <w:rStyle w:val="Strong"/>
          <w:rFonts w:eastAsiaTheme="majorEastAsia"/>
        </w:rPr>
        <w:t>CVSS</w:t>
      </w:r>
      <w:r>
        <w:t>.</w:t>
      </w:r>
    </w:p>
    <w:p w14:paraId="66C642E1" w14:textId="77777777" w:rsidR="00B032DD" w:rsidRDefault="00B032DD" w:rsidP="00B032DD">
      <w:pPr>
        <w:pStyle w:val="NormalWeb"/>
        <w:numPr>
          <w:ilvl w:val="0"/>
          <w:numId w:val="15"/>
        </w:numPr>
      </w:pPr>
      <w:r>
        <w:t xml:space="preserve">Reports must always reflect the </w:t>
      </w:r>
      <w:r>
        <w:rPr>
          <w:rStyle w:val="Strong"/>
          <w:rFonts w:eastAsiaTheme="majorEastAsia"/>
        </w:rPr>
        <w:t>latest scan data</w:t>
      </w:r>
      <w:r>
        <w:t>.</w:t>
      </w:r>
    </w:p>
    <w:p w14:paraId="5F009983" w14:textId="77777777" w:rsidR="00B032DD" w:rsidRDefault="00B032DD" w:rsidP="00B032DD">
      <w:pPr>
        <w:pStyle w:val="NormalWeb"/>
        <w:numPr>
          <w:ilvl w:val="0"/>
          <w:numId w:val="15"/>
        </w:numPr>
      </w:pPr>
      <w:r>
        <w:t>Must not execute scans without explicit user consent.</w:t>
      </w:r>
    </w:p>
    <w:p w14:paraId="350E2662" w14:textId="09E86901" w:rsidR="00B032DD" w:rsidRDefault="00B032DD" w:rsidP="00B032DD"/>
    <w:p w14:paraId="7AE357BD" w14:textId="5C75ED09" w:rsidR="00B032DD" w:rsidRDefault="00B032DD" w:rsidP="00B032DD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B032DD">
        <w:rPr>
          <w:rFonts w:ascii="Times New Roman" w:hAnsi="Times New Roman" w:cs="Times New Roman"/>
          <w:b/>
          <w:bCs/>
          <w:sz w:val="32"/>
          <w:szCs w:val="32"/>
        </w:rPr>
        <w:t>7. Domain Glossary</w:t>
      </w:r>
    </w:p>
    <w:p w14:paraId="33136B21" w14:textId="77777777" w:rsidR="00B032DD" w:rsidRPr="00B032DD" w:rsidRDefault="00B032DD" w:rsidP="00B032DD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8"/>
        <w:gridCol w:w="6191"/>
      </w:tblGrid>
      <w:tr w:rsidR="00B032DD" w14:paraId="4448396F" w14:textId="77777777" w:rsidTr="00B032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A9DB34" w14:textId="77777777" w:rsidR="00B032DD" w:rsidRDefault="00B032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Term</w:t>
            </w:r>
          </w:p>
        </w:tc>
        <w:tc>
          <w:tcPr>
            <w:tcW w:w="0" w:type="auto"/>
            <w:vAlign w:val="center"/>
            <w:hideMark/>
          </w:tcPr>
          <w:p w14:paraId="554B494F" w14:textId="77777777" w:rsidR="00B032DD" w:rsidRDefault="00B032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Meaning</w:t>
            </w:r>
          </w:p>
        </w:tc>
      </w:tr>
      <w:tr w:rsidR="00B032DD" w14:paraId="59A861D7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03A15" w14:textId="77777777" w:rsidR="00B032DD" w:rsidRDefault="00B032DD">
            <w:r>
              <w:rPr>
                <w:rStyle w:val="Strong"/>
                <w:rFonts w:eastAsiaTheme="majorEastAsia"/>
              </w:rPr>
              <w:t>Scan Job</w:t>
            </w:r>
          </w:p>
        </w:tc>
        <w:tc>
          <w:tcPr>
            <w:tcW w:w="0" w:type="auto"/>
            <w:vAlign w:val="center"/>
            <w:hideMark/>
          </w:tcPr>
          <w:p w14:paraId="4C50FA8A" w14:textId="77777777" w:rsidR="00B032DD" w:rsidRDefault="00B032DD">
            <w:r>
              <w:t>A process that performs vulnerability checks on a defined scope.</w:t>
            </w:r>
          </w:p>
        </w:tc>
      </w:tr>
      <w:tr w:rsidR="00B032DD" w14:paraId="4B496AC1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E498D" w14:textId="77777777" w:rsidR="00B032DD" w:rsidRDefault="00B032DD">
            <w:r>
              <w:rPr>
                <w:rStyle w:val="Strong"/>
                <w:rFonts w:eastAsiaTheme="majorEastAsia"/>
              </w:rPr>
              <w:t>Target System</w:t>
            </w:r>
          </w:p>
        </w:tc>
        <w:tc>
          <w:tcPr>
            <w:tcW w:w="0" w:type="auto"/>
            <w:vAlign w:val="center"/>
            <w:hideMark/>
          </w:tcPr>
          <w:p w14:paraId="3E1874E6" w14:textId="77777777" w:rsidR="00B032DD" w:rsidRDefault="00B032DD">
            <w:r>
              <w:t>The host, network, or application being analyzed.</w:t>
            </w:r>
          </w:p>
        </w:tc>
      </w:tr>
      <w:tr w:rsidR="00B032DD" w14:paraId="5C3DF1C7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9147BA" w14:textId="77777777" w:rsidR="00B032DD" w:rsidRDefault="00B032DD">
            <w:r>
              <w:rPr>
                <w:rStyle w:val="Strong"/>
                <w:rFonts w:eastAsiaTheme="majorEastAsia"/>
              </w:rPr>
              <w:t>Vulnerability</w:t>
            </w:r>
          </w:p>
        </w:tc>
        <w:tc>
          <w:tcPr>
            <w:tcW w:w="0" w:type="auto"/>
            <w:vAlign w:val="center"/>
            <w:hideMark/>
          </w:tcPr>
          <w:p w14:paraId="12798DB4" w14:textId="77777777" w:rsidR="00B032DD" w:rsidRDefault="00B032DD">
            <w:r>
              <w:t>Any security weakness exploitable by attackers.</w:t>
            </w:r>
          </w:p>
        </w:tc>
      </w:tr>
      <w:tr w:rsidR="00B032DD" w14:paraId="6957F92C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152C2" w14:textId="77777777" w:rsidR="00B032DD" w:rsidRDefault="00B032DD">
            <w:r>
              <w:rPr>
                <w:rStyle w:val="Strong"/>
                <w:rFonts w:eastAsiaTheme="majorEastAsia"/>
              </w:rPr>
              <w:t>Severity</w:t>
            </w:r>
          </w:p>
        </w:tc>
        <w:tc>
          <w:tcPr>
            <w:tcW w:w="0" w:type="auto"/>
            <w:vAlign w:val="center"/>
            <w:hideMark/>
          </w:tcPr>
          <w:p w14:paraId="4980B2CB" w14:textId="77777777" w:rsidR="00B032DD" w:rsidRDefault="00B032DD">
            <w:r>
              <w:t>Risk rating assigned to a vulnerability (Low–Critical).</w:t>
            </w:r>
          </w:p>
        </w:tc>
      </w:tr>
      <w:tr w:rsidR="00B032DD" w14:paraId="3EDC338F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FF0E9C" w14:textId="77777777" w:rsidR="00B032DD" w:rsidRDefault="00B032DD">
            <w:r>
              <w:rPr>
                <w:rStyle w:val="Strong"/>
                <w:rFonts w:eastAsiaTheme="majorEastAsia"/>
              </w:rPr>
              <w:t>Dashboard</w:t>
            </w:r>
          </w:p>
        </w:tc>
        <w:tc>
          <w:tcPr>
            <w:tcW w:w="0" w:type="auto"/>
            <w:vAlign w:val="center"/>
            <w:hideMark/>
          </w:tcPr>
          <w:p w14:paraId="49E059A7" w14:textId="77777777" w:rsidR="00B032DD" w:rsidRDefault="00B032DD">
            <w:r>
              <w:t>Visualization interface showing metrics and reports.</w:t>
            </w:r>
          </w:p>
        </w:tc>
      </w:tr>
      <w:tr w:rsidR="00B032DD" w14:paraId="76ADB1DD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B2D143" w14:textId="77777777" w:rsidR="00B032DD" w:rsidRDefault="00B032DD">
            <w:r>
              <w:rPr>
                <w:rStyle w:val="Strong"/>
                <w:rFonts w:eastAsiaTheme="majorEastAsia"/>
              </w:rPr>
              <w:t>Remediation</w:t>
            </w:r>
          </w:p>
        </w:tc>
        <w:tc>
          <w:tcPr>
            <w:tcW w:w="0" w:type="auto"/>
            <w:vAlign w:val="center"/>
            <w:hideMark/>
          </w:tcPr>
          <w:p w14:paraId="0712C8CA" w14:textId="77777777" w:rsidR="00B032DD" w:rsidRDefault="00B032DD">
            <w:r>
              <w:t>Actions recommended to fix detected issues.</w:t>
            </w:r>
          </w:p>
        </w:tc>
      </w:tr>
      <w:tr w:rsidR="00B032DD" w14:paraId="1F3F3DCD" w14:textId="77777777" w:rsidTr="00B032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D6C3E" w14:textId="77777777" w:rsidR="00B032DD" w:rsidRDefault="00B032DD">
            <w:r>
              <w:rPr>
                <w:rStyle w:val="Strong"/>
                <w:rFonts w:eastAsiaTheme="majorEastAsia"/>
              </w:rPr>
              <w:t>Analyst</w:t>
            </w:r>
          </w:p>
        </w:tc>
        <w:tc>
          <w:tcPr>
            <w:tcW w:w="0" w:type="auto"/>
            <w:vAlign w:val="center"/>
            <w:hideMark/>
          </w:tcPr>
          <w:p w14:paraId="4C7E2ADD" w14:textId="77777777" w:rsidR="00B032DD" w:rsidRDefault="00B032DD">
            <w:r>
              <w:t>Authorized user responsible for managing and analyzing scan results.</w:t>
            </w:r>
          </w:p>
        </w:tc>
      </w:tr>
    </w:tbl>
    <w:p w14:paraId="5832946C" w14:textId="34110B5A" w:rsidR="00B032DD" w:rsidRDefault="00B032DD" w:rsidP="00B032DD"/>
    <w:p w14:paraId="2774E0DB" w14:textId="151E8110" w:rsidR="00B032DD" w:rsidRDefault="00B032DD" w:rsidP="00B032DD">
      <w:pPr>
        <w:pStyle w:val="Heading2"/>
        <w:rPr>
          <w:rFonts w:ascii="Times New Roman" w:hAnsi="Times New Roman" w:cs="Times New Roman"/>
          <w:b/>
          <w:bCs/>
          <w:sz w:val="32"/>
          <w:szCs w:val="32"/>
        </w:rPr>
      </w:pPr>
      <w:r w:rsidRPr="00B032DD">
        <w:rPr>
          <w:rFonts w:ascii="Times New Roman" w:hAnsi="Times New Roman" w:cs="Times New Roman"/>
          <w:b/>
          <w:bCs/>
          <w:sz w:val="32"/>
          <w:szCs w:val="32"/>
        </w:rPr>
        <w:t xml:space="preserve">8. System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Architecture </w:t>
      </w:r>
      <w:r w:rsidRPr="00B032DD">
        <w:rPr>
          <w:rFonts w:ascii="Times New Roman" w:hAnsi="Times New Roman" w:cs="Times New Roman"/>
          <w:b/>
          <w:bCs/>
          <w:sz w:val="32"/>
          <w:szCs w:val="32"/>
        </w:rPr>
        <w:t xml:space="preserve">Design </w:t>
      </w:r>
    </w:p>
    <w:p w14:paraId="08A9726D" w14:textId="77777777" w:rsidR="00B032DD" w:rsidRPr="00B032DD" w:rsidRDefault="00B032DD" w:rsidP="00B032DD"/>
    <w:p w14:paraId="49E3016F" w14:textId="77777777" w:rsidR="00B032DD" w:rsidRPr="00B032DD" w:rsidRDefault="00B032DD" w:rsidP="00B032DD">
      <w:pPr>
        <w:pStyle w:val="Heading3"/>
        <w:rPr>
          <w:sz w:val="28"/>
          <w:szCs w:val="28"/>
        </w:rPr>
      </w:pPr>
      <w:r w:rsidRPr="00B032DD">
        <w:rPr>
          <w:sz w:val="28"/>
          <w:szCs w:val="28"/>
        </w:rPr>
        <w:t>8.1 Layered Modular Design</w:t>
      </w:r>
    </w:p>
    <w:p w14:paraId="24BACAEE" w14:textId="77777777" w:rsidR="00B032DD" w:rsidRDefault="00B032DD" w:rsidP="00B032DD">
      <w:pPr>
        <w:pStyle w:val="NormalWeb"/>
      </w:pPr>
      <w:r>
        <w:t xml:space="preserve">The system follows a </w:t>
      </w:r>
      <w:r>
        <w:rPr>
          <w:rStyle w:val="Strong"/>
          <w:rFonts w:eastAsiaTheme="majorEastAsia"/>
        </w:rPr>
        <w:t>layered modular architecture</w:t>
      </w:r>
      <w:r>
        <w:t xml:space="preserve"> to ensure flexibility, maintainability, and security.</w:t>
      </w:r>
    </w:p>
    <w:p w14:paraId="2D07CA81" w14:textId="77777777" w:rsidR="00B032DD" w:rsidRPr="00B032DD" w:rsidRDefault="00B032DD" w:rsidP="00B032DD">
      <w:pPr>
        <w:pStyle w:val="Heading4"/>
        <w:rPr>
          <w:sz w:val="24"/>
          <w:szCs w:val="24"/>
        </w:rPr>
      </w:pPr>
      <w:r w:rsidRPr="00B032DD">
        <w:rPr>
          <w:rStyle w:val="Strong"/>
          <w:b w:val="0"/>
          <w:bCs w:val="0"/>
          <w:sz w:val="24"/>
          <w:szCs w:val="24"/>
        </w:rPr>
        <w:t>a. User Interface Layer</w:t>
      </w:r>
    </w:p>
    <w:p w14:paraId="1EF079A0" w14:textId="77777777" w:rsidR="00B032DD" w:rsidRDefault="00B032DD" w:rsidP="00B032DD">
      <w:pPr>
        <w:pStyle w:val="NormalWeb"/>
        <w:numPr>
          <w:ilvl w:val="0"/>
          <w:numId w:val="16"/>
        </w:numPr>
      </w:pPr>
      <w:r>
        <w:t>Provides dashboards and control panels for analysts.</w:t>
      </w:r>
    </w:p>
    <w:p w14:paraId="0A76C2E6" w14:textId="77777777" w:rsidR="00B032DD" w:rsidRDefault="00B032DD" w:rsidP="00B032DD">
      <w:pPr>
        <w:pStyle w:val="NormalWeb"/>
        <w:numPr>
          <w:ilvl w:val="0"/>
          <w:numId w:val="16"/>
        </w:numPr>
      </w:pPr>
      <w:r>
        <w:t>Allows configuration of scan jobs, monitoring of results, and report visualization.</w:t>
      </w:r>
    </w:p>
    <w:p w14:paraId="091FA7E2" w14:textId="77777777" w:rsidR="00B032DD" w:rsidRPr="00B032DD" w:rsidRDefault="00B032DD" w:rsidP="00B032DD">
      <w:pPr>
        <w:pStyle w:val="Heading4"/>
        <w:rPr>
          <w:sz w:val="24"/>
          <w:szCs w:val="24"/>
        </w:rPr>
      </w:pPr>
      <w:r w:rsidRPr="00B032DD">
        <w:rPr>
          <w:rStyle w:val="Strong"/>
          <w:b w:val="0"/>
          <w:bCs w:val="0"/>
          <w:sz w:val="24"/>
          <w:szCs w:val="24"/>
        </w:rPr>
        <w:t>b. Scan Management Layer</w:t>
      </w:r>
    </w:p>
    <w:p w14:paraId="1E7830AB" w14:textId="77777777" w:rsidR="00B032DD" w:rsidRDefault="00B032DD" w:rsidP="00B032DD">
      <w:pPr>
        <w:pStyle w:val="NormalWeb"/>
        <w:numPr>
          <w:ilvl w:val="0"/>
          <w:numId w:val="17"/>
        </w:numPr>
      </w:pPr>
      <w:r>
        <w:t>Handles scan creation, scheduling, and execution.</w:t>
      </w:r>
    </w:p>
    <w:p w14:paraId="03EFC001" w14:textId="77777777" w:rsidR="00B032DD" w:rsidRDefault="00B032DD" w:rsidP="00B032DD">
      <w:pPr>
        <w:pStyle w:val="NormalWeb"/>
        <w:numPr>
          <w:ilvl w:val="0"/>
          <w:numId w:val="17"/>
        </w:numPr>
      </w:pPr>
      <w:r>
        <w:t>Manages scanning scope, depth, and frequency.</w:t>
      </w:r>
    </w:p>
    <w:p w14:paraId="1FA59C77" w14:textId="77777777" w:rsidR="00B032DD" w:rsidRPr="00B032DD" w:rsidRDefault="00B032DD" w:rsidP="00B032DD">
      <w:pPr>
        <w:pStyle w:val="Heading4"/>
        <w:rPr>
          <w:sz w:val="24"/>
          <w:szCs w:val="24"/>
        </w:rPr>
      </w:pPr>
      <w:r w:rsidRPr="00B032DD">
        <w:rPr>
          <w:rStyle w:val="Strong"/>
          <w:b w:val="0"/>
          <w:bCs w:val="0"/>
          <w:sz w:val="24"/>
          <w:szCs w:val="24"/>
        </w:rPr>
        <w:lastRenderedPageBreak/>
        <w:t>c. Scanning Engine Layer</w:t>
      </w:r>
    </w:p>
    <w:p w14:paraId="2F703A41" w14:textId="77777777" w:rsidR="00B032DD" w:rsidRDefault="00B032DD" w:rsidP="00B032DD">
      <w:pPr>
        <w:pStyle w:val="NormalWeb"/>
        <w:numPr>
          <w:ilvl w:val="0"/>
          <w:numId w:val="18"/>
        </w:numPr>
      </w:pPr>
      <w:r>
        <w:t>Performs automated scanning using internal scripts or external tools.</w:t>
      </w:r>
    </w:p>
    <w:p w14:paraId="7F778BDA" w14:textId="77777777" w:rsidR="00B032DD" w:rsidRDefault="00B032DD" w:rsidP="00B032DD">
      <w:pPr>
        <w:pStyle w:val="NormalWeb"/>
        <w:numPr>
          <w:ilvl w:val="0"/>
          <w:numId w:val="18"/>
        </w:numPr>
      </w:pPr>
      <w:r>
        <w:t>Detects vulnerabilities and classifies them by severity.</w:t>
      </w:r>
    </w:p>
    <w:p w14:paraId="283D2BE6" w14:textId="77777777" w:rsidR="00B032DD" w:rsidRPr="00B032DD" w:rsidRDefault="00B032DD" w:rsidP="00B032DD">
      <w:pPr>
        <w:pStyle w:val="Heading4"/>
        <w:rPr>
          <w:sz w:val="24"/>
          <w:szCs w:val="24"/>
        </w:rPr>
      </w:pPr>
      <w:r w:rsidRPr="00B032DD">
        <w:rPr>
          <w:rStyle w:val="Strong"/>
          <w:b w:val="0"/>
          <w:bCs w:val="0"/>
          <w:sz w:val="24"/>
          <w:szCs w:val="24"/>
        </w:rPr>
        <w:t>d. Data Processing &amp; Storage Layer</w:t>
      </w:r>
    </w:p>
    <w:p w14:paraId="4DC9DA37" w14:textId="77777777" w:rsidR="00B032DD" w:rsidRDefault="00B032DD" w:rsidP="00B032DD">
      <w:pPr>
        <w:pStyle w:val="NormalWeb"/>
        <w:numPr>
          <w:ilvl w:val="0"/>
          <w:numId w:val="19"/>
        </w:numPr>
      </w:pPr>
      <w:r>
        <w:t>Validates and normalizes raw scan data.</w:t>
      </w:r>
    </w:p>
    <w:p w14:paraId="53C54AA5" w14:textId="77777777" w:rsidR="00B032DD" w:rsidRDefault="00B032DD" w:rsidP="00B032DD">
      <w:pPr>
        <w:pStyle w:val="NormalWeb"/>
        <w:numPr>
          <w:ilvl w:val="0"/>
          <w:numId w:val="19"/>
        </w:numPr>
      </w:pPr>
      <w:r>
        <w:t>Stores scan results, reports, and logs securely.</w:t>
      </w:r>
    </w:p>
    <w:p w14:paraId="52CD6D8A" w14:textId="77777777" w:rsidR="00B032DD" w:rsidRDefault="00B032DD" w:rsidP="00B032DD">
      <w:pPr>
        <w:pStyle w:val="NormalWeb"/>
        <w:numPr>
          <w:ilvl w:val="0"/>
          <w:numId w:val="19"/>
        </w:numPr>
      </w:pPr>
      <w:r>
        <w:t>Supports data retrieval and analysis queries.</w:t>
      </w:r>
    </w:p>
    <w:p w14:paraId="2DF0198E" w14:textId="77777777" w:rsidR="00B032DD" w:rsidRPr="00B032DD" w:rsidRDefault="00B032DD" w:rsidP="00B032DD">
      <w:pPr>
        <w:pStyle w:val="Heading4"/>
        <w:rPr>
          <w:sz w:val="24"/>
          <w:szCs w:val="24"/>
        </w:rPr>
      </w:pPr>
      <w:r w:rsidRPr="00B032DD">
        <w:rPr>
          <w:rStyle w:val="Strong"/>
          <w:b w:val="0"/>
          <w:bCs w:val="0"/>
          <w:sz w:val="24"/>
          <w:szCs w:val="24"/>
        </w:rPr>
        <w:t>e. Reporting &amp; Analytics Layer</w:t>
      </w:r>
    </w:p>
    <w:p w14:paraId="6F112EEE" w14:textId="77777777" w:rsidR="00B032DD" w:rsidRDefault="00B032DD" w:rsidP="00B032DD">
      <w:pPr>
        <w:pStyle w:val="NormalWeb"/>
        <w:numPr>
          <w:ilvl w:val="0"/>
          <w:numId w:val="20"/>
        </w:numPr>
      </w:pPr>
      <w:r>
        <w:t>Generates reports in multiple formats (PDF/CSV).</w:t>
      </w:r>
    </w:p>
    <w:p w14:paraId="01425235" w14:textId="77777777" w:rsidR="00B032DD" w:rsidRDefault="00B032DD" w:rsidP="00B032DD">
      <w:pPr>
        <w:pStyle w:val="NormalWeb"/>
        <w:numPr>
          <w:ilvl w:val="0"/>
          <w:numId w:val="20"/>
        </w:numPr>
      </w:pPr>
      <w:r>
        <w:t>Displays trends, charts, and summaries via dashboards.</w:t>
      </w:r>
    </w:p>
    <w:p w14:paraId="6858648A" w14:textId="77777777" w:rsidR="00B032DD" w:rsidRDefault="00B032DD" w:rsidP="00B032DD">
      <w:pPr>
        <w:pStyle w:val="NormalWeb"/>
        <w:numPr>
          <w:ilvl w:val="0"/>
          <w:numId w:val="20"/>
        </w:numPr>
      </w:pPr>
      <w:r>
        <w:t>Supports exporting and sharing reports.</w:t>
      </w:r>
    </w:p>
    <w:p w14:paraId="2215DF32" w14:textId="77777777" w:rsidR="00B032DD" w:rsidRPr="00B032DD" w:rsidRDefault="00B032DD" w:rsidP="00B032DD">
      <w:pPr>
        <w:pStyle w:val="Heading4"/>
        <w:rPr>
          <w:sz w:val="24"/>
          <w:szCs w:val="24"/>
        </w:rPr>
      </w:pPr>
      <w:r w:rsidRPr="00B032DD">
        <w:rPr>
          <w:rStyle w:val="Strong"/>
          <w:b w:val="0"/>
          <w:bCs w:val="0"/>
          <w:sz w:val="24"/>
          <w:szCs w:val="24"/>
        </w:rPr>
        <w:t>f. Security &amp; Access Control Layer</w:t>
      </w:r>
    </w:p>
    <w:p w14:paraId="3C205708" w14:textId="77777777" w:rsidR="00B032DD" w:rsidRDefault="00B032DD" w:rsidP="00B032DD">
      <w:pPr>
        <w:pStyle w:val="NormalWeb"/>
        <w:numPr>
          <w:ilvl w:val="0"/>
          <w:numId w:val="21"/>
        </w:numPr>
      </w:pPr>
      <w:r>
        <w:t>Enforces authentication and authorization.</w:t>
      </w:r>
    </w:p>
    <w:p w14:paraId="3FB7ADE4" w14:textId="77777777" w:rsidR="00B032DD" w:rsidRDefault="00B032DD" w:rsidP="00B032DD">
      <w:pPr>
        <w:pStyle w:val="NormalWeb"/>
        <w:numPr>
          <w:ilvl w:val="0"/>
          <w:numId w:val="21"/>
        </w:numPr>
      </w:pPr>
      <w:r>
        <w:t>Logs every user and system event for accountability.</w:t>
      </w:r>
    </w:p>
    <w:p w14:paraId="0496D175" w14:textId="6CF6EDA4" w:rsidR="00B032DD" w:rsidRDefault="00B032DD" w:rsidP="00B032DD"/>
    <w:p w14:paraId="28EE2FE0" w14:textId="77777777" w:rsidR="00B032DD" w:rsidRPr="00B032DD" w:rsidRDefault="00B032DD" w:rsidP="00B032DD">
      <w:pPr>
        <w:pStyle w:val="Heading3"/>
        <w:rPr>
          <w:sz w:val="28"/>
          <w:szCs w:val="28"/>
        </w:rPr>
      </w:pPr>
      <w:r w:rsidRPr="00B032DD">
        <w:rPr>
          <w:sz w:val="28"/>
          <w:szCs w:val="28"/>
        </w:rPr>
        <w:t>8.2 Data Flow</w:t>
      </w:r>
    </w:p>
    <w:p w14:paraId="54AF6AF5" w14:textId="77777777" w:rsidR="00B032DD" w:rsidRDefault="00B032DD" w:rsidP="00B032DD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Input:</w:t>
      </w:r>
      <w:r>
        <w:t xml:space="preserve"> Analyst defines scan scope, target systems, and configurations.</w:t>
      </w:r>
    </w:p>
    <w:p w14:paraId="68A716E3" w14:textId="77777777" w:rsidR="00B032DD" w:rsidRDefault="00B032DD" w:rsidP="00B032DD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Process:</w:t>
      </w:r>
      <w:r>
        <w:t xml:space="preserve"> The system schedules or triggers the scan through the scanning engine.</w:t>
      </w:r>
    </w:p>
    <w:p w14:paraId="6D25F328" w14:textId="77777777" w:rsidR="00B032DD" w:rsidRDefault="00B032DD" w:rsidP="00B032DD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Detection:</w:t>
      </w:r>
      <w:r>
        <w:t xml:space="preserve"> Vulnerabilities are identified and classified.</w:t>
      </w:r>
    </w:p>
    <w:p w14:paraId="63EE2690" w14:textId="77777777" w:rsidR="00B032DD" w:rsidRDefault="00B032DD" w:rsidP="00B032DD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Storage:</w:t>
      </w:r>
      <w:r>
        <w:t xml:space="preserve"> Processed scan results and logs are stored securely in the database.</w:t>
      </w:r>
    </w:p>
    <w:p w14:paraId="424A44D8" w14:textId="77777777" w:rsidR="00B032DD" w:rsidRDefault="00B032DD" w:rsidP="00B032DD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Output:</w:t>
      </w:r>
      <w:r>
        <w:t xml:space="preserve"> Reports and dashboards are generated and presented to the user.</w:t>
      </w:r>
    </w:p>
    <w:p w14:paraId="363FE6D7" w14:textId="5807AEE1" w:rsidR="00B032DD" w:rsidRDefault="00B032DD" w:rsidP="00B032DD"/>
    <w:p w14:paraId="4C878DD0" w14:textId="77777777" w:rsidR="00B032DD" w:rsidRPr="00B032DD" w:rsidRDefault="00B032DD" w:rsidP="00B032DD">
      <w:pPr>
        <w:pStyle w:val="Heading3"/>
        <w:rPr>
          <w:sz w:val="28"/>
          <w:szCs w:val="28"/>
        </w:rPr>
      </w:pPr>
      <w:r w:rsidRPr="00B032DD">
        <w:rPr>
          <w:sz w:val="28"/>
          <w:szCs w:val="28"/>
        </w:rPr>
        <w:t>8.3 Design Approach</w:t>
      </w:r>
    </w:p>
    <w:p w14:paraId="075837E3" w14:textId="77777777" w:rsidR="00B032DD" w:rsidRDefault="00B032DD" w:rsidP="00B032DD">
      <w:pPr>
        <w:pStyle w:val="NormalWeb"/>
        <w:numPr>
          <w:ilvl w:val="0"/>
          <w:numId w:val="23"/>
        </w:numPr>
      </w:pPr>
      <w:r>
        <w:t xml:space="preserve">The architecture follows an </w:t>
      </w:r>
      <w:r>
        <w:rPr>
          <w:rStyle w:val="Strong"/>
          <w:rFonts w:eastAsiaTheme="majorEastAsia"/>
        </w:rPr>
        <w:t>N-tier design</w:t>
      </w:r>
      <w:r>
        <w:t>, separating UI, logic, and data management layers.</w:t>
      </w:r>
    </w:p>
    <w:p w14:paraId="5E64B257" w14:textId="77777777" w:rsidR="00B032DD" w:rsidRDefault="00B032DD" w:rsidP="00B032DD">
      <w:pPr>
        <w:pStyle w:val="NormalWeb"/>
        <w:numPr>
          <w:ilvl w:val="0"/>
          <w:numId w:val="23"/>
        </w:numPr>
      </w:pPr>
      <w:r>
        <w:t xml:space="preserve">Uses </w:t>
      </w:r>
      <w:r>
        <w:rPr>
          <w:rStyle w:val="Strong"/>
          <w:rFonts w:eastAsiaTheme="majorEastAsia"/>
        </w:rPr>
        <w:t>API-driven communication</w:t>
      </w:r>
      <w:r>
        <w:t xml:space="preserve"> between components for scalability.</w:t>
      </w:r>
    </w:p>
    <w:p w14:paraId="581A9A42" w14:textId="77777777" w:rsidR="00B032DD" w:rsidRDefault="00B032DD" w:rsidP="00B032DD">
      <w:pPr>
        <w:pStyle w:val="NormalWeb"/>
        <w:numPr>
          <w:ilvl w:val="0"/>
          <w:numId w:val="23"/>
        </w:numPr>
      </w:pPr>
      <w:r>
        <w:t xml:space="preserve">Prioritizes </w:t>
      </w:r>
      <w:r>
        <w:rPr>
          <w:rStyle w:val="Strong"/>
          <w:rFonts w:eastAsiaTheme="majorEastAsia"/>
        </w:rPr>
        <w:t>automation</w:t>
      </w:r>
      <w:r>
        <w:t xml:space="preserve"> to minimize manual input.</w:t>
      </w:r>
    </w:p>
    <w:p w14:paraId="083180B0" w14:textId="746640DA" w:rsidR="00B032DD" w:rsidRDefault="00B032DD" w:rsidP="00B032DD">
      <w:pPr>
        <w:pStyle w:val="NormalWeb"/>
        <w:numPr>
          <w:ilvl w:val="0"/>
          <w:numId w:val="23"/>
        </w:numPr>
      </w:pPr>
      <w:r>
        <w:t xml:space="preserve">Designed for </w:t>
      </w:r>
      <w:r>
        <w:rPr>
          <w:rStyle w:val="Strong"/>
          <w:rFonts w:eastAsiaTheme="majorEastAsia"/>
        </w:rPr>
        <w:t>modular integration</w:t>
      </w:r>
      <w:r>
        <w:t>, allowing future addition of advanced scanning features or AI-based analytics.</w:t>
      </w:r>
    </w:p>
    <w:p w14:paraId="6E22A17F" w14:textId="25225412" w:rsidR="00B032DD" w:rsidRDefault="00B032DD" w:rsidP="00B032DD">
      <w:pPr>
        <w:pStyle w:val="Heading3"/>
        <w:rPr>
          <w:sz w:val="28"/>
          <w:szCs w:val="28"/>
        </w:rPr>
      </w:pPr>
      <w:r w:rsidRPr="00B032DD">
        <w:rPr>
          <w:sz w:val="28"/>
          <w:szCs w:val="28"/>
        </w:rPr>
        <w:t>8.4 Key Design Considerations</w:t>
      </w:r>
    </w:p>
    <w:p w14:paraId="31000571" w14:textId="77777777" w:rsidR="00D93818" w:rsidRPr="00D93818" w:rsidRDefault="00D93818" w:rsidP="00D93818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3"/>
        <w:gridCol w:w="7021"/>
      </w:tblGrid>
      <w:tr w:rsidR="00B032DD" w14:paraId="64739288" w14:textId="77777777" w:rsidTr="00800050">
        <w:trPr>
          <w:tblHeader/>
          <w:tblCellSpacing w:w="15" w:type="dxa"/>
        </w:trPr>
        <w:tc>
          <w:tcPr>
            <w:tcW w:w="1418" w:type="dxa"/>
            <w:vAlign w:val="center"/>
            <w:hideMark/>
          </w:tcPr>
          <w:p w14:paraId="419A82DE" w14:textId="77777777" w:rsidR="00B032DD" w:rsidRDefault="00B032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Aspect</w:t>
            </w:r>
          </w:p>
        </w:tc>
        <w:tc>
          <w:tcPr>
            <w:tcW w:w="6976" w:type="dxa"/>
            <w:vAlign w:val="center"/>
            <w:hideMark/>
          </w:tcPr>
          <w:p w14:paraId="5F9B50B1" w14:textId="77777777" w:rsidR="00B032DD" w:rsidRDefault="00B032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B032DD" w14:paraId="038A5961" w14:textId="77777777" w:rsidTr="00800050">
        <w:trPr>
          <w:tblCellSpacing w:w="15" w:type="dxa"/>
        </w:trPr>
        <w:tc>
          <w:tcPr>
            <w:tcW w:w="1418" w:type="dxa"/>
            <w:vAlign w:val="center"/>
            <w:hideMark/>
          </w:tcPr>
          <w:p w14:paraId="40C94B64" w14:textId="77777777" w:rsidR="00B032DD" w:rsidRDefault="00B032DD">
            <w:r>
              <w:rPr>
                <w:rStyle w:val="Strong"/>
                <w:rFonts w:eastAsiaTheme="majorEastAsia"/>
              </w:rPr>
              <w:t>Performance</w:t>
            </w:r>
          </w:p>
        </w:tc>
        <w:tc>
          <w:tcPr>
            <w:tcW w:w="6976" w:type="dxa"/>
            <w:vAlign w:val="center"/>
            <w:hideMark/>
          </w:tcPr>
          <w:p w14:paraId="055E08F5" w14:textId="77777777" w:rsidR="00B032DD" w:rsidRDefault="00B032DD">
            <w:r>
              <w:t>Multi-threaded scanning ensures efficient performance under high workloads.</w:t>
            </w:r>
          </w:p>
        </w:tc>
      </w:tr>
      <w:tr w:rsidR="00B032DD" w14:paraId="671EC2BB" w14:textId="77777777" w:rsidTr="00800050">
        <w:trPr>
          <w:tblCellSpacing w:w="15" w:type="dxa"/>
        </w:trPr>
        <w:tc>
          <w:tcPr>
            <w:tcW w:w="1418" w:type="dxa"/>
            <w:vAlign w:val="center"/>
            <w:hideMark/>
          </w:tcPr>
          <w:p w14:paraId="6D937E74" w14:textId="77777777" w:rsidR="00B032DD" w:rsidRDefault="00B032DD">
            <w:r>
              <w:rPr>
                <w:rStyle w:val="Strong"/>
                <w:rFonts w:eastAsiaTheme="majorEastAsia"/>
              </w:rPr>
              <w:t>Security</w:t>
            </w:r>
          </w:p>
        </w:tc>
        <w:tc>
          <w:tcPr>
            <w:tcW w:w="6976" w:type="dxa"/>
            <w:vAlign w:val="center"/>
            <w:hideMark/>
          </w:tcPr>
          <w:p w14:paraId="4E672C63" w14:textId="77777777" w:rsidR="00B032DD" w:rsidRDefault="00B032DD">
            <w:r>
              <w:t>All user actions and scan results are authenticated, authorized, and logged.</w:t>
            </w:r>
          </w:p>
        </w:tc>
      </w:tr>
      <w:tr w:rsidR="00B032DD" w14:paraId="040164AD" w14:textId="77777777" w:rsidTr="00800050">
        <w:trPr>
          <w:tblCellSpacing w:w="15" w:type="dxa"/>
        </w:trPr>
        <w:tc>
          <w:tcPr>
            <w:tcW w:w="1418" w:type="dxa"/>
            <w:vAlign w:val="center"/>
            <w:hideMark/>
          </w:tcPr>
          <w:p w14:paraId="222167F0" w14:textId="77777777" w:rsidR="00B032DD" w:rsidRDefault="00B032DD">
            <w:r>
              <w:rPr>
                <w:rStyle w:val="Strong"/>
                <w:rFonts w:eastAsiaTheme="majorEastAsia"/>
              </w:rPr>
              <w:t>Scalability</w:t>
            </w:r>
          </w:p>
        </w:tc>
        <w:tc>
          <w:tcPr>
            <w:tcW w:w="6976" w:type="dxa"/>
            <w:vAlign w:val="center"/>
            <w:hideMark/>
          </w:tcPr>
          <w:p w14:paraId="769D1A28" w14:textId="77777777" w:rsidR="00B032DD" w:rsidRDefault="00B032DD">
            <w:r>
              <w:t>Architecture supports distributed scanning for large enterprise networks.</w:t>
            </w:r>
          </w:p>
        </w:tc>
      </w:tr>
      <w:tr w:rsidR="00B032DD" w14:paraId="0EC9B269" w14:textId="77777777" w:rsidTr="00800050">
        <w:trPr>
          <w:tblCellSpacing w:w="15" w:type="dxa"/>
        </w:trPr>
        <w:tc>
          <w:tcPr>
            <w:tcW w:w="1418" w:type="dxa"/>
            <w:vAlign w:val="center"/>
            <w:hideMark/>
          </w:tcPr>
          <w:p w14:paraId="447FE2F1" w14:textId="77777777" w:rsidR="00B032DD" w:rsidRDefault="00B032DD">
            <w:r>
              <w:rPr>
                <w:rStyle w:val="Strong"/>
                <w:rFonts w:eastAsiaTheme="majorEastAsia"/>
              </w:rPr>
              <w:t>Accuracy</w:t>
            </w:r>
          </w:p>
        </w:tc>
        <w:tc>
          <w:tcPr>
            <w:tcW w:w="6976" w:type="dxa"/>
            <w:vAlign w:val="center"/>
            <w:hideMark/>
          </w:tcPr>
          <w:p w14:paraId="793203D3" w14:textId="77777777" w:rsidR="00B032DD" w:rsidRDefault="00B032DD">
            <w:r>
              <w:t>Leverages standardized frameworks (CVSS) for consistent vulnerability scoring.</w:t>
            </w:r>
          </w:p>
        </w:tc>
      </w:tr>
      <w:tr w:rsidR="00B032DD" w14:paraId="3441E171" w14:textId="77777777" w:rsidTr="00800050">
        <w:trPr>
          <w:tblCellSpacing w:w="15" w:type="dxa"/>
        </w:trPr>
        <w:tc>
          <w:tcPr>
            <w:tcW w:w="1418" w:type="dxa"/>
            <w:vAlign w:val="center"/>
            <w:hideMark/>
          </w:tcPr>
          <w:p w14:paraId="6ACE2A41" w14:textId="77777777" w:rsidR="00B032DD" w:rsidRDefault="00B032DD">
            <w:r>
              <w:rPr>
                <w:rStyle w:val="Strong"/>
                <w:rFonts w:eastAsiaTheme="majorEastAsia"/>
              </w:rPr>
              <w:t>Usability</w:t>
            </w:r>
          </w:p>
        </w:tc>
        <w:tc>
          <w:tcPr>
            <w:tcW w:w="6976" w:type="dxa"/>
            <w:vAlign w:val="center"/>
            <w:hideMark/>
          </w:tcPr>
          <w:p w14:paraId="0237DDBA" w14:textId="77777777" w:rsidR="00B032DD" w:rsidRDefault="00B032DD">
            <w:r>
              <w:t>Dashboard provides clear, color-coded summaries for quick analysis.</w:t>
            </w:r>
          </w:p>
        </w:tc>
      </w:tr>
    </w:tbl>
    <w:p w14:paraId="5E7280B8" w14:textId="7F5952B6" w:rsidR="00B032DD" w:rsidRDefault="00B032DD" w:rsidP="00B032DD"/>
    <w:p w14:paraId="69C10D6D" w14:textId="20C70B14" w:rsidR="00B032DD" w:rsidRDefault="00B032DD" w:rsidP="00B032DD">
      <w:pPr>
        <w:pStyle w:val="Heading3"/>
        <w:rPr>
          <w:sz w:val="28"/>
          <w:szCs w:val="28"/>
        </w:rPr>
      </w:pPr>
      <w:r w:rsidRPr="00B032DD">
        <w:rPr>
          <w:sz w:val="28"/>
          <w:szCs w:val="28"/>
        </w:rPr>
        <w:t>8.5 Tools and Technologies</w:t>
      </w:r>
    </w:p>
    <w:p w14:paraId="0F00B498" w14:textId="77777777" w:rsidR="008F390E" w:rsidRPr="008F390E" w:rsidRDefault="008F390E" w:rsidP="008F390E"/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2"/>
        <w:gridCol w:w="4677"/>
      </w:tblGrid>
      <w:tr w:rsidR="00B032DD" w14:paraId="095C7BA1" w14:textId="77777777" w:rsidTr="00800050">
        <w:trPr>
          <w:tblHeader/>
          <w:tblCellSpacing w:w="15" w:type="dxa"/>
          <w:jc w:val="center"/>
        </w:trPr>
        <w:tc>
          <w:tcPr>
            <w:tcW w:w="2127" w:type="dxa"/>
            <w:vAlign w:val="center"/>
            <w:hideMark/>
          </w:tcPr>
          <w:p w14:paraId="2E2CEEBB" w14:textId="77777777" w:rsidR="00B032DD" w:rsidRDefault="00B032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4632" w:type="dxa"/>
            <w:vAlign w:val="center"/>
            <w:hideMark/>
          </w:tcPr>
          <w:p w14:paraId="0CCF5780" w14:textId="77777777" w:rsidR="00B032DD" w:rsidRDefault="00B032D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Technology Used</w:t>
            </w:r>
          </w:p>
        </w:tc>
      </w:tr>
      <w:tr w:rsidR="00B032DD" w14:paraId="454F58D5" w14:textId="77777777" w:rsidTr="00800050">
        <w:trPr>
          <w:tblCellSpacing w:w="15" w:type="dxa"/>
          <w:jc w:val="center"/>
        </w:trPr>
        <w:tc>
          <w:tcPr>
            <w:tcW w:w="2127" w:type="dxa"/>
            <w:vAlign w:val="center"/>
            <w:hideMark/>
          </w:tcPr>
          <w:p w14:paraId="3BFF96D2" w14:textId="77777777" w:rsidR="00B032DD" w:rsidRDefault="00B032DD">
            <w:r>
              <w:rPr>
                <w:rStyle w:val="Strong"/>
                <w:rFonts w:eastAsiaTheme="majorEastAsia"/>
              </w:rPr>
              <w:t>Frontend</w:t>
            </w:r>
          </w:p>
        </w:tc>
        <w:tc>
          <w:tcPr>
            <w:tcW w:w="4632" w:type="dxa"/>
            <w:vAlign w:val="center"/>
            <w:hideMark/>
          </w:tcPr>
          <w:p w14:paraId="5749CD21" w14:textId="77777777" w:rsidR="00B032DD" w:rsidRDefault="00B032DD">
            <w:r>
              <w:t>HTML, CSS, JavaScript / React or Flutter</w:t>
            </w:r>
          </w:p>
        </w:tc>
      </w:tr>
      <w:tr w:rsidR="00B032DD" w14:paraId="39D2D9E1" w14:textId="77777777" w:rsidTr="00800050">
        <w:trPr>
          <w:tblCellSpacing w:w="15" w:type="dxa"/>
          <w:jc w:val="center"/>
        </w:trPr>
        <w:tc>
          <w:tcPr>
            <w:tcW w:w="2127" w:type="dxa"/>
            <w:vAlign w:val="center"/>
            <w:hideMark/>
          </w:tcPr>
          <w:p w14:paraId="100FC829" w14:textId="77777777" w:rsidR="00B032DD" w:rsidRDefault="00B032DD">
            <w:r>
              <w:rPr>
                <w:rStyle w:val="Strong"/>
                <w:rFonts w:eastAsiaTheme="majorEastAsia"/>
              </w:rPr>
              <w:t>Backend</w:t>
            </w:r>
          </w:p>
        </w:tc>
        <w:tc>
          <w:tcPr>
            <w:tcW w:w="4632" w:type="dxa"/>
            <w:vAlign w:val="center"/>
            <w:hideMark/>
          </w:tcPr>
          <w:p w14:paraId="487E8C22" w14:textId="77777777" w:rsidR="00B032DD" w:rsidRDefault="00B032DD">
            <w:r>
              <w:t>Python / Node.js</w:t>
            </w:r>
          </w:p>
        </w:tc>
      </w:tr>
      <w:tr w:rsidR="00B032DD" w14:paraId="69456A30" w14:textId="77777777" w:rsidTr="00800050">
        <w:trPr>
          <w:tblCellSpacing w:w="15" w:type="dxa"/>
          <w:jc w:val="center"/>
        </w:trPr>
        <w:tc>
          <w:tcPr>
            <w:tcW w:w="2127" w:type="dxa"/>
            <w:vAlign w:val="center"/>
            <w:hideMark/>
          </w:tcPr>
          <w:p w14:paraId="68FD6B4C" w14:textId="77777777" w:rsidR="00B032DD" w:rsidRDefault="00B032DD">
            <w:r>
              <w:rPr>
                <w:rStyle w:val="Strong"/>
                <w:rFonts w:eastAsiaTheme="majorEastAsia"/>
              </w:rPr>
              <w:t>Database</w:t>
            </w:r>
          </w:p>
        </w:tc>
        <w:tc>
          <w:tcPr>
            <w:tcW w:w="4632" w:type="dxa"/>
            <w:vAlign w:val="center"/>
            <w:hideMark/>
          </w:tcPr>
          <w:p w14:paraId="5D0A254A" w14:textId="77777777" w:rsidR="00B032DD" w:rsidRDefault="00B032DD">
            <w:r>
              <w:t>MySQL / MongoDB</w:t>
            </w:r>
          </w:p>
        </w:tc>
      </w:tr>
      <w:tr w:rsidR="00B032DD" w14:paraId="450B1320" w14:textId="77777777" w:rsidTr="00800050">
        <w:trPr>
          <w:tblCellSpacing w:w="15" w:type="dxa"/>
          <w:jc w:val="center"/>
        </w:trPr>
        <w:tc>
          <w:tcPr>
            <w:tcW w:w="2127" w:type="dxa"/>
            <w:vAlign w:val="center"/>
            <w:hideMark/>
          </w:tcPr>
          <w:p w14:paraId="27079944" w14:textId="77777777" w:rsidR="00B032DD" w:rsidRDefault="00B032DD">
            <w:r>
              <w:rPr>
                <w:rStyle w:val="Strong"/>
                <w:rFonts w:eastAsiaTheme="majorEastAsia"/>
              </w:rPr>
              <w:t>Scanning Engine</w:t>
            </w:r>
          </w:p>
        </w:tc>
        <w:tc>
          <w:tcPr>
            <w:tcW w:w="4632" w:type="dxa"/>
            <w:vAlign w:val="center"/>
            <w:hideMark/>
          </w:tcPr>
          <w:p w14:paraId="698F99C5" w14:textId="77777777" w:rsidR="00B032DD" w:rsidRDefault="00B032DD">
            <w:r>
              <w:t>Integrated tools (Nmap, OpenVAS, Nessus)</w:t>
            </w:r>
          </w:p>
        </w:tc>
      </w:tr>
      <w:tr w:rsidR="00B032DD" w14:paraId="5845B4C4" w14:textId="77777777" w:rsidTr="00800050">
        <w:trPr>
          <w:tblCellSpacing w:w="15" w:type="dxa"/>
          <w:jc w:val="center"/>
        </w:trPr>
        <w:tc>
          <w:tcPr>
            <w:tcW w:w="2127" w:type="dxa"/>
            <w:vAlign w:val="center"/>
            <w:hideMark/>
          </w:tcPr>
          <w:p w14:paraId="54E9966E" w14:textId="77777777" w:rsidR="00B032DD" w:rsidRDefault="00B032DD">
            <w:r>
              <w:rPr>
                <w:rStyle w:val="Strong"/>
                <w:rFonts w:eastAsiaTheme="majorEastAsia"/>
              </w:rPr>
              <w:t>Report Generation</w:t>
            </w:r>
          </w:p>
        </w:tc>
        <w:tc>
          <w:tcPr>
            <w:tcW w:w="4632" w:type="dxa"/>
            <w:vAlign w:val="center"/>
            <w:hideMark/>
          </w:tcPr>
          <w:p w14:paraId="203CD1B4" w14:textId="77777777" w:rsidR="00B032DD" w:rsidRDefault="00B032DD">
            <w:r>
              <w:t>Python (</w:t>
            </w:r>
            <w:proofErr w:type="spellStart"/>
            <w:r>
              <w:t>ReportLab</w:t>
            </w:r>
            <w:proofErr w:type="spellEnd"/>
            <w:r>
              <w:t>, Pandas, or Matplotlib)</w:t>
            </w:r>
          </w:p>
        </w:tc>
      </w:tr>
      <w:tr w:rsidR="00B032DD" w14:paraId="49BD25BB" w14:textId="77777777" w:rsidTr="00800050">
        <w:trPr>
          <w:tblCellSpacing w:w="15" w:type="dxa"/>
          <w:jc w:val="center"/>
        </w:trPr>
        <w:tc>
          <w:tcPr>
            <w:tcW w:w="2127" w:type="dxa"/>
            <w:vAlign w:val="center"/>
            <w:hideMark/>
          </w:tcPr>
          <w:p w14:paraId="05349CE5" w14:textId="77777777" w:rsidR="00B032DD" w:rsidRDefault="00B032DD">
            <w:r>
              <w:rPr>
                <w:rStyle w:val="Strong"/>
                <w:rFonts w:eastAsiaTheme="majorEastAsia"/>
              </w:rPr>
              <w:t>Authentication</w:t>
            </w:r>
          </w:p>
        </w:tc>
        <w:tc>
          <w:tcPr>
            <w:tcW w:w="4632" w:type="dxa"/>
            <w:vAlign w:val="center"/>
            <w:hideMark/>
          </w:tcPr>
          <w:p w14:paraId="4E73C0ED" w14:textId="77777777" w:rsidR="00B032DD" w:rsidRDefault="00B032DD">
            <w:r>
              <w:t>Firebase Auth / OAuth 2.0 / JWT</w:t>
            </w:r>
          </w:p>
        </w:tc>
      </w:tr>
      <w:tr w:rsidR="00B032DD" w14:paraId="4A12E673" w14:textId="77777777" w:rsidTr="00800050">
        <w:trPr>
          <w:tblCellSpacing w:w="15" w:type="dxa"/>
          <w:jc w:val="center"/>
        </w:trPr>
        <w:tc>
          <w:tcPr>
            <w:tcW w:w="2127" w:type="dxa"/>
            <w:vAlign w:val="center"/>
            <w:hideMark/>
          </w:tcPr>
          <w:p w14:paraId="785D4468" w14:textId="77777777" w:rsidR="00B032DD" w:rsidRDefault="00B032DD">
            <w:r>
              <w:rPr>
                <w:rStyle w:val="Strong"/>
                <w:rFonts w:eastAsiaTheme="majorEastAsia"/>
              </w:rPr>
              <w:t>Deployment</w:t>
            </w:r>
          </w:p>
        </w:tc>
        <w:tc>
          <w:tcPr>
            <w:tcW w:w="4632" w:type="dxa"/>
            <w:vAlign w:val="center"/>
            <w:hideMark/>
          </w:tcPr>
          <w:p w14:paraId="2D1642F1" w14:textId="77777777" w:rsidR="00B032DD" w:rsidRDefault="00B032DD">
            <w:r>
              <w:t>Docker / AWS / Azure Cloud</w:t>
            </w:r>
          </w:p>
        </w:tc>
      </w:tr>
    </w:tbl>
    <w:p w14:paraId="18572F36" w14:textId="6DFF4E5B" w:rsidR="00C0665D" w:rsidRDefault="00C0665D">
      <w:pPr>
        <w:pStyle w:val="BodyText"/>
        <w:spacing w:line="302" w:lineRule="auto"/>
        <w:sectPr w:rsidR="00C0665D">
          <w:pgSz w:w="12240" w:h="15840"/>
          <w:pgMar w:top="1380" w:right="720" w:bottom="280" w:left="720" w:header="720" w:footer="720" w:gutter="0"/>
          <w:cols w:space="720"/>
        </w:sectPr>
      </w:pPr>
    </w:p>
    <w:p w14:paraId="41A525B3" w14:textId="2920E163" w:rsidR="008F390E" w:rsidRDefault="008F390E" w:rsidP="008F390E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67034B" wp14:editId="6A4661C0">
            <wp:extent cx="3871595" cy="872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595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563F" w14:textId="659474B9" w:rsidR="008F390E" w:rsidRDefault="008F390E" w:rsidP="008F390E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B4ED3E6" wp14:editId="7260CCE6">
            <wp:extent cx="6212205" cy="8724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06F9" w14:textId="77777777" w:rsidR="008F390E" w:rsidRDefault="008F390E" w:rsidP="008F390E">
      <w:pPr>
        <w:pStyle w:val="BodyText"/>
        <w:jc w:val="center"/>
        <w:rPr>
          <w:sz w:val="20"/>
        </w:rPr>
      </w:pPr>
    </w:p>
    <w:p w14:paraId="463B6E9B" w14:textId="77777777" w:rsidR="00462232" w:rsidRDefault="00462232">
      <w:pPr>
        <w:pStyle w:val="BodyText"/>
        <w:rPr>
          <w:sz w:val="20"/>
        </w:rPr>
      </w:pPr>
    </w:p>
    <w:p w14:paraId="710EFE02" w14:textId="77777777" w:rsidR="00462232" w:rsidRDefault="00462232">
      <w:pPr>
        <w:pStyle w:val="BodyText"/>
        <w:rPr>
          <w:sz w:val="20"/>
        </w:rPr>
      </w:pPr>
    </w:p>
    <w:p w14:paraId="4ED9EB57" w14:textId="21662D24" w:rsidR="00462232" w:rsidRDefault="00800050" w:rsidP="00800050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67DE924C" wp14:editId="05EEC9E2">
            <wp:extent cx="6858000" cy="8197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4CF0" w14:textId="77777777" w:rsidR="00462232" w:rsidRDefault="00462232">
      <w:pPr>
        <w:pStyle w:val="BodyText"/>
        <w:rPr>
          <w:sz w:val="20"/>
        </w:rPr>
        <w:sectPr w:rsidR="00462232">
          <w:pgSz w:w="12240" w:h="15840"/>
          <w:pgMar w:top="1820" w:right="720" w:bottom="280" w:left="720" w:header="720" w:footer="720" w:gutter="0"/>
          <w:cols w:space="720"/>
        </w:sectPr>
      </w:pPr>
    </w:p>
    <w:p w14:paraId="6D624EFA" w14:textId="77777777" w:rsidR="00462232" w:rsidRDefault="00462232">
      <w:pPr>
        <w:pStyle w:val="BodyText"/>
        <w:rPr>
          <w:sz w:val="20"/>
        </w:rPr>
      </w:pPr>
    </w:p>
    <w:p w14:paraId="6F7CCB12" w14:textId="77777777" w:rsidR="00462232" w:rsidRDefault="00462232">
      <w:pPr>
        <w:pStyle w:val="BodyText"/>
        <w:rPr>
          <w:sz w:val="20"/>
        </w:rPr>
      </w:pPr>
    </w:p>
    <w:p w14:paraId="2187744B" w14:textId="77777777" w:rsidR="00462232" w:rsidRDefault="00462232">
      <w:pPr>
        <w:pStyle w:val="BodyText"/>
        <w:spacing w:before="115"/>
        <w:rPr>
          <w:sz w:val="20"/>
        </w:rPr>
      </w:pPr>
    </w:p>
    <w:p w14:paraId="60451135" w14:textId="06A178A3" w:rsidR="00462232" w:rsidRDefault="00D93818" w:rsidP="008F390E">
      <w:pPr>
        <w:pStyle w:val="BodyText"/>
        <w:ind w:left="2649"/>
        <w:rPr>
          <w:sz w:val="20"/>
        </w:rPr>
        <w:sectPr w:rsidR="00462232">
          <w:pgSz w:w="12240" w:h="15840"/>
          <w:pgMar w:top="1820" w:right="720" w:bottom="280" w:left="72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6E6007BA" wp14:editId="7515647A">
            <wp:extent cx="3433871" cy="6655498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3871" cy="66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DB89" w14:textId="77777777" w:rsidR="00462232" w:rsidRDefault="00462232">
      <w:pPr>
        <w:pStyle w:val="BodyText"/>
        <w:rPr>
          <w:sz w:val="20"/>
        </w:rPr>
      </w:pPr>
    </w:p>
    <w:p w14:paraId="60A5CEF7" w14:textId="77777777" w:rsidR="00462232" w:rsidRDefault="00462232">
      <w:pPr>
        <w:pStyle w:val="BodyText"/>
        <w:rPr>
          <w:sz w:val="20"/>
        </w:rPr>
      </w:pPr>
    </w:p>
    <w:p w14:paraId="5401BC69" w14:textId="77777777" w:rsidR="00462232" w:rsidRDefault="00462232">
      <w:pPr>
        <w:pStyle w:val="BodyText"/>
        <w:rPr>
          <w:sz w:val="20"/>
        </w:rPr>
      </w:pPr>
    </w:p>
    <w:p w14:paraId="61A5EA73" w14:textId="77777777" w:rsidR="00462232" w:rsidRDefault="00462232">
      <w:pPr>
        <w:pStyle w:val="BodyText"/>
        <w:rPr>
          <w:sz w:val="20"/>
        </w:rPr>
      </w:pPr>
    </w:p>
    <w:p w14:paraId="612D4221" w14:textId="7B9DBA09" w:rsidR="00462232" w:rsidRDefault="00800050" w:rsidP="008F390E">
      <w:pPr>
        <w:pStyle w:val="BodyText"/>
        <w:jc w:val="center"/>
        <w:rPr>
          <w:sz w:val="20"/>
        </w:rPr>
        <w:sectPr w:rsidR="00462232">
          <w:pgSz w:w="12240" w:h="15840"/>
          <w:pgMar w:top="1820" w:right="720" w:bottom="280" w:left="72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33B24462" wp14:editId="4D002EB2">
            <wp:extent cx="6858000" cy="7741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A9C3" w14:textId="1FB4A7EC" w:rsidR="00462232" w:rsidRDefault="00F0196D" w:rsidP="00F0196D">
      <w:pPr>
        <w:pStyle w:val="BodyText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9AD888" wp14:editId="736D855F">
            <wp:extent cx="5833110" cy="8724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2232">
      <w:pgSz w:w="12240" w:h="15840"/>
      <w:pgMar w:top="1820" w:right="72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42AA"/>
    <w:multiLevelType w:val="multilevel"/>
    <w:tmpl w:val="7B1E9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46808"/>
    <w:multiLevelType w:val="multilevel"/>
    <w:tmpl w:val="8766D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0691E"/>
    <w:multiLevelType w:val="multilevel"/>
    <w:tmpl w:val="D05A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5B1EAC"/>
    <w:multiLevelType w:val="multilevel"/>
    <w:tmpl w:val="BA388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51305B"/>
    <w:multiLevelType w:val="multilevel"/>
    <w:tmpl w:val="AE56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58333F"/>
    <w:multiLevelType w:val="multilevel"/>
    <w:tmpl w:val="561E5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C439D8"/>
    <w:multiLevelType w:val="hybridMultilevel"/>
    <w:tmpl w:val="B7B06E9C"/>
    <w:lvl w:ilvl="0" w:tplc="B5C2487A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CD411A6">
      <w:numFmt w:val="bullet"/>
      <w:lvlText w:val="•"/>
      <w:lvlJc w:val="left"/>
      <w:pPr>
        <w:ind w:left="2376" w:hanging="360"/>
      </w:pPr>
      <w:rPr>
        <w:rFonts w:hint="default"/>
        <w:lang w:val="en-US" w:eastAsia="en-US" w:bidi="ar-SA"/>
      </w:rPr>
    </w:lvl>
    <w:lvl w:ilvl="2" w:tplc="55B0AEDA">
      <w:numFmt w:val="bullet"/>
      <w:lvlText w:val="•"/>
      <w:lvlJc w:val="left"/>
      <w:pPr>
        <w:ind w:left="3312" w:hanging="360"/>
      </w:pPr>
      <w:rPr>
        <w:rFonts w:hint="default"/>
        <w:lang w:val="en-US" w:eastAsia="en-US" w:bidi="ar-SA"/>
      </w:rPr>
    </w:lvl>
    <w:lvl w:ilvl="3" w:tplc="8C88C720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4" w:tplc="A87A00DC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5" w:tplc="42B44DD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6" w:tplc="40BCC4A0">
      <w:numFmt w:val="bullet"/>
      <w:lvlText w:val="•"/>
      <w:lvlJc w:val="left"/>
      <w:pPr>
        <w:ind w:left="7056" w:hanging="360"/>
      </w:pPr>
      <w:rPr>
        <w:rFonts w:hint="default"/>
        <w:lang w:val="en-US" w:eastAsia="en-US" w:bidi="ar-SA"/>
      </w:rPr>
    </w:lvl>
    <w:lvl w:ilvl="7" w:tplc="A9A23A72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  <w:lvl w:ilvl="8" w:tplc="7F74FE64">
      <w:numFmt w:val="bullet"/>
      <w:lvlText w:val="•"/>
      <w:lvlJc w:val="left"/>
      <w:pPr>
        <w:ind w:left="892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0434422"/>
    <w:multiLevelType w:val="multilevel"/>
    <w:tmpl w:val="16C60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F815B9"/>
    <w:multiLevelType w:val="multilevel"/>
    <w:tmpl w:val="1E22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BF4EBB"/>
    <w:multiLevelType w:val="multilevel"/>
    <w:tmpl w:val="2EDAE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8C4922"/>
    <w:multiLevelType w:val="hybridMultilevel"/>
    <w:tmpl w:val="BF40AD9E"/>
    <w:lvl w:ilvl="0" w:tplc="3566DF8C">
      <w:start w:val="1"/>
      <w:numFmt w:val="decimal"/>
      <w:lvlText w:val="%1."/>
      <w:lvlJc w:val="left"/>
      <w:pPr>
        <w:ind w:left="1799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DC2A2CA">
      <w:numFmt w:val="bullet"/>
      <w:lvlText w:val=""/>
      <w:lvlJc w:val="left"/>
      <w:pPr>
        <w:ind w:left="179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BDA27666">
      <w:numFmt w:val="bullet"/>
      <w:lvlText w:val="•"/>
      <w:lvlJc w:val="left"/>
      <w:pPr>
        <w:ind w:left="3671" w:hanging="360"/>
      </w:pPr>
      <w:rPr>
        <w:rFonts w:hint="default"/>
        <w:lang w:val="en-US" w:eastAsia="en-US" w:bidi="ar-SA"/>
      </w:rPr>
    </w:lvl>
    <w:lvl w:ilvl="3" w:tplc="91ACFE8E">
      <w:numFmt w:val="bullet"/>
      <w:lvlText w:val="•"/>
      <w:lvlJc w:val="left"/>
      <w:pPr>
        <w:ind w:left="4607" w:hanging="360"/>
      </w:pPr>
      <w:rPr>
        <w:rFonts w:hint="default"/>
        <w:lang w:val="en-US" w:eastAsia="en-US" w:bidi="ar-SA"/>
      </w:rPr>
    </w:lvl>
    <w:lvl w:ilvl="4" w:tplc="31D871A8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5" w:tplc="D7206742">
      <w:numFmt w:val="bullet"/>
      <w:lvlText w:val="•"/>
      <w:lvlJc w:val="left"/>
      <w:pPr>
        <w:ind w:left="6479" w:hanging="360"/>
      </w:pPr>
      <w:rPr>
        <w:rFonts w:hint="default"/>
        <w:lang w:val="en-US" w:eastAsia="en-US" w:bidi="ar-SA"/>
      </w:rPr>
    </w:lvl>
    <w:lvl w:ilvl="6" w:tplc="E61C778A">
      <w:numFmt w:val="bullet"/>
      <w:lvlText w:val="•"/>
      <w:lvlJc w:val="left"/>
      <w:pPr>
        <w:ind w:left="7415" w:hanging="360"/>
      </w:pPr>
      <w:rPr>
        <w:rFonts w:hint="default"/>
        <w:lang w:val="en-US" w:eastAsia="en-US" w:bidi="ar-SA"/>
      </w:rPr>
    </w:lvl>
    <w:lvl w:ilvl="7" w:tplc="4CBC2FF0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  <w:lvl w:ilvl="8" w:tplc="7DCA233E">
      <w:numFmt w:val="bullet"/>
      <w:lvlText w:val="•"/>
      <w:lvlJc w:val="left"/>
      <w:pPr>
        <w:ind w:left="928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BFB1519"/>
    <w:multiLevelType w:val="multilevel"/>
    <w:tmpl w:val="19D66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997A44"/>
    <w:multiLevelType w:val="multilevel"/>
    <w:tmpl w:val="8CAE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2B5D26"/>
    <w:multiLevelType w:val="multilevel"/>
    <w:tmpl w:val="8362D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E64EF7"/>
    <w:multiLevelType w:val="multilevel"/>
    <w:tmpl w:val="2AF4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3F5276C"/>
    <w:multiLevelType w:val="multilevel"/>
    <w:tmpl w:val="048A7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1175D3"/>
    <w:multiLevelType w:val="multilevel"/>
    <w:tmpl w:val="EC0C4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374DF0"/>
    <w:multiLevelType w:val="multilevel"/>
    <w:tmpl w:val="89E48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0E2646"/>
    <w:multiLevelType w:val="hybridMultilevel"/>
    <w:tmpl w:val="4F8C1AF6"/>
    <w:lvl w:ilvl="0" w:tplc="266434CE">
      <w:start w:val="1"/>
      <w:numFmt w:val="decimal"/>
      <w:lvlText w:val="%1."/>
      <w:lvlJc w:val="left"/>
      <w:pPr>
        <w:ind w:left="1080" w:hanging="360"/>
      </w:pPr>
      <w:rPr>
        <w:rFonts w:hint="default"/>
        <w:color w:val="365F91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CCD55BE"/>
    <w:multiLevelType w:val="multilevel"/>
    <w:tmpl w:val="55924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9A3A5C"/>
    <w:multiLevelType w:val="multilevel"/>
    <w:tmpl w:val="5C861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AC13CD"/>
    <w:multiLevelType w:val="multilevel"/>
    <w:tmpl w:val="9B20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680D0B"/>
    <w:multiLevelType w:val="multilevel"/>
    <w:tmpl w:val="21621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6"/>
  </w:num>
  <w:num w:numId="3">
    <w:abstractNumId w:val="12"/>
  </w:num>
  <w:num w:numId="4">
    <w:abstractNumId w:val="13"/>
  </w:num>
  <w:num w:numId="5">
    <w:abstractNumId w:val="3"/>
  </w:num>
  <w:num w:numId="6">
    <w:abstractNumId w:val="15"/>
  </w:num>
  <w:num w:numId="7">
    <w:abstractNumId w:val="14"/>
  </w:num>
  <w:num w:numId="8">
    <w:abstractNumId w:val="11"/>
  </w:num>
  <w:num w:numId="9">
    <w:abstractNumId w:val="22"/>
  </w:num>
  <w:num w:numId="10">
    <w:abstractNumId w:val="21"/>
  </w:num>
  <w:num w:numId="11">
    <w:abstractNumId w:val="18"/>
  </w:num>
  <w:num w:numId="12">
    <w:abstractNumId w:val="16"/>
  </w:num>
  <w:num w:numId="13">
    <w:abstractNumId w:val="9"/>
  </w:num>
  <w:num w:numId="14">
    <w:abstractNumId w:val="7"/>
  </w:num>
  <w:num w:numId="15">
    <w:abstractNumId w:val="1"/>
  </w:num>
  <w:num w:numId="16">
    <w:abstractNumId w:val="4"/>
  </w:num>
  <w:num w:numId="17">
    <w:abstractNumId w:val="0"/>
  </w:num>
  <w:num w:numId="18">
    <w:abstractNumId w:val="5"/>
  </w:num>
  <w:num w:numId="19">
    <w:abstractNumId w:val="2"/>
  </w:num>
  <w:num w:numId="20">
    <w:abstractNumId w:val="17"/>
  </w:num>
  <w:num w:numId="21">
    <w:abstractNumId w:val="8"/>
  </w:num>
  <w:num w:numId="22">
    <w:abstractNumId w:val="19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62232"/>
    <w:rsid w:val="00462232"/>
    <w:rsid w:val="00800050"/>
    <w:rsid w:val="008F390E"/>
    <w:rsid w:val="00B032DD"/>
    <w:rsid w:val="00C0665D"/>
    <w:rsid w:val="00D93818"/>
    <w:rsid w:val="00F01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1168A"/>
  <w15:docId w15:val="{7C42913E-8C34-41E5-BC01-F972982C0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58"/>
      <w:ind w:left="72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32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6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65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36"/>
      <w:ind w:left="144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C0665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65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rmalWeb">
    <w:name w:val="Normal (Web)"/>
    <w:basedOn w:val="Normal"/>
    <w:uiPriority w:val="99"/>
    <w:unhideWhenUsed/>
    <w:rsid w:val="00C0665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PK" w:eastAsia="en-PK"/>
    </w:rPr>
  </w:style>
  <w:style w:type="character" w:styleId="Strong">
    <w:name w:val="Strong"/>
    <w:basedOn w:val="DefaultParagraphFont"/>
    <w:uiPriority w:val="22"/>
    <w:qFormat/>
    <w:rsid w:val="00C0665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32D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3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2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0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1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984</Words>
  <Characters>5613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Aga Khan University Hospital</Company>
  <LinksUpToDate>false</LinksUpToDate>
  <CharactersWithSpaces>6584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HAROON TRADERS</dc:creator>
  <cp:lastModifiedBy>Sajeel hasan</cp:lastModifiedBy>
  <cp:revision>2</cp:revision>
  <dcterms:created xsi:type="dcterms:W3CDTF">2025-10-14T23:09:00Z</dcterms:created>
  <dcterms:modified xsi:type="dcterms:W3CDTF">2025-10-15T00:26:00Z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2025-10-14T00:00:00Z</vt:filetime>
  </property>
  <property fmtid="{D5CDD505-2E9C-101B-9397-08002B2CF9AE}" pid="5" name="Producer">
    <vt:lpwstr>Microsoft® Word for Microsoft 365</vt:lpwstr>
  </property>
</Properties>
</file>