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CB83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8DA35A2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64867E9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42C72A3D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6DAC42C5" w14:textId="77777777" w:rsidR="009550D9" w:rsidRPr="00FF29B7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40"/>
          <w:szCs w:val="24"/>
        </w:rPr>
      </w:pPr>
      <w:r w:rsidRPr="00FF29B7">
        <w:rPr>
          <w:rFonts w:ascii="Times New Roman" w:hAnsi="Times New Roman" w:cs="Times New Roman"/>
          <w:sz w:val="40"/>
          <w:szCs w:val="24"/>
        </w:rPr>
        <w:t>Типы и Структуры Данных</w:t>
      </w:r>
    </w:p>
    <w:p w14:paraId="048A6CE4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4D801AE7" w14:textId="77777777" w:rsidR="009550D9" w:rsidRPr="00FF29B7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Лабораторная работа №</w:t>
      </w:r>
      <w:r w:rsidR="00D258D5">
        <w:rPr>
          <w:rFonts w:ascii="Times New Roman" w:hAnsi="Times New Roman" w:cs="Times New Roman"/>
          <w:sz w:val="32"/>
          <w:szCs w:val="24"/>
        </w:rPr>
        <w:t>3</w:t>
      </w:r>
    </w:p>
    <w:p w14:paraId="4694F2F9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5B3A193D" w14:textId="77777777" w:rsidR="009550D9" w:rsidRPr="004A2670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i/>
          <w:sz w:val="32"/>
          <w:szCs w:val="24"/>
        </w:rPr>
      </w:pPr>
      <w:r>
        <w:rPr>
          <w:rFonts w:ascii="Times New Roman" w:hAnsi="Times New Roman" w:cs="Times New Roman"/>
          <w:i/>
          <w:sz w:val="32"/>
          <w:szCs w:val="24"/>
        </w:rPr>
        <w:t xml:space="preserve">Работа </w:t>
      </w:r>
      <w:r w:rsidR="00D258D5">
        <w:rPr>
          <w:rFonts w:ascii="Times New Roman" w:hAnsi="Times New Roman" w:cs="Times New Roman"/>
          <w:i/>
          <w:sz w:val="32"/>
          <w:szCs w:val="24"/>
        </w:rPr>
        <w:t>с разряженной матрицей</w:t>
      </w:r>
    </w:p>
    <w:p w14:paraId="5EE730BF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6645E554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227BAE78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2"/>
          <w:szCs w:val="24"/>
        </w:rPr>
      </w:pPr>
    </w:p>
    <w:p w14:paraId="7DE0FB18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36"/>
          <w:szCs w:val="24"/>
        </w:rPr>
      </w:pPr>
    </w:p>
    <w:p w14:paraId="3B0DCF31" w14:textId="77777777" w:rsidR="00F65BD4" w:rsidRDefault="00F65BD4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BD24DDD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6E01E090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5910E6E0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7876153C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65199448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15A872B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9003D83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944899C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55FCFEF" w14:textId="77777777" w:rsidR="009550D9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67B8C862" w14:textId="77777777" w:rsidR="009550D9" w:rsidRPr="00FF29B7" w:rsidRDefault="009550D9" w:rsidP="009550D9">
      <w:pPr>
        <w:pStyle w:val="NoSpacing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36EC3929" w14:textId="77777777" w:rsidR="009550D9" w:rsidRPr="00FF29B7" w:rsidRDefault="009550D9" w:rsidP="009550D9">
      <w:pPr>
        <w:pStyle w:val="NoSpacing"/>
        <w:ind w:firstLine="284"/>
        <w:jc w:val="right"/>
        <w:rPr>
          <w:rFonts w:ascii="Times New Roman" w:hAnsi="Times New Roman" w:cs="Times New Roman"/>
          <w:sz w:val="32"/>
          <w:szCs w:val="24"/>
        </w:rPr>
      </w:pPr>
      <w:r w:rsidRPr="00FF29B7">
        <w:rPr>
          <w:rFonts w:ascii="Times New Roman" w:hAnsi="Times New Roman" w:cs="Times New Roman"/>
          <w:sz w:val="32"/>
          <w:szCs w:val="24"/>
        </w:rPr>
        <w:t>Выполнил студент группы: ИУ7-36</w:t>
      </w:r>
    </w:p>
    <w:p w14:paraId="4C6B6656" w14:textId="2563E4B5" w:rsidR="009550D9" w:rsidRDefault="00744A06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  <w:r w:rsidRPr="00744A06">
        <w:rPr>
          <w:rFonts w:ascii="Times New Roman" w:hAnsi="Times New Roman" w:cs="Times New Roman"/>
          <w:sz w:val="32"/>
          <w:szCs w:val="24"/>
        </w:rPr>
        <w:t>Хеламбаге Гавинду Саджиндра Де Силва</w:t>
      </w:r>
    </w:p>
    <w:p w14:paraId="4F41BFB1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2863C9F6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1747A1FC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321DFC31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4360ADC1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6EF6A9AA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07D7D5D3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7E32A4E3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77ECA33B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4C3EF78F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26ABFCCC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2F0DDB67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41A6C839" w14:textId="77777777" w:rsidR="009550D9" w:rsidRDefault="009550D9" w:rsidP="009550D9">
      <w:pPr>
        <w:pStyle w:val="NoSpacing"/>
        <w:ind w:firstLine="284"/>
        <w:jc w:val="right"/>
        <w:rPr>
          <w:rFonts w:ascii="Courier New" w:hAnsi="Courier New" w:cs="Courier New"/>
          <w:sz w:val="24"/>
          <w:szCs w:val="24"/>
        </w:rPr>
      </w:pPr>
    </w:p>
    <w:p w14:paraId="365C0953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03DE8E19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0BFDF980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2959619E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6502B420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33C525A3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2D41BB47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4DBA5D32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01962F2B" w14:textId="77777777" w:rsidR="009550D9" w:rsidRDefault="009550D9" w:rsidP="009550D9">
      <w:pPr>
        <w:pStyle w:val="NoSpacing"/>
        <w:ind w:firstLine="284"/>
        <w:jc w:val="center"/>
        <w:rPr>
          <w:rFonts w:ascii="Courier New" w:hAnsi="Courier New" w:cs="Courier New"/>
          <w:sz w:val="24"/>
          <w:szCs w:val="24"/>
        </w:rPr>
      </w:pPr>
    </w:p>
    <w:p w14:paraId="79CD60FE" w14:textId="0449C727" w:rsidR="0052295A" w:rsidRDefault="0052295A">
      <w:pPr>
        <w:pStyle w:val="BodyText"/>
        <w:spacing w:before="6"/>
        <w:rPr>
          <w:b/>
          <w:sz w:val="28"/>
          <w:lang w:val="ru-RU"/>
        </w:rPr>
      </w:pPr>
    </w:p>
    <w:p w14:paraId="1D69DD04" w14:textId="01509EA0" w:rsidR="00744A06" w:rsidRDefault="00744A06">
      <w:pPr>
        <w:pStyle w:val="BodyText"/>
        <w:spacing w:before="6"/>
        <w:rPr>
          <w:b/>
          <w:sz w:val="28"/>
          <w:lang w:val="ru-RU"/>
        </w:rPr>
      </w:pPr>
    </w:p>
    <w:p w14:paraId="0CE20E22" w14:textId="77777777" w:rsidR="00744A06" w:rsidRPr="00744A06" w:rsidRDefault="00744A06">
      <w:pPr>
        <w:pStyle w:val="BodyText"/>
        <w:spacing w:before="6"/>
        <w:rPr>
          <w:b/>
          <w:sz w:val="28"/>
          <w:lang w:val="ru-RU"/>
        </w:rPr>
      </w:pPr>
    </w:p>
    <w:p w14:paraId="570EEA7B" w14:textId="77777777" w:rsidR="0052295A" w:rsidRDefault="003B4874" w:rsidP="009550D9">
      <w:pPr>
        <w:pStyle w:val="Heading1"/>
        <w:numPr>
          <w:ilvl w:val="0"/>
          <w:numId w:val="2"/>
        </w:numPr>
        <w:tabs>
          <w:tab w:val="left" w:pos="520"/>
        </w:tabs>
      </w:pPr>
      <w:proofErr w:type="spellStart"/>
      <w:r>
        <w:lastRenderedPageBreak/>
        <w:t>Задание</w:t>
      </w:r>
      <w:proofErr w:type="spellEnd"/>
      <w:r>
        <w:t>:</w:t>
      </w:r>
    </w:p>
    <w:p w14:paraId="72465469" w14:textId="77777777" w:rsidR="0052295A" w:rsidRDefault="0052295A">
      <w:pPr>
        <w:pStyle w:val="BodyText"/>
        <w:spacing w:before="7"/>
        <w:rPr>
          <w:b/>
          <w:sz w:val="35"/>
        </w:rPr>
      </w:pPr>
    </w:p>
    <w:p w14:paraId="53F1D7C9" w14:textId="77777777" w:rsidR="00744A06" w:rsidRDefault="00744A06" w:rsidP="00744A06">
      <w:pPr>
        <w:pStyle w:val="Default"/>
      </w:pPr>
    </w:p>
    <w:p w14:paraId="7FF0150E" w14:textId="77777777" w:rsidR="00744A06" w:rsidRPr="00744A06" w:rsidRDefault="00744A06" w:rsidP="00744A06">
      <w:pPr>
        <w:pStyle w:val="Default"/>
        <w:rPr>
          <w:sz w:val="23"/>
          <w:szCs w:val="23"/>
          <w:lang w:val="ru-RU"/>
        </w:rPr>
      </w:pPr>
      <w:r w:rsidRPr="00744A06">
        <w:rPr>
          <w:lang w:val="ru-RU"/>
        </w:rPr>
        <w:t xml:space="preserve"> </w:t>
      </w:r>
      <w:r w:rsidRPr="00744A06">
        <w:rPr>
          <w:sz w:val="23"/>
          <w:szCs w:val="23"/>
          <w:lang w:val="ru-RU"/>
        </w:rPr>
        <w:t xml:space="preserve">Разреженная (содержащая много нулей) матрица хранится в форме 3-х объектов: </w:t>
      </w:r>
    </w:p>
    <w:p w14:paraId="3864AE86" w14:textId="77777777" w:rsidR="00744A06" w:rsidRPr="00744A06" w:rsidRDefault="00744A06" w:rsidP="00744A06">
      <w:pPr>
        <w:pStyle w:val="Default"/>
        <w:rPr>
          <w:sz w:val="23"/>
          <w:szCs w:val="23"/>
          <w:lang w:val="ru-RU"/>
        </w:rPr>
      </w:pPr>
      <w:r w:rsidRPr="00744A06">
        <w:rPr>
          <w:sz w:val="23"/>
          <w:szCs w:val="23"/>
          <w:lang w:val="ru-RU"/>
        </w:rPr>
        <w:t xml:space="preserve">- вектор </w:t>
      </w:r>
      <w:r>
        <w:rPr>
          <w:b/>
          <w:bCs/>
          <w:i/>
          <w:iCs/>
          <w:sz w:val="23"/>
          <w:szCs w:val="23"/>
        </w:rPr>
        <w:t>A</w:t>
      </w:r>
      <w:r w:rsidRPr="00744A06">
        <w:rPr>
          <w:b/>
          <w:bCs/>
          <w:i/>
          <w:iCs/>
          <w:sz w:val="23"/>
          <w:szCs w:val="23"/>
          <w:lang w:val="ru-RU"/>
        </w:rPr>
        <w:t xml:space="preserve"> </w:t>
      </w:r>
      <w:r w:rsidRPr="00744A06">
        <w:rPr>
          <w:sz w:val="23"/>
          <w:szCs w:val="23"/>
          <w:lang w:val="ru-RU"/>
        </w:rPr>
        <w:t xml:space="preserve">содержит значения ненулевых элементов; </w:t>
      </w:r>
    </w:p>
    <w:p w14:paraId="09882F03" w14:textId="77777777" w:rsidR="00744A06" w:rsidRPr="00744A06" w:rsidRDefault="00744A06" w:rsidP="00744A06">
      <w:pPr>
        <w:pStyle w:val="Default"/>
        <w:rPr>
          <w:sz w:val="23"/>
          <w:szCs w:val="23"/>
          <w:lang w:val="ru-RU"/>
        </w:rPr>
      </w:pPr>
      <w:r w:rsidRPr="00744A06">
        <w:rPr>
          <w:sz w:val="23"/>
          <w:szCs w:val="23"/>
          <w:lang w:val="ru-RU"/>
        </w:rPr>
        <w:t xml:space="preserve">- вектор </w:t>
      </w:r>
      <w:r>
        <w:rPr>
          <w:b/>
          <w:bCs/>
          <w:i/>
          <w:iCs/>
          <w:sz w:val="23"/>
          <w:szCs w:val="23"/>
        </w:rPr>
        <w:t>JA</w:t>
      </w:r>
      <w:r w:rsidRPr="00744A06">
        <w:rPr>
          <w:b/>
          <w:bCs/>
          <w:i/>
          <w:iCs/>
          <w:sz w:val="23"/>
          <w:szCs w:val="23"/>
          <w:lang w:val="ru-RU"/>
        </w:rPr>
        <w:t xml:space="preserve"> </w:t>
      </w:r>
      <w:r w:rsidRPr="00744A06">
        <w:rPr>
          <w:sz w:val="23"/>
          <w:szCs w:val="23"/>
          <w:lang w:val="ru-RU"/>
        </w:rPr>
        <w:t xml:space="preserve">содержит номера столбцов для элементов вектора </w:t>
      </w:r>
      <w:r>
        <w:rPr>
          <w:b/>
          <w:bCs/>
          <w:i/>
          <w:iCs/>
          <w:sz w:val="23"/>
          <w:szCs w:val="23"/>
        </w:rPr>
        <w:t>A</w:t>
      </w:r>
      <w:r w:rsidRPr="00744A06">
        <w:rPr>
          <w:sz w:val="23"/>
          <w:szCs w:val="23"/>
          <w:lang w:val="ru-RU"/>
        </w:rPr>
        <w:t xml:space="preserve">; </w:t>
      </w:r>
    </w:p>
    <w:p w14:paraId="488041E2" w14:textId="77777777" w:rsidR="00744A06" w:rsidRPr="00744A06" w:rsidRDefault="00744A06" w:rsidP="00744A06">
      <w:pPr>
        <w:pStyle w:val="Default"/>
        <w:rPr>
          <w:sz w:val="23"/>
          <w:szCs w:val="23"/>
          <w:lang w:val="ru-RU"/>
        </w:rPr>
      </w:pPr>
      <w:r w:rsidRPr="00744A06">
        <w:rPr>
          <w:sz w:val="23"/>
          <w:szCs w:val="23"/>
          <w:lang w:val="ru-RU"/>
        </w:rPr>
        <w:t xml:space="preserve">- связный список </w:t>
      </w:r>
      <w:r>
        <w:rPr>
          <w:b/>
          <w:bCs/>
          <w:i/>
          <w:iCs/>
          <w:sz w:val="23"/>
          <w:szCs w:val="23"/>
        </w:rPr>
        <w:t>IA</w:t>
      </w:r>
      <w:r w:rsidRPr="00744A06">
        <w:rPr>
          <w:sz w:val="23"/>
          <w:szCs w:val="23"/>
          <w:lang w:val="ru-RU"/>
        </w:rPr>
        <w:t xml:space="preserve">, в элементе </w:t>
      </w:r>
      <w:proofErr w:type="spellStart"/>
      <w:r>
        <w:rPr>
          <w:sz w:val="23"/>
          <w:szCs w:val="23"/>
        </w:rPr>
        <w:t>Nk</w:t>
      </w:r>
      <w:proofErr w:type="spellEnd"/>
      <w:r w:rsidRPr="00744A06">
        <w:rPr>
          <w:sz w:val="23"/>
          <w:szCs w:val="23"/>
          <w:lang w:val="ru-RU"/>
        </w:rPr>
        <w:t xml:space="preserve"> которого находится номер компонент </w:t>
      </w:r>
    </w:p>
    <w:p w14:paraId="7B6C52FD" w14:textId="77777777" w:rsidR="00744A06" w:rsidRPr="00744A06" w:rsidRDefault="00744A06" w:rsidP="00744A06">
      <w:pPr>
        <w:pStyle w:val="Default"/>
        <w:rPr>
          <w:sz w:val="23"/>
          <w:szCs w:val="23"/>
          <w:lang w:val="ru-RU"/>
        </w:rPr>
      </w:pPr>
      <w:r w:rsidRPr="00744A06">
        <w:rPr>
          <w:sz w:val="23"/>
          <w:szCs w:val="23"/>
          <w:lang w:val="ru-RU"/>
        </w:rPr>
        <w:t xml:space="preserve">в </w:t>
      </w:r>
      <w:r>
        <w:rPr>
          <w:b/>
          <w:bCs/>
          <w:i/>
          <w:iCs/>
          <w:sz w:val="23"/>
          <w:szCs w:val="23"/>
        </w:rPr>
        <w:t>A</w:t>
      </w:r>
      <w:r w:rsidRPr="00744A06">
        <w:rPr>
          <w:b/>
          <w:bCs/>
          <w:i/>
          <w:iCs/>
          <w:sz w:val="23"/>
          <w:szCs w:val="23"/>
          <w:lang w:val="ru-RU"/>
        </w:rPr>
        <w:t xml:space="preserve"> </w:t>
      </w:r>
      <w:r w:rsidRPr="00744A06">
        <w:rPr>
          <w:sz w:val="23"/>
          <w:szCs w:val="23"/>
          <w:lang w:val="ru-RU"/>
        </w:rPr>
        <w:t xml:space="preserve">и </w:t>
      </w:r>
      <w:r>
        <w:rPr>
          <w:b/>
          <w:bCs/>
          <w:i/>
          <w:iCs/>
          <w:sz w:val="23"/>
          <w:szCs w:val="23"/>
        </w:rPr>
        <w:t>JA</w:t>
      </w:r>
      <w:r w:rsidRPr="00744A06">
        <w:rPr>
          <w:sz w:val="23"/>
          <w:szCs w:val="23"/>
          <w:lang w:val="ru-RU"/>
        </w:rPr>
        <w:t xml:space="preserve">, с которых начинается описание строки </w:t>
      </w:r>
      <w:proofErr w:type="spellStart"/>
      <w:r>
        <w:rPr>
          <w:sz w:val="23"/>
          <w:szCs w:val="23"/>
        </w:rPr>
        <w:t>Nk</w:t>
      </w:r>
      <w:proofErr w:type="spellEnd"/>
      <w:r w:rsidRPr="00744A06">
        <w:rPr>
          <w:sz w:val="23"/>
          <w:szCs w:val="23"/>
          <w:lang w:val="ru-RU"/>
        </w:rPr>
        <w:t xml:space="preserve"> матрицы </w:t>
      </w:r>
      <w:r>
        <w:rPr>
          <w:b/>
          <w:bCs/>
          <w:i/>
          <w:iCs/>
          <w:sz w:val="23"/>
          <w:szCs w:val="23"/>
        </w:rPr>
        <w:t>A</w:t>
      </w:r>
      <w:r w:rsidRPr="00744A06">
        <w:rPr>
          <w:sz w:val="23"/>
          <w:szCs w:val="23"/>
          <w:lang w:val="ru-RU"/>
        </w:rPr>
        <w:t xml:space="preserve">. </w:t>
      </w:r>
    </w:p>
    <w:p w14:paraId="4F907B1D" w14:textId="436CEF4B" w:rsidR="0052295A" w:rsidRPr="00CB4D44" w:rsidRDefault="00744A06" w:rsidP="00CB4D44">
      <w:pPr>
        <w:tabs>
          <w:tab w:val="left" w:pos="839"/>
          <w:tab w:val="left" w:pos="840"/>
        </w:tabs>
        <w:spacing w:before="4" w:line="242" w:lineRule="auto"/>
        <w:ind w:right="610"/>
        <w:rPr>
          <w:sz w:val="24"/>
          <w:lang w:val="ru-RU"/>
        </w:rPr>
      </w:pPr>
      <w:r w:rsidRPr="00CB4D44">
        <w:rPr>
          <w:sz w:val="23"/>
          <w:szCs w:val="23"/>
          <w:lang w:val="ru-RU"/>
        </w:rPr>
        <w:t>Смоделировать операцию умножения матрицы и вектора-столбца, хранящихся в этой форме, с получением результата в той же форме.</w:t>
      </w:r>
    </w:p>
    <w:p w14:paraId="0677F7E0" w14:textId="77777777" w:rsidR="00CB4D44" w:rsidRPr="009550D9" w:rsidRDefault="00CB4D44" w:rsidP="00CB4D44">
      <w:pPr>
        <w:pStyle w:val="ListParagraph"/>
        <w:tabs>
          <w:tab w:val="left" w:pos="839"/>
          <w:tab w:val="left" w:pos="840"/>
        </w:tabs>
        <w:spacing w:before="4" w:line="242" w:lineRule="auto"/>
        <w:ind w:right="610" w:firstLine="0"/>
        <w:rPr>
          <w:sz w:val="24"/>
          <w:lang w:val="ru-RU"/>
        </w:rPr>
      </w:pPr>
    </w:p>
    <w:p w14:paraId="74CFF274" w14:textId="77777777" w:rsidR="0052295A" w:rsidRDefault="003B4874" w:rsidP="009550D9">
      <w:pPr>
        <w:pStyle w:val="Heading1"/>
        <w:numPr>
          <w:ilvl w:val="0"/>
          <w:numId w:val="2"/>
        </w:numPr>
        <w:tabs>
          <w:tab w:val="left" w:pos="520"/>
        </w:tabs>
        <w:spacing w:before="14"/>
      </w:pPr>
      <w:r>
        <w:rPr>
          <w:w w:val="105"/>
        </w:rPr>
        <w:t>ТЗ:</w:t>
      </w:r>
    </w:p>
    <w:p w14:paraId="6895540F" w14:textId="77777777" w:rsidR="0052295A" w:rsidRDefault="0052295A">
      <w:pPr>
        <w:pStyle w:val="BodyText"/>
        <w:spacing w:before="6"/>
        <w:rPr>
          <w:b/>
          <w:sz w:val="35"/>
        </w:rPr>
      </w:pPr>
    </w:p>
    <w:p w14:paraId="386CD073" w14:textId="363AA236" w:rsidR="0052295A" w:rsidRPr="00CB4D44" w:rsidRDefault="00CB4D44">
      <w:pPr>
        <w:pStyle w:val="BodyText"/>
        <w:rPr>
          <w:lang w:val="ru-RU"/>
        </w:rPr>
      </w:pPr>
      <w:r w:rsidRPr="00CB4D44">
        <w:rPr>
          <w:lang w:val="ru-RU"/>
        </w:rPr>
        <w:t>Целью работы:- является реализация алгоритмов обработки разреженных матриц.</w:t>
      </w:r>
    </w:p>
    <w:p w14:paraId="026DB548" w14:textId="77777777" w:rsidR="00CB4D44" w:rsidRPr="00CB4D44" w:rsidRDefault="00CB4D44">
      <w:pPr>
        <w:pStyle w:val="BodyText"/>
        <w:rPr>
          <w:sz w:val="22"/>
          <w:lang w:val="ru-RU"/>
        </w:rPr>
      </w:pPr>
    </w:p>
    <w:p w14:paraId="418591FC" w14:textId="77777777" w:rsidR="0052295A" w:rsidRPr="009550D9" w:rsidRDefault="003B4874" w:rsidP="009550D9">
      <w:pPr>
        <w:pStyle w:val="Heading1"/>
        <w:spacing w:before="1"/>
        <w:ind w:left="120" w:firstLine="0"/>
        <w:jc w:val="center"/>
        <w:rPr>
          <w:lang w:val="ru-RU"/>
        </w:rPr>
      </w:pPr>
      <w:r w:rsidRPr="009550D9">
        <w:rPr>
          <w:lang w:val="ru-RU"/>
        </w:rPr>
        <w:t>Входные данные.</w:t>
      </w:r>
    </w:p>
    <w:p w14:paraId="3C3E51F4" w14:textId="77777777" w:rsidR="0052295A" w:rsidRPr="009550D9" w:rsidRDefault="0052295A">
      <w:pPr>
        <w:pStyle w:val="BodyText"/>
        <w:spacing w:before="6"/>
        <w:rPr>
          <w:b/>
          <w:sz w:val="35"/>
          <w:lang w:val="ru-RU"/>
        </w:rPr>
      </w:pPr>
    </w:p>
    <w:p w14:paraId="3DDADC93" w14:textId="32313166" w:rsidR="0052295A" w:rsidRPr="009550D9" w:rsidRDefault="00744A06">
      <w:pPr>
        <w:pStyle w:val="BodyText"/>
        <w:spacing w:before="1" w:line="242" w:lineRule="auto"/>
        <w:ind w:left="120" w:right="207"/>
        <w:rPr>
          <w:lang w:val="ru-RU"/>
        </w:rPr>
      </w:pPr>
      <w:r w:rsidRPr="00744A06">
        <w:rPr>
          <w:lang w:val="ru-RU"/>
        </w:rPr>
        <w:t>Первоначально пользователь получает запуск программы с введенными вручную матрицами. В случае запуска программы пользователю предлагается ввести размер матриц: размер матрицы вводится один за другим для строки и для столбца соответственно</w:t>
      </w:r>
      <w:r w:rsidR="003B4874" w:rsidRPr="009550D9">
        <w:rPr>
          <w:lang w:val="ru-RU"/>
        </w:rPr>
        <w:t xml:space="preserve">. </w:t>
      </w:r>
    </w:p>
    <w:p w14:paraId="104CD291" w14:textId="77777777" w:rsidR="0052295A" w:rsidRPr="009550D9" w:rsidRDefault="0052295A">
      <w:pPr>
        <w:pStyle w:val="BodyText"/>
        <w:spacing w:before="10"/>
        <w:rPr>
          <w:sz w:val="22"/>
          <w:lang w:val="ru-RU"/>
        </w:rPr>
      </w:pPr>
    </w:p>
    <w:p w14:paraId="6E36AC03" w14:textId="77777777" w:rsidR="0052295A" w:rsidRPr="009550D9" w:rsidRDefault="003B4874" w:rsidP="009550D9">
      <w:pPr>
        <w:pStyle w:val="Heading1"/>
        <w:ind w:left="120" w:firstLine="0"/>
        <w:jc w:val="center"/>
        <w:rPr>
          <w:lang w:val="ru-RU"/>
        </w:rPr>
      </w:pPr>
      <w:r w:rsidRPr="009550D9">
        <w:rPr>
          <w:lang w:val="ru-RU"/>
        </w:rPr>
        <w:t>Выходные данные.</w:t>
      </w:r>
    </w:p>
    <w:p w14:paraId="4271D6CA" w14:textId="77777777" w:rsidR="0052295A" w:rsidRPr="009550D9" w:rsidRDefault="0052295A">
      <w:pPr>
        <w:pStyle w:val="BodyText"/>
        <w:spacing w:before="7"/>
        <w:rPr>
          <w:b/>
          <w:sz w:val="35"/>
          <w:lang w:val="ru-RU"/>
        </w:rPr>
      </w:pPr>
    </w:p>
    <w:p w14:paraId="7BF3DEF7" w14:textId="77777777" w:rsidR="00CB4D44" w:rsidRDefault="00CB4D44" w:rsidP="00CB4D44">
      <w:pPr>
        <w:pStyle w:val="Heading1"/>
        <w:spacing w:before="1"/>
        <w:ind w:left="120" w:firstLine="0"/>
        <w:rPr>
          <w:b w:val="0"/>
          <w:bCs w:val="0"/>
          <w:sz w:val="24"/>
          <w:szCs w:val="24"/>
          <w:lang w:val="ru-RU"/>
        </w:rPr>
      </w:pPr>
      <w:r w:rsidRPr="00CB4D44">
        <w:rPr>
          <w:b w:val="0"/>
          <w:bCs w:val="0"/>
          <w:sz w:val="24"/>
          <w:szCs w:val="24"/>
          <w:lang w:val="ru-RU"/>
        </w:rPr>
        <w:t>В процессе выполнения программа отображает созданные пользователем матрицы в случае ручного ввода. В результате работы программа отображает полученную матрицу - сумму из 2 указанных матриц.</w:t>
      </w:r>
    </w:p>
    <w:p w14:paraId="68A8A215" w14:textId="77777777" w:rsidR="00CB4D44" w:rsidRDefault="00CB4D44" w:rsidP="00CB4D44">
      <w:pPr>
        <w:pStyle w:val="Heading1"/>
        <w:spacing w:before="1"/>
        <w:ind w:left="120" w:firstLine="0"/>
        <w:rPr>
          <w:lang w:val="ru-RU"/>
        </w:rPr>
      </w:pPr>
    </w:p>
    <w:p w14:paraId="2DB00DC3" w14:textId="55BDAD27" w:rsidR="0052295A" w:rsidRPr="009550D9" w:rsidRDefault="003B4874" w:rsidP="009550D9">
      <w:pPr>
        <w:pStyle w:val="Heading1"/>
        <w:spacing w:before="1"/>
        <w:ind w:left="120" w:firstLine="0"/>
        <w:jc w:val="center"/>
        <w:rPr>
          <w:lang w:val="ru-RU"/>
        </w:rPr>
      </w:pPr>
      <w:r w:rsidRPr="009550D9">
        <w:rPr>
          <w:lang w:val="ru-RU"/>
        </w:rPr>
        <w:t>Обработка ошибок.</w:t>
      </w:r>
    </w:p>
    <w:p w14:paraId="560CBE44" w14:textId="77777777" w:rsidR="0052295A" w:rsidRPr="009550D9" w:rsidRDefault="0052295A">
      <w:pPr>
        <w:pStyle w:val="BodyText"/>
        <w:spacing w:before="6"/>
        <w:rPr>
          <w:b/>
          <w:sz w:val="35"/>
          <w:lang w:val="ru-RU"/>
        </w:rPr>
      </w:pPr>
    </w:p>
    <w:p w14:paraId="19D5E411" w14:textId="3A3B6B2A" w:rsidR="0052295A" w:rsidRPr="009550D9" w:rsidRDefault="00CB4D44">
      <w:pPr>
        <w:spacing w:line="242" w:lineRule="auto"/>
        <w:rPr>
          <w:lang w:val="ru-RU"/>
        </w:rPr>
        <w:sectPr w:rsidR="0052295A" w:rsidRPr="009550D9">
          <w:type w:val="continuous"/>
          <w:pgSz w:w="11910" w:h="16840"/>
          <w:pgMar w:top="1120" w:right="1020" w:bottom="280" w:left="1020" w:header="720" w:footer="720" w:gutter="0"/>
          <w:cols w:space="720"/>
        </w:sectPr>
      </w:pPr>
      <w:r w:rsidRPr="00CB4D44">
        <w:rPr>
          <w:sz w:val="24"/>
          <w:szCs w:val="24"/>
          <w:lang w:val="ru-RU"/>
        </w:rPr>
        <w:t>Если команда запуска введена неправильно, программа сообщает пользователю об ошибке и предлагает ввести команду еще раз.</w:t>
      </w:r>
    </w:p>
    <w:p w14:paraId="3D9B11B4" w14:textId="77777777" w:rsidR="0052295A" w:rsidRPr="000B6300" w:rsidRDefault="000B6300">
      <w:pPr>
        <w:pStyle w:val="Heading1"/>
        <w:numPr>
          <w:ilvl w:val="0"/>
          <w:numId w:val="2"/>
        </w:numPr>
        <w:tabs>
          <w:tab w:val="left" w:pos="520"/>
        </w:tabs>
        <w:spacing w:before="6"/>
        <w:rPr>
          <w:lang w:val="ru-RU"/>
        </w:rPr>
      </w:pPr>
      <w:r>
        <w:rPr>
          <w:lang w:val="ru-RU"/>
        </w:rPr>
        <w:lastRenderedPageBreak/>
        <w:t>Алгоритм работы и используемые структуры</w:t>
      </w:r>
      <w:r w:rsidR="003B4874" w:rsidRPr="000B6300">
        <w:rPr>
          <w:lang w:val="ru-RU"/>
        </w:rPr>
        <w:t>:</w:t>
      </w:r>
    </w:p>
    <w:p w14:paraId="010302B5" w14:textId="77777777" w:rsidR="0052295A" w:rsidRPr="000B6300" w:rsidRDefault="0052295A">
      <w:pPr>
        <w:pStyle w:val="BodyText"/>
        <w:spacing w:before="7"/>
        <w:rPr>
          <w:b/>
          <w:sz w:val="35"/>
          <w:lang w:val="ru-RU"/>
        </w:rPr>
      </w:pPr>
    </w:p>
    <w:p w14:paraId="6B8B84D6" w14:textId="38EAF21F" w:rsidR="00221DCF" w:rsidRDefault="00221DCF">
      <w:pPr>
        <w:pStyle w:val="BodyText"/>
        <w:spacing w:line="242" w:lineRule="auto"/>
        <w:ind w:left="120"/>
        <w:rPr>
          <w:b/>
          <w:lang w:val="ru-RU"/>
        </w:rPr>
      </w:pPr>
      <w:r>
        <w:rPr>
          <w:b/>
          <w:lang w:val="ru-RU"/>
        </w:rPr>
        <w:t>Алгоритм:</w:t>
      </w:r>
    </w:p>
    <w:p w14:paraId="28576F06" w14:textId="77777777" w:rsidR="00BE4161" w:rsidRPr="00E61E8F" w:rsidRDefault="00BE4161">
      <w:pPr>
        <w:pStyle w:val="BodyText"/>
        <w:spacing w:line="242" w:lineRule="auto"/>
        <w:ind w:left="120"/>
        <w:rPr>
          <w:b/>
          <w:lang w:val="ru-RU"/>
        </w:rPr>
      </w:pPr>
    </w:p>
    <w:p w14:paraId="3235AB21" w14:textId="07513CDB" w:rsidR="000B6300" w:rsidRDefault="00BE4161" w:rsidP="00221DCF">
      <w:pPr>
        <w:pStyle w:val="BodyText"/>
        <w:spacing w:line="242" w:lineRule="auto"/>
        <w:ind w:left="720"/>
        <w:rPr>
          <w:lang w:val="ru-RU"/>
        </w:rPr>
      </w:pPr>
      <w:r w:rsidRPr="00BE4161">
        <w:rPr>
          <w:lang w:val="ru-RU"/>
        </w:rPr>
        <w:t>Вы вводили в матрицы вручную, пользователю предлагается ввести количество ненулевых элементов (сначала для 1 матрицы, затем для 2), а также сами элементы (ввод выполняется в 3 этапа: значение элемента, координата на линии , почтой).</w:t>
      </w:r>
    </w:p>
    <w:p w14:paraId="52985468" w14:textId="77777777" w:rsidR="00BE4161" w:rsidRPr="00221DCF" w:rsidRDefault="00BE4161" w:rsidP="00221DCF">
      <w:pPr>
        <w:pStyle w:val="BodyText"/>
        <w:spacing w:line="242" w:lineRule="auto"/>
        <w:ind w:left="720"/>
        <w:rPr>
          <w:b/>
          <w:lang w:val="ru-RU"/>
        </w:rPr>
      </w:pPr>
    </w:p>
    <w:p w14:paraId="4FF2D2B3" w14:textId="77777777" w:rsidR="000B6300" w:rsidRPr="000B6300" w:rsidRDefault="000B6300">
      <w:pPr>
        <w:pStyle w:val="BodyText"/>
        <w:spacing w:line="242" w:lineRule="auto"/>
        <w:ind w:left="120"/>
        <w:rPr>
          <w:b/>
          <w:lang w:val="ru-RU"/>
        </w:rPr>
      </w:pPr>
      <w:r>
        <w:rPr>
          <w:b/>
          <w:lang w:val="ru-RU"/>
        </w:rPr>
        <w:t>Структуры данных:</w:t>
      </w:r>
    </w:p>
    <w:p w14:paraId="318A0255" w14:textId="77777777" w:rsidR="0052295A" w:rsidRPr="009550D9" w:rsidRDefault="003B4874" w:rsidP="000B6300">
      <w:pPr>
        <w:pStyle w:val="BodyText"/>
        <w:spacing w:line="242" w:lineRule="auto"/>
        <w:ind w:left="120" w:firstLine="576"/>
        <w:rPr>
          <w:lang w:val="ru-RU"/>
        </w:rPr>
      </w:pPr>
      <w:r w:rsidRPr="009550D9">
        <w:rPr>
          <w:lang w:val="ru-RU"/>
        </w:rPr>
        <w:t>В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программе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была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использована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структура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матриц,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хранящая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в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себе</w:t>
      </w:r>
      <w:r w:rsidRPr="009550D9">
        <w:rPr>
          <w:spacing w:val="-12"/>
          <w:lang w:val="ru-RU"/>
        </w:rPr>
        <w:t xml:space="preserve"> </w:t>
      </w:r>
      <w:r w:rsidRPr="009550D9">
        <w:rPr>
          <w:lang w:val="ru-RU"/>
        </w:rPr>
        <w:t>массив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элементов,</w:t>
      </w:r>
      <w:r w:rsidRPr="009550D9">
        <w:rPr>
          <w:spacing w:val="-11"/>
          <w:lang w:val="ru-RU"/>
        </w:rPr>
        <w:t xml:space="preserve"> </w:t>
      </w:r>
      <w:r w:rsidRPr="009550D9">
        <w:rPr>
          <w:lang w:val="ru-RU"/>
        </w:rPr>
        <w:t>массив индексов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по</w:t>
      </w:r>
      <w:r w:rsidRPr="009550D9">
        <w:rPr>
          <w:spacing w:val="-4"/>
          <w:lang w:val="ru-RU"/>
        </w:rPr>
        <w:t xml:space="preserve"> </w:t>
      </w:r>
      <w:r>
        <w:t>I</w:t>
      </w:r>
      <w:r w:rsidRPr="009550D9">
        <w:rPr>
          <w:lang w:val="ru-RU"/>
        </w:rPr>
        <w:t>,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и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также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список,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в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котором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хранится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индекс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первого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элемента</w:t>
      </w:r>
      <w:r w:rsidRPr="009550D9">
        <w:rPr>
          <w:spacing w:val="-5"/>
          <w:lang w:val="ru-RU"/>
        </w:rPr>
        <w:t xml:space="preserve"> </w:t>
      </w:r>
      <w:r w:rsidRPr="009550D9">
        <w:rPr>
          <w:lang w:val="ru-RU"/>
        </w:rPr>
        <w:t>по</w:t>
      </w:r>
      <w:r w:rsidRPr="009550D9">
        <w:rPr>
          <w:spacing w:val="-4"/>
          <w:lang w:val="ru-RU"/>
        </w:rPr>
        <w:t xml:space="preserve"> </w:t>
      </w:r>
      <w:r w:rsidRPr="009550D9">
        <w:rPr>
          <w:lang w:val="ru-RU"/>
        </w:rPr>
        <w:t>строке.</w:t>
      </w:r>
    </w:p>
    <w:p w14:paraId="16884089" w14:textId="77777777" w:rsidR="0052295A" w:rsidRPr="009550D9" w:rsidRDefault="0052295A">
      <w:pPr>
        <w:pStyle w:val="BodyText"/>
        <w:spacing w:before="2"/>
        <w:rPr>
          <w:sz w:val="23"/>
          <w:lang w:val="ru-RU"/>
        </w:rPr>
      </w:pPr>
    </w:p>
    <w:p w14:paraId="225DD119" w14:textId="77777777" w:rsidR="00BE4161" w:rsidRPr="00BE4161" w:rsidRDefault="00BE4161" w:rsidP="00BE4161">
      <w:pPr>
        <w:pStyle w:val="BodyText"/>
        <w:spacing w:before="8"/>
        <w:ind w:left="120"/>
        <w:rPr>
          <w:rFonts w:ascii="Courier New"/>
        </w:rPr>
      </w:pPr>
      <w:r w:rsidRPr="00BE4161">
        <w:rPr>
          <w:rFonts w:ascii="Courier New"/>
        </w:rPr>
        <w:t xml:space="preserve">struct </w:t>
      </w:r>
      <w:proofErr w:type="spellStart"/>
      <w:r w:rsidRPr="00BE4161">
        <w:rPr>
          <w:rFonts w:ascii="Courier New"/>
        </w:rPr>
        <w:t>ElementNode</w:t>
      </w:r>
      <w:proofErr w:type="spellEnd"/>
      <w:r w:rsidRPr="00BE4161">
        <w:rPr>
          <w:rFonts w:ascii="Courier New"/>
        </w:rPr>
        <w:t xml:space="preserve"> {</w:t>
      </w:r>
    </w:p>
    <w:p w14:paraId="042B6D93" w14:textId="77777777" w:rsidR="00BE4161" w:rsidRPr="00BE4161" w:rsidRDefault="00BE4161" w:rsidP="00BE4161">
      <w:pPr>
        <w:pStyle w:val="BodyText"/>
        <w:spacing w:before="8"/>
        <w:ind w:left="120"/>
        <w:rPr>
          <w:rFonts w:ascii="Courier New"/>
        </w:rPr>
      </w:pPr>
      <w:r w:rsidRPr="00BE4161">
        <w:rPr>
          <w:rFonts w:ascii="Courier New"/>
        </w:rPr>
        <w:t xml:space="preserve">    int index;</w:t>
      </w:r>
    </w:p>
    <w:p w14:paraId="11174A71" w14:textId="77777777" w:rsidR="00BE4161" w:rsidRPr="00BE4161" w:rsidRDefault="00BE4161" w:rsidP="00BE4161">
      <w:pPr>
        <w:pStyle w:val="BodyText"/>
        <w:spacing w:before="8"/>
        <w:ind w:left="120"/>
        <w:rPr>
          <w:rFonts w:ascii="Courier New"/>
        </w:rPr>
      </w:pPr>
      <w:r w:rsidRPr="00BE4161">
        <w:rPr>
          <w:rFonts w:ascii="Courier New"/>
        </w:rPr>
        <w:t xml:space="preserve">    struct </w:t>
      </w:r>
      <w:proofErr w:type="spellStart"/>
      <w:r w:rsidRPr="00BE4161">
        <w:rPr>
          <w:rFonts w:ascii="Courier New"/>
        </w:rPr>
        <w:t>ElementNode</w:t>
      </w:r>
      <w:proofErr w:type="spellEnd"/>
      <w:r w:rsidRPr="00BE4161">
        <w:rPr>
          <w:rFonts w:ascii="Courier New"/>
        </w:rPr>
        <w:t xml:space="preserve"> *next;</w:t>
      </w:r>
    </w:p>
    <w:p w14:paraId="252AE366" w14:textId="458F80B5" w:rsidR="0052295A" w:rsidRDefault="00BE4161" w:rsidP="00BE4161">
      <w:pPr>
        <w:pStyle w:val="BodyText"/>
        <w:spacing w:before="8"/>
        <w:ind w:left="120"/>
        <w:rPr>
          <w:rFonts w:ascii="Courier New"/>
        </w:rPr>
      </w:pPr>
      <w:r w:rsidRPr="00BE4161">
        <w:rPr>
          <w:rFonts w:ascii="Courier New"/>
        </w:rPr>
        <w:t>};</w:t>
      </w:r>
    </w:p>
    <w:p w14:paraId="79628536" w14:textId="77777777" w:rsidR="0052295A" w:rsidRDefault="0052295A">
      <w:pPr>
        <w:pStyle w:val="BodyText"/>
        <w:spacing w:before="4"/>
        <w:rPr>
          <w:rFonts w:ascii="Courier New"/>
          <w:sz w:val="25"/>
        </w:rPr>
      </w:pPr>
    </w:p>
    <w:p w14:paraId="539D5B8E" w14:textId="77777777" w:rsidR="0052295A" w:rsidRDefault="003B4874">
      <w:pPr>
        <w:pStyle w:val="BodyText"/>
        <w:spacing w:before="1" w:line="247" w:lineRule="auto"/>
        <w:ind w:left="696" w:right="6706" w:hanging="577"/>
        <w:rPr>
          <w:rFonts w:ascii="Courier New"/>
        </w:rPr>
      </w:pPr>
      <w:r>
        <w:rPr>
          <w:rFonts w:ascii="Courier New"/>
        </w:rPr>
        <w:t xml:space="preserve">struct </w:t>
      </w:r>
      <w:proofErr w:type="spellStart"/>
      <w:r>
        <w:rPr>
          <w:rFonts w:ascii="Courier New"/>
        </w:rPr>
        <w:t>SparseMatrix</w:t>
      </w:r>
      <w:proofErr w:type="spellEnd"/>
      <w:r>
        <w:rPr>
          <w:rFonts w:ascii="Courier New"/>
        </w:rPr>
        <w:t xml:space="preserve"> </w:t>
      </w:r>
      <w:proofErr w:type="gramStart"/>
      <w:r>
        <w:rPr>
          <w:rFonts w:ascii="Courier New"/>
        </w:rPr>
        <w:t>{ int</w:t>
      </w:r>
      <w:proofErr w:type="gramEnd"/>
      <w:r>
        <w:rPr>
          <w:rFonts w:ascii="Courier New"/>
        </w:rPr>
        <w:t xml:space="preserve"> *A;</w:t>
      </w:r>
    </w:p>
    <w:p w14:paraId="56CE4900" w14:textId="77777777" w:rsidR="0052295A" w:rsidRDefault="003B4874">
      <w:pPr>
        <w:pStyle w:val="BodyText"/>
        <w:ind w:left="696"/>
        <w:rPr>
          <w:rFonts w:ascii="Courier New"/>
        </w:rPr>
      </w:pPr>
      <w:r>
        <w:rPr>
          <w:rFonts w:ascii="Courier New"/>
        </w:rPr>
        <w:t>int *IA;</w:t>
      </w:r>
    </w:p>
    <w:p w14:paraId="42D36CDA" w14:textId="77777777" w:rsidR="0052295A" w:rsidRDefault="003B4874">
      <w:pPr>
        <w:pStyle w:val="BodyText"/>
        <w:spacing w:before="8" w:line="247" w:lineRule="auto"/>
        <w:ind w:left="696" w:right="5841"/>
        <w:rPr>
          <w:rFonts w:ascii="Courier New"/>
        </w:rPr>
      </w:pPr>
      <w:r>
        <w:rPr>
          <w:rFonts w:ascii="Courier New"/>
        </w:rPr>
        <w:t xml:space="preserve">struct </w:t>
      </w:r>
      <w:proofErr w:type="spellStart"/>
      <w:r>
        <w:rPr>
          <w:rFonts w:ascii="Courier New"/>
        </w:rPr>
        <w:t>ElementNode</w:t>
      </w:r>
      <w:proofErr w:type="spellEnd"/>
      <w:r>
        <w:rPr>
          <w:rFonts w:ascii="Courier New"/>
        </w:rPr>
        <w:t xml:space="preserve"> *JA; int size;</w:t>
      </w:r>
    </w:p>
    <w:p w14:paraId="4403B798" w14:textId="77777777" w:rsidR="0052295A" w:rsidRPr="00E61E8F" w:rsidRDefault="003B4874">
      <w:pPr>
        <w:pStyle w:val="BodyText"/>
        <w:spacing w:line="247" w:lineRule="auto"/>
        <w:ind w:left="696" w:right="7439"/>
        <w:rPr>
          <w:rFonts w:ascii="Courier New"/>
          <w:lang w:val="ru-RU"/>
        </w:rPr>
      </w:pPr>
      <w:r>
        <w:rPr>
          <w:rFonts w:ascii="Courier New"/>
        </w:rPr>
        <w:t>int</w:t>
      </w:r>
      <w:r w:rsidRPr="00E61E8F">
        <w:rPr>
          <w:rFonts w:ascii="Courier New"/>
          <w:lang w:val="ru-RU"/>
        </w:rPr>
        <w:t xml:space="preserve"> </w:t>
      </w:r>
      <w:r>
        <w:rPr>
          <w:rFonts w:ascii="Courier New"/>
        </w:rPr>
        <w:t>rows</w:t>
      </w:r>
      <w:r w:rsidRPr="00E61E8F">
        <w:rPr>
          <w:rFonts w:ascii="Courier New"/>
          <w:lang w:val="ru-RU"/>
        </w:rPr>
        <w:t xml:space="preserve">; </w:t>
      </w:r>
      <w:r>
        <w:rPr>
          <w:rFonts w:ascii="Courier New"/>
        </w:rPr>
        <w:t>int</w:t>
      </w:r>
      <w:r w:rsidRPr="00E61E8F">
        <w:rPr>
          <w:rFonts w:ascii="Courier New"/>
          <w:spacing w:val="-3"/>
          <w:lang w:val="ru-RU"/>
        </w:rPr>
        <w:t xml:space="preserve"> </w:t>
      </w:r>
      <w:r>
        <w:rPr>
          <w:rFonts w:ascii="Courier New"/>
        </w:rPr>
        <w:t>columns</w:t>
      </w:r>
      <w:r w:rsidRPr="00E61E8F">
        <w:rPr>
          <w:rFonts w:ascii="Courier New"/>
          <w:lang w:val="ru-RU"/>
        </w:rPr>
        <w:t>;</w:t>
      </w:r>
    </w:p>
    <w:p w14:paraId="5DA7183C" w14:textId="255CF3F0" w:rsidR="0052295A" w:rsidRPr="00E61E8F" w:rsidRDefault="003B4874">
      <w:pPr>
        <w:pStyle w:val="BodyText"/>
        <w:spacing w:line="269" w:lineRule="exact"/>
        <w:ind w:left="120"/>
        <w:rPr>
          <w:rFonts w:ascii="Courier New"/>
          <w:lang w:val="ru-RU"/>
        </w:rPr>
      </w:pPr>
      <w:r w:rsidRPr="00E61E8F">
        <w:rPr>
          <w:rFonts w:ascii="Courier New"/>
          <w:lang w:val="ru-RU"/>
        </w:rPr>
        <w:t>};</w:t>
      </w:r>
    </w:p>
    <w:p w14:paraId="7A070358" w14:textId="56502CAA" w:rsidR="00BE4161" w:rsidRPr="00E61E8F" w:rsidRDefault="00BE4161">
      <w:pPr>
        <w:pStyle w:val="BodyText"/>
        <w:spacing w:line="269" w:lineRule="exact"/>
        <w:ind w:left="120"/>
        <w:rPr>
          <w:rFonts w:ascii="Courier New"/>
          <w:lang w:val="ru-RU"/>
        </w:rPr>
      </w:pPr>
    </w:p>
    <w:p w14:paraId="59FFFF4D" w14:textId="20CFA482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808F15E" wp14:editId="2832CA9D">
            <wp:simplePos x="0" y="0"/>
            <wp:positionH relativeFrom="column">
              <wp:posOffset>91440</wp:posOffset>
            </wp:positionH>
            <wp:positionV relativeFrom="paragraph">
              <wp:posOffset>511810</wp:posOffset>
            </wp:positionV>
            <wp:extent cx="4838700" cy="10191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1E8F">
        <w:rPr>
          <w:lang w:val="ru-RU"/>
        </w:rPr>
        <w:t>4.</w:t>
      </w:r>
      <w:r w:rsidRPr="00E61E8F">
        <w:rPr>
          <w:lang w:val="ru-RU"/>
        </w:rPr>
        <w:t>Тесты:</w:t>
      </w:r>
    </w:p>
    <w:p w14:paraId="211940C6" w14:textId="279088C5" w:rsidR="00E61E8F" w:rsidRPr="00E61E8F" w:rsidRDefault="00E61E8F" w:rsidP="00E61E8F">
      <w:pPr>
        <w:pStyle w:val="Heading1"/>
        <w:tabs>
          <w:tab w:val="left" w:pos="520"/>
        </w:tabs>
        <w:spacing w:line="457" w:lineRule="exact"/>
      </w:pPr>
    </w:p>
    <w:p w14:paraId="73D0F15C" w14:textId="1A7CAD3F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6E931FBA" w14:textId="2ED91595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19BD80AD" w14:textId="57B9BBE2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558ECF42" w14:textId="0D08CC20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405FADDE" w14:textId="0E4DC2B6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3A4795B8" w14:textId="79D8AAE0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3B6FEE26" w14:textId="1562F2B8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0FEB3653" w14:textId="0890B08D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212BF655" w14:textId="7B3AF48F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153D5BCD" w14:textId="62DD2710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48F57C4E" w14:textId="636C7AB4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204593B6" w14:textId="30DCC629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25212548" w14:textId="2F79D16A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447EEB8E" w14:textId="0C7B28E8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3AF80FE8" w14:textId="0F5D2D3C" w:rsidR="00E61E8F" w:rsidRPr="00E61E8F" w:rsidRDefault="00E61E8F" w:rsidP="00E61E8F">
      <w:pPr>
        <w:pStyle w:val="Heading1"/>
        <w:tabs>
          <w:tab w:val="left" w:pos="520"/>
        </w:tabs>
        <w:spacing w:line="457" w:lineRule="exact"/>
      </w:pPr>
    </w:p>
    <w:p w14:paraId="2B024275" w14:textId="3C0F0F92" w:rsid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D2A596E" wp14:editId="030C8D5D">
            <wp:simplePos x="0" y="0"/>
            <wp:positionH relativeFrom="column">
              <wp:posOffset>-190500</wp:posOffset>
            </wp:positionH>
            <wp:positionV relativeFrom="paragraph">
              <wp:posOffset>373380</wp:posOffset>
            </wp:positionV>
            <wp:extent cx="3590925" cy="33432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D95B" w14:textId="777BCB2A" w:rsidR="00E61E8F" w:rsidRPr="00E61E8F" w:rsidRDefault="00E61E8F" w:rsidP="00E61E8F">
      <w:pPr>
        <w:pStyle w:val="Heading1"/>
        <w:tabs>
          <w:tab w:val="left" w:pos="520"/>
        </w:tabs>
        <w:spacing w:line="457" w:lineRule="exact"/>
        <w:rPr>
          <w:lang w:val="ru-RU"/>
        </w:rPr>
      </w:pPr>
    </w:p>
    <w:p w14:paraId="5CCE4F85" w14:textId="10DD271D" w:rsidR="00E61E8F" w:rsidRPr="00E61E8F" w:rsidRDefault="00E61E8F">
      <w:pPr>
        <w:pStyle w:val="BodyText"/>
        <w:spacing w:line="269" w:lineRule="exact"/>
        <w:ind w:left="120"/>
        <w:rPr>
          <w:rFonts w:ascii="Courier New"/>
          <w:lang w:val="ru-RU"/>
        </w:rPr>
      </w:pPr>
    </w:p>
    <w:p w14:paraId="14E0A754" w14:textId="77777777" w:rsidR="00E61E8F" w:rsidRDefault="00E61E8F" w:rsidP="00E61E8F">
      <w:pPr>
        <w:pStyle w:val="Heading1"/>
        <w:tabs>
          <w:tab w:val="left" w:pos="520"/>
        </w:tabs>
        <w:spacing w:before="1"/>
        <w:ind w:left="0" w:firstLine="0"/>
      </w:pPr>
    </w:p>
    <w:p w14:paraId="0D4E014B" w14:textId="77777777" w:rsidR="00E61E8F" w:rsidRDefault="00E61E8F" w:rsidP="00E61E8F">
      <w:pPr>
        <w:pStyle w:val="Heading1"/>
        <w:tabs>
          <w:tab w:val="left" w:pos="520"/>
        </w:tabs>
        <w:spacing w:before="1"/>
        <w:ind w:left="0" w:firstLine="0"/>
      </w:pPr>
    </w:p>
    <w:p w14:paraId="4928BBDC" w14:textId="4923BFBA" w:rsidR="00E61E8F" w:rsidRDefault="00E61E8F" w:rsidP="00E61E8F">
      <w:pPr>
        <w:pStyle w:val="Heading1"/>
        <w:tabs>
          <w:tab w:val="left" w:pos="520"/>
        </w:tabs>
        <w:spacing w:before="1"/>
        <w:ind w:left="0" w:firstLine="0"/>
      </w:pPr>
      <w:r>
        <w:rPr>
          <w:noProof/>
        </w:rPr>
        <w:lastRenderedPageBreak/>
        <w:drawing>
          <wp:inline distT="0" distB="0" distL="0" distR="0" wp14:anchorId="7B7F1716" wp14:editId="55A5A2FF">
            <wp:extent cx="35814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C1B4C9" w14:textId="77777777" w:rsidR="00E61E8F" w:rsidRDefault="00E61E8F" w:rsidP="00E61E8F">
      <w:pPr>
        <w:pStyle w:val="Heading1"/>
        <w:tabs>
          <w:tab w:val="left" w:pos="520"/>
        </w:tabs>
        <w:spacing w:before="1"/>
        <w:ind w:left="0" w:firstLine="0"/>
      </w:pPr>
    </w:p>
    <w:p w14:paraId="593DF979" w14:textId="77777777" w:rsidR="00E61E8F" w:rsidRDefault="00E61E8F" w:rsidP="00E61E8F">
      <w:pPr>
        <w:pStyle w:val="Heading1"/>
        <w:tabs>
          <w:tab w:val="left" w:pos="520"/>
        </w:tabs>
        <w:spacing w:before="1"/>
        <w:ind w:left="0" w:firstLine="0"/>
      </w:pPr>
    </w:p>
    <w:p w14:paraId="0EC9A65C" w14:textId="0F415A9D" w:rsidR="0052295A" w:rsidRPr="00E61E8F" w:rsidRDefault="00E61E8F" w:rsidP="00E61E8F">
      <w:pPr>
        <w:pStyle w:val="Heading1"/>
        <w:tabs>
          <w:tab w:val="left" w:pos="520"/>
        </w:tabs>
        <w:spacing w:before="1"/>
        <w:ind w:left="0" w:firstLine="0"/>
        <w:rPr>
          <w:lang w:val="ru-RU"/>
        </w:rPr>
      </w:pPr>
      <w:r>
        <w:t xml:space="preserve"> </w:t>
      </w:r>
      <w:r w:rsidRPr="00E61E8F">
        <w:rPr>
          <w:lang w:val="ru-RU"/>
        </w:rPr>
        <w:t>5.</w:t>
      </w:r>
      <w:r w:rsidR="003B4874" w:rsidRPr="00E61E8F">
        <w:rPr>
          <w:lang w:val="ru-RU"/>
        </w:rPr>
        <w:t>Контрольные</w:t>
      </w:r>
      <w:r w:rsidR="003B4874" w:rsidRPr="00E61E8F">
        <w:rPr>
          <w:spacing w:val="-3"/>
          <w:lang w:val="ru-RU"/>
        </w:rPr>
        <w:t xml:space="preserve"> </w:t>
      </w:r>
      <w:r w:rsidR="003B4874" w:rsidRPr="00E61E8F">
        <w:rPr>
          <w:lang w:val="ru-RU"/>
        </w:rPr>
        <w:t>вопросы:</w:t>
      </w:r>
    </w:p>
    <w:p w14:paraId="68FFC593" w14:textId="47F557E6" w:rsidR="0052295A" w:rsidRPr="00E61E8F" w:rsidRDefault="0052295A">
      <w:pPr>
        <w:pStyle w:val="BodyText"/>
        <w:spacing w:before="6"/>
        <w:rPr>
          <w:b/>
          <w:sz w:val="35"/>
          <w:lang w:val="ru-RU"/>
        </w:rPr>
      </w:pPr>
    </w:p>
    <w:p w14:paraId="374B9469" w14:textId="527FC5C4" w:rsidR="0052295A" w:rsidRPr="009550D9" w:rsidRDefault="003B4874">
      <w:pPr>
        <w:pStyle w:val="ListParagraph"/>
        <w:numPr>
          <w:ilvl w:val="0"/>
          <w:numId w:val="1"/>
        </w:numPr>
        <w:tabs>
          <w:tab w:val="left" w:pos="380"/>
        </w:tabs>
        <w:spacing w:before="1"/>
        <w:ind w:firstLine="0"/>
        <w:rPr>
          <w:sz w:val="24"/>
          <w:lang w:val="ru-RU"/>
        </w:rPr>
      </w:pPr>
      <w:r w:rsidRPr="009550D9">
        <w:rPr>
          <w:sz w:val="24"/>
          <w:lang w:val="ru-RU"/>
        </w:rPr>
        <w:t>Что такое разреженная матрица, какие схемы хранения таких матриц Вы</w:t>
      </w:r>
      <w:r w:rsidRPr="009550D9">
        <w:rPr>
          <w:spacing w:val="-1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знаете?</w:t>
      </w:r>
    </w:p>
    <w:p w14:paraId="69894B38" w14:textId="1B9DF8D0" w:rsidR="0052295A" w:rsidRPr="009550D9" w:rsidRDefault="0052295A">
      <w:pPr>
        <w:pStyle w:val="BodyText"/>
        <w:spacing w:before="2"/>
        <w:rPr>
          <w:sz w:val="21"/>
          <w:lang w:val="ru-RU"/>
        </w:rPr>
      </w:pPr>
    </w:p>
    <w:p w14:paraId="5317A3B2" w14:textId="2770E174" w:rsidR="0052295A" w:rsidRPr="009550D9" w:rsidRDefault="003B487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231"/>
        <w:rPr>
          <w:sz w:val="24"/>
          <w:lang w:val="ru-RU"/>
        </w:rPr>
      </w:pPr>
      <w:r w:rsidRPr="009550D9">
        <w:rPr>
          <w:sz w:val="24"/>
          <w:lang w:val="ru-RU"/>
        </w:rPr>
        <w:t xml:space="preserve">Разреженная матрица - матрица, в которой есть определенный процент не нулевых элементов, а все остальные элементы = 0. Наиболее широко используемая схема хранения разреженных матриц - это схема, предложенная Чангом и Густавсоном, называемая: "разреженный строчный формат". В этом случае значения ненулевых элементов хранятся в массиве </w:t>
      </w:r>
      <w:r>
        <w:rPr>
          <w:sz w:val="24"/>
        </w:rPr>
        <w:t>AN</w:t>
      </w:r>
      <w:r w:rsidRPr="009550D9">
        <w:rPr>
          <w:sz w:val="24"/>
          <w:lang w:val="ru-RU"/>
        </w:rPr>
        <w:t xml:space="preserve">, соответствующие им столбцовые индексы - в массиве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. Кроме того, используется массив указателей, например </w:t>
      </w:r>
      <w:r>
        <w:rPr>
          <w:sz w:val="24"/>
        </w:rPr>
        <w:t>IA</w:t>
      </w:r>
      <w:r w:rsidRPr="009550D9">
        <w:rPr>
          <w:sz w:val="24"/>
          <w:lang w:val="ru-RU"/>
        </w:rPr>
        <w:t>, отмечающих позиции</w:t>
      </w:r>
      <w:r w:rsidRPr="009550D9">
        <w:rPr>
          <w:spacing w:val="-25"/>
          <w:sz w:val="24"/>
          <w:lang w:val="ru-RU"/>
        </w:rPr>
        <w:t xml:space="preserve"> </w:t>
      </w:r>
      <w:r>
        <w:rPr>
          <w:sz w:val="24"/>
        </w:rPr>
        <w:t>AN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3"/>
          <w:sz w:val="24"/>
          <w:lang w:val="ru-RU"/>
        </w:rPr>
        <w:t xml:space="preserve"> </w:t>
      </w:r>
      <w:r>
        <w:rPr>
          <w:sz w:val="24"/>
        </w:rPr>
        <w:t>JA</w:t>
      </w:r>
      <w:r w:rsidRPr="009550D9">
        <w:rPr>
          <w:sz w:val="24"/>
          <w:lang w:val="ru-RU"/>
        </w:rPr>
        <w:t>,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которых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начинаются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описание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очередной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строки.</w:t>
      </w:r>
      <w:r w:rsidRPr="009550D9">
        <w:rPr>
          <w:spacing w:val="-13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Дополнительная компонента</w:t>
      </w:r>
      <w:r w:rsidRPr="009550D9">
        <w:rPr>
          <w:spacing w:val="-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5"/>
          <w:sz w:val="24"/>
          <w:lang w:val="ru-RU"/>
        </w:rPr>
        <w:t xml:space="preserve"> </w:t>
      </w:r>
      <w:r>
        <w:rPr>
          <w:sz w:val="24"/>
        </w:rPr>
        <w:t>IA</w:t>
      </w:r>
      <w:r w:rsidRPr="009550D9">
        <w:rPr>
          <w:spacing w:val="-1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содержит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указатель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первой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свободной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позиции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4"/>
          <w:sz w:val="24"/>
          <w:lang w:val="ru-RU"/>
        </w:rPr>
        <w:t xml:space="preserve"> </w:t>
      </w:r>
      <w:r>
        <w:rPr>
          <w:sz w:val="24"/>
        </w:rPr>
        <w:t>JA</w:t>
      </w:r>
      <w:r w:rsidRPr="009550D9">
        <w:rPr>
          <w:spacing w:val="-1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7"/>
          <w:sz w:val="24"/>
          <w:lang w:val="ru-RU"/>
        </w:rPr>
        <w:t xml:space="preserve"> </w:t>
      </w:r>
      <w:r>
        <w:rPr>
          <w:sz w:val="24"/>
        </w:rPr>
        <w:t>AN</w:t>
      </w:r>
      <w:r w:rsidRPr="009550D9">
        <w:rPr>
          <w:sz w:val="24"/>
          <w:lang w:val="ru-RU"/>
        </w:rPr>
        <w:t>.</w:t>
      </w:r>
    </w:p>
    <w:p w14:paraId="4CEFC346" w14:textId="58A9D904" w:rsidR="0052295A" w:rsidRPr="009550D9" w:rsidRDefault="003B4874">
      <w:pPr>
        <w:pStyle w:val="ListParagraph"/>
        <w:numPr>
          <w:ilvl w:val="0"/>
          <w:numId w:val="1"/>
        </w:numPr>
        <w:tabs>
          <w:tab w:val="left" w:pos="380"/>
        </w:tabs>
        <w:spacing w:before="10" w:line="242" w:lineRule="auto"/>
        <w:ind w:right="984" w:firstLine="0"/>
        <w:rPr>
          <w:sz w:val="24"/>
          <w:lang w:val="ru-RU"/>
        </w:rPr>
      </w:pPr>
      <w:r w:rsidRPr="009550D9">
        <w:rPr>
          <w:sz w:val="24"/>
          <w:lang w:val="ru-RU"/>
        </w:rPr>
        <w:t>Каким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образом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сколько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памяти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выделяется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под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хранение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разреженной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обычной матрицы?</w:t>
      </w:r>
    </w:p>
    <w:p w14:paraId="25232594" w14:textId="675C3D18" w:rsidR="0052295A" w:rsidRPr="009550D9" w:rsidRDefault="0052295A">
      <w:pPr>
        <w:pStyle w:val="BodyText"/>
        <w:spacing w:before="1"/>
        <w:rPr>
          <w:sz w:val="21"/>
          <w:lang w:val="ru-RU"/>
        </w:rPr>
      </w:pPr>
    </w:p>
    <w:p w14:paraId="50656DBD" w14:textId="47A8877C" w:rsidR="0052295A" w:rsidRPr="009550D9" w:rsidRDefault="003B487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127"/>
        <w:rPr>
          <w:sz w:val="24"/>
          <w:lang w:val="ru-RU"/>
        </w:rPr>
      </w:pPr>
      <w:r w:rsidRPr="009550D9">
        <w:rPr>
          <w:sz w:val="24"/>
          <w:lang w:val="ru-RU"/>
        </w:rPr>
        <w:t>При хранении обычной матрицы память выделяется под каждый элемент (включая нулевые).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случае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разреженной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матрицей,</w:t>
      </w:r>
      <w:r w:rsidRPr="009550D9">
        <w:rPr>
          <w:spacing w:val="-9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память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выделяется</w:t>
      </w:r>
      <w:r w:rsidRPr="009550D9">
        <w:rPr>
          <w:spacing w:val="-9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только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под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не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 xml:space="preserve">нулевые элементы. Значения ненулевых элементов хранятся в массиве </w:t>
      </w:r>
      <w:r>
        <w:rPr>
          <w:sz w:val="24"/>
        </w:rPr>
        <w:t>AN</w:t>
      </w:r>
      <w:r w:rsidRPr="009550D9">
        <w:rPr>
          <w:sz w:val="24"/>
          <w:lang w:val="ru-RU"/>
        </w:rPr>
        <w:t xml:space="preserve">, соответствующие им столбцовые индексы - в массиве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. Кроме того, используется массив указателей, например </w:t>
      </w:r>
      <w:r>
        <w:rPr>
          <w:sz w:val="24"/>
        </w:rPr>
        <w:t>IA</w:t>
      </w:r>
      <w:r w:rsidRPr="009550D9">
        <w:rPr>
          <w:sz w:val="24"/>
          <w:lang w:val="ru-RU"/>
        </w:rPr>
        <w:t xml:space="preserve">, отмечающих позиции </w:t>
      </w:r>
      <w:r>
        <w:rPr>
          <w:sz w:val="24"/>
        </w:rPr>
        <w:t>AN</w:t>
      </w:r>
      <w:r w:rsidRPr="009550D9">
        <w:rPr>
          <w:sz w:val="24"/>
          <w:lang w:val="ru-RU"/>
        </w:rPr>
        <w:t xml:space="preserve"> и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, с которых начинаются описание очередной строки. Дополнительная компонента в </w:t>
      </w:r>
      <w:r>
        <w:rPr>
          <w:sz w:val="24"/>
        </w:rPr>
        <w:t>IA</w:t>
      </w:r>
      <w:r w:rsidRPr="009550D9">
        <w:rPr>
          <w:sz w:val="24"/>
          <w:lang w:val="ru-RU"/>
        </w:rPr>
        <w:t xml:space="preserve"> содержит указатель первой свободной позиции в </w:t>
      </w:r>
      <w:r>
        <w:rPr>
          <w:sz w:val="24"/>
        </w:rPr>
        <w:t>JA</w:t>
      </w:r>
      <w:r w:rsidRPr="009550D9">
        <w:rPr>
          <w:sz w:val="24"/>
          <w:lang w:val="ru-RU"/>
        </w:rPr>
        <w:t xml:space="preserve"> и </w:t>
      </w:r>
      <w:r>
        <w:rPr>
          <w:sz w:val="24"/>
        </w:rPr>
        <w:t>A</w:t>
      </w:r>
      <w:r w:rsidRPr="009550D9">
        <w:rPr>
          <w:sz w:val="24"/>
          <w:lang w:val="ru-RU"/>
        </w:rPr>
        <w:t>. Поэтому при процентном заполнении матрицы = 100%, хранение матрицы в разреженном виде займет больше места, чем хранение матрицы в обычном</w:t>
      </w:r>
      <w:r w:rsidRPr="009550D9">
        <w:rPr>
          <w:spacing w:val="-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виде.</w:t>
      </w:r>
    </w:p>
    <w:p w14:paraId="5E2FD6BB" w14:textId="2EB8F259" w:rsidR="0052295A" w:rsidRPr="009550D9" w:rsidRDefault="003B4874">
      <w:pPr>
        <w:pStyle w:val="ListParagraph"/>
        <w:numPr>
          <w:ilvl w:val="0"/>
          <w:numId w:val="1"/>
        </w:numPr>
        <w:tabs>
          <w:tab w:val="left" w:pos="380"/>
        </w:tabs>
        <w:spacing w:before="12"/>
        <w:ind w:firstLine="0"/>
        <w:rPr>
          <w:sz w:val="24"/>
          <w:lang w:val="ru-RU"/>
        </w:rPr>
      </w:pPr>
      <w:r w:rsidRPr="009550D9">
        <w:rPr>
          <w:sz w:val="24"/>
          <w:lang w:val="ru-RU"/>
        </w:rPr>
        <w:t>Каков принцип обработки разреженной</w:t>
      </w:r>
      <w:r w:rsidRPr="009550D9">
        <w:rPr>
          <w:spacing w:val="-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матрицы?</w:t>
      </w:r>
    </w:p>
    <w:p w14:paraId="6C4DB36D" w14:textId="2D833191" w:rsidR="0052295A" w:rsidRPr="009550D9" w:rsidRDefault="0052295A">
      <w:pPr>
        <w:pStyle w:val="BodyText"/>
        <w:spacing w:before="2"/>
        <w:rPr>
          <w:sz w:val="21"/>
          <w:lang w:val="ru-RU"/>
        </w:rPr>
      </w:pPr>
    </w:p>
    <w:p w14:paraId="7BE94139" w14:textId="61F1400A" w:rsidR="0052295A" w:rsidRPr="009550D9" w:rsidRDefault="003B487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364"/>
        <w:rPr>
          <w:sz w:val="24"/>
          <w:lang w:val="ru-RU"/>
        </w:rPr>
      </w:pPr>
      <w:r w:rsidRPr="009550D9">
        <w:rPr>
          <w:sz w:val="24"/>
          <w:lang w:val="ru-RU"/>
        </w:rPr>
        <w:t>Нет необходимости пробегать по всей матрице, проверяя каждый ее элемент. Нам заранее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известны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ненулевые</w:t>
      </w:r>
      <w:r w:rsidRPr="009550D9">
        <w:rPr>
          <w:spacing w:val="-12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элементы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их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позиции,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поэтому</w:t>
      </w:r>
      <w:r w:rsidRPr="009550D9">
        <w:rPr>
          <w:spacing w:val="-10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работая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</w:t>
      </w:r>
      <w:r w:rsidRPr="009550D9">
        <w:rPr>
          <w:spacing w:val="-1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 xml:space="preserve">разреженной </w:t>
      </w:r>
      <w:r w:rsidRPr="009550D9">
        <w:rPr>
          <w:sz w:val="24"/>
          <w:lang w:val="ru-RU"/>
        </w:rPr>
        <w:lastRenderedPageBreak/>
        <w:t>матрицей мы работаем только с ненулевыми элементами (это значительно ускоряет работу</w:t>
      </w:r>
      <w:r w:rsidRPr="009550D9">
        <w:rPr>
          <w:spacing w:val="-1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программы).</w:t>
      </w:r>
    </w:p>
    <w:p w14:paraId="3E7825D0" w14:textId="3527E472" w:rsidR="0052295A" w:rsidRPr="00E61E8F" w:rsidRDefault="003B4874">
      <w:pPr>
        <w:pStyle w:val="ListParagraph"/>
        <w:numPr>
          <w:ilvl w:val="0"/>
          <w:numId w:val="1"/>
        </w:numPr>
        <w:tabs>
          <w:tab w:val="left" w:pos="380"/>
        </w:tabs>
        <w:spacing w:before="5" w:line="242" w:lineRule="auto"/>
        <w:ind w:right="562" w:firstLine="0"/>
        <w:rPr>
          <w:sz w:val="24"/>
          <w:lang w:val="ru-RU"/>
        </w:rPr>
      </w:pPr>
      <w:r w:rsidRPr="009550D9">
        <w:rPr>
          <w:sz w:val="24"/>
          <w:lang w:val="ru-RU"/>
        </w:rPr>
        <w:t>В</w:t>
      </w:r>
      <w:r w:rsidRPr="009550D9">
        <w:rPr>
          <w:spacing w:val="-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каком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случае</w:t>
      </w:r>
      <w:r w:rsidRPr="009550D9">
        <w:rPr>
          <w:spacing w:val="-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для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</w:t>
      </w:r>
      <w:r w:rsidRPr="009550D9">
        <w:rPr>
          <w:spacing w:val="-6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эффективнее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применять</w:t>
      </w:r>
      <w:r w:rsidRPr="009550D9">
        <w:rPr>
          <w:spacing w:val="-6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стандартные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алгоритмы</w:t>
      </w:r>
      <w:r w:rsidRPr="009550D9">
        <w:rPr>
          <w:spacing w:val="-7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 xml:space="preserve">обработки матриц? </w:t>
      </w:r>
      <w:r w:rsidRPr="00E61E8F">
        <w:rPr>
          <w:sz w:val="24"/>
          <w:lang w:val="ru-RU"/>
        </w:rPr>
        <w:t>От чего это</w:t>
      </w:r>
      <w:r w:rsidRPr="00E61E8F">
        <w:rPr>
          <w:spacing w:val="-2"/>
          <w:sz w:val="24"/>
          <w:lang w:val="ru-RU"/>
        </w:rPr>
        <w:t xml:space="preserve"> </w:t>
      </w:r>
      <w:r w:rsidRPr="00E61E8F">
        <w:rPr>
          <w:sz w:val="24"/>
          <w:lang w:val="ru-RU"/>
        </w:rPr>
        <w:t>зависит?</w:t>
      </w:r>
    </w:p>
    <w:p w14:paraId="224F6B04" w14:textId="3822FECA" w:rsidR="0052295A" w:rsidRPr="00E61E8F" w:rsidRDefault="0052295A">
      <w:pPr>
        <w:pStyle w:val="BodyText"/>
        <w:spacing w:before="1"/>
        <w:rPr>
          <w:sz w:val="21"/>
          <w:lang w:val="ru-RU"/>
        </w:rPr>
      </w:pPr>
    </w:p>
    <w:p w14:paraId="5BC932BF" w14:textId="485368BF" w:rsidR="0052295A" w:rsidRPr="009550D9" w:rsidRDefault="003B487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2" w:lineRule="auto"/>
        <w:ind w:right="302"/>
        <w:rPr>
          <w:sz w:val="24"/>
          <w:lang w:val="ru-RU"/>
        </w:rPr>
      </w:pPr>
      <w:r w:rsidRPr="009550D9">
        <w:rPr>
          <w:sz w:val="24"/>
          <w:lang w:val="ru-RU"/>
        </w:rPr>
        <w:t>Стандартные алгоритмы обработки эффективно применять в случае большого процента</w:t>
      </w:r>
      <w:r w:rsidRPr="009550D9">
        <w:rPr>
          <w:spacing w:val="-15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заполнения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или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маленького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размера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матриц.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В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случае,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если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заданы</w:t>
      </w:r>
      <w:r w:rsidRPr="009550D9">
        <w:rPr>
          <w:spacing w:val="-14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большие матрицы с низким процентом ненулевых элементов, выгодно использовать разреженные матрицы и алгоритмы работы с</w:t>
      </w:r>
      <w:r w:rsidRPr="009550D9">
        <w:rPr>
          <w:spacing w:val="-8"/>
          <w:sz w:val="24"/>
          <w:lang w:val="ru-RU"/>
        </w:rPr>
        <w:t xml:space="preserve"> </w:t>
      </w:r>
      <w:r w:rsidRPr="009550D9">
        <w:rPr>
          <w:sz w:val="24"/>
          <w:lang w:val="ru-RU"/>
        </w:rPr>
        <w:t>ними.</w:t>
      </w:r>
    </w:p>
    <w:sectPr w:rsidR="0052295A" w:rsidRPr="009550D9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50865"/>
    <w:multiLevelType w:val="hybridMultilevel"/>
    <w:tmpl w:val="F3021F66"/>
    <w:lvl w:ilvl="0" w:tplc="EA5EB8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9F9"/>
    <w:multiLevelType w:val="hybridMultilevel"/>
    <w:tmpl w:val="3258C82E"/>
    <w:lvl w:ilvl="0" w:tplc="390ABF7E">
      <w:start w:val="1"/>
      <w:numFmt w:val="decimal"/>
      <w:lvlText w:val="%1."/>
      <w:lvlJc w:val="left"/>
      <w:pPr>
        <w:ind w:left="400" w:hanging="400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40"/>
        <w:szCs w:val="40"/>
      </w:rPr>
    </w:lvl>
    <w:lvl w:ilvl="1" w:tplc="CECC09C0">
      <w:start w:val="1"/>
      <w:numFmt w:val="decimal"/>
      <w:lvlText w:val="%2.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"/>
        <w:w w:val="87"/>
        <w:sz w:val="24"/>
        <w:szCs w:val="24"/>
      </w:rPr>
    </w:lvl>
    <w:lvl w:ilvl="2" w:tplc="4E6E4034">
      <w:numFmt w:val="bullet"/>
      <w:lvlText w:val="•"/>
      <w:lvlJc w:val="left"/>
      <w:pPr>
        <w:ind w:left="1842" w:hanging="500"/>
      </w:pPr>
      <w:rPr>
        <w:rFonts w:hint="default"/>
      </w:rPr>
    </w:lvl>
    <w:lvl w:ilvl="3" w:tplc="897C01AA">
      <w:numFmt w:val="bullet"/>
      <w:lvlText w:val="•"/>
      <w:lvlJc w:val="left"/>
      <w:pPr>
        <w:ind w:left="2845" w:hanging="500"/>
      </w:pPr>
      <w:rPr>
        <w:rFonts w:hint="default"/>
      </w:rPr>
    </w:lvl>
    <w:lvl w:ilvl="4" w:tplc="408A700C">
      <w:numFmt w:val="bullet"/>
      <w:lvlText w:val="•"/>
      <w:lvlJc w:val="left"/>
      <w:pPr>
        <w:ind w:left="3848" w:hanging="500"/>
      </w:pPr>
      <w:rPr>
        <w:rFonts w:hint="default"/>
      </w:rPr>
    </w:lvl>
    <w:lvl w:ilvl="5" w:tplc="17FC6CD8">
      <w:numFmt w:val="bullet"/>
      <w:lvlText w:val="•"/>
      <w:lvlJc w:val="left"/>
      <w:pPr>
        <w:ind w:left="4851" w:hanging="500"/>
      </w:pPr>
      <w:rPr>
        <w:rFonts w:hint="default"/>
      </w:rPr>
    </w:lvl>
    <w:lvl w:ilvl="6" w:tplc="06066744">
      <w:numFmt w:val="bullet"/>
      <w:lvlText w:val="•"/>
      <w:lvlJc w:val="left"/>
      <w:pPr>
        <w:ind w:left="5854" w:hanging="500"/>
      </w:pPr>
      <w:rPr>
        <w:rFonts w:hint="default"/>
      </w:rPr>
    </w:lvl>
    <w:lvl w:ilvl="7" w:tplc="2DEE4AA8">
      <w:numFmt w:val="bullet"/>
      <w:lvlText w:val="•"/>
      <w:lvlJc w:val="left"/>
      <w:pPr>
        <w:ind w:left="6857" w:hanging="500"/>
      </w:pPr>
      <w:rPr>
        <w:rFonts w:hint="default"/>
      </w:rPr>
    </w:lvl>
    <w:lvl w:ilvl="8" w:tplc="7592C1FA">
      <w:numFmt w:val="bullet"/>
      <w:lvlText w:val="•"/>
      <w:lvlJc w:val="left"/>
      <w:pPr>
        <w:ind w:left="7859" w:hanging="500"/>
      </w:pPr>
      <w:rPr>
        <w:rFonts w:hint="default"/>
      </w:rPr>
    </w:lvl>
  </w:abstractNum>
  <w:abstractNum w:abstractNumId="2" w15:restartNumberingAfterBreak="0">
    <w:nsid w:val="3F8A42DF"/>
    <w:multiLevelType w:val="hybridMultilevel"/>
    <w:tmpl w:val="5C24642A"/>
    <w:lvl w:ilvl="0" w:tplc="052CD7EE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spacing w:val="-1"/>
        <w:w w:val="93"/>
        <w:sz w:val="24"/>
        <w:szCs w:val="24"/>
      </w:rPr>
    </w:lvl>
    <w:lvl w:ilvl="1" w:tplc="3E22FC98">
      <w:numFmt w:val="bullet"/>
      <w:lvlText w:val="•"/>
      <w:lvlJc w:val="left"/>
      <w:pPr>
        <w:ind w:left="840" w:hanging="500"/>
      </w:pPr>
      <w:rPr>
        <w:rFonts w:ascii="Times New Roman" w:eastAsia="Times New Roman" w:hAnsi="Times New Roman" w:cs="Times New Roman" w:hint="default"/>
        <w:spacing w:val="-14"/>
        <w:w w:val="87"/>
        <w:sz w:val="24"/>
        <w:szCs w:val="24"/>
      </w:rPr>
    </w:lvl>
    <w:lvl w:ilvl="2" w:tplc="205CF028">
      <w:numFmt w:val="bullet"/>
      <w:lvlText w:val="•"/>
      <w:lvlJc w:val="left"/>
      <w:pPr>
        <w:ind w:left="1842" w:hanging="500"/>
      </w:pPr>
      <w:rPr>
        <w:rFonts w:hint="default"/>
      </w:rPr>
    </w:lvl>
    <w:lvl w:ilvl="3" w:tplc="EB6C176C">
      <w:numFmt w:val="bullet"/>
      <w:lvlText w:val="•"/>
      <w:lvlJc w:val="left"/>
      <w:pPr>
        <w:ind w:left="2845" w:hanging="500"/>
      </w:pPr>
      <w:rPr>
        <w:rFonts w:hint="default"/>
      </w:rPr>
    </w:lvl>
    <w:lvl w:ilvl="4" w:tplc="D5360980">
      <w:numFmt w:val="bullet"/>
      <w:lvlText w:val="•"/>
      <w:lvlJc w:val="left"/>
      <w:pPr>
        <w:ind w:left="3848" w:hanging="500"/>
      </w:pPr>
      <w:rPr>
        <w:rFonts w:hint="default"/>
      </w:rPr>
    </w:lvl>
    <w:lvl w:ilvl="5" w:tplc="B9CC618C">
      <w:numFmt w:val="bullet"/>
      <w:lvlText w:val="•"/>
      <w:lvlJc w:val="left"/>
      <w:pPr>
        <w:ind w:left="4851" w:hanging="500"/>
      </w:pPr>
      <w:rPr>
        <w:rFonts w:hint="default"/>
      </w:rPr>
    </w:lvl>
    <w:lvl w:ilvl="6" w:tplc="9D52F93E">
      <w:numFmt w:val="bullet"/>
      <w:lvlText w:val="•"/>
      <w:lvlJc w:val="left"/>
      <w:pPr>
        <w:ind w:left="5854" w:hanging="500"/>
      </w:pPr>
      <w:rPr>
        <w:rFonts w:hint="default"/>
      </w:rPr>
    </w:lvl>
    <w:lvl w:ilvl="7" w:tplc="4A26071C">
      <w:numFmt w:val="bullet"/>
      <w:lvlText w:val="•"/>
      <w:lvlJc w:val="left"/>
      <w:pPr>
        <w:ind w:left="6857" w:hanging="500"/>
      </w:pPr>
      <w:rPr>
        <w:rFonts w:hint="default"/>
      </w:rPr>
    </w:lvl>
    <w:lvl w:ilvl="8" w:tplc="1542ED04">
      <w:numFmt w:val="bullet"/>
      <w:lvlText w:val="•"/>
      <w:lvlJc w:val="left"/>
      <w:pPr>
        <w:ind w:left="7859" w:hanging="5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295A"/>
    <w:rsid w:val="000076B6"/>
    <w:rsid w:val="000B6300"/>
    <w:rsid w:val="00221937"/>
    <w:rsid w:val="00221DCF"/>
    <w:rsid w:val="003B4874"/>
    <w:rsid w:val="0052295A"/>
    <w:rsid w:val="0067624C"/>
    <w:rsid w:val="00744A06"/>
    <w:rsid w:val="009550D9"/>
    <w:rsid w:val="00BD406E"/>
    <w:rsid w:val="00BE4161"/>
    <w:rsid w:val="00C87020"/>
    <w:rsid w:val="00CB4D44"/>
    <w:rsid w:val="00D258D5"/>
    <w:rsid w:val="00E61E8F"/>
    <w:rsid w:val="00F6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64CB"/>
  <w15:docId w15:val="{1FB1AAE6-E93F-4810-BE2C-7CC0F0D5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20" w:hanging="4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50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NoSpacing">
    <w:name w:val="No Spacing"/>
    <w:link w:val="NoSpacingChar"/>
    <w:uiPriority w:val="1"/>
    <w:qFormat/>
    <w:rsid w:val="009550D9"/>
    <w:pPr>
      <w:widowControl/>
      <w:autoSpaceDE/>
      <w:autoSpaceDN/>
    </w:pPr>
    <w:rPr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550D9"/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221DC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44A06"/>
    <w:pPr>
      <w:widowControl/>
      <w:adjustRightInd w:val="0"/>
    </w:pPr>
    <w:rPr>
      <w:rFonts w:ascii="Arial" w:hAnsi="Arial" w:cs="Arial"/>
      <w:color w:val="000000"/>
      <w:sz w:val="24"/>
      <w:szCs w:val="24"/>
      <w:lang w:bidi="si-LK"/>
    </w:rPr>
  </w:style>
  <w:style w:type="character" w:customStyle="1" w:styleId="Heading1Char">
    <w:name w:val="Heading 1 Char"/>
    <w:basedOn w:val="DefaultParagraphFont"/>
    <w:link w:val="Heading1"/>
    <w:uiPriority w:val="1"/>
    <w:rsid w:val="00E61E8F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Gavindu Sajeendra</cp:lastModifiedBy>
  <cp:revision>18</cp:revision>
  <dcterms:created xsi:type="dcterms:W3CDTF">2018-10-29T06:10:00Z</dcterms:created>
  <dcterms:modified xsi:type="dcterms:W3CDTF">2018-12-28T01:00:00Z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2018-10-29T00:00:00Z</vt:filetime>
  </property>
</Properties>
</file>