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EFF" w:rsidRDefault="00536B5D" w:rsidP="00536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Expert </w:t>
      </w:r>
      <w:r w:rsidRPr="00536B5D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u w:val="single"/>
        </w:rPr>
        <w:t>PPC Advertising</w:t>
      </w:r>
      <w:r w:rsidRPr="00536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Services – Maximize Your ROI</w:t>
      </w:r>
    </w:p>
    <w:p w:rsidR="009F0123" w:rsidRPr="009F0123" w:rsidRDefault="009F0123" w:rsidP="009F0123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9F0123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Our </w:t>
      </w:r>
      <w:r w:rsidRPr="009F01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PPC advertising</w:t>
      </w:r>
      <w:r w:rsidRPr="009F0123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services are built to bring you quality leads, higher conversions, and rea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 business growth, -</w:t>
      </w:r>
      <w:r w:rsidRPr="009F0123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not wasted clicks.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</w:t>
      </w:r>
      <w:r w:rsidRPr="009F0123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From Google search ads to retargeting campaigns, we use intelligent targeting and data-driven optimization to turn clicks into customers and make every </w:t>
      </w:r>
      <w:r w:rsidR="00870460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investment</w:t>
      </w:r>
      <w:r w:rsidRPr="009F0123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work harder.</w:t>
      </w:r>
    </w:p>
    <w:p w:rsidR="00077EFF" w:rsidRPr="00536B5D" w:rsidRDefault="00077EFF" w:rsidP="00077EFF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Choose Our </w:t>
      </w:r>
      <w:r w:rsidRPr="00536B5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Google Ads</w:t>
      </w:r>
      <w:r w:rsidRPr="00536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Services?</w:t>
      </w:r>
    </w:p>
    <w:p w:rsidR="00536B5D" w:rsidRPr="00536B5D" w:rsidRDefault="00536B5D" w:rsidP="0053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As an expert in </w:t>
      </w: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Performance Marketing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6B5D">
        <w:rPr>
          <w:rFonts w:ascii="Times New Roman" w:eastAsia="Times New Roman" w:hAnsi="Times New Roman" w:cs="Times New Roman"/>
          <w:sz w:val="24"/>
          <w:szCs w:val="24"/>
        </w:rPr>
        <w:t>Intellectra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Tech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doesn't just manage budgets; </w:t>
      </w:r>
      <w:r w:rsidR="009F0123" w:rsidRPr="009F0123">
        <w:rPr>
          <w:rFonts w:ascii="Times New Roman" w:eastAsia="Times New Roman" w:hAnsi="Times New Roman" w:cs="Times New Roman"/>
          <w:sz w:val="24"/>
          <w:szCs w:val="24"/>
        </w:rPr>
        <w:t>we use deep data, ad testing, and s</w:t>
      </w:r>
      <w:r w:rsidR="009F0123">
        <w:rPr>
          <w:rFonts w:ascii="Times New Roman" w:eastAsia="Times New Roman" w:hAnsi="Times New Roman" w:cs="Times New Roman"/>
          <w:sz w:val="24"/>
          <w:szCs w:val="24"/>
        </w:rPr>
        <w:t>mart bidding to deliver results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>.</w:t>
      </w:r>
      <w:r w:rsidR="009F01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0123" w:rsidRPr="009F0123">
        <w:rPr>
          <w:rFonts w:ascii="Times New Roman" w:eastAsia="Times New Roman" w:hAnsi="Times New Roman" w:cs="Times New Roman"/>
          <w:sz w:val="24"/>
          <w:szCs w:val="24"/>
        </w:rPr>
        <w:t>Here’s what makes us different:</w:t>
      </w:r>
    </w:p>
    <w:p w:rsidR="00536B5D" w:rsidRPr="00536B5D" w:rsidRDefault="009F0123" w:rsidP="0053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0123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Conversion-Focused Campaigns</w:t>
      </w:r>
      <w:r w:rsidR="00536B5D"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36B5D" w:rsidRPr="00536B5D">
        <w:rPr>
          <w:rFonts w:ascii="Times New Roman" w:eastAsia="Times New Roman" w:hAnsi="Times New Roman" w:cs="Times New Roman"/>
          <w:sz w:val="24"/>
          <w:szCs w:val="24"/>
        </w:rPr>
        <w:t xml:space="preserve"> We treat your budget as our own, relentlessly optimizing every campa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ign </w:t>
      </w:r>
      <w:r w:rsidR="00536B5D" w:rsidRPr="00536B5D">
        <w:rPr>
          <w:rFonts w:ascii="Times New Roman" w:eastAsia="Times New Roman" w:hAnsi="Times New Roman" w:cs="Times New Roman"/>
          <w:sz w:val="24"/>
          <w:szCs w:val="24"/>
        </w:rPr>
        <w:t xml:space="preserve">to achieve the highest possible </w:t>
      </w:r>
      <w:r w:rsidR="00536B5D" w:rsidRPr="00536B5D">
        <w:rPr>
          <w:rFonts w:ascii="Times New Roman" w:eastAsia="Times New Roman" w:hAnsi="Times New Roman" w:cs="Times New Roman"/>
          <w:bCs/>
          <w:sz w:val="24"/>
          <w:szCs w:val="24"/>
        </w:rPr>
        <w:t>Return on Investment (ROI)</w:t>
      </w:r>
      <w:r w:rsidR="00536B5D" w:rsidRPr="00536B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6B5D" w:rsidRDefault="00536B5D" w:rsidP="0053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Instant Visibility: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Get your business in front of customers actively searching for your service right now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with targeted </w:t>
      </w:r>
      <w:r w:rsidRPr="00536B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Google Ads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>, guaranteeing immediate traffic and leads.</w:t>
      </w:r>
    </w:p>
    <w:p w:rsidR="009F0123" w:rsidRPr="00536B5D" w:rsidRDefault="009F0123" w:rsidP="0053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0123">
        <w:rPr>
          <w:rFonts w:ascii="Times New Roman" w:eastAsia="Times New Roman" w:hAnsi="Times New Roman" w:cs="Times New Roman"/>
          <w:b/>
          <w:bCs/>
          <w:sz w:val="24"/>
          <w:szCs w:val="24"/>
        </w:rPr>
        <w:t>Full-Funnel Growth System:</w:t>
      </w:r>
      <w:r w:rsidRPr="009F0123">
        <w:rPr>
          <w:rFonts w:ascii="Times New Roman" w:eastAsia="Times New Roman" w:hAnsi="Times New Roman" w:cs="Times New Roman"/>
          <w:sz w:val="24"/>
          <w:szCs w:val="24"/>
        </w:rPr>
        <w:t xml:space="preserve"> From ad creation to landing page optimiz</w:t>
      </w:r>
      <w:r>
        <w:rPr>
          <w:rFonts w:ascii="Times New Roman" w:eastAsia="Times New Roman" w:hAnsi="Times New Roman" w:cs="Times New Roman"/>
          <w:sz w:val="24"/>
          <w:szCs w:val="24"/>
        </w:rPr>
        <w:t>ation and performance tracking ,</w:t>
      </w:r>
      <w:r w:rsidRPr="009F0123">
        <w:rPr>
          <w:rFonts w:ascii="Times New Roman" w:eastAsia="Times New Roman" w:hAnsi="Times New Roman" w:cs="Times New Roman"/>
          <w:sz w:val="24"/>
          <w:szCs w:val="24"/>
        </w:rPr>
        <w:t xml:space="preserve"> we handle it all</w:t>
      </w:r>
    </w:p>
    <w:p w:rsidR="00536B5D" w:rsidRPr="00536B5D" w:rsidRDefault="00536B5D" w:rsidP="0053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Experts: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Our team consists of </w:t>
      </w: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Google Ads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certified specialists who stay ahead of every platform update to keep your </w:t>
      </w:r>
      <w:r w:rsidRPr="00536B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performance marketing strategies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sharp.</w:t>
      </w:r>
    </w:p>
    <w:p w:rsidR="00536B5D" w:rsidRDefault="00536B5D" w:rsidP="0053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Full Transparency: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Access clear, real-time dashboards and honest reporting. You always know exactly where your money is going and what results it's delivering.</w:t>
      </w:r>
    </w:p>
    <w:p w:rsidR="001F2F3D" w:rsidRDefault="001F2F3D" w:rsidP="001F2F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62F2">
        <w:rPr>
          <w:rFonts w:ascii="Times New Roman" w:eastAsia="Times New Roman" w:hAnsi="Times New Roman" w:cs="Times New Roman"/>
          <w:b/>
          <w:sz w:val="24"/>
          <w:szCs w:val="24"/>
        </w:rPr>
        <w:t xml:space="preserve">[Boost Your Sales </w:t>
      </w:r>
      <w:proofErr w:type="gramStart"/>
      <w:r w:rsidRPr="001C62F2">
        <w:rPr>
          <w:rFonts w:ascii="Times New Roman" w:eastAsia="Times New Roman" w:hAnsi="Times New Roman" w:cs="Times New Roman"/>
          <w:b/>
          <w:sz w:val="24"/>
          <w:szCs w:val="24"/>
        </w:rPr>
        <w:t>With</w:t>
      </w:r>
      <w:proofErr w:type="gramEnd"/>
      <w:r w:rsidRPr="001C62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C62F2" w:rsidRPr="001C62F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Smart PPC</w:t>
      </w:r>
      <w:r w:rsidRPr="001C62F2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:rsidR="0030424F" w:rsidRPr="00536B5D" w:rsidRDefault="0030424F" w:rsidP="0030424F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Our </w:t>
      </w:r>
      <w:r w:rsidRPr="00536B5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PPC Process</w:t>
      </w:r>
    </w:p>
    <w:p w:rsidR="00536B5D" w:rsidRPr="00536B5D" w:rsidRDefault="00536B5D" w:rsidP="00536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sz w:val="24"/>
          <w:szCs w:val="24"/>
        </w:rPr>
        <w:t>We follow a structured, data-driven approach to ensure your paid campaigns are always performing at their peak.</w:t>
      </w:r>
    </w:p>
    <w:p w:rsidR="00536B5D" w:rsidRPr="00536B5D" w:rsidRDefault="00536B5D" w:rsidP="0053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&amp; Strategy: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We deeply analyze your product, competition, and target audience's search habits to define the most profitable keywords and goals.</w:t>
      </w:r>
    </w:p>
    <w:p w:rsidR="00536B5D" w:rsidRPr="00536B5D" w:rsidRDefault="00536B5D" w:rsidP="0053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Build &amp; Launch: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We create high-converting ad copy, landing pages, and meticulously set up campaigns across Search, Display, Shopping, and YouTube.</w:t>
      </w:r>
    </w:p>
    <w:p w:rsidR="00536B5D" w:rsidRPr="00536B5D" w:rsidRDefault="00536B5D" w:rsidP="0053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&amp; Refinement: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We monitor </w:t>
      </w:r>
      <w:r w:rsidRPr="00536B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PPC</w:t>
      </w:r>
      <w:r w:rsidRPr="00536B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performance daily, continuously testing ad groups, bidding strategies, and audience targeting to lower your Cost </w:t>
      </w:r>
      <w:proofErr w:type="gramStart"/>
      <w:r w:rsidRPr="00536B5D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Acquisition (CPA) and boost conversion rates.</w:t>
      </w:r>
    </w:p>
    <w:p w:rsidR="00536B5D" w:rsidRDefault="00536B5D" w:rsidP="0053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Reporting &amp; Growth: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We provide detailed monthly reports focusing on profit and growth, alongside a roadmap for scaling successful </w:t>
      </w:r>
      <w:r w:rsidRPr="00536B5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PPC advertising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campaigns.</w:t>
      </w:r>
    </w:p>
    <w:p w:rsidR="001F2F3D" w:rsidRDefault="001F2F3D" w:rsidP="001F2F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1F2F3D">
        <w:rPr>
          <w:rFonts w:ascii="Times New Roman" w:eastAsia="Times New Roman" w:hAnsi="Times New Roman" w:cs="Times New Roman"/>
          <w:sz w:val="24"/>
          <w:szCs w:val="24"/>
        </w:rPr>
        <w:t>Talk to a Google Ads Specialist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0424F" w:rsidRPr="00536B5D" w:rsidRDefault="0030424F" w:rsidP="0030424F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F2F3D" w:rsidRDefault="001F2F3D" w:rsidP="001F2F3D">
      <w:pPr>
        <w:pStyle w:val="Heading2"/>
      </w:pPr>
      <w:r>
        <w:rPr>
          <w:rStyle w:val="Strong"/>
          <w:b/>
          <w:bCs/>
          <w:i/>
          <w:iCs/>
        </w:rPr>
        <w:t>Google Ads</w:t>
      </w:r>
      <w:r>
        <w:t xml:space="preserve"> &amp; </w:t>
      </w:r>
      <w:r>
        <w:rPr>
          <w:rStyle w:val="Strong"/>
          <w:b/>
          <w:bCs/>
        </w:rPr>
        <w:t>Performance Marketing</w:t>
      </w:r>
      <w:r>
        <w:t xml:space="preserve"> FAQs</w:t>
      </w: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How quickly can I see results from </w:t>
      </w:r>
      <w:r w:rsidRPr="001F2F3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Google Ads</w:t>
      </w:r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?</w:t>
      </w:r>
    </w:p>
    <w:p w:rsidR="00536B5D" w:rsidRPr="00536B5D" w:rsidRDefault="00536B5D" w:rsidP="00536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Google Ads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campaigns deliver instant visibility. You can see traffic and initial leads within </w:t>
      </w: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few days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of launch. </w:t>
      </w: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What platforms do your </w:t>
      </w:r>
      <w:r w:rsidRPr="001F2F3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Performance </w:t>
      </w:r>
      <w:proofErr w:type="gramStart"/>
      <w:r w:rsidRPr="001F2F3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Marketing</w:t>
      </w:r>
      <w:proofErr w:type="gramEnd"/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services cover?</w:t>
      </w:r>
    </w:p>
    <w:p w:rsidR="00536B5D" w:rsidRPr="00536B5D" w:rsidRDefault="00536B5D" w:rsidP="001C62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Our expertise covers the entire Google Marketing Platform, including </w:t>
      </w: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Ads, Display Network, Shopping Campaigns, and YouTube Ads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. We also manage other relevant </w:t>
      </w:r>
      <w:r w:rsidRPr="001F2F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PPC advertising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channels, based on your target audience.</w:t>
      </w: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How do you ensure my </w:t>
      </w:r>
      <w:proofErr w:type="gramStart"/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>ad spend</w:t>
      </w:r>
      <w:proofErr w:type="gramEnd"/>
      <w:r w:rsidRPr="00536B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efficient?</w:t>
      </w:r>
    </w:p>
    <w:p w:rsidR="00536B5D" w:rsidRDefault="00536B5D" w:rsidP="001C62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6B5D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Our entire </w:t>
      </w:r>
      <w:r w:rsidRPr="001F2F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PPC process</w:t>
      </w:r>
      <w:r w:rsidRPr="00536B5D">
        <w:rPr>
          <w:rFonts w:ascii="Times New Roman" w:eastAsia="Times New Roman" w:hAnsi="Times New Roman" w:cs="Times New Roman"/>
          <w:sz w:val="24"/>
          <w:szCs w:val="24"/>
        </w:rPr>
        <w:t xml:space="preserve"> is centered on efficiency. We use proprietary bidding technology, rigorous negative keyword lists, and aggressive A/B testing on ad copy to ensure every click is a quality lead, maximizing your ROI and minimizing wasted spend.</w:t>
      </w:r>
    </w:p>
    <w:p w:rsidR="00A652C2" w:rsidRDefault="00A652C2" w:rsidP="001C62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52C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happens if a campaign underperforms?</w:t>
      </w:r>
    </w:p>
    <w:p w:rsidR="00A652C2" w:rsidRDefault="00A652C2" w:rsidP="001C62F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52C2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eastAsia="Times New Roman" w:hAnsi="Times New Roman" w:cs="Times New Roman"/>
          <w:sz w:val="24"/>
          <w:szCs w:val="24"/>
        </w:rPr>
        <w:t>never let ads run on autopilot</w:t>
      </w:r>
      <w:r w:rsidR="0030424F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A652C2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Pr="0030424F">
        <w:rPr>
          <w:rFonts w:ascii="Times New Roman" w:eastAsia="Times New Roman" w:hAnsi="Times New Roman" w:cs="Times New Roman"/>
          <w:bCs/>
          <w:sz w:val="24"/>
          <w:szCs w:val="24"/>
        </w:rPr>
        <w:t>test new keywords, audiences, ads, and landing pages</w:t>
      </w:r>
      <w:r w:rsidRPr="00304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2C2">
        <w:rPr>
          <w:rFonts w:ascii="Times New Roman" w:eastAsia="Times New Roman" w:hAnsi="Times New Roman" w:cs="Times New Roman"/>
          <w:sz w:val="24"/>
          <w:szCs w:val="24"/>
        </w:rPr>
        <w:t>to improve performance continuously.</w:t>
      </w:r>
    </w:p>
    <w:p w:rsidR="0030424F" w:rsidRPr="00536B5D" w:rsidRDefault="0030424F" w:rsidP="0030424F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36B5D" w:rsidRPr="00536B5D" w:rsidRDefault="00536B5D" w:rsidP="00536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536B5D">
        <w:rPr>
          <w:rFonts w:ascii="Times New Roman" w:eastAsia="Times New Roman" w:hAnsi="Times New Roman" w:cs="Times New Roman"/>
          <w:b/>
          <w:bCs/>
          <w:sz w:val="36"/>
          <w:szCs w:val="36"/>
        </w:rPr>
        <w:t>Ready to Generate Instant Leads?</w:t>
      </w:r>
      <w:proofErr w:type="gramEnd"/>
    </w:p>
    <w:p w:rsidR="001C62F2" w:rsidRDefault="001C62F2" w:rsidP="001C62F2">
      <w:pPr>
        <w:pStyle w:val="NormalWeb"/>
      </w:pPr>
      <w:r>
        <w:rPr>
          <w:rStyle w:val="Strong"/>
        </w:rPr>
        <w:t>[Request Your Zero-Risk Budget Review]</w:t>
      </w:r>
    </w:p>
    <w:p w:rsidR="001C62F2" w:rsidRDefault="001C62F2" w:rsidP="001C62F2">
      <w:pPr>
        <w:pStyle w:val="NormalWeb"/>
        <w:rPr>
          <w:rStyle w:val="Strong"/>
        </w:rPr>
      </w:pPr>
      <w:r>
        <w:rPr>
          <w:rStyle w:val="Strong"/>
        </w:rPr>
        <w:t>[Let's Build Your High-Growth Ad Roadmap]</w:t>
      </w:r>
    </w:p>
    <w:p w:rsidR="0030424F" w:rsidRDefault="0030424F" w:rsidP="0030424F">
      <w:pPr>
        <w:pStyle w:val="NormalWeb"/>
        <w:pBdr>
          <w:bottom w:val="single" w:sz="4" w:space="1" w:color="auto"/>
        </w:pBdr>
      </w:pPr>
    </w:p>
    <w:p w:rsidR="00F15C82" w:rsidRPr="001F2F3D" w:rsidRDefault="00870460" w:rsidP="001C62F2"/>
    <w:sectPr w:rsidR="00F15C82" w:rsidRPr="001F2F3D" w:rsidSect="00FF7A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C2BB3"/>
    <w:multiLevelType w:val="multilevel"/>
    <w:tmpl w:val="6A82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CC1A9A"/>
    <w:multiLevelType w:val="multilevel"/>
    <w:tmpl w:val="84C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8241D7"/>
    <w:multiLevelType w:val="multilevel"/>
    <w:tmpl w:val="99A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411F2"/>
    <w:multiLevelType w:val="multilevel"/>
    <w:tmpl w:val="4CA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2NzMzNzAwNjI1MzBX0lEKTi0uzszPAykwrAUA6ovgrCwAAAA="/>
  </w:docVars>
  <w:rsids>
    <w:rsidRoot w:val="00536B5D"/>
    <w:rsid w:val="00077EFF"/>
    <w:rsid w:val="001C62F2"/>
    <w:rsid w:val="001F2F3D"/>
    <w:rsid w:val="00296C7B"/>
    <w:rsid w:val="002A6442"/>
    <w:rsid w:val="0030424F"/>
    <w:rsid w:val="00536B5D"/>
    <w:rsid w:val="00870460"/>
    <w:rsid w:val="009F0123"/>
    <w:rsid w:val="00A652C2"/>
    <w:rsid w:val="00FF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AE3"/>
  </w:style>
  <w:style w:type="paragraph" w:styleId="Heading1">
    <w:name w:val="heading 1"/>
    <w:basedOn w:val="Normal"/>
    <w:link w:val="Heading1Char"/>
    <w:uiPriority w:val="9"/>
    <w:qFormat/>
    <w:rsid w:val="00536B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6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6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B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6B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6B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6B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2025-10-31T09:31:00Z</dcterms:created>
  <dcterms:modified xsi:type="dcterms:W3CDTF">2025-10-31T10:41:00Z</dcterms:modified>
</cp:coreProperties>
</file>