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5907" w:rsidRDefault="00D36758" w:rsidP="00D36758">
      <w:pPr>
        <w:jc w:val="center"/>
        <w:rPr>
          <w:rFonts w:ascii="Times New Roman" w:hAnsi="Times New Roman" w:cs="Times New Roman"/>
          <w:b/>
          <w:sz w:val="56"/>
          <w:szCs w:val="56"/>
        </w:rPr>
      </w:pPr>
      <w:r w:rsidRPr="00D36758">
        <w:rPr>
          <w:rFonts w:ascii="Times New Roman" w:hAnsi="Times New Roman" w:cs="Times New Roman"/>
          <w:b/>
          <w:sz w:val="56"/>
          <w:szCs w:val="56"/>
        </w:rPr>
        <w:t>E-KUDUMBAS</w:t>
      </w:r>
      <w:r>
        <w:rPr>
          <w:rFonts w:ascii="Times New Roman" w:hAnsi="Times New Roman" w:cs="Times New Roman"/>
          <w:b/>
          <w:sz w:val="56"/>
          <w:szCs w:val="56"/>
        </w:rPr>
        <w:t>H</w:t>
      </w:r>
      <w:r w:rsidRPr="00D36758">
        <w:rPr>
          <w:rFonts w:ascii="Times New Roman" w:hAnsi="Times New Roman" w:cs="Times New Roman"/>
          <w:b/>
          <w:sz w:val="56"/>
          <w:szCs w:val="56"/>
        </w:rPr>
        <w:t>REE</w:t>
      </w:r>
    </w:p>
    <w:p w:rsidR="00D36758" w:rsidRDefault="00D36758" w:rsidP="00D36758">
      <w:pPr>
        <w:jc w:val="center"/>
        <w:rPr>
          <w:rFonts w:ascii="Times New Roman" w:hAnsi="Times New Roman" w:cs="Times New Roman"/>
          <w:b/>
          <w:sz w:val="28"/>
          <w:szCs w:val="28"/>
        </w:rPr>
      </w:pPr>
      <w:r>
        <w:rPr>
          <w:rFonts w:ascii="Times New Roman" w:hAnsi="Times New Roman" w:cs="Times New Roman"/>
          <w:b/>
          <w:sz w:val="28"/>
          <w:szCs w:val="28"/>
        </w:rPr>
        <w:t>ABSTRACT</w:t>
      </w:r>
    </w:p>
    <w:p w:rsidR="00D36758" w:rsidRPr="00D36758" w:rsidRDefault="00D36758" w:rsidP="00D36758">
      <w:pPr>
        <w:shd w:val="clear" w:color="auto" w:fill="FFFFFF"/>
        <w:spacing w:after="0" w:line="300" w:lineRule="atLeast"/>
        <w:jc w:val="both"/>
        <w:rPr>
          <w:rFonts w:ascii="Arial" w:eastAsia="Times New Roman" w:hAnsi="Arial" w:cs="Arial"/>
          <w:color w:val="333333"/>
          <w:sz w:val="21"/>
          <w:szCs w:val="21"/>
          <w:lang w:eastAsia="en-IN"/>
        </w:rPr>
      </w:pPr>
    </w:p>
    <w:p w:rsidR="00D36758" w:rsidRPr="00D36758" w:rsidRDefault="00D36758" w:rsidP="00D36758">
      <w:pPr>
        <w:shd w:val="clear" w:color="auto" w:fill="FFFFFF"/>
        <w:spacing w:after="0" w:line="360" w:lineRule="auto"/>
        <w:jc w:val="both"/>
        <w:rPr>
          <w:rFonts w:ascii="Times New Roman" w:eastAsia="Times New Roman" w:hAnsi="Times New Roman" w:cs="Times New Roman"/>
          <w:color w:val="333333"/>
          <w:sz w:val="24"/>
          <w:szCs w:val="24"/>
          <w:lang w:eastAsia="en-IN"/>
        </w:rPr>
      </w:pPr>
      <w:proofErr w:type="spellStart"/>
      <w:r w:rsidRPr="00D36758">
        <w:rPr>
          <w:rFonts w:ascii="Times New Roman" w:eastAsia="Times New Roman" w:hAnsi="Times New Roman" w:cs="Times New Roman"/>
          <w:color w:val="333333"/>
          <w:sz w:val="24"/>
          <w:szCs w:val="24"/>
          <w:lang w:eastAsia="en-IN"/>
        </w:rPr>
        <w:t>Kudumbashree</w:t>
      </w:r>
      <w:proofErr w:type="spellEnd"/>
      <w:r w:rsidRPr="00D36758">
        <w:rPr>
          <w:rFonts w:ascii="Times New Roman" w:eastAsia="Times New Roman" w:hAnsi="Times New Roman" w:cs="Times New Roman"/>
          <w:color w:val="333333"/>
          <w:sz w:val="24"/>
          <w:szCs w:val="24"/>
          <w:lang w:eastAsia="en-IN"/>
        </w:rPr>
        <w:t xml:space="preserve">, with its central objectives of poverty eradication and women empowerment, has three strategic domains in which programmes are formulated and rolled out through the community network. The three programme domains are: economic, social, and women empowerment. The activities in </w:t>
      </w:r>
      <w:proofErr w:type="spellStart"/>
      <w:r w:rsidRPr="00D36758">
        <w:rPr>
          <w:rFonts w:ascii="Times New Roman" w:eastAsia="Times New Roman" w:hAnsi="Times New Roman" w:cs="Times New Roman"/>
          <w:color w:val="333333"/>
          <w:sz w:val="24"/>
          <w:szCs w:val="24"/>
          <w:lang w:eastAsia="en-IN"/>
        </w:rPr>
        <w:t>Kudumbashree</w:t>
      </w:r>
      <w:proofErr w:type="spellEnd"/>
      <w:r w:rsidRPr="00D36758">
        <w:rPr>
          <w:rFonts w:ascii="Times New Roman" w:eastAsia="Times New Roman" w:hAnsi="Times New Roman" w:cs="Times New Roman"/>
          <w:color w:val="333333"/>
          <w:sz w:val="24"/>
          <w:szCs w:val="24"/>
          <w:lang w:eastAsia="en-IN"/>
        </w:rPr>
        <w:t xml:space="preserve"> unit such as micro-finance, collective, livestock, market, micro enterprises, destitute identification, rehabilitation, children’s programmes, </w:t>
      </w:r>
      <w:r w:rsidRPr="00D36758">
        <w:rPr>
          <w:rFonts w:ascii="Times New Roman" w:eastAsia="Times New Roman" w:hAnsi="Times New Roman" w:cs="Times New Roman"/>
          <w:color w:val="333333"/>
          <w:sz w:val="24"/>
          <w:szCs w:val="24"/>
          <w:lang w:eastAsia="en-IN"/>
        </w:rPr>
        <w:t>Programmes for Elimination of Violence Against Women</w:t>
      </w:r>
      <w:r w:rsidRPr="00D36758">
        <w:rPr>
          <w:rFonts w:ascii="Times New Roman" w:eastAsia="Times New Roman" w:hAnsi="Times New Roman" w:cs="Times New Roman"/>
          <w:color w:val="333333"/>
          <w:sz w:val="24"/>
          <w:szCs w:val="24"/>
          <w:lang w:eastAsia="en-IN"/>
        </w:rPr>
        <w:t xml:space="preserve"> etc. are managed through E-</w:t>
      </w:r>
      <w:proofErr w:type="spellStart"/>
      <w:r w:rsidRPr="00D36758">
        <w:rPr>
          <w:rFonts w:ascii="Times New Roman" w:eastAsia="Times New Roman" w:hAnsi="Times New Roman" w:cs="Times New Roman"/>
          <w:color w:val="333333"/>
          <w:sz w:val="24"/>
          <w:szCs w:val="24"/>
          <w:lang w:eastAsia="en-IN"/>
        </w:rPr>
        <w:t>Kudumbashree</w:t>
      </w:r>
      <w:proofErr w:type="spellEnd"/>
      <w:r w:rsidRPr="00D36758">
        <w:rPr>
          <w:rFonts w:ascii="Times New Roman" w:eastAsia="Times New Roman" w:hAnsi="Times New Roman" w:cs="Times New Roman"/>
          <w:color w:val="333333"/>
          <w:sz w:val="24"/>
          <w:szCs w:val="24"/>
          <w:lang w:eastAsia="en-IN"/>
        </w:rPr>
        <w:t xml:space="preserve"> software.</w:t>
      </w:r>
    </w:p>
    <w:p w:rsidR="00D36758" w:rsidRPr="00D36758" w:rsidRDefault="00D36758" w:rsidP="00D36758">
      <w:pPr>
        <w:shd w:val="clear" w:color="auto" w:fill="FFFFFF"/>
        <w:spacing w:after="0" w:line="300" w:lineRule="atLeast"/>
        <w:jc w:val="both"/>
        <w:rPr>
          <w:rFonts w:ascii="Arial" w:eastAsia="Times New Roman" w:hAnsi="Arial" w:cs="Arial"/>
          <w:color w:val="333333"/>
          <w:sz w:val="21"/>
          <w:szCs w:val="21"/>
          <w:lang w:eastAsia="en-IN"/>
        </w:rPr>
      </w:pPr>
    </w:p>
    <w:p w:rsidR="00D36758" w:rsidRDefault="00D240F7" w:rsidP="00D36758">
      <w:pPr>
        <w:jc w:val="both"/>
        <w:rPr>
          <w:rFonts w:ascii="Times New Roman" w:hAnsi="Times New Roman" w:cs="Times New Roman"/>
          <w:b/>
          <w:sz w:val="28"/>
          <w:szCs w:val="28"/>
        </w:rPr>
      </w:pPr>
      <w:r w:rsidRPr="00D240F7">
        <w:rPr>
          <w:rFonts w:ascii="Times New Roman" w:hAnsi="Times New Roman" w:cs="Times New Roman"/>
          <w:b/>
          <w:sz w:val="28"/>
          <w:szCs w:val="28"/>
        </w:rPr>
        <w:t>Modules</w:t>
      </w:r>
    </w:p>
    <w:p w:rsidR="00D240F7" w:rsidRDefault="00D240F7" w:rsidP="00D240F7">
      <w:pPr>
        <w:pStyle w:val="ListParagraph"/>
        <w:numPr>
          <w:ilvl w:val="0"/>
          <w:numId w:val="5"/>
        </w:numPr>
        <w:jc w:val="both"/>
        <w:rPr>
          <w:rFonts w:ascii="Times New Roman" w:hAnsi="Times New Roman" w:cs="Times New Roman"/>
          <w:b/>
          <w:sz w:val="28"/>
          <w:szCs w:val="28"/>
        </w:rPr>
      </w:pPr>
      <w:r>
        <w:rPr>
          <w:rFonts w:ascii="Times New Roman" w:hAnsi="Times New Roman" w:cs="Times New Roman"/>
          <w:b/>
          <w:sz w:val="28"/>
          <w:szCs w:val="28"/>
        </w:rPr>
        <w:t>Economic</w:t>
      </w:r>
    </w:p>
    <w:p w:rsidR="00D240F7" w:rsidRDefault="00D240F7" w:rsidP="00D240F7">
      <w:pPr>
        <w:pStyle w:val="ListParagraph"/>
        <w:numPr>
          <w:ilvl w:val="0"/>
          <w:numId w:val="5"/>
        </w:numPr>
        <w:jc w:val="both"/>
        <w:rPr>
          <w:rFonts w:ascii="Times New Roman" w:hAnsi="Times New Roman" w:cs="Times New Roman"/>
          <w:b/>
          <w:sz w:val="28"/>
          <w:szCs w:val="28"/>
        </w:rPr>
      </w:pPr>
      <w:r>
        <w:rPr>
          <w:rFonts w:ascii="Times New Roman" w:hAnsi="Times New Roman" w:cs="Times New Roman"/>
          <w:b/>
          <w:sz w:val="28"/>
          <w:szCs w:val="28"/>
        </w:rPr>
        <w:t>Social</w:t>
      </w:r>
    </w:p>
    <w:p w:rsidR="00D240F7" w:rsidRDefault="00D240F7" w:rsidP="00D240F7">
      <w:pPr>
        <w:pStyle w:val="ListParagraph"/>
        <w:numPr>
          <w:ilvl w:val="0"/>
          <w:numId w:val="5"/>
        </w:numPr>
        <w:jc w:val="both"/>
        <w:rPr>
          <w:rFonts w:ascii="Times New Roman" w:hAnsi="Times New Roman" w:cs="Times New Roman"/>
          <w:b/>
          <w:sz w:val="28"/>
          <w:szCs w:val="28"/>
        </w:rPr>
      </w:pPr>
      <w:r>
        <w:rPr>
          <w:rFonts w:ascii="Times New Roman" w:hAnsi="Times New Roman" w:cs="Times New Roman"/>
          <w:b/>
          <w:sz w:val="28"/>
          <w:szCs w:val="28"/>
        </w:rPr>
        <w:t>Women Empowerment</w:t>
      </w:r>
    </w:p>
    <w:p w:rsidR="00D240F7" w:rsidRPr="00D240F7" w:rsidRDefault="00D240F7" w:rsidP="00D240F7">
      <w:pPr>
        <w:pStyle w:val="ListParagraph"/>
        <w:numPr>
          <w:ilvl w:val="0"/>
          <w:numId w:val="5"/>
        </w:numPr>
        <w:jc w:val="both"/>
        <w:rPr>
          <w:rFonts w:ascii="Times New Roman" w:hAnsi="Times New Roman" w:cs="Times New Roman"/>
          <w:b/>
          <w:sz w:val="28"/>
          <w:szCs w:val="28"/>
        </w:rPr>
      </w:pPr>
      <w:r>
        <w:rPr>
          <w:rFonts w:ascii="Times New Roman" w:hAnsi="Times New Roman" w:cs="Times New Roman"/>
          <w:b/>
          <w:sz w:val="28"/>
          <w:szCs w:val="28"/>
        </w:rPr>
        <w:t>Admin</w:t>
      </w:r>
      <w:bookmarkStart w:id="0" w:name="_GoBack"/>
      <w:bookmarkEnd w:id="0"/>
    </w:p>
    <w:sectPr w:rsidR="00D240F7" w:rsidRPr="00D240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7B135F"/>
    <w:multiLevelType w:val="multilevel"/>
    <w:tmpl w:val="B5F05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8BC50B7"/>
    <w:multiLevelType w:val="multilevel"/>
    <w:tmpl w:val="93906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F5E1591"/>
    <w:multiLevelType w:val="multilevel"/>
    <w:tmpl w:val="06403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ED83765"/>
    <w:multiLevelType w:val="multilevel"/>
    <w:tmpl w:val="B3541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0E72300"/>
    <w:multiLevelType w:val="hybridMultilevel"/>
    <w:tmpl w:val="9FCE2A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6758"/>
    <w:rsid w:val="00235907"/>
    <w:rsid w:val="00D240F7"/>
    <w:rsid w:val="00D367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5A3110-0E57-416D-8085-A146A38C0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3675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36758"/>
    <w:rPr>
      <w:b/>
      <w:bCs/>
    </w:rPr>
  </w:style>
  <w:style w:type="paragraph" w:styleId="ListParagraph">
    <w:name w:val="List Paragraph"/>
    <w:basedOn w:val="Normal"/>
    <w:uiPriority w:val="34"/>
    <w:qFormat/>
    <w:rsid w:val="00D240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4269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92</Words>
  <Characters>530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2019-02-25T22:47:00Z</dcterms:created>
  <dcterms:modified xsi:type="dcterms:W3CDTF">2019-02-25T22:58:00Z</dcterms:modified>
</cp:coreProperties>
</file>