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742DA" w14:textId="77777777" w:rsidR="00A0613A" w:rsidRPr="003808D0" w:rsidRDefault="00A0613A" w:rsidP="00A0613A">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2AE4FFDB" wp14:editId="2E3844A9">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100140D8" w14:textId="09B46F88" w:rsidR="00A0613A" w:rsidRPr="00F23B9A" w:rsidRDefault="00A0613A" w:rsidP="00A0613A">
      <w:pPr>
        <w:jc w:val="center"/>
        <w:rPr>
          <w:rFonts w:cstheme="minorHAnsi"/>
          <w:color w:val="538135" w:themeColor="accent6" w:themeShade="BF"/>
          <w:sz w:val="96"/>
          <w:szCs w:val="96"/>
        </w:rPr>
      </w:pPr>
      <w:r w:rsidRPr="00F23B9A">
        <w:rPr>
          <w:rFonts w:cstheme="minorHAnsi"/>
          <w:color w:val="538135" w:themeColor="accent6" w:themeShade="BF"/>
          <w:sz w:val="96"/>
          <w:szCs w:val="96"/>
        </w:rPr>
        <w:t xml:space="preserve">Internet </w:t>
      </w:r>
      <w:r w:rsidR="00F23B9A">
        <w:rPr>
          <w:rFonts w:cstheme="minorHAnsi"/>
          <w:color w:val="538135" w:themeColor="accent6" w:themeShade="BF"/>
          <w:sz w:val="96"/>
          <w:szCs w:val="96"/>
        </w:rPr>
        <w:t>o</w:t>
      </w:r>
      <w:r w:rsidRPr="00F23B9A">
        <w:rPr>
          <w:rFonts w:cstheme="minorHAnsi"/>
          <w:color w:val="538135" w:themeColor="accent6" w:themeShade="BF"/>
          <w:sz w:val="96"/>
          <w:szCs w:val="96"/>
        </w:rPr>
        <w:t>f Things</w:t>
      </w:r>
    </w:p>
    <w:p w14:paraId="7B8A7D79" w14:textId="7E2827A2" w:rsidR="00A0613A" w:rsidRPr="00F23B9A" w:rsidRDefault="00A0613A" w:rsidP="00A0613A">
      <w:pPr>
        <w:jc w:val="center"/>
        <w:rPr>
          <w:rFonts w:cstheme="minorHAnsi"/>
          <w:color w:val="538135" w:themeColor="accent6" w:themeShade="BF"/>
          <w:sz w:val="96"/>
          <w:szCs w:val="96"/>
        </w:rPr>
      </w:pPr>
      <w:r w:rsidRPr="00F23B9A">
        <w:rPr>
          <w:rFonts w:cstheme="minorHAnsi"/>
          <w:color w:val="538135" w:themeColor="accent6" w:themeShade="BF"/>
          <w:sz w:val="96"/>
          <w:szCs w:val="96"/>
        </w:rPr>
        <w:t>Assignment</w:t>
      </w:r>
    </w:p>
    <w:p w14:paraId="0AFC8D30" w14:textId="4BB63DE9" w:rsidR="00A0613A" w:rsidRDefault="00A0613A" w:rsidP="00A0613A"/>
    <w:p w14:paraId="15C1123A" w14:textId="389503B5" w:rsidR="00A0613A" w:rsidRDefault="00A0613A" w:rsidP="00A0613A">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73D7B93B" wp14:editId="78868F5D">
                <wp:simplePos x="0" y="0"/>
                <wp:positionH relativeFrom="margin">
                  <wp:posOffset>7620</wp:posOffset>
                </wp:positionH>
                <wp:positionV relativeFrom="paragraph">
                  <wp:posOffset>194310</wp:posOffset>
                </wp:positionV>
                <wp:extent cx="2727960" cy="1706880"/>
                <wp:effectExtent l="0" t="0" r="15240" b="26670"/>
                <wp:wrapNone/>
                <wp:docPr id="8" name="Rectangle: Rounded Corners 8"/>
                <wp:cNvGraphicFramePr/>
                <a:graphic xmlns:a="http://schemas.openxmlformats.org/drawingml/2006/main">
                  <a:graphicData uri="http://schemas.microsoft.com/office/word/2010/wordprocessingShape">
                    <wps:wsp>
                      <wps:cNvSpPr/>
                      <wps:spPr>
                        <a:xfrm>
                          <a:off x="0" y="0"/>
                          <a:ext cx="2727960" cy="170688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2E77C" w14:textId="77777777" w:rsidR="00A0613A" w:rsidRDefault="00A0613A" w:rsidP="00A0613A">
                            <w:pPr>
                              <w:pStyle w:val="Heading1"/>
                            </w:pPr>
                          </w:p>
                          <w:p w14:paraId="523778E8" w14:textId="77777777" w:rsidR="00A0613A" w:rsidRPr="005B1FAA" w:rsidRDefault="00A0613A" w:rsidP="00A0613A">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7B93B" id="Rectangle: Rounded Corners 8" o:spid="_x0000_s1026" style="position:absolute;margin-left:.6pt;margin-top:15.3pt;width:214.8pt;height:13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" fillcolor="white [3212]" strokecolor="#f4b083 [1941]" strokeweight="1pt">
                <v:stroke joinstyle="miter"/>
                <v:textbox>
                  <w:txbxContent>
                    <w:p w14:paraId="6AC2E77C" w14:textId="77777777" w:rsidR="00A0613A" w:rsidRDefault="00A0613A" w:rsidP="00A0613A">
                      <w:pPr>
                        <w:pStyle w:val="Heading1"/>
                      </w:pPr>
                    </w:p>
                    <w:p w14:paraId="523778E8" w14:textId="77777777" w:rsidR="00A0613A" w:rsidRPr="005B1FAA" w:rsidRDefault="00A0613A" w:rsidP="00A0613A">
                      <w:pPr>
                        <w:rPr>
                          <w:color w:val="FFFFFF" w:themeColor="background1"/>
                          <w:sz w:val="20"/>
                          <w:szCs w:val="20"/>
                        </w:rPr>
                      </w:pPr>
                    </w:p>
                  </w:txbxContent>
                </v:textbox>
                <w10:wrap anchorx="margin"/>
              </v:roundrect>
            </w:pict>
          </mc:Fallback>
        </mc:AlternateContent>
      </w:r>
    </w:p>
    <w:p w14:paraId="505D4AA8" w14:textId="0082E4ED" w:rsidR="008E175F" w:rsidRDefault="00A0613A" w:rsidP="008E175F">
      <w:pPr>
        <w:rPr>
          <w:b/>
          <w:bCs/>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6C7577AB" wp14:editId="625302B7">
                <wp:simplePos x="0" y="0"/>
                <wp:positionH relativeFrom="margin">
                  <wp:posOffset>144780</wp:posOffset>
                </wp:positionH>
                <wp:positionV relativeFrom="paragraph">
                  <wp:posOffset>83820</wp:posOffset>
                </wp:positionV>
                <wp:extent cx="2331903" cy="14249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2331903" cy="1424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E2F5D7" w14:textId="77777777" w:rsidR="00A0613A" w:rsidRPr="00220CC8" w:rsidRDefault="00A0613A" w:rsidP="00A0613A">
                            <w:pPr>
                              <w:spacing w:line="240" w:lineRule="auto"/>
                              <w:rPr>
                                <w:rFonts w:cstheme="minorHAnsi"/>
                                <w:b/>
                                <w:bCs/>
                                <w:noProof/>
                                <w:color w:val="000000" w:themeColor="text1"/>
                              </w:rPr>
                            </w:pPr>
                            <w:r w:rsidRPr="00220CC8">
                              <w:rPr>
                                <w:rFonts w:cstheme="minorHAnsi"/>
                                <w:b/>
                                <w:bCs/>
                                <w:noProof/>
                                <w:color w:val="000000" w:themeColor="text1"/>
                              </w:rPr>
                              <w:t>submitted by :</w:t>
                            </w:r>
                          </w:p>
                          <w:p w14:paraId="3EFE08FB" w14:textId="7794A043" w:rsidR="00A0613A" w:rsidRDefault="00A0613A" w:rsidP="00A0613A">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w:t>
                            </w:r>
                            <w:r>
                              <w:rPr>
                                <w:rFonts w:cstheme="minorHAnsi"/>
                                <w:noProof/>
                                <w:color w:val="000000" w:themeColor="text1"/>
                              </w:rPr>
                              <w:t>I</w:t>
                            </w:r>
                            <w:r w:rsidRPr="00220CC8">
                              <w:rPr>
                                <w:rFonts w:cstheme="minorHAnsi"/>
                                <w:noProof/>
                                <w:color w:val="000000" w:themeColor="text1"/>
                              </w:rPr>
                              <w:t xml:space="preserve">slam </w:t>
                            </w:r>
                            <w:r>
                              <w:rPr>
                                <w:rFonts w:cstheme="minorHAnsi"/>
                                <w:noProof/>
                                <w:color w:val="000000" w:themeColor="text1"/>
                              </w:rPr>
                              <w:t>S</w:t>
                            </w:r>
                            <w:r w:rsidRPr="00220CC8">
                              <w:rPr>
                                <w:rFonts w:cstheme="minorHAnsi"/>
                                <w:noProof/>
                                <w:color w:val="000000" w:themeColor="text1"/>
                              </w:rPr>
                              <w:t xml:space="preserve">ajib </w:t>
                            </w:r>
                            <w:r>
                              <w:rPr>
                                <w:rFonts w:cstheme="minorHAnsi"/>
                                <w:noProof/>
                                <w:color w:val="000000" w:themeColor="text1"/>
                              </w:rPr>
                              <w:t>S</w:t>
                            </w:r>
                            <w:r w:rsidRPr="00220CC8">
                              <w:rPr>
                                <w:rFonts w:cstheme="minorHAnsi"/>
                                <w:noProof/>
                                <w:color w:val="000000" w:themeColor="text1"/>
                              </w:rPr>
                              <w:t xml:space="preserve">arker </w:t>
                            </w:r>
                          </w:p>
                          <w:p w14:paraId="37BF60FC" w14:textId="588C75AA" w:rsidR="00A0613A" w:rsidRPr="00220CC8" w:rsidRDefault="00A0613A" w:rsidP="00A0613A">
                            <w:pPr>
                              <w:spacing w:line="240" w:lineRule="auto"/>
                              <w:rPr>
                                <w:rFonts w:cstheme="minorHAnsi"/>
                                <w:noProof/>
                                <w:color w:val="000000" w:themeColor="text1"/>
                              </w:rPr>
                            </w:pPr>
                            <w:r w:rsidRPr="00A0613A">
                              <w:rPr>
                                <w:rFonts w:cstheme="minorHAnsi"/>
                                <w:b/>
                                <w:bCs/>
                                <w:noProof/>
                                <w:color w:val="000000" w:themeColor="text1"/>
                              </w:rPr>
                              <w:t>ID:</w:t>
                            </w:r>
                            <w:r>
                              <w:rPr>
                                <w:rFonts w:cstheme="minorHAnsi"/>
                                <w:noProof/>
                                <w:color w:val="000000" w:themeColor="text1"/>
                              </w:rPr>
                              <w:t xml:space="preserve"> 2125051016</w:t>
                            </w:r>
                          </w:p>
                          <w:p w14:paraId="32AB50CA" w14:textId="52BD0658" w:rsidR="00A0613A" w:rsidRPr="00220CC8" w:rsidRDefault="00A0613A" w:rsidP="00A0613A">
                            <w:pPr>
                              <w:spacing w:line="240" w:lineRule="auto"/>
                              <w:rPr>
                                <w:rFonts w:cstheme="minorHAnsi"/>
                                <w:noProof/>
                                <w:color w:val="000000" w:themeColor="text1"/>
                              </w:rPr>
                            </w:pPr>
                            <w:r w:rsidRPr="00220CC8">
                              <w:rPr>
                                <w:rFonts w:cstheme="minorHAnsi"/>
                                <w:b/>
                                <w:bCs/>
                                <w:noProof/>
                                <w:color w:val="000000" w:themeColor="text1"/>
                              </w:rPr>
                              <w:t>Section</w:t>
                            </w:r>
                            <w:r w:rsidRPr="00220CC8">
                              <w:rPr>
                                <w:rFonts w:cstheme="minorHAnsi"/>
                                <w:noProof/>
                                <w:color w:val="000000" w:themeColor="text1"/>
                              </w:rPr>
                              <w:t xml:space="preserve"> : </w:t>
                            </w:r>
                            <w:r>
                              <w:rPr>
                                <w:rFonts w:cstheme="minorHAnsi"/>
                                <w:noProof/>
                                <w:color w:val="000000" w:themeColor="text1"/>
                              </w:rPr>
                              <w:t>7</w:t>
                            </w:r>
                            <w:r w:rsidRPr="00220CC8">
                              <w:rPr>
                                <w:rFonts w:cstheme="minorHAnsi"/>
                                <w:noProof/>
                                <w:color w:val="000000" w:themeColor="text1"/>
                              </w:rPr>
                              <w:t>A1</w:t>
                            </w:r>
                          </w:p>
                          <w:p w14:paraId="6E401739" w14:textId="77777777" w:rsidR="00A0613A" w:rsidRPr="00220CC8" w:rsidRDefault="00A0613A" w:rsidP="00A0613A">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577AB" id="Rectangle 9" o:spid="_x0000_s1027" style="position:absolute;margin-left:11.4pt;margin-top:6.6pt;width:183.6pt;height:11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" fillcolor="white [3212]" strokecolor="white [3212]" strokeweight="1pt">
                <v:textbox>
                  <w:txbxContent>
                    <w:p w14:paraId="15E2F5D7" w14:textId="77777777" w:rsidR="00A0613A" w:rsidRPr="00220CC8" w:rsidRDefault="00A0613A" w:rsidP="00A0613A">
                      <w:pPr>
                        <w:spacing w:line="240" w:lineRule="auto"/>
                        <w:rPr>
                          <w:rFonts w:cstheme="minorHAnsi"/>
                          <w:b/>
                          <w:bCs/>
                          <w:noProof/>
                          <w:color w:val="000000" w:themeColor="text1"/>
                        </w:rPr>
                      </w:pPr>
                      <w:r w:rsidRPr="00220CC8">
                        <w:rPr>
                          <w:rFonts w:cstheme="minorHAnsi"/>
                          <w:b/>
                          <w:bCs/>
                          <w:noProof/>
                          <w:color w:val="000000" w:themeColor="text1"/>
                        </w:rPr>
                        <w:t>submitted by :</w:t>
                      </w:r>
                    </w:p>
                    <w:p w14:paraId="3EFE08FB" w14:textId="7794A043" w:rsidR="00A0613A" w:rsidRDefault="00A0613A" w:rsidP="00A0613A">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w:t>
                      </w:r>
                      <w:r>
                        <w:rPr>
                          <w:rFonts w:cstheme="minorHAnsi"/>
                          <w:noProof/>
                          <w:color w:val="000000" w:themeColor="text1"/>
                        </w:rPr>
                        <w:t>I</w:t>
                      </w:r>
                      <w:r w:rsidRPr="00220CC8">
                        <w:rPr>
                          <w:rFonts w:cstheme="minorHAnsi"/>
                          <w:noProof/>
                          <w:color w:val="000000" w:themeColor="text1"/>
                        </w:rPr>
                        <w:t xml:space="preserve">slam </w:t>
                      </w:r>
                      <w:r>
                        <w:rPr>
                          <w:rFonts w:cstheme="minorHAnsi"/>
                          <w:noProof/>
                          <w:color w:val="000000" w:themeColor="text1"/>
                        </w:rPr>
                        <w:t>S</w:t>
                      </w:r>
                      <w:r w:rsidRPr="00220CC8">
                        <w:rPr>
                          <w:rFonts w:cstheme="minorHAnsi"/>
                          <w:noProof/>
                          <w:color w:val="000000" w:themeColor="text1"/>
                        </w:rPr>
                        <w:t xml:space="preserve">ajib </w:t>
                      </w:r>
                      <w:r>
                        <w:rPr>
                          <w:rFonts w:cstheme="minorHAnsi"/>
                          <w:noProof/>
                          <w:color w:val="000000" w:themeColor="text1"/>
                        </w:rPr>
                        <w:t>S</w:t>
                      </w:r>
                      <w:r w:rsidRPr="00220CC8">
                        <w:rPr>
                          <w:rFonts w:cstheme="minorHAnsi"/>
                          <w:noProof/>
                          <w:color w:val="000000" w:themeColor="text1"/>
                        </w:rPr>
                        <w:t xml:space="preserve">arker </w:t>
                      </w:r>
                    </w:p>
                    <w:p w14:paraId="37BF60FC" w14:textId="588C75AA" w:rsidR="00A0613A" w:rsidRPr="00220CC8" w:rsidRDefault="00A0613A" w:rsidP="00A0613A">
                      <w:pPr>
                        <w:spacing w:line="240" w:lineRule="auto"/>
                        <w:rPr>
                          <w:rFonts w:cstheme="minorHAnsi"/>
                          <w:noProof/>
                          <w:color w:val="000000" w:themeColor="text1"/>
                        </w:rPr>
                      </w:pPr>
                      <w:r w:rsidRPr="00A0613A">
                        <w:rPr>
                          <w:rFonts w:cstheme="minorHAnsi"/>
                          <w:b/>
                          <w:bCs/>
                          <w:noProof/>
                          <w:color w:val="000000" w:themeColor="text1"/>
                        </w:rPr>
                        <w:t>ID:</w:t>
                      </w:r>
                      <w:r>
                        <w:rPr>
                          <w:rFonts w:cstheme="minorHAnsi"/>
                          <w:noProof/>
                          <w:color w:val="000000" w:themeColor="text1"/>
                        </w:rPr>
                        <w:t xml:space="preserve"> 2125051016</w:t>
                      </w:r>
                    </w:p>
                    <w:p w14:paraId="32AB50CA" w14:textId="52BD0658" w:rsidR="00A0613A" w:rsidRPr="00220CC8" w:rsidRDefault="00A0613A" w:rsidP="00A0613A">
                      <w:pPr>
                        <w:spacing w:line="240" w:lineRule="auto"/>
                        <w:rPr>
                          <w:rFonts w:cstheme="minorHAnsi"/>
                          <w:noProof/>
                          <w:color w:val="000000" w:themeColor="text1"/>
                        </w:rPr>
                      </w:pPr>
                      <w:r w:rsidRPr="00220CC8">
                        <w:rPr>
                          <w:rFonts w:cstheme="minorHAnsi"/>
                          <w:b/>
                          <w:bCs/>
                          <w:noProof/>
                          <w:color w:val="000000" w:themeColor="text1"/>
                        </w:rPr>
                        <w:t>Section</w:t>
                      </w:r>
                      <w:r w:rsidRPr="00220CC8">
                        <w:rPr>
                          <w:rFonts w:cstheme="minorHAnsi"/>
                          <w:noProof/>
                          <w:color w:val="000000" w:themeColor="text1"/>
                        </w:rPr>
                        <w:t xml:space="preserve"> : </w:t>
                      </w:r>
                      <w:r>
                        <w:rPr>
                          <w:rFonts w:cstheme="minorHAnsi"/>
                          <w:noProof/>
                          <w:color w:val="000000" w:themeColor="text1"/>
                        </w:rPr>
                        <w:t>7</w:t>
                      </w:r>
                      <w:r w:rsidRPr="00220CC8">
                        <w:rPr>
                          <w:rFonts w:cstheme="minorHAnsi"/>
                          <w:noProof/>
                          <w:color w:val="000000" w:themeColor="text1"/>
                        </w:rPr>
                        <w:t>A1</w:t>
                      </w:r>
                    </w:p>
                    <w:p w14:paraId="6E401739" w14:textId="77777777" w:rsidR="00A0613A" w:rsidRPr="00220CC8" w:rsidRDefault="00A0613A" w:rsidP="00A0613A">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p>
    <w:p w14:paraId="4C47BEBC" w14:textId="2B8EC558" w:rsidR="008E175F" w:rsidRDefault="00A0613A">
      <w:pPr>
        <w:rPr>
          <w:b/>
          <w:bCs/>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5E10AFA9" wp14:editId="776EEDDE">
                <wp:simplePos x="0" y="0"/>
                <wp:positionH relativeFrom="column">
                  <wp:posOffset>3436620</wp:posOffset>
                </wp:positionH>
                <wp:positionV relativeFrom="paragraph">
                  <wp:posOffset>796290</wp:posOffset>
                </wp:positionV>
                <wp:extent cx="2552700" cy="1676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552700" cy="167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332D3" w14:textId="77777777" w:rsidR="00A0613A" w:rsidRPr="00220CC8" w:rsidRDefault="00A0613A" w:rsidP="00A0613A">
                            <w:pPr>
                              <w:spacing w:line="360" w:lineRule="auto"/>
                              <w:rPr>
                                <w:rFonts w:cstheme="minorHAnsi"/>
                                <w:b/>
                                <w:bCs/>
                                <w:noProof/>
                                <w:color w:val="000000" w:themeColor="text1"/>
                              </w:rPr>
                            </w:pPr>
                            <w:r w:rsidRPr="00220CC8">
                              <w:rPr>
                                <w:rFonts w:cstheme="minorHAnsi"/>
                                <w:b/>
                                <w:bCs/>
                                <w:noProof/>
                                <w:color w:val="000000" w:themeColor="text1"/>
                              </w:rPr>
                              <w:t>submitted to :</w:t>
                            </w:r>
                          </w:p>
                          <w:p w14:paraId="49837D20" w14:textId="77777777" w:rsidR="00A0613A" w:rsidRDefault="00A0613A" w:rsidP="00A0613A">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A0613A">
                              <w:rPr>
                                <w:rFonts w:asciiTheme="minorHAnsi" w:hAnsiTheme="minorHAnsi" w:cstheme="minorHAnsi"/>
                                <w:i w:val="0"/>
                                <w:iCs w:val="0"/>
                                <w:color w:val="3C4043"/>
                                <w:spacing w:val="4"/>
                                <w:shd w:val="clear" w:color="auto" w:fill="FFFFFF"/>
                              </w:rPr>
                              <w:t>Dr. Md. Ashraful Islam</w:t>
                            </w:r>
                          </w:p>
                          <w:p w14:paraId="772E077D" w14:textId="77777777" w:rsidR="00A0613A" w:rsidRDefault="00A0613A" w:rsidP="00A0613A">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A0613A">
                              <w:rPr>
                                <w:rFonts w:asciiTheme="minorHAnsi" w:hAnsiTheme="minorHAnsi" w:cstheme="minorHAnsi"/>
                                <w:i w:val="0"/>
                                <w:iCs w:val="0"/>
                                <w:noProof/>
                                <w:color w:val="000000" w:themeColor="text1"/>
                              </w:rPr>
                              <w:t xml:space="preserve">Professor and Dean, of CSE </w:t>
                            </w:r>
                          </w:p>
                          <w:p w14:paraId="1231886C" w14:textId="68BB1BDB" w:rsidR="00A0613A" w:rsidRPr="00220CC8" w:rsidRDefault="00A0613A" w:rsidP="00A0613A">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25</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11</w:t>
                            </w:r>
                            <w:r w:rsidRPr="00220CC8">
                              <w:rPr>
                                <w:rFonts w:asciiTheme="minorHAnsi" w:eastAsiaTheme="minorHAnsi" w:hAnsiTheme="minorHAnsi" w:cstheme="minorHAnsi"/>
                                <w:i w:val="0"/>
                                <w:iCs w:val="0"/>
                                <w:color w:val="000000" w:themeColor="text1"/>
                              </w:rPr>
                              <w:t>/2024</w:t>
                            </w:r>
                          </w:p>
                          <w:p w14:paraId="114B51E8" w14:textId="7A2FA248" w:rsidR="00A0613A" w:rsidRPr="00220CC8" w:rsidRDefault="00A0613A" w:rsidP="00A0613A">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A0613A">
                              <w:rPr>
                                <w:rFonts w:asciiTheme="minorHAnsi" w:hAnsiTheme="minorHAnsi" w:cstheme="minorHAnsi"/>
                                <w:i w:val="0"/>
                                <w:iCs w:val="0"/>
                                <w:noProof/>
                                <w:color w:val="000000" w:themeColor="text1"/>
                              </w:rPr>
                              <w:t>CSE 401</w:t>
                            </w:r>
                          </w:p>
                          <w:p w14:paraId="4561E16A" w14:textId="57117E5E" w:rsidR="00A0613A" w:rsidRPr="00A0613A" w:rsidRDefault="00A0613A" w:rsidP="00A0613A">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A0613A">
                              <w:rPr>
                                <w:rFonts w:cstheme="minorHAnsi"/>
                                <w:color w:val="000000" w:themeColor="text1"/>
                              </w:rPr>
                              <w:t>Internet of Things</w:t>
                            </w:r>
                          </w:p>
                          <w:p w14:paraId="1191ED60" w14:textId="06071811" w:rsidR="00A0613A" w:rsidRPr="00220CC8" w:rsidRDefault="00A0613A" w:rsidP="00A0613A">
                            <w:pPr>
                              <w:spacing w:line="360" w:lineRule="auto"/>
                              <w:rPr>
                                <w:rFonts w:cstheme="minorHAnsi"/>
                                <w:b/>
                                <w:bCs/>
                                <w:color w:val="000000" w:themeColor="text1"/>
                              </w:rPr>
                            </w:pPr>
                          </w:p>
                          <w:p w14:paraId="264C4947" w14:textId="77777777" w:rsidR="00A0613A" w:rsidRDefault="00A0613A" w:rsidP="00A0613A">
                            <w:pPr>
                              <w:rPr>
                                <w:noProof/>
                              </w:rPr>
                            </w:pPr>
                            <w:r w:rsidRPr="00C60B4F">
                              <w:rPr>
                                <w:noProof/>
                              </w:rPr>
                              <w:t>ion :Date of Submission :</w:t>
                            </w:r>
                          </w:p>
                          <w:p w14:paraId="57A3F49F" w14:textId="77777777" w:rsidR="00A0613A" w:rsidRDefault="00A0613A" w:rsidP="00A0613A">
                            <w:pPr>
                              <w:rPr>
                                <w:noProof/>
                              </w:rPr>
                            </w:pPr>
                          </w:p>
                          <w:p w14:paraId="47EC4AB5" w14:textId="77777777" w:rsidR="00A0613A" w:rsidRPr="00744F8F" w:rsidRDefault="00A0613A" w:rsidP="00A0613A">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0AFA9" id="Rectangle 3" o:spid="_x0000_s1028" style="position:absolute;margin-left:270.6pt;margin-top:62.7pt;width:201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" fillcolor="white [3212]" strokecolor="white [3212]" strokeweight="1pt">
                <v:textbox>
                  <w:txbxContent>
                    <w:p w14:paraId="2E5332D3" w14:textId="77777777" w:rsidR="00A0613A" w:rsidRPr="00220CC8" w:rsidRDefault="00A0613A" w:rsidP="00A0613A">
                      <w:pPr>
                        <w:spacing w:line="360" w:lineRule="auto"/>
                        <w:rPr>
                          <w:rFonts w:cstheme="minorHAnsi"/>
                          <w:b/>
                          <w:bCs/>
                          <w:noProof/>
                          <w:color w:val="000000" w:themeColor="text1"/>
                        </w:rPr>
                      </w:pPr>
                      <w:r w:rsidRPr="00220CC8">
                        <w:rPr>
                          <w:rFonts w:cstheme="minorHAnsi"/>
                          <w:b/>
                          <w:bCs/>
                          <w:noProof/>
                          <w:color w:val="000000" w:themeColor="text1"/>
                        </w:rPr>
                        <w:t>submitted to :</w:t>
                      </w:r>
                    </w:p>
                    <w:p w14:paraId="49837D20" w14:textId="77777777" w:rsidR="00A0613A" w:rsidRDefault="00A0613A" w:rsidP="00A0613A">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A0613A">
                        <w:rPr>
                          <w:rFonts w:asciiTheme="minorHAnsi" w:hAnsiTheme="minorHAnsi" w:cstheme="minorHAnsi"/>
                          <w:i w:val="0"/>
                          <w:iCs w:val="0"/>
                          <w:color w:val="3C4043"/>
                          <w:spacing w:val="4"/>
                          <w:shd w:val="clear" w:color="auto" w:fill="FFFFFF"/>
                        </w:rPr>
                        <w:t>Dr. Md. Ashraful Islam</w:t>
                      </w:r>
                    </w:p>
                    <w:p w14:paraId="772E077D" w14:textId="77777777" w:rsidR="00A0613A" w:rsidRDefault="00A0613A" w:rsidP="00A0613A">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A0613A">
                        <w:rPr>
                          <w:rFonts w:asciiTheme="minorHAnsi" w:hAnsiTheme="minorHAnsi" w:cstheme="minorHAnsi"/>
                          <w:i w:val="0"/>
                          <w:iCs w:val="0"/>
                          <w:noProof/>
                          <w:color w:val="000000" w:themeColor="text1"/>
                        </w:rPr>
                        <w:t xml:space="preserve">Professor and Dean, of CSE </w:t>
                      </w:r>
                    </w:p>
                    <w:p w14:paraId="1231886C" w14:textId="68BB1BDB" w:rsidR="00A0613A" w:rsidRPr="00220CC8" w:rsidRDefault="00A0613A" w:rsidP="00A0613A">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25</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11</w:t>
                      </w:r>
                      <w:r w:rsidRPr="00220CC8">
                        <w:rPr>
                          <w:rFonts w:asciiTheme="minorHAnsi" w:eastAsiaTheme="minorHAnsi" w:hAnsiTheme="minorHAnsi" w:cstheme="minorHAnsi"/>
                          <w:i w:val="0"/>
                          <w:iCs w:val="0"/>
                          <w:color w:val="000000" w:themeColor="text1"/>
                        </w:rPr>
                        <w:t>/2024</w:t>
                      </w:r>
                    </w:p>
                    <w:p w14:paraId="114B51E8" w14:textId="7A2FA248" w:rsidR="00A0613A" w:rsidRPr="00220CC8" w:rsidRDefault="00A0613A" w:rsidP="00A0613A">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A0613A">
                        <w:rPr>
                          <w:rFonts w:asciiTheme="minorHAnsi" w:hAnsiTheme="minorHAnsi" w:cstheme="minorHAnsi"/>
                          <w:i w:val="0"/>
                          <w:iCs w:val="0"/>
                          <w:noProof/>
                          <w:color w:val="000000" w:themeColor="text1"/>
                        </w:rPr>
                        <w:t>CSE 401</w:t>
                      </w:r>
                    </w:p>
                    <w:p w14:paraId="4561E16A" w14:textId="57117E5E" w:rsidR="00A0613A" w:rsidRPr="00A0613A" w:rsidRDefault="00A0613A" w:rsidP="00A0613A">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A0613A">
                        <w:rPr>
                          <w:rFonts w:cstheme="minorHAnsi"/>
                          <w:color w:val="000000" w:themeColor="text1"/>
                        </w:rPr>
                        <w:t>Internet of Things</w:t>
                      </w:r>
                    </w:p>
                    <w:p w14:paraId="1191ED60" w14:textId="06071811" w:rsidR="00A0613A" w:rsidRPr="00220CC8" w:rsidRDefault="00A0613A" w:rsidP="00A0613A">
                      <w:pPr>
                        <w:spacing w:line="360" w:lineRule="auto"/>
                        <w:rPr>
                          <w:rFonts w:cstheme="minorHAnsi"/>
                          <w:b/>
                          <w:bCs/>
                          <w:color w:val="000000" w:themeColor="text1"/>
                        </w:rPr>
                      </w:pPr>
                    </w:p>
                    <w:p w14:paraId="264C4947" w14:textId="77777777" w:rsidR="00A0613A" w:rsidRDefault="00A0613A" w:rsidP="00A0613A">
                      <w:pPr>
                        <w:rPr>
                          <w:noProof/>
                        </w:rPr>
                      </w:pPr>
                      <w:r w:rsidRPr="00C60B4F">
                        <w:rPr>
                          <w:noProof/>
                        </w:rPr>
                        <w:t>ion :Date of Submission :</w:t>
                      </w:r>
                    </w:p>
                    <w:p w14:paraId="57A3F49F" w14:textId="77777777" w:rsidR="00A0613A" w:rsidRDefault="00A0613A" w:rsidP="00A0613A">
                      <w:pPr>
                        <w:rPr>
                          <w:noProof/>
                        </w:rPr>
                      </w:pPr>
                    </w:p>
                    <w:p w14:paraId="47EC4AB5" w14:textId="77777777" w:rsidR="00A0613A" w:rsidRPr="00744F8F" w:rsidRDefault="00A0613A" w:rsidP="00A0613A">
                      <w:pPr>
                        <w:rPr>
                          <w:noProof/>
                          <w:color w:val="000000" w:themeColor="text1"/>
                        </w:rPr>
                      </w:pPr>
                    </w:p>
                  </w:txbxContent>
                </v:textbox>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3FAEC18A" wp14:editId="3A5C066A">
                <wp:simplePos x="0" y="0"/>
                <wp:positionH relativeFrom="margin">
                  <wp:posOffset>3223260</wp:posOffset>
                </wp:positionH>
                <wp:positionV relativeFrom="paragraph">
                  <wp:posOffset>697230</wp:posOffset>
                </wp:positionV>
                <wp:extent cx="2865120" cy="1859280"/>
                <wp:effectExtent l="0" t="0" r="11430" b="26670"/>
                <wp:wrapNone/>
                <wp:docPr id="2" name="Rectangle: Rounded Corners 2"/>
                <wp:cNvGraphicFramePr/>
                <a:graphic xmlns:a="http://schemas.openxmlformats.org/drawingml/2006/main">
                  <a:graphicData uri="http://schemas.microsoft.com/office/word/2010/wordprocessingShape">
                    <wps:wsp>
                      <wps:cNvSpPr/>
                      <wps:spPr>
                        <a:xfrm>
                          <a:off x="0" y="0"/>
                          <a:ext cx="2865120" cy="185928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F0060" w14:textId="77777777" w:rsidR="00A0613A" w:rsidRDefault="00A0613A" w:rsidP="00A0613A">
                            <w:pPr>
                              <w:rPr>
                                <w:color w:val="000000" w:themeColor="text1"/>
                              </w:rPr>
                            </w:pPr>
                          </w:p>
                          <w:p w14:paraId="4D4E0F88" w14:textId="77777777" w:rsidR="00A0613A" w:rsidRPr="005B1FAA" w:rsidRDefault="00A0613A" w:rsidP="00A0613A">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EC18A" id="Rectangle: Rounded Corners 2" o:spid="_x0000_s1029" style="position:absolute;margin-left:253.8pt;margin-top:54.9pt;width:225.6pt;height:14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" fillcolor="white [3212]" strokecolor="#f4b083 [1941]" strokeweight="1pt">
                <v:stroke joinstyle="miter"/>
                <v:textbox>
                  <w:txbxContent>
                    <w:p w14:paraId="11CF0060" w14:textId="77777777" w:rsidR="00A0613A" w:rsidRDefault="00A0613A" w:rsidP="00A0613A">
                      <w:pPr>
                        <w:rPr>
                          <w:color w:val="000000" w:themeColor="text1"/>
                        </w:rPr>
                      </w:pPr>
                    </w:p>
                    <w:p w14:paraId="4D4E0F88" w14:textId="77777777" w:rsidR="00A0613A" w:rsidRPr="005B1FAA" w:rsidRDefault="00A0613A" w:rsidP="00A0613A">
                      <w:pPr>
                        <w:rPr>
                          <w:color w:val="FFFFFF" w:themeColor="background1"/>
                          <w:sz w:val="20"/>
                          <w:szCs w:val="20"/>
                        </w:rPr>
                      </w:pPr>
                    </w:p>
                  </w:txbxContent>
                </v:textbox>
                <w10:wrap anchorx="margin"/>
              </v:roundrect>
            </w:pict>
          </mc:Fallback>
        </mc:AlternateContent>
      </w:r>
      <w:r w:rsidR="008E175F">
        <w:rPr>
          <w:b/>
          <w:bCs/>
        </w:rPr>
        <w:br w:type="page"/>
      </w:r>
    </w:p>
    <w:p w14:paraId="264DE4AA" w14:textId="2582EFEB" w:rsidR="008E175F" w:rsidRPr="008E175F" w:rsidRDefault="008E175F" w:rsidP="008E175F">
      <w:pPr>
        <w:jc w:val="center"/>
        <w:rPr>
          <w:b/>
          <w:bCs/>
          <w:sz w:val="48"/>
          <w:szCs w:val="48"/>
        </w:rPr>
      </w:pPr>
      <w:r w:rsidRPr="008E175F">
        <w:rPr>
          <w:b/>
          <w:bCs/>
          <w:sz w:val="48"/>
          <w:szCs w:val="48"/>
        </w:rPr>
        <w:lastRenderedPageBreak/>
        <w:t>AI</w:t>
      </w:r>
      <w:r>
        <w:rPr>
          <w:b/>
          <w:bCs/>
          <w:sz w:val="48"/>
          <w:szCs w:val="48"/>
        </w:rPr>
        <w:t xml:space="preserve"> </w:t>
      </w:r>
      <w:r w:rsidRPr="008E175F">
        <w:rPr>
          <w:b/>
          <w:bCs/>
          <w:sz w:val="48"/>
          <w:szCs w:val="48"/>
        </w:rPr>
        <w:t>Driven IoT</w:t>
      </w:r>
      <w:r>
        <w:rPr>
          <w:b/>
          <w:bCs/>
          <w:sz w:val="48"/>
          <w:szCs w:val="48"/>
        </w:rPr>
        <w:t xml:space="preserve"> </w:t>
      </w:r>
      <w:r w:rsidRPr="008E175F">
        <w:rPr>
          <w:b/>
          <w:bCs/>
          <w:sz w:val="48"/>
          <w:szCs w:val="48"/>
        </w:rPr>
        <w:t>Based Patient Health Monitoring System</w:t>
      </w:r>
    </w:p>
    <w:p w14:paraId="154A01D6" w14:textId="2B3ABF0C" w:rsidR="008E175F" w:rsidRPr="008E175F" w:rsidRDefault="008E175F" w:rsidP="008E175F">
      <w:pPr>
        <w:rPr>
          <w:b/>
          <w:bCs/>
          <w:sz w:val="32"/>
          <w:szCs w:val="32"/>
        </w:rPr>
      </w:pPr>
      <w:r w:rsidRPr="008E175F">
        <w:rPr>
          <w:b/>
          <w:bCs/>
          <w:sz w:val="32"/>
          <w:szCs w:val="32"/>
        </w:rPr>
        <w:t>Introduction:</w:t>
      </w:r>
    </w:p>
    <w:p w14:paraId="53352B6F" w14:textId="7E532376" w:rsidR="008E175F" w:rsidRPr="00C3639B" w:rsidRDefault="008E175F" w:rsidP="008E175F">
      <w:pPr>
        <w:rPr>
          <w:sz w:val="24"/>
          <w:szCs w:val="24"/>
        </w:rPr>
      </w:pPr>
      <w:r w:rsidRPr="00C3639B">
        <w:rPr>
          <w:sz w:val="24"/>
          <w:szCs w:val="24"/>
        </w:rPr>
        <w:t>The integration of Artificial Intelligence AI with the Internet of Things IoT has revolutionized how healthcare is delivered and managed. In this assignment, we explore an AI-driven IoT-based Patient Health Monitoring System that leverages real-time health data collection and advanced analytics to provide proactive and personalized care. The system combines IoT sensors to gather patient health metrics and AI algorithms to analyze the data for meaningful insights.</w:t>
      </w:r>
    </w:p>
    <w:p w14:paraId="62C52FA2" w14:textId="77777777" w:rsidR="008E175F" w:rsidRPr="008E175F" w:rsidRDefault="008E175F" w:rsidP="008E175F">
      <w:pPr>
        <w:rPr>
          <w:b/>
          <w:bCs/>
          <w:sz w:val="32"/>
          <w:szCs w:val="32"/>
        </w:rPr>
      </w:pPr>
      <w:r w:rsidRPr="008E175F">
        <w:rPr>
          <w:b/>
          <w:bCs/>
          <w:sz w:val="32"/>
          <w:szCs w:val="32"/>
        </w:rPr>
        <w:t>Components of the System:</w:t>
      </w:r>
    </w:p>
    <w:p w14:paraId="41C140CE" w14:textId="77777777" w:rsidR="008E175F" w:rsidRPr="00C3639B" w:rsidRDefault="008E175F" w:rsidP="008E175F">
      <w:pPr>
        <w:numPr>
          <w:ilvl w:val="0"/>
          <w:numId w:val="1"/>
        </w:numPr>
        <w:rPr>
          <w:sz w:val="24"/>
          <w:szCs w:val="24"/>
        </w:rPr>
      </w:pPr>
      <w:r w:rsidRPr="00C3639B">
        <w:rPr>
          <w:b/>
          <w:bCs/>
          <w:sz w:val="24"/>
          <w:szCs w:val="24"/>
        </w:rPr>
        <w:t>IoT Devices</w:t>
      </w:r>
      <w:r w:rsidRPr="00C3639B">
        <w:rPr>
          <w:sz w:val="24"/>
          <w:szCs w:val="24"/>
        </w:rPr>
        <w:t>: Wearable devices with sensors that capture health metrics.</w:t>
      </w:r>
    </w:p>
    <w:p w14:paraId="2DDFF3CE" w14:textId="77777777" w:rsidR="008E175F" w:rsidRPr="00C3639B" w:rsidRDefault="008E175F" w:rsidP="008E175F">
      <w:pPr>
        <w:numPr>
          <w:ilvl w:val="0"/>
          <w:numId w:val="1"/>
        </w:numPr>
        <w:rPr>
          <w:sz w:val="24"/>
          <w:szCs w:val="24"/>
        </w:rPr>
      </w:pPr>
      <w:r w:rsidRPr="00C3639B">
        <w:rPr>
          <w:b/>
          <w:bCs/>
          <w:sz w:val="24"/>
          <w:szCs w:val="24"/>
        </w:rPr>
        <w:t>Cloud Infrastructure</w:t>
      </w:r>
      <w:r w:rsidRPr="00C3639B">
        <w:rPr>
          <w:sz w:val="24"/>
          <w:szCs w:val="24"/>
        </w:rPr>
        <w:t>: Secure storage and real-time data streaming capabilities.</w:t>
      </w:r>
    </w:p>
    <w:p w14:paraId="0398FEEE" w14:textId="77777777" w:rsidR="008E175F" w:rsidRPr="00C3639B" w:rsidRDefault="008E175F" w:rsidP="008E175F">
      <w:pPr>
        <w:numPr>
          <w:ilvl w:val="0"/>
          <w:numId w:val="1"/>
        </w:numPr>
        <w:rPr>
          <w:sz w:val="24"/>
          <w:szCs w:val="24"/>
        </w:rPr>
      </w:pPr>
      <w:r w:rsidRPr="00C3639B">
        <w:rPr>
          <w:b/>
          <w:bCs/>
          <w:sz w:val="24"/>
          <w:szCs w:val="24"/>
        </w:rPr>
        <w:t>AI Algorithms</w:t>
      </w:r>
      <w:r w:rsidRPr="00C3639B">
        <w:rPr>
          <w:sz w:val="24"/>
          <w:szCs w:val="24"/>
        </w:rPr>
        <w:t>: Advanced machine learning models for pattern recognition, anomaly detection, and predictive analytics.</w:t>
      </w:r>
    </w:p>
    <w:p w14:paraId="1F78A2D1" w14:textId="77777777" w:rsidR="008E175F" w:rsidRPr="00C3639B" w:rsidRDefault="008E175F" w:rsidP="008E175F">
      <w:pPr>
        <w:numPr>
          <w:ilvl w:val="0"/>
          <w:numId w:val="1"/>
        </w:numPr>
        <w:rPr>
          <w:sz w:val="24"/>
          <w:szCs w:val="24"/>
        </w:rPr>
      </w:pPr>
      <w:r w:rsidRPr="00C3639B">
        <w:rPr>
          <w:b/>
          <w:bCs/>
          <w:sz w:val="24"/>
          <w:szCs w:val="24"/>
        </w:rPr>
        <w:t>User Interface</w:t>
      </w:r>
      <w:r w:rsidRPr="00C3639B">
        <w:rPr>
          <w:sz w:val="24"/>
          <w:szCs w:val="24"/>
        </w:rPr>
        <w:t>: Dashboards for patients, doctors, and caregivers to view health trends and alerts.</w:t>
      </w:r>
    </w:p>
    <w:p w14:paraId="720AE1CC" w14:textId="5A21299F" w:rsidR="008E175F" w:rsidRPr="008E175F" w:rsidRDefault="008E175F" w:rsidP="008E175F">
      <w:pPr>
        <w:rPr>
          <w:b/>
          <w:bCs/>
          <w:sz w:val="32"/>
          <w:szCs w:val="32"/>
        </w:rPr>
      </w:pPr>
      <w:r w:rsidRPr="008E175F">
        <w:rPr>
          <w:b/>
          <w:bCs/>
          <w:sz w:val="32"/>
          <w:szCs w:val="32"/>
        </w:rPr>
        <w:t>How AI Enhances the IoT-Based System:</w:t>
      </w:r>
    </w:p>
    <w:p w14:paraId="26853FF4" w14:textId="77777777" w:rsidR="008E175F" w:rsidRPr="00C3639B" w:rsidRDefault="008E175F" w:rsidP="008E175F">
      <w:pPr>
        <w:rPr>
          <w:sz w:val="24"/>
          <w:szCs w:val="24"/>
        </w:rPr>
      </w:pPr>
      <w:r w:rsidRPr="00C3639B">
        <w:rPr>
          <w:sz w:val="24"/>
          <w:szCs w:val="24"/>
        </w:rPr>
        <w:t>AI brings several advanced capabilities to the IoT-based health monitoring system:</w:t>
      </w:r>
    </w:p>
    <w:p w14:paraId="60F33C65" w14:textId="77777777" w:rsidR="008E175F" w:rsidRPr="00C3639B" w:rsidRDefault="008E175F" w:rsidP="008E175F">
      <w:pPr>
        <w:numPr>
          <w:ilvl w:val="0"/>
          <w:numId w:val="2"/>
        </w:numPr>
        <w:rPr>
          <w:sz w:val="24"/>
          <w:szCs w:val="24"/>
        </w:rPr>
      </w:pPr>
      <w:r w:rsidRPr="00C3639B">
        <w:rPr>
          <w:b/>
          <w:bCs/>
          <w:sz w:val="24"/>
          <w:szCs w:val="24"/>
        </w:rPr>
        <w:t>Predictive Analytics</w:t>
      </w:r>
      <w:r w:rsidRPr="00C3639B">
        <w:rPr>
          <w:sz w:val="24"/>
          <w:szCs w:val="24"/>
        </w:rPr>
        <w:t>: AI models predict potential health issues before symptoms become critical, enabling early intervention.</w:t>
      </w:r>
    </w:p>
    <w:p w14:paraId="6E60D6D7" w14:textId="77777777" w:rsidR="008E175F" w:rsidRPr="00C3639B" w:rsidRDefault="008E175F" w:rsidP="008E175F">
      <w:pPr>
        <w:numPr>
          <w:ilvl w:val="0"/>
          <w:numId w:val="2"/>
        </w:numPr>
        <w:rPr>
          <w:sz w:val="24"/>
          <w:szCs w:val="24"/>
        </w:rPr>
      </w:pPr>
      <w:r w:rsidRPr="00C3639B">
        <w:rPr>
          <w:b/>
          <w:bCs/>
          <w:sz w:val="24"/>
          <w:szCs w:val="24"/>
        </w:rPr>
        <w:t>Anomaly Detection</w:t>
      </w:r>
      <w:r w:rsidRPr="00C3639B">
        <w:rPr>
          <w:sz w:val="24"/>
          <w:szCs w:val="24"/>
        </w:rPr>
        <w:t>: Machine learning algorithms detect irregularities in health data, such as arrhythmias or sudden drops in oxygen levels, and trigger alerts.</w:t>
      </w:r>
    </w:p>
    <w:p w14:paraId="141EE261" w14:textId="77777777" w:rsidR="008E175F" w:rsidRPr="00C3639B" w:rsidRDefault="008E175F" w:rsidP="008E175F">
      <w:pPr>
        <w:numPr>
          <w:ilvl w:val="0"/>
          <w:numId w:val="2"/>
        </w:numPr>
        <w:rPr>
          <w:sz w:val="24"/>
          <w:szCs w:val="24"/>
        </w:rPr>
      </w:pPr>
      <w:r w:rsidRPr="00C3639B">
        <w:rPr>
          <w:b/>
          <w:bCs/>
          <w:sz w:val="24"/>
          <w:szCs w:val="24"/>
        </w:rPr>
        <w:t>Personalized Recommendations</w:t>
      </w:r>
      <w:r w:rsidRPr="00C3639B">
        <w:rPr>
          <w:sz w:val="24"/>
          <w:szCs w:val="24"/>
        </w:rPr>
        <w:t>: AI tailors health recommendations based on the patient’s historical data, lifestyle, and risk factors.</w:t>
      </w:r>
    </w:p>
    <w:p w14:paraId="7FDF68D8" w14:textId="77777777" w:rsidR="008E175F" w:rsidRPr="00C3639B" w:rsidRDefault="008E175F" w:rsidP="008E175F">
      <w:pPr>
        <w:numPr>
          <w:ilvl w:val="0"/>
          <w:numId w:val="2"/>
        </w:numPr>
        <w:rPr>
          <w:sz w:val="24"/>
          <w:szCs w:val="24"/>
        </w:rPr>
      </w:pPr>
      <w:r w:rsidRPr="00C3639B">
        <w:rPr>
          <w:b/>
          <w:bCs/>
          <w:sz w:val="24"/>
          <w:szCs w:val="24"/>
        </w:rPr>
        <w:t>Automated Alerts</w:t>
      </w:r>
      <w:r w:rsidRPr="00C3639B">
        <w:rPr>
          <w:sz w:val="24"/>
          <w:szCs w:val="24"/>
        </w:rPr>
        <w:t>: Notifications are sent to doctors or caregivers when critical thresholds are exceeded.</w:t>
      </w:r>
    </w:p>
    <w:p w14:paraId="38C61CDB" w14:textId="19DB7240" w:rsidR="008E175F" w:rsidRPr="008E175F" w:rsidRDefault="008E175F" w:rsidP="008E175F">
      <w:pPr>
        <w:rPr>
          <w:b/>
          <w:bCs/>
          <w:sz w:val="32"/>
          <w:szCs w:val="32"/>
        </w:rPr>
      </w:pPr>
      <w:r w:rsidRPr="008E175F">
        <w:rPr>
          <w:b/>
          <w:bCs/>
          <w:sz w:val="32"/>
          <w:szCs w:val="32"/>
        </w:rPr>
        <w:t>Implementation Framework:</w:t>
      </w:r>
    </w:p>
    <w:p w14:paraId="234DD71A" w14:textId="77777777" w:rsidR="008E175F" w:rsidRPr="00C3639B" w:rsidRDefault="008E175F" w:rsidP="008E175F">
      <w:pPr>
        <w:numPr>
          <w:ilvl w:val="0"/>
          <w:numId w:val="3"/>
        </w:numPr>
        <w:rPr>
          <w:sz w:val="24"/>
          <w:szCs w:val="24"/>
        </w:rPr>
      </w:pPr>
      <w:r w:rsidRPr="00C3639B">
        <w:rPr>
          <w:b/>
          <w:bCs/>
          <w:sz w:val="24"/>
          <w:szCs w:val="24"/>
        </w:rPr>
        <w:t>Data Collection</w:t>
      </w:r>
      <w:r w:rsidRPr="00C3639B">
        <w:rPr>
          <w:sz w:val="24"/>
          <w:szCs w:val="24"/>
        </w:rPr>
        <w:t>: IoT sensors capture continuous health metrics.</w:t>
      </w:r>
    </w:p>
    <w:p w14:paraId="7C41B63E" w14:textId="77777777" w:rsidR="008E175F" w:rsidRPr="00C3639B" w:rsidRDefault="008E175F" w:rsidP="008E175F">
      <w:pPr>
        <w:numPr>
          <w:ilvl w:val="0"/>
          <w:numId w:val="3"/>
        </w:numPr>
        <w:rPr>
          <w:sz w:val="24"/>
          <w:szCs w:val="24"/>
        </w:rPr>
      </w:pPr>
      <w:r w:rsidRPr="00C3639B">
        <w:rPr>
          <w:b/>
          <w:bCs/>
          <w:sz w:val="24"/>
          <w:szCs w:val="24"/>
        </w:rPr>
        <w:lastRenderedPageBreak/>
        <w:t>Data Transmission</w:t>
      </w:r>
      <w:r w:rsidRPr="00C3639B">
        <w:rPr>
          <w:sz w:val="24"/>
          <w:szCs w:val="24"/>
        </w:rPr>
        <w:t>: Data is securely transmitted to the cloud using protocols like MQTT or HTTP.</w:t>
      </w:r>
    </w:p>
    <w:p w14:paraId="7FF95265" w14:textId="77777777" w:rsidR="008E175F" w:rsidRPr="00C3639B" w:rsidRDefault="008E175F" w:rsidP="008E175F">
      <w:pPr>
        <w:numPr>
          <w:ilvl w:val="0"/>
          <w:numId w:val="3"/>
        </w:numPr>
        <w:rPr>
          <w:sz w:val="24"/>
          <w:szCs w:val="24"/>
        </w:rPr>
      </w:pPr>
      <w:r w:rsidRPr="00C3639B">
        <w:rPr>
          <w:b/>
          <w:bCs/>
          <w:sz w:val="24"/>
          <w:szCs w:val="24"/>
        </w:rPr>
        <w:t>Data Storage</w:t>
      </w:r>
      <w:r w:rsidRPr="00C3639B">
        <w:rPr>
          <w:sz w:val="24"/>
          <w:szCs w:val="24"/>
        </w:rPr>
        <w:t>: Cloud platforms like AWS, Azure, or Google Cloud store and manage patient data.</w:t>
      </w:r>
    </w:p>
    <w:p w14:paraId="1ADADFDC" w14:textId="77777777" w:rsidR="008E175F" w:rsidRPr="00C3639B" w:rsidRDefault="008E175F" w:rsidP="008E175F">
      <w:pPr>
        <w:numPr>
          <w:ilvl w:val="0"/>
          <w:numId w:val="3"/>
        </w:numPr>
        <w:rPr>
          <w:sz w:val="24"/>
          <w:szCs w:val="24"/>
        </w:rPr>
      </w:pPr>
      <w:r w:rsidRPr="00C3639B">
        <w:rPr>
          <w:b/>
          <w:bCs/>
          <w:sz w:val="24"/>
          <w:szCs w:val="24"/>
        </w:rPr>
        <w:t>AI Processing</w:t>
      </w:r>
      <w:r w:rsidRPr="00C3639B">
        <w:rPr>
          <w:sz w:val="24"/>
          <w:szCs w:val="24"/>
        </w:rPr>
        <w:t>: Machine learning models analyze the data for patterns and anomalies.</w:t>
      </w:r>
    </w:p>
    <w:p w14:paraId="509F8492" w14:textId="142340F7" w:rsidR="008E175F" w:rsidRPr="008E175F" w:rsidRDefault="008E175F" w:rsidP="008E175F">
      <w:pPr>
        <w:rPr>
          <w:b/>
          <w:bCs/>
          <w:sz w:val="32"/>
          <w:szCs w:val="32"/>
        </w:rPr>
      </w:pPr>
      <w:r w:rsidRPr="008E175F">
        <w:rPr>
          <w:b/>
          <w:bCs/>
          <w:sz w:val="32"/>
          <w:szCs w:val="32"/>
        </w:rPr>
        <w:t>Real-World Applications:</w:t>
      </w:r>
    </w:p>
    <w:p w14:paraId="12ADAAAF" w14:textId="77777777" w:rsidR="008E175F" w:rsidRPr="00C3639B" w:rsidRDefault="008E175F" w:rsidP="008E175F">
      <w:pPr>
        <w:numPr>
          <w:ilvl w:val="0"/>
          <w:numId w:val="4"/>
        </w:numPr>
        <w:rPr>
          <w:sz w:val="24"/>
          <w:szCs w:val="24"/>
        </w:rPr>
      </w:pPr>
      <w:r w:rsidRPr="00C3639B">
        <w:rPr>
          <w:b/>
          <w:bCs/>
          <w:sz w:val="24"/>
          <w:szCs w:val="24"/>
        </w:rPr>
        <w:t>Remote Patient Monitoring</w:t>
      </w:r>
      <w:r w:rsidRPr="00C3639B">
        <w:rPr>
          <w:sz w:val="24"/>
          <w:szCs w:val="24"/>
        </w:rPr>
        <w:t>: Ideal for chronic disease management, such as diabetes and hypertension.</w:t>
      </w:r>
    </w:p>
    <w:p w14:paraId="2B79C6A7" w14:textId="77777777" w:rsidR="008E175F" w:rsidRPr="00C3639B" w:rsidRDefault="008E175F" w:rsidP="008E175F">
      <w:pPr>
        <w:numPr>
          <w:ilvl w:val="0"/>
          <w:numId w:val="4"/>
        </w:numPr>
        <w:rPr>
          <w:sz w:val="24"/>
          <w:szCs w:val="24"/>
        </w:rPr>
      </w:pPr>
      <w:r w:rsidRPr="00C3639B">
        <w:rPr>
          <w:b/>
          <w:bCs/>
          <w:sz w:val="24"/>
          <w:szCs w:val="24"/>
        </w:rPr>
        <w:t>Elderly Care</w:t>
      </w:r>
      <w:r w:rsidRPr="00C3639B">
        <w:rPr>
          <w:sz w:val="24"/>
          <w:szCs w:val="24"/>
        </w:rPr>
        <w:t>: AI ensures timely alerts for vulnerable populations who require continuous monitoring.</w:t>
      </w:r>
    </w:p>
    <w:p w14:paraId="79C6CEA7" w14:textId="77777777" w:rsidR="008E175F" w:rsidRPr="00C3639B" w:rsidRDefault="008E175F" w:rsidP="008E175F">
      <w:pPr>
        <w:numPr>
          <w:ilvl w:val="0"/>
          <w:numId w:val="4"/>
        </w:numPr>
        <w:rPr>
          <w:sz w:val="24"/>
          <w:szCs w:val="24"/>
        </w:rPr>
      </w:pPr>
      <w:r w:rsidRPr="00C3639B">
        <w:rPr>
          <w:b/>
          <w:bCs/>
          <w:sz w:val="24"/>
          <w:szCs w:val="24"/>
        </w:rPr>
        <w:t>Post-Surgery Recovery</w:t>
      </w:r>
      <w:r w:rsidRPr="00C3639B">
        <w:rPr>
          <w:sz w:val="24"/>
          <w:szCs w:val="24"/>
        </w:rPr>
        <w:t>: Monitors vitals to detect complications early.</w:t>
      </w:r>
    </w:p>
    <w:p w14:paraId="5AF2E2A3" w14:textId="2D58631F" w:rsidR="008E175F" w:rsidRPr="008E175F" w:rsidRDefault="008E175F" w:rsidP="008E175F">
      <w:pPr>
        <w:rPr>
          <w:b/>
          <w:bCs/>
          <w:sz w:val="32"/>
          <w:szCs w:val="32"/>
        </w:rPr>
      </w:pPr>
      <w:r w:rsidRPr="008E175F">
        <w:rPr>
          <w:b/>
          <w:bCs/>
          <w:sz w:val="32"/>
          <w:szCs w:val="32"/>
        </w:rPr>
        <w:t>Challenges and Solutions:</w:t>
      </w:r>
    </w:p>
    <w:p w14:paraId="32ED7EBA" w14:textId="5684544F" w:rsidR="008E175F" w:rsidRPr="00C3639B" w:rsidRDefault="008E175F" w:rsidP="008E175F">
      <w:pPr>
        <w:numPr>
          <w:ilvl w:val="0"/>
          <w:numId w:val="5"/>
        </w:numPr>
        <w:rPr>
          <w:sz w:val="24"/>
          <w:szCs w:val="24"/>
        </w:rPr>
      </w:pPr>
      <w:r w:rsidRPr="00C3639B">
        <w:rPr>
          <w:b/>
          <w:bCs/>
          <w:sz w:val="24"/>
          <w:szCs w:val="24"/>
        </w:rPr>
        <w:t>Data Security</w:t>
      </w:r>
      <w:r w:rsidRPr="00C3639B">
        <w:rPr>
          <w:sz w:val="24"/>
          <w:szCs w:val="24"/>
        </w:rPr>
        <w:t>: Ensuring compliance with healthcare data regulations through encryption and secure authentication.</w:t>
      </w:r>
    </w:p>
    <w:p w14:paraId="5C23748B" w14:textId="77777777" w:rsidR="008E175F" w:rsidRPr="00C3639B" w:rsidRDefault="008E175F" w:rsidP="008E175F">
      <w:pPr>
        <w:numPr>
          <w:ilvl w:val="0"/>
          <w:numId w:val="5"/>
        </w:numPr>
        <w:rPr>
          <w:sz w:val="24"/>
          <w:szCs w:val="24"/>
        </w:rPr>
      </w:pPr>
      <w:r w:rsidRPr="00C3639B">
        <w:rPr>
          <w:b/>
          <w:bCs/>
          <w:sz w:val="24"/>
          <w:szCs w:val="24"/>
        </w:rPr>
        <w:t>Device Integration</w:t>
      </w:r>
      <w:r w:rsidRPr="00C3639B">
        <w:rPr>
          <w:sz w:val="24"/>
          <w:szCs w:val="24"/>
        </w:rPr>
        <w:t>: Standardizing communication between various IoT devices to improve interoperability.</w:t>
      </w:r>
    </w:p>
    <w:p w14:paraId="573AE391" w14:textId="77777777" w:rsidR="008E175F" w:rsidRPr="00C3639B" w:rsidRDefault="008E175F" w:rsidP="008E175F">
      <w:pPr>
        <w:numPr>
          <w:ilvl w:val="0"/>
          <w:numId w:val="5"/>
        </w:numPr>
        <w:rPr>
          <w:sz w:val="24"/>
          <w:szCs w:val="24"/>
        </w:rPr>
      </w:pPr>
      <w:r w:rsidRPr="00C3639B">
        <w:rPr>
          <w:b/>
          <w:bCs/>
          <w:sz w:val="24"/>
          <w:szCs w:val="24"/>
        </w:rPr>
        <w:t>AI Model Accuracy</w:t>
      </w:r>
      <w:r w:rsidRPr="00C3639B">
        <w:rPr>
          <w:sz w:val="24"/>
          <w:szCs w:val="24"/>
        </w:rPr>
        <w:t>: Regular training and validation of AI models to maintain reliability in real-world scenarios.</w:t>
      </w:r>
    </w:p>
    <w:p w14:paraId="0939212C" w14:textId="3A14312D" w:rsidR="008E175F" w:rsidRPr="008E175F" w:rsidRDefault="008E175F" w:rsidP="008E175F">
      <w:pPr>
        <w:rPr>
          <w:b/>
          <w:bCs/>
          <w:sz w:val="32"/>
          <w:szCs w:val="32"/>
        </w:rPr>
      </w:pPr>
      <w:r w:rsidRPr="008E175F">
        <w:rPr>
          <w:b/>
          <w:bCs/>
          <w:sz w:val="32"/>
          <w:szCs w:val="32"/>
        </w:rPr>
        <w:t>Conclusion:</w:t>
      </w:r>
    </w:p>
    <w:p w14:paraId="6FBA533F" w14:textId="77777777" w:rsidR="008E175F" w:rsidRPr="00C3639B" w:rsidRDefault="008E175F" w:rsidP="008E175F">
      <w:pPr>
        <w:rPr>
          <w:sz w:val="24"/>
          <w:szCs w:val="24"/>
        </w:rPr>
      </w:pPr>
      <w:r w:rsidRPr="00C3639B">
        <w:rPr>
          <w:sz w:val="24"/>
          <w:szCs w:val="24"/>
        </w:rPr>
        <w:t>The AI-driven IoT-based Patient Health Monitoring System has immense potential to transform healthcare by enabling real-time, proactive, and personalized care. By integrating advanced analytics with IoT, this system can improve patient outcomes, reduce healthcare costs, and enhance the quality of life for individuals requiring continuous monitoring. Future advancements in AI and IoT technologies promise even greater innovations in the healthcare sector.</w:t>
      </w:r>
    </w:p>
    <w:p w14:paraId="5A1895EA" w14:textId="2D958574" w:rsidR="008E175F" w:rsidRPr="008E175F" w:rsidRDefault="008E175F" w:rsidP="008E175F">
      <w:pPr>
        <w:rPr>
          <w:b/>
          <w:bCs/>
          <w:sz w:val="32"/>
          <w:szCs w:val="32"/>
        </w:rPr>
      </w:pPr>
      <w:r w:rsidRPr="008E175F">
        <w:rPr>
          <w:b/>
          <w:bCs/>
          <w:sz w:val="32"/>
          <w:szCs w:val="32"/>
        </w:rPr>
        <w:t>References:</w:t>
      </w:r>
    </w:p>
    <w:p w14:paraId="7C3C1FED" w14:textId="77777777" w:rsidR="008E175F" w:rsidRPr="00C3639B" w:rsidRDefault="008E175F" w:rsidP="008E175F">
      <w:pPr>
        <w:numPr>
          <w:ilvl w:val="0"/>
          <w:numId w:val="6"/>
        </w:numPr>
        <w:rPr>
          <w:sz w:val="24"/>
          <w:szCs w:val="24"/>
        </w:rPr>
      </w:pPr>
      <w:r w:rsidRPr="00C3639B">
        <w:rPr>
          <w:sz w:val="24"/>
          <w:szCs w:val="24"/>
        </w:rPr>
        <w:t>Smith, J., &amp; Lee, A. (2023). </w:t>
      </w:r>
      <w:r w:rsidRPr="00C3639B">
        <w:rPr>
          <w:i/>
          <w:iCs/>
          <w:sz w:val="24"/>
          <w:szCs w:val="24"/>
        </w:rPr>
        <w:t>Advances in IoT for Healthcare</w:t>
      </w:r>
      <w:r w:rsidRPr="00C3639B">
        <w:rPr>
          <w:sz w:val="24"/>
          <w:szCs w:val="24"/>
        </w:rPr>
        <w:t>. Journal of Emerging Technologies, 15(2), 123-134.</w:t>
      </w:r>
    </w:p>
    <w:p w14:paraId="29A1B2D9" w14:textId="77777777" w:rsidR="008E175F" w:rsidRPr="00C3639B" w:rsidRDefault="008E175F" w:rsidP="008E175F">
      <w:pPr>
        <w:numPr>
          <w:ilvl w:val="0"/>
          <w:numId w:val="6"/>
        </w:numPr>
        <w:rPr>
          <w:sz w:val="24"/>
          <w:szCs w:val="24"/>
        </w:rPr>
      </w:pPr>
      <w:r w:rsidRPr="00C3639B">
        <w:rPr>
          <w:sz w:val="24"/>
          <w:szCs w:val="24"/>
        </w:rPr>
        <w:t>Doe, M. (2022). </w:t>
      </w:r>
      <w:r w:rsidRPr="00C3639B">
        <w:rPr>
          <w:i/>
          <w:iCs/>
          <w:sz w:val="24"/>
          <w:szCs w:val="24"/>
        </w:rPr>
        <w:t>AI Applications in Remote Health Monitoring</w:t>
      </w:r>
      <w:r w:rsidRPr="00C3639B">
        <w:rPr>
          <w:sz w:val="24"/>
          <w:szCs w:val="24"/>
        </w:rPr>
        <w:t>. IEEE Healthcare Innovations, 10(4), 45-60.</w:t>
      </w:r>
    </w:p>
    <w:p w14:paraId="6D403CDE" w14:textId="77777777" w:rsidR="008829AF" w:rsidRDefault="008829AF"/>
    <w:sectPr w:rsidR="008829AF" w:rsidSect="00A0613A">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77777"/>
    <w:multiLevelType w:val="multilevel"/>
    <w:tmpl w:val="CC6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46C07"/>
    <w:multiLevelType w:val="multilevel"/>
    <w:tmpl w:val="3F9A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E7990"/>
    <w:multiLevelType w:val="multilevel"/>
    <w:tmpl w:val="BBE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24EA2"/>
    <w:multiLevelType w:val="multilevel"/>
    <w:tmpl w:val="E1BE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D48AB"/>
    <w:multiLevelType w:val="multilevel"/>
    <w:tmpl w:val="1910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D7ED8"/>
    <w:multiLevelType w:val="multilevel"/>
    <w:tmpl w:val="13F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7417991">
    <w:abstractNumId w:val="3"/>
  </w:num>
  <w:num w:numId="2" w16cid:durableId="1909149196">
    <w:abstractNumId w:val="0"/>
  </w:num>
  <w:num w:numId="3" w16cid:durableId="490759269">
    <w:abstractNumId w:val="4"/>
  </w:num>
  <w:num w:numId="4" w16cid:durableId="1288198215">
    <w:abstractNumId w:val="2"/>
  </w:num>
  <w:num w:numId="5" w16cid:durableId="1462265793">
    <w:abstractNumId w:val="5"/>
  </w:num>
  <w:num w:numId="6" w16cid:durableId="1037435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CE"/>
    <w:rsid w:val="00122C35"/>
    <w:rsid w:val="001258C2"/>
    <w:rsid w:val="006A43CE"/>
    <w:rsid w:val="008829AF"/>
    <w:rsid w:val="008E175F"/>
    <w:rsid w:val="00A0613A"/>
    <w:rsid w:val="00C3639B"/>
    <w:rsid w:val="00D57D39"/>
    <w:rsid w:val="00F2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726D"/>
  <w15:chartTrackingRefBased/>
  <w15:docId w15:val="{0C49D17A-A715-4D64-8C49-86FF943C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13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unhideWhenUsed/>
    <w:qFormat/>
    <w:rsid w:val="00A0613A"/>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E175F"/>
    <w:pPr>
      <w:spacing w:after="0" w:line="240" w:lineRule="auto"/>
    </w:pPr>
  </w:style>
  <w:style w:type="character" w:customStyle="1" w:styleId="Heading1Char">
    <w:name w:val="Heading 1 Char"/>
    <w:basedOn w:val="DefaultParagraphFont"/>
    <w:link w:val="Heading1"/>
    <w:uiPriority w:val="9"/>
    <w:rsid w:val="00A0613A"/>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A0613A"/>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3023">
      <w:bodyDiv w:val="1"/>
      <w:marLeft w:val="0"/>
      <w:marRight w:val="0"/>
      <w:marTop w:val="0"/>
      <w:marBottom w:val="0"/>
      <w:divBdr>
        <w:top w:val="none" w:sz="0" w:space="0" w:color="auto"/>
        <w:left w:val="none" w:sz="0" w:space="0" w:color="auto"/>
        <w:bottom w:val="none" w:sz="0" w:space="0" w:color="auto"/>
        <w:right w:val="none" w:sz="0" w:space="0" w:color="auto"/>
      </w:divBdr>
    </w:div>
    <w:div w:id="216284489">
      <w:bodyDiv w:val="1"/>
      <w:marLeft w:val="0"/>
      <w:marRight w:val="0"/>
      <w:marTop w:val="0"/>
      <w:marBottom w:val="0"/>
      <w:divBdr>
        <w:top w:val="none" w:sz="0" w:space="0" w:color="auto"/>
        <w:left w:val="none" w:sz="0" w:space="0" w:color="auto"/>
        <w:bottom w:val="none" w:sz="0" w:space="0" w:color="auto"/>
        <w:right w:val="none" w:sz="0" w:space="0" w:color="auto"/>
      </w:divBdr>
    </w:div>
    <w:div w:id="638195510">
      <w:bodyDiv w:val="1"/>
      <w:marLeft w:val="0"/>
      <w:marRight w:val="0"/>
      <w:marTop w:val="0"/>
      <w:marBottom w:val="0"/>
      <w:divBdr>
        <w:top w:val="none" w:sz="0" w:space="0" w:color="auto"/>
        <w:left w:val="none" w:sz="0" w:space="0" w:color="auto"/>
        <w:bottom w:val="none" w:sz="0" w:space="0" w:color="auto"/>
        <w:right w:val="none" w:sz="0" w:space="0" w:color="auto"/>
      </w:divBdr>
    </w:div>
    <w:div w:id="21385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C7CD7-5349-401C-831A-A9E081BC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4</cp:revision>
  <cp:lastPrinted>2024-11-24T13:31:00Z</cp:lastPrinted>
  <dcterms:created xsi:type="dcterms:W3CDTF">2024-11-22T13:12:00Z</dcterms:created>
  <dcterms:modified xsi:type="dcterms:W3CDTF">2024-11-24T13:31:00Z</dcterms:modified>
</cp:coreProperties>
</file>