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Optimizing Cloud Computing: Strategies for Enhanced Efficiency and Performance</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Shariful Islam Sajib Sarker, Kamrul Huda Sattari Saad, </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Kamrun Nahar Mitu, Md Tajbeer Ahamed Rimon</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CSE,  University of Information Technology &amp; Sciences </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Research Paper</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  Ratri Datta, </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Lecturer of the University of Information Technology &amp; Sciences</w:t>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November 26, 2024</w:t>
      </w:r>
      <w:r w:rsidDel="00000000" w:rsidR="00000000" w:rsidRPr="00000000">
        <w:br w:type="page"/>
      </w:r>
      <w:r w:rsidDel="00000000" w:rsidR="00000000" w:rsidRPr="00000000">
        <w:rPr>
          <w:rtl w:val="0"/>
        </w:rPr>
      </w:r>
    </w:p>
    <w:p w:rsidR="00000000" w:rsidDel="00000000" w:rsidP="00000000" w:rsidRDefault="00000000" w:rsidRPr="00000000" w14:paraId="00000010">
      <w:pP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spacing w:line="4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12">
      <w:pP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spacing w:line="4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Introduction(sajib)</w:t>
      </w:r>
    </w:p>
    <w:p w:rsidR="00000000" w:rsidDel="00000000" w:rsidP="00000000" w:rsidRDefault="00000000" w:rsidRPr="00000000" w14:paraId="00000016">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computing has revolutionised the way organisations store, manage, and access data by offering scalable, on-demand resources over the internet. However, the complexity involved in deploying, managing, and optimising cloud environments often poses challenges for businesses and developers alike. This complexity arises from factors such as resource allocation, performance tuning, cost management, and integration with existing systems.</w:t>
      </w:r>
    </w:p>
    <w:p w:rsidR="00000000" w:rsidDel="00000000" w:rsidP="00000000" w:rsidRDefault="00000000" w:rsidRPr="00000000" w14:paraId="00000017">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these challenges, this research proposes leveraging advanced cloud technologies to streamline cloud computing processes, making them more accessible, efficient, and user-friendly. By integrating automation, intelligent resource management, and enhanced user interfaces, we aim to reduce the technical barriers associated with cloud operations. This approach will empower organisations to harness the full potential of cloud computing while minimising the learning curve and operational overhead.</w:t>
      </w:r>
    </w:p>
    <w:p w:rsidR="00000000" w:rsidDel="00000000" w:rsidP="00000000" w:rsidRDefault="00000000" w:rsidRPr="00000000" w14:paraId="00000018">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explores innovative solutions, such as serverless computing, container orchestration, and AI-driven cloud optimisation, to simplify cloud adoption and management. We also investigate how these technologies can enhance scalability, improve cost-efficiency, and foster greater agility in dynamic business environments. The ultimate goal is to democratise cloud computing by making it easier for users across various technical backgrounds to utilize its transformative power.</w:t>
      </w:r>
    </w:p>
    <w:p w:rsidR="00000000" w:rsidDel="00000000" w:rsidP="00000000" w:rsidRDefault="00000000" w:rsidRPr="00000000" w14:paraId="00000019">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(mitu</w:t>
      </w:r>
      <w:r w:rsidDel="00000000" w:rsidR="00000000" w:rsidRPr="00000000">
        <w:rPr>
          <w:rFonts w:ascii="Times New Roman" w:cs="Times New Roman" w:eastAsia="Times New Roman" w:hAnsi="Times New Roman"/>
          <w:sz w:val="24"/>
          <w:szCs w:val="24"/>
          <w:rtl w:val="0"/>
        </w:rPr>
        <w:t xml:space="preserve">)In the simplest terms, cloud computing refers to the practice of storing and accessing data and programs on remote servers located online rather than a computer's hard drive or local server. Cloud computing is totally based on the internet and can also be described as an advanced stage in the evolution of the Internet. Cloud Computing Architecture: Cloud computing architecture refers to the components and sub-components needed for cloud computing. These components are Front-end, Back-end platforms and Cloud-based delivery and a network.</w:t>
      </w:r>
    </w:p>
    <w:p w:rsidR="00000000" w:rsidDel="00000000" w:rsidP="00000000" w:rsidRDefault="00000000" w:rsidRPr="00000000" w14:paraId="0000001A">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cloud is a combination of networks, storage, hardware, interfaces and services. It contains three users which are end user, business management user, and cloud service provider. The person who utilizes cloud services is known as the end user. The business management user takes care of the data and services offered by the cloud. The cloud service provider maintains the IT assets of the cloud. A cloud service is a type of service used to create cloud-based applications. With the help of this service, users may access cloud applications without installing them on their computers. Compared to apps that are not created using a cloud service, it require less maintenance and support. Some important features of cloud service are managing and accessing commercial software and centralizing the software's updating function to avoid the need to download upgrades.</w:t>
      </w:r>
    </w:p>
    <w:p w:rsidR="00000000" w:rsidDel="00000000" w:rsidP="00000000" w:rsidRDefault="00000000" w:rsidRPr="00000000" w14:paraId="0000001B">
      <w:pPr>
        <w:spacing w:after="240" w:before="240" w:line="4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Literature Review</w:t>
      </w:r>
    </w:p>
    <w:p w:rsidR="00000000" w:rsidDel="00000000" w:rsidP="00000000" w:rsidRDefault="00000000" w:rsidRPr="00000000" w14:paraId="0000001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computing has emerged as a cornerstone of modern computing infrastructure, offering scalable and on-demand resources for businesses and individuals. However, its efficiency has been a subject of extensive research and development due to challenges like resource optimization, cost management, latency, and energy consumption. This literature review explores existing approaches and technologies aimed at improving the efficiency of cloud computing.</w:t>
      </w:r>
    </w:p>
    <w:p w:rsidR="00000000" w:rsidDel="00000000" w:rsidP="00000000" w:rsidRDefault="00000000" w:rsidRPr="00000000" w14:paraId="0000001D">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Style w:val="Heading4"/>
        <w:keepNext w:val="0"/>
        <w:keepLines w:val="0"/>
        <w:spacing w:after="40" w:before="240" w:line="480" w:lineRule="auto"/>
        <w:jc w:val="both"/>
        <w:rPr>
          <w:rFonts w:ascii="Times New Roman" w:cs="Times New Roman" w:eastAsia="Times New Roman" w:hAnsi="Times New Roman"/>
          <w:b w:val="1"/>
          <w:color w:val="000000"/>
          <w:sz w:val="28"/>
          <w:szCs w:val="28"/>
        </w:rPr>
      </w:pPr>
      <w:bookmarkStart w:colFirst="0" w:colLast="0" w:name="_9nv6wpk9wy8w" w:id="0"/>
      <w:bookmarkEnd w:id="0"/>
      <w:r w:rsidDel="00000000" w:rsidR="00000000" w:rsidRPr="00000000">
        <w:rPr>
          <w:rFonts w:ascii="Times New Roman" w:cs="Times New Roman" w:eastAsia="Times New Roman" w:hAnsi="Times New Roman"/>
          <w:b w:val="1"/>
          <w:color w:val="000000"/>
          <w:sz w:val="28"/>
          <w:szCs w:val="28"/>
          <w:rtl w:val="0"/>
        </w:rPr>
        <w:t xml:space="preserve">2.1 Resource Optimization</w:t>
      </w:r>
    </w:p>
    <w:p w:rsidR="00000000" w:rsidDel="00000000" w:rsidP="00000000" w:rsidRDefault="00000000" w:rsidRPr="00000000" w14:paraId="0000002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resource management is fundamental to cloud computing. Several studies have proposed dynamic resource allocation techniques to optimize the use of computational resources. For instance, Beloglazov et al. (2012) introduced energy-aware resource allocation algorithms that minimize energy consumption by dynamically consolidating virtual machines (VMs) across physical servers. Similarly, auto-scaling mechanisms, such as those implemented by Amazon EC2, have shown promise in adjusting resources based on workload demands, reducing over-provisioning while maintaining performance.</w:t>
      </w:r>
    </w:p>
    <w:p w:rsidR="00000000" w:rsidDel="00000000" w:rsidP="00000000" w:rsidRDefault="00000000" w:rsidRPr="00000000" w14:paraId="00000021">
      <w:pPr>
        <w:pStyle w:val="Heading4"/>
        <w:keepNext w:val="0"/>
        <w:keepLines w:val="0"/>
        <w:spacing w:after="40" w:before="240" w:line="480" w:lineRule="auto"/>
        <w:jc w:val="both"/>
        <w:rPr>
          <w:rFonts w:ascii="Times New Roman" w:cs="Times New Roman" w:eastAsia="Times New Roman" w:hAnsi="Times New Roman"/>
          <w:b w:val="1"/>
          <w:color w:val="000000"/>
          <w:sz w:val="28"/>
          <w:szCs w:val="28"/>
        </w:rPr>
      </w:pPr>
      <w:bookmarkStart w:colFirst="0" w:colLast="0" w:name="_ygkbft3ldpmb" w:id="1"/>
      <w:bookmarkEnd w:id="1"/>
      <w:r w:rsidDel="00000000" w:rsidR="00000000" w:rsidRPr="00000000">
        <w:rPr>
          <w:rFonts w:ascii="Times New Roman" w:cs="Times New Roman" w:eastAsia="Times New Roman" w:hAnsi="Times New Roman"/>
          <w:b w:val="1"/>
          <w:color w:val="000000"/>
          <w:sz w:val="28"/>
          <w:szCs w:val="28"/>
          <w:rtl w:val="0"/>
        </w:rPr>
        <w:t xml:space="preserve">2.2 Task Scheduling and Load Balancing</w:t>
      </w:r>
    </w:p>
    <w:p w:rsidR="00000000" w:rsidDel="00000000" w:rsidP="00000000" w:rsidRDefault="00000000" w:rsidRPr="00000000" w14:paraId="0000002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scheduling and load balancing are critical for enhancing cloud efficiency. Heuristic-based algorithms, like Ant Colony Optimization and Genetic Algorithms, have been widely adopted for scheduling tasks to minimize execution time and maximize resource utilization. Recent advancements in AI-driven schedulers leverage machine learning to predict workloads and proactively distribute tasks across servers. This reduces bottlenecks and ensures balanced resource usage.</w:t>
      </w:r>
    </w:p>
    <w:p w:rsidR="00000000" w:rsidDel="00000000" w:rsidP="00000000" w:rsidRDefault="00000000" w:rsidRPr="00000000" w14:paraId="00000023">
      <w:pPr>
        <w:pStyle w:val="Heading4"/>
        <w:keepNext w:val="0"/>
        <w:keepLines w:val="0"/>
        <w:spacing w:after="40" w:before="240" w:line="480" w:lineRule="auto"/>
        <w:jc w:val="both"/>
        <w:rPr>
          <w:rFonts w:ascii="Times New Roman" w:cs="Times New Roman" w:eastAsia="Times New Roman" w:hAnsi="Times New Roman"/>
          <w:b w:val="1"/>
          <w:color w:val="000000"/>
          <w:sz w:val="28"/>
          <w:szCs w:val="28"/>
        </w:rPr>
      </w:pPr>
      <w:bookmarkStart w:colFirst="0" w:colLast="0" w:name="_83nifxvvwv2e" w:id="2"/>
      <w:bookmarkEnd w:id="2"/>
      <w:r w:rsidDel="00000000" w:rsidR="00000000" w:rsidRPr="00000000">
        <w:rPr>
          <w:rFonts w:ascii="Times New Roman" w:cs="Times New Roman" w:eastAsia="Times New Roman" w:hAnsi="Times New Roman"/>
          <w:b w:val="1"/>
          <w:color w:val="000000"/>
          <w:sz w:val="28"/>
          <w:szCs w:val="28"/>
          <w:rtl w:val="0"/>
        </w:rPr>
        <w:t xml:space="preserve">2.3 Energy Efficiency</w:t>
      </w:r>
    </w:p>
    <w:p w:rsidR="00000000" w:rsidDel="00000000" w:rsidP="00000000" w:rsidRDefault="00000000" w:rsidRPr="00000000" w14:paraId="0000002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Energy consumption is a significant concern in cloud data centres. Studies by Gao et al. (2018) emphasized the role of green computing techniques, such as powering down idle servers and employing renewable energy sources, to reduce the environmental impact. Additionally, energy-efficient cooling systems and intelligent workload placement strategies have been explored to minimize energy usage without compromising performance.</w:t>
      </w:r>
    </w:p>
    <w:p w:rsidR="00000000" w:rsidDel="00000000" w:rsidP="00000000" w:rsidRDefault="00000000" w:rsidRPr="00000000" w14:paraId="00000025">
      <w:pPr>
        <w:pStyle w:val="Heading4"/>
        <w:keepNext w:val="0"/>
        <w:keepLines w:val="0"/>
        <w:spacing w:after="40" w:before="240" w:line="480" w:lineRule="auto"/>
        <w:jc w:val="both"/>
        <w:rPr>
          <w:rFonts w:ascii="Times New Roman" w:cs="Times New Roman" w:eastAsia="Times New Roman" w:hAnsi="Times New Roman"/>
          <w:b w:val="1"/>
          <w:color w:val="000000"/>
          <w:sz w:val="28"/>
          <w:szCs w:val="28"/>
        </w:rPr>
      </w:pPr>
      <w:bookmarkStart w:colFirst="0" w:colLast="0" w:name="_7fuqzwwtaail" w:id="3"/>
      <w:bookmarkEnd w:id="3"/>
      <w:r w:rsidDel="00000000" w:rsidR="00000000" w:rsidRPr="00000000">
        <w:rPr>
          <w:rFonts w:ascii="Times New Roman" w:cs="Times New Roman" w:eastAsia="Times New Roman" w:hAnsi="Times New Roman"/>
          <w:b w:val="1"/>
          <w:color w:val="000000"/>
          <w:sz w:val="28"/>
          <w:szCs w:val="28"/>
          <w:rtl w:val="0"/>
        </w:rPr>
        <w:t xml:space="preserve">2.4 Network Optimization</w:t>
      </w:r>
    </w:p>
    <w:p w:rsidR="00000000" w:rsidDel="00000000" w:rsidP="00000000" w:rsidRDefault="00000000" w:rsidRPr="00000000" w14:paraId="0000002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data transmission within and across data centres is essential for reducing latency and improving cloud efficiency. Software-defined networking (SDN) has been instrumental in creating more agile and optimized network architectures. Techniques like traffic shaping and network function virtualization (NFV) have also contributed to reducing communication delays and improving throughput in cloud environments.</w:t>
      </w:r>
    </w:p>
    <w:p w:rsidR="00000000" w:rsidDel="00000000" w:rsidP="00000000" w:rsidRDefault="00000000" w:rsidRPr="00000000" w14:paraId="00000027">
      <w:pPr>
        <w:pStyle w:val="Heading4"/>
        <w:keepNext w:val="0"/>
        <w:keepLines w:val="0"/>
        <w:spacing w:after="40" w:before="240" w:line="480" w:lineRule="auto"/>
        <w:jc w:val="both"/>
        <w:rPr>
          <w:rFonts w:ascii="Times New Roman" w:cs="Times New Roman" w:eastAsia="Times New Roman" w:hAnsi="Times New Roman"/>
          <w:b w:val="1"/>
          <w:color w:val="000000"/>
          <w:sz w:val="28"/>
          <w:szCs w:val="28"/>
        </w:rPr>
      </w:pPr>
      <w:bookmarkStart w:colFirst="0" w:colLast="0" w:name="_w475ywoav8rp" w:id="4"/>
      <w:bookmarkEnd w:id="4"/>
      <w:r w:rsidDel="00000000" w:rsidR="00000000" w:rsidRPr="00000000">
        <w:rPr>
          <w:rFonts w:ascii="Times New Roman" w:cs="Times New Roman" w:eastAsia="Times New Roman" w:hAnsi="Times New Roman"/>
          <w:b w:val="1"/>
          <w:color w:val="000000"/>
          <w:sz w:val="28"/>
          <w:szCs w:val="28"/>
          <w:rtl w:val="0"/>
        </w:rPr>
        <w:t xml:space="preserve">2.5 AI and Machine Learning in Cloud Computing</w:t>
      </w:r>
    </w:p>
    <w:p w:rsidR="00000000" w:rsidDel="00000000" w:rsidP="00000000" w:rsidRDefault="00000000" w:rsidRPr="00000000" w14:paraId="0000002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(AI) and Machine Learning (ML) have revolutionized cloud computing by enabling predictive analytics and intelligent automation. Research by Wang et al. (2021) demonstrated how AI models could optimize resource allocation, predict workload spikes, and reduce downtime. Similarly, ML algorithms are used to monitor and adapt to changing workload patterns in real time, enhancing both performance and cost efficiency.</w:t>
      </w:r>
    </w:p>
    <w:p w:rsidR="00000000" w:rsidDel="00000000" w:rsidP="00000000" w:rsidRDefault="00000000" w:rsidRPr="00000000" w14:paraId="00000029">
      <w:pPr>
        <w:pStyle w:val="Heading4"/>
        <w:keepNext w:val="0"/>
        <w:keepLines w:val="0"/>
        <w:spacing w:after="40" w:before="240" w:line="480" w:lineRule="auto"/>
        <w:jc w:val="both"/>
        <w:rPr>
          <w:rFonts w:ascii="Times New Roman" w:cs="Times New Roman" w:eastAsia="Times New Roman" w:hAnsi="Times New Roman"/>
          <w:b w:val="1"/>
          <w:color w:val="000000"/>
          <w:sz w:val="28"/>
          <w:szCs w:val="28"/>
        </w:rPr>
      </w:pPr>
      <w:bookmarkStart w:colFirst="0" w:colLast="0" w:name="_b3bd1dzb1lsv" w:id="5"/>
      <w:bookmarkEnd w:id="5"/>
      <w:r w:rsidDel="00000000" w:rsidR="00000000" w:rsidRPr="00000000">
        <w:rPr>
          <w:rFonts w:ascii="Times New Roman" w:cs="Times New Roman" w:eastAsia="Times New Roman" w:hAnsi="Times New Roman"/>
          <w:b w:val="1"/>
          <w:color w:val="000000"/>
          <w:sz w:val="28"/>
          <w:szCs w:val="28"/>
          <w:rtl w:val="0"/>
        </w:rPr>
        <w:t xml:space="preserve">2.6 Containerization and Microservices</w:t>
      </w:r>
    </w:p>
    <w:p w:rsidR="00000000" w:rsidDel="00000000" w:rsidP="00000000" w:rsidRDefault="00000000" w:rsidRPr="00000000" w14:paraId="0000002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rise of containerization technologies, such as Docker and Kubernetes, has significantly improved cloud computing efficiency. Containers enable lightweight virtualization, reducing the overhead associated with traditional VMs. Coupled with microservices architecture, these technologies enhance scalability, fault isolation, and deployment speed, making cloud systems more efficient and responsive to dynamic requirements.</w:t>
      </w:r>
    </w:p>
    <w:p w:rsidR="00000000" w:rsidDel="00000000" w:rsidP="00000000" w:rsidRDefault="00000000" w:rsidRPr="00000000" w14:paraId="0000002B">
      <w:pPr>
        <w:pStyle w:val="Heading4"/>
        <w:keepNext w:val="0"/>
        <w:keepLines w:val="0"/>
        <w:spacing w:after="40" w:before="240" w:line="480" w:lineRule="auto"/>
        <w:jc w:val="both"/>
        <w:rPr>
          <w:rFonts w:ascii="Times New Roman" w:cs="Times New Roman" w:eastAsia="Times New Roman" w:hAnsi="Times New Roman"/>
          <w:b w:val="1"/>
          <w:color w:val="000000"/>
          <w:sz w:val="28"/>
          <w:szCs w:val="28"/>
        </w:rPr>
      </w:pPr>
      <w:bookmarkStart w:colFirst="0" w:colLast="0" w:name="_n90eds9iye1o" w:id="6"/>
      <w:bookmarkEnd w:id="6"/>
      <w:r w:rsidDel="00000000" w:rsidR="00000000" w:rsidRPr="00000000">
        <w:rPr>
          <w:rFonts w:ascii="Times New Roman" w:cs="Times New Roman" w:eastAsia="Times New Roman" w:hAnsi="Times New Roman"/>
          <w:b w:val="1"/>
          <w:color w:val="000000"/>
          <w:sz w:val="28"/>
          <w:szCs w:val="28"/>
          <w:rtl w:val="0"/>
        </w:rPr>
        <w:t xml:space="preserve">2.6 Cost Management Strategies</w:t>
      </w:r>
    </w:p>
    <w:p w:rsidR="00000000" w:rsidDel="00000000" w:rsidP="00000000" w:rsidRDefault="00000000" w:rsidRPr="00000000" w14:paraId="0000002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cost management in cloud computing has been a critical focus area. Techniques such as spot instances, reserved instances, and predictive cost analytics have been developed to optimize cloud expenditure. Additionally, FinOps practices integrate financial accountability into cloud resource management, ensuring cost-effective operations without sacrificing performance.</w:t>
      </w:r>
    </w:p>
    <w:p w:rsidR="00000000" w:rsidDel="00000000" w:rsidP="00000000" w:rsidRDefault="00000000" w:rsidRPr="00000000" w14:paraId="0000002D">
      <w:pPr>
        <w:pStyle w:val="Heading4"/>
        <w:keepNext w:val="0"/>
        <w:keepLines w:val="0"/>
        <w:spacing w:after="40" w:before="240" w:line="480" w:lineRule="auto"/>
        <w:jc w:val="both"/>
        <w:rPr>
          <w:rFonts w:ascii="Times New Roman" w:cs="Times New Roman" w:eastAsia="Times New Roman" w:hAnsi="Times New Roman"/>
          <w:b w:val="1"/>
          <w:color w:val="000000"/>
          <w:sz w:val="28"/>
          <w:szCs w:val="28"/>
        </w:rPr>
      </w:pPr>
      <w:bookmarkStart w:colFirst="0" w:colLast="0" w:name="_4pdq103nnyta" w:id="7"/>
      <w:bookmarkEnd w:id="7"/>
      <w:r w:rsidDel="00000000" w:rsidR="00000000" w:rsidRPr="00000000">
        <w:rPr>
          <w:rFonts w:ascii="Times New Roman" w:cs="Times New Roman" w:eastAsia="Times New Roman" w:hAnsi="Times New Roman"/>
          <w:b w:val="1"/>
          <w:color w:val="000000"/>
          <w:sz w:val="28"/>
          <w:szCs w:val="28"/>
          <w:rtl w:val="0"/>
        </w:rPr>
        <w:t xml:space="preserve">2.7 Challenges in Achieving Efficiency</w:t>
      </w:r>
    </w:p>
    <w:p w:rsidR="00000000" w:rsidDel="00000000" w:rsidP="00000000" w:rsidRDefault="00000000" w:rsidRPr="00000000" w14:paraId="0000002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advancements, several challenges remain in making cloud computing fully efficient. Issues such as data security, interoperability, and vendor lock-in continue to hinder widespread optimization. Moreover, real-time monitoring and management of multi-cloud environments require robust frameworks that are yet to mature.</w:t>
      </w:r>
    </w:p>
    <w:p w:rsidR="00000000" w:rsidDel="00000000" w:rsidP="00000000" w:rsidRDefault="00000000" w:rsidRPr="00000000" w14:paraId="0000002F">
      <w:pPr>
        <w:spacing w:after="240" w:before="240" w:line="4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Methodology:</w:t>
      </w:r>
    </w:p>
    <w:p w:rsidR="00000000" w:rsidDel="00000000" w:rsidP="00000000" w:rsidRDefault="00000000" w:rsidRPr="00000000" w14:paraId="00000030">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before="240" w:line="4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Results:</w:t>
      </w:r>
    </w:p>
    <w:p w:rsidR="00000000" w:rsidDel="00000000" w:rsidP="00000000" w:rsidRDefault="00000000" w:rsidRPr="00000000" w14:paraId="00000032">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4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Discussion:</w:t>
      </w:r>
    </w:p>
    <w:p w:rsidR="00000000" w:rsidDel="00000000" w:rsidP="00000000" w:rsidRDefault="00000000" w:rsidRPr="00000000" w14:paraId="00000034">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40" w:before="240" w:line="4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 Conclusion:</w:t>
      </w:r>
    </w:p>
    <w:p w:rsidR="00000000" w:rsidDel="00000000" w:rsidP="00000000" w:rsidRDefault="00000000" w:rsidRPr="00000000" w14:paraId="00000036">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40" w:before="240" w:line="4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 References:</w:t>
      </w:r>
    </w:p>
    <w:p w:rsidR="00000000" w:rsidDel="00000000" w:rsidP="00000000" w:rsidRDefault="00000000" w:rsidRPr="00000000" w14:paraId="0000003A">
      <w:pPr>
        <w:numPr>
          <w:ilvl w:val="0"/>
          <w:numId w:val="2"/>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00f0d"/>
          <w:sz w:val="24"/>
          <w:szCs w:val="24"/>
          <w:rtl w:val="0"/>
        </w:rPr>
        <w:t xml:space="preserve">G. Blinowski, A. Ojdowska and A. Przybyłek, "Monolithic vs. Microservice Architecture: A Performance and Scalability Evaluation," IEEE Access, vol. 10, pp. 20357-20374, 2022</w:t>
      </w:r>
    </w:p>
    <w:p w:rsidR="00000000" w:rsidDel="00000000" w:rsidP="00000000" w:rsidRDefault="00000000" w:rsidRPr="00000000" w14:paraId="0000003B">
      <w:pPr>
        <w:numPr>
          <w:ilvl w:val="0"/>
          <w:numId w:val="4"/>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00f0d"/>
          <w:sz w:val="24"/>
          <w:szCs w:val="24"/>
          <w:rtl w:val="0"/>
        </w:rPr>
        <w:t xml:space="preserve">G. Yu, P. Chen and Z. Zheng, "Microscaler: Cost-Effective Scaling for Microservice Applications in the Cloud With an Online Learning Approach," IEEE Transactions on Cloud Computing, vol. 10, no. 2, pp. 1100-1116, 1 April-June 2022</w:t>
      </w:r>
    </w:p>
    <w:p w:rsidR="00000000" w:rsidDel="00000000" w:rsidP="00000000" w:rsidRDefault="00000000" w:rsidRPr="00000000" w14:paraId="0000003C">
      <w:pPr>
        <w:numPr>
          <w:ilvl w:val="0"/>
          <w:numId w:val="1"/>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00f0d"/>
          <w:sz w:val="24"/>
          <w:szCs w:val="24"/>
          <w:rtl w:val="0"/>
        </w:rPr>
        <w:t xml:space="preserve">Cloud Computing - Parminder Kaur - IJFMR Volume 6, Issue 3, May-June 2024. DOI 10.36948/ijfmr.2024.v06i03.21874</w:t>
      </w:r>
    </w:p>
    <w:p w:rsidR="00000000" w:rsidDel="00000000" w:rsidP="00000000" w:rsidRDefault="00000000" w:rsidRPr="00000000" w14:paraId="0000003D">
      <w:pPr>
        <w:numPr>
          <w:ilvl w:val="0"/>
          <w:numId w:val="3"/>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00f0d"/>
          <w:sz w:val="24"/>
          <w:szCs w:val="24"/>
          <w:rtl w:val="0"/>
        </w:rPr>
        <w:t xml:space="preserve">Kahn, Michael &amp; Mui, Joyce &amp; Ames, Michael &amp; Yamsani, Anoop &amp; Pozdeyev, Nikita &amp; Rafaels, Nicholas &amp; Brooks, Ian. (2022). “ Migrating a research data warehouse to a public cloud: challenges and opportunities”. Journal of the American Medical Informatics Association: JAMIA. 29. 592-600. 10.1093/jamia/ocab278.</w:t>
      </w:r>
    </w:p>
    <w:p w:rsidR="00000000" w:rsidDel="00000000" w:rsidP="00000000" w:rsidRDefault="00000000" w:rsidRPr="00000000" w14:paraId="0000003E">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line="480" w:lineRule="auto"/>
        <w:rPr>
          <w:rFonts w:ascii="Times New Roman" w:cs="Times New Roman" w:eastAsia="Times New Roman" w:hAnsi="Times New Roman"/>
          <w:b w:val="1"/>
          <w:sz w:val="24"/>
          <w:szCs w:val="24"/>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8</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Optimizing Cloud Computing</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