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r5huq1ddqw8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ioap8wc20pz" w:id="1"/>
      <w:bookmarkEnd w:id="1"/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dataset contains 20 image-mask pairs of cars. Some of the images are in landscape orientation while others are in portrait. The corresponding masks are also oriented in the same manner.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ground truth masks denote the car, i.e. `white` represents the car while `black` represents the background.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U2Net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https://github.com/xuebinqin/U-2-Net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s8va8jcwd7mc" w:id="2"/>
      <w:bookmarkEnd w:id="2"/>
      <w:r w:rsidDel="00000000" w:rsidR="00000000" w:rsidRPr="00000000">
        <w:rPr>
          <w:rtl w:val="0"/>
        </w:rPr>
        <w:t xml:space="preserve">Coding Setup: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may use either PyTorch or Tensorflow.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 any sort of Training on Google Colab and share with us the notebook along with a detailed description of each step and explain your reasons behind using a particular hyperparameter value, optimizer, loss function, augmentation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pf32cmooina" w:id="3"/>
      <w:bookmarkEnd w:id="3"/>
      <w:r w:rsidDel="00000000" w:rsidR="00000000" w:rsidRPr="00000000">
        <w:rPr>
          <w:rtl w:val="0"/>
        </w:rPr>
        <w:t xml:space="preserve">To be Shared: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colab notebook.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weights.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Inference script.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pdfymn270xvc" w:id="4"/>
      <w:bookmarkEnd w:id="4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U-2-Net model on this dataset after splitting it into training (15 images) and validation set (5 images).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choose any optimizer, loss function and augmentation you deem appropriate.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free to use any metrics, however, ‘dice_score` and ‘IoU` must be among them.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model’s input_size as 320x320.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ao1e5eq6asha" w:id="5"/>
      <w:bookmarkEnd w:id="5"/>
      <w:r w:rsidDel="00000000" w:rsidR="00000000" w:rsidRPr="00000000">
        <w:rPr>
          <w:rtl w:val="0"/>
        </w:rPr>
        <w:t xml:space="preserve">Task 2: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Retrain the model (on the same training and validation dataset) with ‘dice_loss` as the loss function.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metrics should include at least `dice_score` and `IoU`.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Keep model’s input_size as 320x320.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yeo3b7azcl52" w:id="6"/>
      <w:bookmarkEnd w:id="6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logic/algorithm/ML model to differentiate between Horizontal and Vertical cars (cars that have been rotated by 90 degree). The attached dataset contains such photos.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proposed solution should be agnostic to the image resolution and aspect ratio.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og77tl4c63v6" w:id="7"/>
      <w:bookmarkEnd w:id="7"/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logic/algorithm to add a virtual background to the resulting car mask, while keeping the car grounded, for example, on a floor/white surface.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 Simulate a realistic shadow on the bottom of the car.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example is shown below: </w:t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6713" cy="26087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608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(Source: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https://www.pinterest.com/pin/850828554596972628/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uebinqin/U-2-Ne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pinterest.com/pin/8508285545969726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