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Binary Search Tree, build a Phonebook storing system.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That can insert a contact(name and number) and also search for it. A structure code is given in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this collab file</w:t>
        </w:r>
      </w:hyperlink>
      <w:r w:rsidDel="00000000" w:rsidR="00000000" w:rsidRPr="00000000">
        <w:rPr>
          <w:rtl w:val="0"/>
        </w:rPr>
        <w:t xml:space="preserve">. However feel free to create your own helper function to achieve what is necessary.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Best of luck!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SAMPLE INPUT: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Example usage: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phonebook = Phonebook()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phonebook.insert("Alice", "555-1234")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phonebook.insert("Bob", "555-5678")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phonebook.insert("Charlie", "555-9876")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phonebook.insert("David", "555-4321")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print("Phonebook entries:")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phonebook.display()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print("XXXXXXXXXXXXXXXXXXXXXXXXXXXXXXX")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search_name = "Bob"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result = phonebook.search(search_name)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if result: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print(f"Phone number for {search_name}: {result}")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print(f"{search_name} not found in the phonebook.")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print("XXXXXXXXXXXXXXXXXXXXXXXXXXXXXXX")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phonebook.insert("Charlie", "666-9876")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print("Phonebook entries:")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phonebook.display()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SAMPLE OUTPUT: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Phonebook entries: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Alice: 555-1234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Bob: 555-5678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Charlie: 555-9876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David: 555-4321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XXXXXXXXXXXXXXXXXXXXXXXXXXXXXXX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Phone number for Bob: 555-5678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XXXXXXXXXXXXXXXXXXXXXXXXXXXXXXX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Phonebook entries: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Alice: 555-1234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Bob: 555-5678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Charlie: 666-9876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David: 555-4321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olab.research.google.com/drive/1EF3RJQcnBaH-0maGRk_8hwSr1S_TzzBn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Yks1KUxh3X25qKj4gPvSt9f56g==">CgMxLjA4AHIhMURhQ0UzOGU2YmFNQkVDUl9GV2FBZ2pZN1drT2xTQVRo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