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55D8D" w14:textId="77777777" w:rsidR="00A87B45" w:rsidRPr="00A87B45" w:rsidRDefault="00A87B45" w:rsidP="00A87B45">
      <w:pPr>
        <w:rPr>
          <w:sz w:val="36"/>
          <w:szCs w:val="36"/>
        </w:rPr>
      </w:pPr>
      <w:r w:rsidRPr="00A87B45">
        <w:rPr>
          <w:b/>
          <w:bCs/>
          <w:sz w:val="36"/>
          <w:szCs w:val="36"/>
        </w:rPr>
        <w:t>DIGITAL DHAAL</w:t>
      </w:r>
    </w:p>
    <w:p w14:paraId="67B2E7A7" w14:textId="77777777" w:rsidR="00A87B45" w:rsidRPr="00A87B45" w:rsidRDefault="00A87B45" w:rsidP="00A87B45">
      <w:pPr>
        <w:rPr>
          <w:sz w:val="36"/>
          <w:szCs w:val="36"/>
        </w:rPr>
      </w:pPr>
      <w:r w:rsidRPr="00A87B45">
        <w:rPr>
          <w:b/>
          <w:bCs/>
          <w:sz w:val="36"/>
          <w:szCs w:val="36"/>
        </w:rPr>
        <w:t>Cybersecurity Apps, Websites and Service Providers in Bangladesh</w:t>
      </w:r>
    </w:p>
    <w:p w14:paraId="294A0BC1" w14:textId="77777777" w:rsidR="00A87B45" w:rsidRDefault="00A87B45">
      <w:pPr>
        <w:rPr>
          <w:sz w:val="36"/>
          <w:szCs w:val="36"/>
        </w:rPr>
      </w:pPr>
    </w:p>
    <w:p w14:paraId="266E644E" w14:textId="784DA7D9" w:rsidR="00A87B45" w:rsidRDefault="00A87B45">
      <w:pPr>
        <w:rPr>
          <w:sz w:val="36"/>
          <w:szCs w:val="36"/>
        </w:rPr>
      </w:pPr>
      <w:r w:rsidRPr="00A87B45">
        <w:rPr>
          <w:sz w:val="36"/>
          <w:szCs w:val="36"/>
        </w:rPr>
        <w:t>Although the market is fragmented, Bangladesh already has a developing cybersecurity ecosystem. Scam detection, incident reporting, national cyber response, and law enforcement assistance are the primary focuses of government platforms</w:t>
      </w:r>
      <w:r>
        <w:rPr>
          <w:sz w:val="36"/>
          <w:szCs w:val="36"/>
        </w:rPr>
        <w:t>.</w:t>
      </w:r>
      <w:r w:rsidRPr="00A87B45">
        <w:t xml:space="preserve"> </w:t>
      </w:r>
      <w:r w:rsidRPr="00A87B45">
        <w:rPr>
          <w:sz w:val="36"/>
          <w:szCs w:val="36"/>
        </w:rPr>
        <w:t xml:space="preserve">Private providers mainly serve banks, enterprises and government organizations through services such as vulnerability assessment and penetration testing (VAPT), security operations </w:t>
      </w:r>
      <w:proofErr w:type="spellStart"/>
      <w:r w:rsidRPr="00A87B45">
        <w:rPr>
          <w:sz w:val="36"/>
          <w:szCs w:val="36"/>
        </w:rPr>
        <w:t>centr</w:t>
      </w:r>
      <w:r>
        <w:rPr>
          <w:sz w:val="36"/>
          <w:szCs w:val="36"/>
        </w:rPr>
        <w:t>es</w:t>
      </w:r>
      <w:proofErr w:type="spellEnd"/>
      <w:r w:rsidRPr="00A87B45">
        <w:rPr>
          <w:sz w:val="36"/>
          <w:szCs w:val="36"/>
        </w:rPr>
        <w:t xml:space="preserve"> (SOC), managed security, digital forensics, SIEM, WAF, endpoint protection and complian</w:t>
      </w:r>
      <w:r>
        <w:rPr>
          <w:sz w:val="36"/>
          <w:szCs w:val="36"/>
        </w:rPr>
        <w:t>ce consulting.</w:t>
      </w:r>
      <w:r w:rsidR="006A6CC3">
        <w:rPr>
          <w:sz w:val="36"/>
          <w:szCs w:val="36"/>
        </w:rPr>
        <w:t xml:space="preserve"> </w:t>
      </w:r>
      <w:r w:rsidR="006A6CC3" w:rsidRPr="006A6CC3">
        <w:rPr>
          <w:sz w:val="36"/>
          <w:szCs w:val="36"/>
        </w:rPr>
        <w:t>Therefore, Digital Dhaal's best chance is to avoid imitating a conventional cybersecurity firm. It need</w:t>
      </w:r>
      <w:r w:rsidR="006A6CC3">
        <w:rPr>
          <w:sz w:val="36"/>
          <w:szCs w:val="36"/>
        </w:rPr>
        <w:t>s</w:t>
      </w:r>
      <w:r w:rsidR="006A6CC3" w:rsidRPr="006A6CC3">
        <w:rPr>
          <w:sz w:val="36"/>
          <w:szCs w:val="36"/>
        </w:rPr>
        <w:t xml:space="preserve"> to develop into a mobile-first, Bangla-first "personal cyber safety and incident assistance" platform for individuals and small enterprises. Scam and phishing detection, assisted recovery, evidence preservation, one-stop reporting, awareness content, human escalation, and inexpensive SME security solutions are all included in the suggested product.</w:t>
      </w:r>
    </w:p>
    <w:p w14:paraId="20179C75" w14:textId="29C3ACEF" w:rsidR="006A6CC3" w:rsidRPr="006A6CC3" w:rsidRDefault="006A6CC3" w:rsidP="006A6CC3">
      <w:pPr>
        <w:rPr>
          <w:sz w:val="36"/>
          <w:szCs w:val="36"/>
        </w:rPr>
      </w:pPr>
      <w:r w:rsidRPr="006A6CC3">
        <w:rPr>
          <w:b/>
          <w:bCs/>
          <w:sz w:val="36"/>
          <w:szCs w:val="36"/>
        </w:rPr>
        <w:t>Bangladesh Cybersecurity Landscape</w:t>
      </w:r>
      <w:r>
        <w:rPr>
          <w:b/>
          <w:bCs/>
          <w:sz w:val="36"/>
          <w:szCs w:val="36"/>
        </w:rPr>
        <w:t>:</w:t>
      </w:r>
    </w:p>
    <w:p w14:paraId="44DA09B3" w14:textId="5DFF649C" w:rsidR="006A6CC3" w:rsidRDefault="006A6CC3" w:rsidP="006A6CC3">
      <w:pPr>
        <w:rPr>
          <w:sz w:val="36"/>
          <w:szCs w:val="36"/>
        </w:rPr>
      </w:pPr>
      <w:r w:rsidRPr="006A6CC3">
        <w:rPr>
          <w:sz w:val="36"/>
          <w:szCs w:val="36"/>
        </w:rPr>
        <w:t xml:space="preserve">The ecosystem can be divided into four layers. The first layer is national protection and regulation, led by institutions such as </w:t>
      </w:r>
      <w:r w:rsidRPr="006A6CC3">
        <w:rPr>
          <w:sz w:val="36"/>
          <w:szCs w:val="36"/>
        </w:rPr>
        <w:lastRenderedPageBreak/>
        <w:t>the National Cyber Security Agency and BGD e-GOV CIRT. The second layer is citizen reporting and support, including Scam</w:t>
      </w:r>
      <w:r>
        <w:rPr>
          <w:sz w:val="36"/>
          <w:szCs w:val="36"/>
        </w:rPr>
        <w:t xml:space="preserve"> -</w:t>
      </w:r>
      <w:r w:rsidRPr="006A6CC3">
        <w:rPr>
          <w:sz w:val="36"/>
          <w:szCs w:val="36"/>
        </w:rPr>
        <w:t>Check, Police Cyber Support for Women and Hello CT. The third layer is enterprise security, where private providers sell monitoring, testing, protection and compliance services. The fourth layer is education and workforce development through training companies and cybersecurity communities.</w:t>
      </w:r>
    </w:p>
    <w:p w14:paraId="46FF1857" w14:textId="113D3383" w:rsidR="006A6CC3" w:rsidRDefault="006A6CC3" w:rsidP="006A6CC3">
      <w:pPr>
        <w:rPr>
          <w:b/>
          <w:bCs/>
          <w:sz w:val="36"/>
          <w:szCs w:val="36"/>
        </w:rPr>
      </w:pPr>
      <w:r w:rsidRPr="006A6CC3">
        <w:rPr>
          <w:b/>
          <w:bCs/>
          <w:sz w:val="36"/>
          <w:szCs w:val="36"/>
        </w:rPr>
        <w:t>Existing Apps, Websites and Service Providers</w:t>
      </w:r>
      <w:r>
        <w:rPr>
          <w:b/>
          <w:bCs/>
          <w:sz w:val="36"/>
          <w:szCs w:val="36"/>
        </w:rPr>
        <w:t xml:space="preserve"> in Bangladesh:</w:t>
      </w:r>
    </w:p>
    <w:p w14:paraId="05D89898" w14:textId="1932B073" w:rsidR="006A6CC3" w:rsidRDefault="006A6CC3" w:rsidP="006A6CC3">
      <w:pPr>
        <w:rPr>
          <w:b/>
          <w:bCs/>
          <w:sz w:val="36"/>
          <w:szCs w:val="36"/>
        </w:rPr>
      </w:pPr>
      <w:r w:rsidRPr="006A6CC3">
        <w:rPr>
          <w:b/>
          <w:bCs/>
          <w:sz w:val="36"/>
          <w:szCs w:val="36"/>
        </w:rPr>
        <w:t>Scam</w:t>
      </w:r>
      <w:r>
        <w:rPr>
          <w:b/>
          <w:bCs/>
          <w:sz w:val="36"/>
          <w:szCs w:val="36"/>
        </w:rPr>
        <w:t>-</w:t>
      </w:r>
      <w:r w:rsidRPr="006A6CC3">
        <w:rPr>
          <w:b/>
          <w:bCs/>
          <w:sz w:val="36"/>
          <w:szCs w:val="36"/>
        </w:rPr>
        <w:t>Check (Government initiative)</w:t>
      </w:r>
      <w:r>
        <w:rPr>
          <w:b/>
          <w:bCs/>
          <w:sz w:val="36"/>
          <w:szCs w:val="36"/>
        </w:rPr>
        <w:t>:</w:t>
      </w:r>
    </w:p>
    <w:p w14:paraId="7FD268FA" w14:textId="77777777" w:rsidR="006A6CC3" w:rsidRPr="006A6CC3" w:rsidRDefault="006A6CC3" w:rsidP="006A6CC3">
      <w:pPr>
        <w:rPr>
          <w:sz w:val="36"/>
          <w:szCs w:val="36"/>
        </w:rPr>
      </w:pPr>
      <w:r w:rsidRPr="006A6CC3">
        <w:rPr>
          <w:b/>
          <w:bCs/>
          <w:sz w:val="36"/>
          <w:szCs w:val="36"/>
        </w:rPr>
        <w:t xml:space="preserve">Category: </w:t>
      </w:r>
      <w:r w:rsidRPr="006A6CC3">
        <w:rPr>
          <w:sz w:val="36"/>
          <w:szCs w:val="36"/>
        </w:rPr>
        <w:t>Citizen-facing website</w:t>
      </w:r>
    </w:p>
    <w:p w14:paraId="46123F19" w14:textId="77777777" w:rsidR="006A6CC3" w:rsidRPr="006A6CC3" w:rsidRDefault="006A6CC3" w:rsidP="006A6CC3">
      <w:pPr>
        <w:rPr>
          <w:sz w:val="36"/>
          <w:szCs w:val="36"/>
        </w:rPr>
      </w:pPr>
      <w:r w:rsidRPr="006A6CC3">
        <w:rPr>
          <w:b/>
          <w:bCs/>
          <w:sz w:val="36"/>
          <w:szCs w:val="36"/>
        </w:rPr>
        <w:t xml:space="preserve">Publicly described services: </w:t>
      </w:r>
      <w:r w:rsidRPr="006A6CC3">
        <w:rPr>
          <w:sz w:val="36"/>
          <w:szCs w:val="36"/>
        </w:rPr>
        <w:t>AI-assisted analysis of suspicious links, emails or messages; public scam database; scam reporting; educational content on common scams in Bangladesh.</w:t>
      </w:r>
    </w:p>
    <w:p w14:paraId="450B7AB9" w14:textId="2AFC63E1" w:rsidR="006A6CC3" w:rsidRPr="006A6CC3" w:rsidRDefault="006A6CC3" w:rsidP="006A6CC3">
      <w:pPr>
        <w:rPr>
          <w:sz w:val="36"/>
          <w:szCs w:val="36"/>
        </w:rPr>
      </w:pPr>
      <w:r w:rsidRPr="006A6CC3">
        <w:rPr>
          <w:b/>
          <w:bCs/>
          <w:sz w:val="36"/>
          <w:szCs w:val="36"/>
        </w:rPr>
        <w:t xml:space="preserve">Current strength: </w:t>
      </w:r>
      <w:r w:rsidRPr="006A6CC3">
        <w:rPr>
          <w:sz w:val="36"/>
          <w:szCs w:val="36"/>
        </w:rPr>
        <w:t>Closest direct benchmark for a “digital shield” concept</w:t>
      </w:r>
      <w:r>
        <w:rPr>
          <w:sz w:val="36"/>
          <w:szCs w:val="36"/>
        </w:rPr>
        <w:t xml:space="preserve">, </w:t>
      </w:r>
      <w:r w:rsidRPr="006A6CC3">
        <w:rPr>
          <w:sz w:val="36"/>
          <w:szCs w:val="36"/>
        </w:rPr>
        <w:t>simple value proposition</w:t>
      </w:r>
      <w:r>
        <w:rPr>
          <w:sz w:val="36"/>
          <w:szCs w:val="36"/>
        </w:rPr>
        <w:t xml:space="preserve">, </w:t>
      </w:r>
      <w:r w:rsidRPr="006A6CC3">
        <w:rPr>
          <w:sz w:val="36"/>
          <w:szCs w:val="36"/>
        </w:rPr>
        <w:t>government-domain trust</w:t>
      </w:r>
      <w:r>
        <w:rPr>
          <w:sz w:val="36"/>
          <w:szCs w:val="36"/>
        </w:rPr>
        <w:t>,</w:t>
      </w:r>
      <w:r w:rsidRPr="006A6CC3">
        <w:rPr>
          <w:sz w:val="36"/>
          <w:szCs w:val="36"/>
        </w:rPr>
        <w:t xml:space="preserve"> combines prevention and reporting.</w:t>
      </w:r>
    </w:p>
    <w:p w14:paraId="646FE079" w14:textId="5EB7D477" w:rsidR="006A6CC3" w:rsidRDefault="006A6CC3" w:rsidP="006A6CC3">
      <w:pPr>
        <w:rPr>
          <w:sz w:val="36"/>
          <w:szCs w:val="36"/>
        </w:rPr>
      </w:pPr>
      <w:r w:rsidRPr="006A6CC3">
        <w:rPr>
          <w:b/>
          <w:bCs/>
          <w:sz w:val="36"/>
          <w:szCs w:val="36"/>
        </w:rPr>
        <w:t xml:space="preserve">Recommended improvement: </w:t>
      </w:r>
      <w:r w:rsidRPr="006A6CC3">
        <w:rPr>
          <w:sz w:val="36"/>
          <w:szCs w:val="36"/>
        </w:rPr>
        <w:t>Publish clearer model limitations and false-positive guidance</w:t>
      </w:r>
      <w:r>
        <w:rPr>
          <w:sz w:val="36"/>
          <w:szCs w:val="36"/>
        </w:rPr>
        <w:t xml:space="preserve">, </w:t>
      </w:r>
      <w:r w:rsidRPr="006A6CC3">
        <w:rPr>
          <w:sz w:val="36"/>
          <w:szCs w:val="36"/>
        </w:rPr>
        <w:t>add a mobile app/browser extension</w:t>
      </w:r>
      <w:r>
        <w:rPr>
          <w:sz w:val="36"/>
          <w:szCs w:val="36"/>
        </w:rPr>
        <w:t xml:space="preserve">, </w:t>
      </w:r>
      <w:r w:rsidRPr="006A6CC3">
        <w:rPr>
          <w:sz w:val="36"/>
          <w:szCs w:val="36"/>
        </w:rPr>
        <w:t>provide case status tracking; integrate evidence export and direct routing to police, CIRT, banks and mobile financial service providers</w:t>
      </w:r>
      <w:r>
        <w:rPr>
          <w:sz w:val="36"/>
          <w:szCs w:val="36"/>
        </w:rPr>
        <w:t xml:space="preserve">, </w:t>
      </w:r>
      <w:r w:rsidRPr="006A6CC3">
        <w:rPr>
          <w:sz w:val="36"/>
          <w:szCs w:val="36"/>
        </w:rPr>
        <w:t>expand Bangla voice and accessibility support.</w:t>
      </w:r>
    </w:p>
    <w:p w14:paraId="446BAEDD" w14:textId="52A39ABD" w:rsidR="00584C4D" w:rsidRPr="00584C4D" w:rsidRDefault="00584C4D" w:rsidP="00584C4D">
      <w:pPr>
        <w:rPr>
          <w:sz w:val="36"/>
          <w:szCs w:val="36"/>
        </w:rPr>
      </w:pPr>
      <w:r w:rsidRPr="00584C4D">
        <w:rPr>
          <w:b/>
          <w:bCs/>
          <w:sz w:val="36"/>
          <w:szCs w:val="36"/>
        </w:rPr>
        <w:lastRenderedPageBreak/>
        <w:t>BGD e-GOV CIRT</w:t>
      </w:r>
      <w:r>
        <w:rPr>
          <w:b/>
          <w:bCs/>
          <w:sz w:val="36"/>
          <w:szCs w:val="36"/>
        </w:rPr>
        <w:t>:</w:t>
      </w:r>
      <w:r w:rsidRPr="00584C4D">
        <w:rPr>
          <w:rFonts w:ascii="Cambria" w:eastAsia="Times New Roman" w:hAnsi="Cambria" w:cs="Times New Roman"/>
          <w:b/>
          <w:bCs/>
          <w:color w:val="1F2937"/>
          <w:kern w:val="0"/>
          <w:sz w:val="22"/>
          <w:szCs w:val="22"/>
          <w14:ligatures w14:val="none"/>
        </w:rPr>
        <w:t xml:space="preserve"> </w:t>
      </w:r>
      <w:r w:rsidRPr="00584C4D">
        <w:rPr>
          <w:sz w:val="36"/>
          <w:szCs w:val="36"/>
        </w:rPr>
        <w:t>Category: National incident response and technical service</w:t>
      </w:r>
    </w:p>
    <w:p w14:paraId="72203EC1" w14:textId="77777777" w:rsidR="00584C4D" w:rsidRPr="00584C4D" w:rsidRDefault="00584C4D" w:rsidP="00584C4D">
      <w:pPr>
        <w:rPr>
          <w:sz w:val="36"/>
          <w:szCs w:val="36"/>
        </w:rPr>
      </w:pPr>
      <w:r w:rsidRPr="00584C4D">
        <w:rPr>
          <w:sz w:val="36"/>
          <w:szCs w:val="36"/>
        </w:rPr>
        <w:t>Publicly described services: Web and server VAPT, incident response, IT audit and risk assessment, digital forensics, training, cyber drills, advisories and technical support.</w:t>
      </w:r>
    </w:p>
    <w:p w14:paraId="5A147696" w14:textId="77777777" w:rsidR="00584C4D" w:rsidRPr="00584C4D" w:rsidRDefault="00584C4D" w:rsidP="00584C4D">
      <w:pPr>
        <w:rPr>
          <w:sz w:val="36"/>
          <w:szCs w:val="36"/>
        </w:rPr>
      </w:pPr>
      <w:r w:rsidRPr="00584C4D">
        <w:rPr>
          <w:sz w:val="36"/>
          <w:szCs w:val="36"/>
        </w:rPr>
        <w:t>Current strength: Broad technical capability; national mandate; incident handling and forensic capacity; publishes alerts and guidance.</w:t>
      </w:r>
    </w:p>
    <w:p w14:paraId="5E1637B9" w14:textId="77777777" w:rsidR="00584C4D" w:rsidRDefault="00584C4D" w:rsidP="00584C4D">
      <w:pPr>
        <w:rPr>
          <w:sz w:val="36"/>
          <w:szCs w:val="36"/>
        </w:rPr>
      </w:pPr>
      <w:r w:rsidRPr="00584C4D">
        <w:rPr>
          <w:sz w:val="36"/>
          <w:szCs w:val="36"/>
        </w:rPr>
        <w:t>Recommended improvement: Create a simpler citizen/SME entry point; publish service eligibility and response expectations in plain language; add structured online triage, ticket tracking and referral pathways for incidents outside its direct scope.</w:t>
      </w:r>
    </w:p>
    <w:p w14:paraId="0ED0E3E6" w14:textId="66D0DFB8" w:rsidR="00584C4D" w:rsidRPr="00584C4D" w:rsidRDefault="00584C4D" w:rsidP="00584C4D">
      <w:pPr>
        <w:rPr>
          <w:sz w:val="36"/>
          <w:szCs w:val="36"/>
        </w:rPr>
      </w:pPr>
      <w:r w:rsidRPr="00584C4D">
        <w:rPr>
          <w:b/>
          <w:bCs/>
          <w:sz w:val="36"/>
          <w:szCs w:val="36"/>
        </w:rPr>
        <w:t xml:space="preserve">Police Cyber Support for Women (PCSW) </w:t>
      </w:r>
    </w:p>
    <w:p w14:paraId="7EC3B0D4" w14:textId="77777777" w:rsidR="00584C4D" w:rsidRPr="00584C4D" w:rsidRDefault="00584C4D" w:rsidP="00584C4D">
      <w:pPr>
        <w:rPr>
          <w:sz w:val="36"/>
          <w:szCs w:val="36"/>
        </w:rPr>
      </w:pPr>
      <w:r w:rsidRPr="00584C4D">
        <w:rPr>
          <w:b/>
          <w:bCs/>
          <w:sz w:val="36"/>
          <w:szCs w:val="36"/>
        </w:rPr>
        <w:t xml:space="preserve">Category: </w:t>
      </w:r>
      <w:r w:rsidRPr="00584C4D">
        <w:rPr>
          <w:sz w:val="36"/>
          <w:szCs w:val="36"/>
        </w:rPr>
        <w:t>Specialized victim-support service</w:t>
      </w:r>
    </w:p>
    <w:p w14:paraId="3463A08A" w14:textId="77777777" w:rsidR="00584C4D" w:rsidRPr="00584C4D" w:rsidRDefault="00584C4D" w:rsidP="00584C4D">
      <w:pPr>
        <w:rPr>
          <w:sz w:val="36"/>
          <w:szCs w:val="36"/>
        </w:rPr>
      </w:pPr>
      <w:r w:rsidRPr="00584C4D">
        <w:rPr>
          <w:b/>
          <w:bCs/>
          <w:sz w:val="36"/>
          <w:szCs w:val="36"/>
        </w:rPr>
        <w:t xml:space="preserve">Publicly described services: </w:t>
      </w:r>
      <w:r w:rsidRPr="00584C4D">
        <w:rPr>
          <w:sz w:val="36"/>
          <w:szCs w:val="36"/>
        </w:rPr>
        <w:t>Legal-action assistance and technological support for women experiencing cybercrime, including online abuse, account compromise, threats and related incidents.</w:t>
      </w:r>
    </w:p>
    <w:p w14:paraId="6D129AC8" w14:textId="71D08AB2" w:rsidR="00584C4D" w:rsidRPr="00584C4D" w:rsidRDefault="00584C4D" w:rsidP="00584C4D">
      <w:pPr>
        <w:rPr>
          <w:sz w:val="36"/>
          <w:szCs w:val="36"/>
        </w:rPr>
      </w:pPr>
      <w:r w:rsidRPr="00584C4D">
        <w:rPr>
          <w:b/>
          <w:bCs/>
          <w:sz w:val="36"/>
          <w:szCs w:val="36"/>
        </w:rPr>
        <w:t xml:space="preserve">Current strength: </w:t>
      </w:r>
      <w:r w:rsidRPr="00584C4D">
        <w:rPr>
          <w:sz w:val="36"/>
          <w:szCs w:val="36"/>
        </w:rPr>
        <w:t>Victim-</w:t>
      </w:r>
      <w:proofErr w:type="spellStart"/>
      <w:r w:rsidRPr="00584C4D">
        <w:rPr>
          <w:sz w:val="36"/>
          <w:szCs w:val="36"/>
        </w:rPr>
        <w:t>cent</w:t>
      </w:r>
      <w:r>
        <w:rPr>
          <w:sz w:val="36"/>
          <w:szCs w:val="36"/>
        </w:rPr>
        <w:t>re</w:t>
      </w:r>
      <w:r w:rsidRPr="00584C4D">
        <w:rPr>
          <w:sz w:val="36"/>
          <w:szCs w:val="36"/>
        </w:rPr>
        <w:t>d</w:t>
      </w:r>
      <w:proofErr w:type="spellEnd"/>
      <w:r w:rsidRPr="00584C4D">
        <w:rPr>
          <w:sz w:val="36"/>
          <w:szCs w:val="36"/>
        </w:rPr>
        <w:t xml:space="preserve"> specialization; law-enforcement connection; dedicated channel for women; important trust and safeguarding role.</w:t>
      </w:r>
    </w:p>
    <w:p w14:paraId="7DC8E3E3" w14:textId="77777777" w:rsidR="00584C4D" w:rsidRDefault="00584C4D" w:rsidP="00584C4D">
      <w:pPr>
        <w:rPr>
          <w:sz w:val="36"/>
          <w:szCs w:val="36"/>
        </w:rPr>
      </w:pPr>
      <w:r w:rsidRPr="00584C4D">
        <w:rPr>
          <w:b/>
          <w:bCs/>
          <w:sz w:val="36"/>
          <w:szCs w:val="36"/>
        </w:rPr>
        <w:t xml:space="preserve">Recommended improvement: </w:t>
      </w:r>
      <w:r w:rsidRPr="00584C4D">
        <w:rPr>
          <w:sz w:val="36"/>
          <w:szCs w:val="36"/>
        </w:rPr>
        <w:t xml:space="preserve">Introduce a secure case-management portal/app with evidence guidance, anonymous </w:t>
      </w:r>
      <w:r w:rsidRPr="00584C4D">
        <w:rPr>
          <w:sz w:val="36"/>
          <w:szCs w:val="36"/>
        </w:rPr>
        <w:lastRenderedPageBreak/>
        <w:t>pre-assessment, multilingual status updates, trauma-informed content and clearer escalation timelines.</w:t>
      </w:r>
    </w:p>
    <w:p w14:paraId="7E764B9C" w14:textId="77777777" w:rsidR="005E1EAE" w:rsidRDefault="005E1EAE" w:rsidP="005E1EAE">
      <w:pPr>
        <w:rPr>
          <w:rFonts w:ascii="Cambria" w:eastAsia="Times New Roman" w:hAnsi="Cambria" w:cs="Times New Roman"/>
          <w:b/>
          <w:bCs/>
          <w:color w:val="1F2937"/>
          <w:kern w:val="0"/>
          <w:sz w:val="22"/>
          <w:szCs w:val="22"/>
          <w14:ligatures w14:val="none"/>
        </w:rPr>
      </w:pPr>
      <w:r w:rsidRPr="005E1EAE">
        <w:rPr>
          <w:b/>
          <w:bCs/>
          <w:sz w:val="36"/>
          <w:szCs w:val="36"/>
        </w:rPr>
        <w:t>Bangladesh Cyber Security Intelligence</w:t>
      </w:r>
      <w:r>
        <w:rPr>
          <w:b/>
          <w:bCs/>
          <w:sz w:val="36"/>
          <w:szCs w:val="36"/>
        </w:rPr>
        <w:t>:</w:t>
      </w:r>
      <w:r w:rsidRPr="005E1EAE">
        <w:rPr>
          <w:rFonts w:ascii="Cambria" w:eastAsia="Times New Roman" w:hAnsi="Cambria" w:cs="Times New Roman"/>
          <w:b/>
          <w:bCs/>
          <w:color w:val="1F2937"/>
          <w:kern w:val="0"/>
          <w:sz w:val="22"/>
          <w:szCs w:val="22"/>
          <w14:ligatures w14:val="none"/>
        </w:rPr>
        <w:t xml:space="preserve"> </w:t>
      </w:r>
      <w:r>
        <w:rPr>
          <w:rFonts w:ascii="Cambria" w:eastAsia="Times New Roman" w:hAnsi="Cambria" w:cs="Times New Roman"/>
          <w:b/>
          <w:bCs/>
          <w:color w:val="1F2937"/>
          <w:kern w:val="0"/>
          <w:sz w:val="22"/>
          <w:szCs w:val="22"/>
          <w14:ligatures w14:val="none"/>
        </w:rPr>
        <w:t xml:space="preserve"> </w:t>
      </w:r>
    </w:p>
    <w:p w14:paraId="79AD05A8" w14:textId="73D64732" w:rsidR="005E1EAE" w:rsidRPr="005E1EAE" w:rsidRDefault="005E1EAE" w:rsidP="005E1EAE">
      <w:pPr>
        <w:rPr>
          <w:sz w:val="36"/>
          <w:szCs w:val="36"/>
        </w:rPr>
      </w:pPr>
      <w:r w:rsidRPr="005E1EAE">
        <w:rPr>
          <w:b/>
          <w:bCs/>
          <w:sz w:val="36"/>
          <w:szCs w:val="36"/>
        </w:rPr>
        <w:t xml:space="preserve">Category: </w:t>
      </w:r>
      <w:r w:rsidRPr="005E1EAE">
        <w:rPr>
          <w:sz w:val="36"/>
          <w:szCs w:val="36"/>
        </w:rPr>
        <w:t>Threat-intelligence and community response platform</w:t>
      </w:r>
    </w:p>
    <w:p w14:paraId="7DBEE50E" w14:textId="77777777" w:rsidR="005E1EAE" w:rsidRPr="005E1EAE" w:rsidRDefault="005E1EAE" w:rsidP="005E1EAE">
      <w:pPr>
        <w:rPr>
          <w:sz w:val="36"/>
          <w:szCs w:val="36"/>
        </w:rPr>
      </w:pPr>
      <w:r w:rsidRPr="005E1EAE">
        <w:rPr>
          <w:b/>
          <w:bCs/>
          <w:sz w:val="36"/>
          <w:szCs w:val="36"/>
        </w:rPr>
        <w:t>Publicly described services</w:t>
      </w:r>
      <w:r w:rsidRPr="005E1EAE">
        <w:rPr>
          <w:sz w:val="36"/>
          <w:szCs w:val="36"/>
        </w:rPr>
        <w:t>: Threat intelligence and advisories; National Vulnerability Disclosure Program; crowdsourced emergency response for data breaches, defacement, denial-of-service and cyber anomalies affecting eligible public-interest assets.</w:t>
      </w:r>
    </w:p>
    <w:p w14:paraId="1F664100" w14:textId="77777777" w:rsidR="005E1EAE" w:rsidRPr="005E1EAE" w:rsidRDefault="005E1EAE" w:rsidP="005E1EAE">
      <w:pPr>
        <w:rPr>
          <w:sz w:val="36"/>
          <w:szCs w:val="36"/>
        </w:rPr>
      </w:pPr>
      <w:r w:rsidRPr="005E1EAE">
        <w:rPr>
          <w:b/>
          <w:bCs/>
          <w:sz w:val="36"/>
          <w:szCs w:val="36"/>
        </w:rPr>
        <w:t>Current strength</w:t>
      </w:r>
      <w:r w:rsidRPr="005E1EAE">
        <w:rPr>
          <w:sz w:val="36"/>
          <w:szCs w:val="36"/>
        </w:rPr>
        <w:t>: Community collaboration; responsible disclosure orientation; useful bridge between researchers and asset owners.</w:t>
      </w:r>
    </w:p>
    <w:p w14:paraId="30D85AAB" w14:textId="77777777" w:rsidR="005E1EAE" w:rsidRPr="005E1EAE" w:rsidRDefault="005E1EAE" w:rsidP="005E1EAE">
      <w:pPr>
        <w:rPr>
          <w:sz w:val="36"/>
          <w:szCs w:val="36"/>
        </w:rPr>
      </w:pPr>
      <w:r w:rsidRPr="005E1EAE">
        <w:rPr>
          <w:b/>
          <w:bCs/>
          <w:sz w:val="36"/>
          <w:szCs w:val="36"/>
        </w:rPr>
        <w:t xml:space="preserve">Recommended improvement: </w:t>
      </w:r>
      <w:r w:rsidRPr="005E1EAE">
        <w:rPr>
          <w:sz w:val="36"/>
          <w:szCs w:val="36"/>
        </w:rPr>
        <w:t>Complete the public dashboards currently marked “coming soon”; clarify institutional governance, response SLAs and data-handling standards; expose safe APIs or feeds for verified advisories and indicators</w:t>
      </w:r>
    </w:p>
    <w:p w14:paraId="31582269" w14:textId="2E7017B6" w:rsidR="005E1EAE" w:rsidRDefault="005E1EAE" w:rsidP="00584C4D">
      <w:pPr>
        <w:rPr>
          <w:b/>
          <w:bCs/>
          <w:sz w:val="36"/>
          <w:szCs w:val="36"/>
        </w:rPr>
      </w:pPr>
      <w:proofErr w:type="spellStart"/>
      <w:r w:rsidRPr="005E1EAE">
        <w:rPr>
          <w:b/>
          <w:bCs/>
          <w:sz w:val="36"/>
          <w:szCs w:val="36"/>
        </w:rPr>
        <w:t>Trustaira</w:t>
      </w:r>
      <w:proofErr w:type="spellEnd"/>
      <w:r w:rsidRPr="005E1EAE">
        <w:rPr>
          <w:b/>
          <w:bCs/>
          <w:sz w:val="36"/>
          <w:szCs w:val="36"/>
        </w:rPr>
        <w:t xml:space="preserve"> Limited</w:t>
      </w:r>
      <w:r>
        <w:rPr>
          <w:b/>
          <w:bCs/>
          <w:sz w:val="36"/>
          <w:szCs w:val="36"/>
        </w:rPr>
        <w:t>:</w:t>
      </w:r>
    </w:p>
    <w:p w14:paraId="4FCFAAF1" w14:textId="77777777" w:rsidR="005E1EAE" w:rsidRPr="005E1EAE" w:rsidRDefault="005E1EAE" w:rsidP="005E1EAE">
      <w:pPr>
        <w:rPr>
          <w:sz w:val="36"/>
          <w:szCs w:val="36"/>
        </w:rPr>
      </w:pPr>
      <w:r w:rsidRPr="005E1EAE">
        <w:rPr>
          <w:b/>
          <w:bCs/>
          <w:sz w:val="36"/>
          <w:szCs w:val="36"/>
        </w:rPr>
        <w:t xml:space="preserve">Category: </w:t>
      </w:r>
      <w:r w:rsidRPr="005E1EAE">
        <w:rPr>
          <w:sz w:val="36"/>
          <w:szCs w:val="36"/>
        </w:rPr>
        <w:t>Enterprise cybersecurity provider</w:t>
      </w:r>
    </w:p>
    <w:p w14:paraId="49D390A0" w14:textId="6D34CA07" w:rsidR="005E1EAE" w:rsidRPr="005E1EAE" w:rsidRDefault="005E1EAE" w:rsidP="005E1EAE">
      <w:pPr>
        <w:rPr>
          <w:sz w:val="36"/>
          <w:szCs w:val="36"/>
        </w:rPr>
      </w:pPr>
      <w:r w:rsidRPr="005E1EAE">
        <w:rPr>
          <w:b/>
          <w:bCs/>
          <w:sz w:val="36"/>
          <w:szCs w:val="36"/>
        </w:rPr>
        <w:t xml:space="preserve">Publicly described services: </w:t>
      </w:r>
      <w:r w:rsidRPr="005E1EAE">
        <w:rPr>
          <w:sz w:val="36"/>
          <w:szCs w:val="36"/>
        </w:rPr>
        <w:t>SIEM and SOC, privileged access management, VAPT tools and services, data loss prevention, endpoint and email security, IT security consultancy and compliance services</w:t>
      </w:r>
      <w:r>
        <w:rPr>
          <w:sz w:val="36"/>
          <w:szCs w:val="36"/>
        </w:rPr>
        <w:t>.</w:t>
      </w:r>
    </w:p>
    <w:p w14:paraId="10C20724" w14:textId="77777777" w:rsidR="005E1EAE" w:rsidRPr="005E1EAE" w:rsidRDefault="005E1EAE" w:rsidP="005E1EAE">
      <w:pPr>
        <w:rPr>
          <w:sz w:val="36"/>
          <w:szCs w:val="36"/>
        </w:rPr>
      </w:pPr>
      <w:r w:rsidRPr="005E1EAE">
        <w:rPr>
          <w:b/>
          <w:bCs/>
          <w:sz w:val="36"/>
          <w:szCs w:val="36"/>
        </w:rPr>
        <w:lastRenderedPageBreak/>
        <w:t xml:space="preserve">Current strength: </w:t>
      </w:r>
      <w:r w:rsidRPr="005E1EAE">
        <w:rPr>
          <w:sz w:val="36"/>
          <w:szCs w:val="36"/>
        </w:rPr>
        <w:t>End-to-end enterprise portfolio; strong focus on security operations and governance; suitable for regulated organizations.</w:t>
      </w:r>
    </w:p>
    <w:p w14:paraId="7E98B409" w14:textId="77777777" w:rsidR="005E1EAE" w:rsidRDefault="005E1EAE" w:rsidP="005E1EAE">
      <w:pPr>
        <w:rPr>
          <w:sz w:val="36"/>
          <w:szCs w:val="36"/>
        </w:rPr>
      </w:pPr>
      <w:r w:rsidRPr="005E1EAE">
        <w:rPr>
          <w:b/>
          <w:bCs/>
          <w:sz w:val="36"/>
          <w:szCs w:val="36"/>
        </w:rPr>
        <w:t xml:space="preserve">Recommended improvement: </w:t>
      </w:r>
      <w:r w:rsidRPr="005E1EAE">
        <w:rPr>
          <w:sz w:val="36"/>
          <w:szCs w:val="36"/>
        </w:rPr>
        <w:t>Publish clearer packaged offerings for SMEs, transparent onboarding stages, measurable outcomes and sector-specific case studies; introduce a lighter managed-security subscription for smaller organizations.</w:t>
      </w:r>
    </w:p>
    <w:p w14:paraId="6E9E3560" w14:textId="09C4CEFE" w:rsidR="005E1EAE" w:rsidRDefault="005E1EAE" w:rsidP="005E1EAE">
      <w:pPr>
        <w:rPr>
          <w:b/>
          <w:bCs/>
          <w:sz w:val="36"/>
          <w:szCs w:val="36"/>
        </w:rPr>
      </w:pPr>
      <w:proofErr w:type="spellStart"/>
      <w:r w:rsidRPr="005E1EAE">
        <w:rPr>
          <w:b/>
          <w:bCs/>
          <w:sz w:val="36"/>
          <w:szCs w:val="36"/>
        </w:rPr>
        <w:t>BugsBD</w:t>
      </w:r>
      <w:proofErr w:type="spellEnd"/>
      <w:r w:rsidRPr="005E1EAE">
        <w:rPr>
          <w:b/>
          <w:bCs/>
          <w:sz w:val="36"/>
          <w:szCs w:val="36"/>
        </w:rPr>
        <w:t xml:space="preserve"> Limited</w:t>
      </w:r>
      <w:r>
        <w:rPr>
          <w:b/>
          <w:bCs/>
          <w:sz w:val="36"/>
          <w:szCs w:val="36"/>
        </w:rPr>
        <w:t>:</w:t>
      </w:r>
    </w:p>
    <w:p w14:paraId="755A16E5" w14:textId="77777777" w:rsidR="005E1EAE" w:rsidRPr="005E1EAE" w:rsidRDefault="005E1EAE" w:rsidP="005E1EAE">
      <w:pPr>
        <w:rPr>
          <w:sz w:val="36"/>
          <w:szCs w:val="36"/>
        </w:rPr>
      </w:pPr>
      <w:r w:rsidRPr="005E1EAE">
        <w:rPr>
          <w:b/>
          <w:bCs/>
          <w:sz w:val="36"/>
          <w:szCs w:val="36"/>
        </w:rPr>
        <w:t xml:space="preserve">Category: </w:t>
      </w:r>
      <w:r w:rsidRPr="005E1EAE">
        <w:rPr>
          <w:sz w:val="36"/>
          <w:szCs w:val="36"/>
        </w:rPr>
        <w:t>Enterprise cybersecurity consultancy and solutions provider</w:t>
      </w:r>
    </w:p>
    <w:p w14:paraId="1C2D3399" w14:textId="77777777" w:rsidR="005E1EAE" w:rsidRPr="005E1EAE" w:rsidRDefault="005E1EAE" w:rsidP="005E1EAE">
      <w:pPr>
        <w:rPr>
          <w:sz w:val="36"/>
          <w:szCs w:val="36"/>
        </w:rPr>
      </w:pPr>
      <w:r w:rsidRPr="005E1EAE">
        <w:rPr>
          <w:b/>
          <w:bCs/>
          <w:sz w:val="36"/>
          <w:szCs w:val="36"/>
        </w:rPr>
        <w:t xml:space="preserve">Publicly described services: </w:t>
      </w:r>
      <w:r w:rsidRPr="005E1EAE">
        <w:rPr>
          <w:sz w:val="36"/>
          <w:szCs w:val="36"/>
        </w:rPr>
        <w:t>Red-team assessments, vulnerability assessment, SIEM/SOC, PAM, endpoint security, file-integrity monitoring, DDoS/application protection, network monitoring, VAPT and compliance consulting.</w:t>
      </w:r>
    </w:p>
    <w:p w14:paraId="0D213759" w14:textId="77777777" w:rsidR="005E1EAE" w:rsidRPr="005E1EAE" w:rsidRDefault="005E1EAE" w:rsidP="005E1EAE">
      <w:pPr>
        <w:rPr>
          <w:sz w:val="36"/>
          <w:szCs w:val="36"/>
        </w:rPr>
      </w:pPr>
      <w:r w:rsidRPr="005E1EAE">
        <w:rPr>
          <w:b/>
          <w:bCs/>
          <w:sz w:val="36"/>
          <w:szCs w:val="36"/>
        </w:rPr>
        <w:t xml:space="preserve">Current strength: </w:t>
      </w:r>
      <w:r w:rsidRPr="005E1EAE">
        <w:rPr>
          <w:sz w:val="36"/>
          <w:szCs w:val="36"/>
        </w:rPr>
        <w:t>Wide enterprise stack; both consulting and technology solutions; offensive and defensive capabilities.</w:t>
      </w:r>
    </w:p>
    <w:p w14:paraId="4E54FEBD" w14:textId="77777777" w:rsidR="005E1EAE" w:rsidRPr="005E1EAE" w:rsidRDefault="005E1EAE" w:rsidP="005E1EAE">
      <w:pPr>
        <w:rPr>
          <w:sz w:val="36"/>
          <w:szCs w:val="36"/>
        </w:rPr>
      </w:pPr>
      <w:r w:rsidRPr="005E1EAE">
        <w:rPr>
          <w:b/>
          <w:bCs/>
          <w:sz w:val="36"/>
          <w:szCs w:val="36"/>
        </w:rPr>
        <w:t xml:space="preserve">Recommended improvement: </w:t>
      </w:r>
      <w:r w:rsidRPr="005E1EAE">
        <w:rPr>
          <w:sz w:val="36"/>
          <w:szCs w:val="36"/>
        </w:rPr>
        <w:t>Make public service descriptions more standardized and outcome-based; publish clearer methodology, engagement prerequisites, remediation support and independent certifications/accreditations where applicable.</w:t>
      </w:r>
    </w:p>
    <w:p w14:paraId="270AEECF" w14:textId="6AD1385E" w:rsidR="005E1EAE" w:rsidRDefault="00BE4E0E" w:rsidP="005E1EAE">
      <w:pPr>
        <w:rPr>
          <w:b/>
          <w:bCs/>
          <w:sz w:val="36"/>
          <w:szCs w:val="36"/>
        </w:rPr>
      </w:pPr>
      <w:r w:rsidRPr="00BE4E0E">
        <w:rPr>
          <w:b/>
          <w:bCs/>
          <w:sz w:val="36"/>
          <w:szCs w:val="36"/>
        </w:rPr>
        <w:t>Arena Web Security</w:t>
      </w:r>
      <w:r>
        <w:rPr>
          <w:b/>
          <w:bCs/>
          <w:sz w:val="36"/>
          <w:szCs w:val="36"/>
        </w:rPr>
        <w:t>:</w:t>
      </w:r>
    </w:p>
    <w:p w14:paraId="47F3B479" w14:textId="77777777" w:rsidR="00BE4E0E" w:rsidRPr="00BE4E0E" w:rsidRDefault="00BE4E0E" w:rsidP="00BE4E0E">
      <w:pPr>
        <w:rPr>
          <w:sz w:val="36"/>
          <w:szCs w:val="36"/>
        </w:rPr>
      </w:pPr>
      <w:r w:rsidRPr="00BE4E0E">
        <w:rPr>
          <w:b/>
          <w:bCs/>
          <w:sz w:val="36"/>
          <w:szCs w:val="36"/>
        </w:rPr>
        <w:t xml:space="preserve">Category: </w:t>
      </w:r>
      <w:r w:rsidRPr="00BE4E0E">
        <w:rPr>
          <w:sz w:val="36"/>
          <w:szCs w:val="36"/>
        </w:rPr>
        <w:t>Cybersecurity services and training platform</w:t>
      </w:r>
    </w:p>
    <w:p w14:paraId="6B5F6AF5" w14:textId="77777777" w:rsidR="00BE4E0E" w:rsidRPr="00BE4E0E" w:rsidRDefault="00BE4E0E" w:rsidP="00BE4E0E">
      <w:pPr>
        <w:rPr>
          <w:sz w:val="36"/>
          <w:szCs w:val="36"/>
        </w:rPr>
      </w:pPr>
      <w:r w:rsidRPr="00BE4E0E">
        <w:rPr>
          <w:b/>
          <w:bCs/>
          <w:sz w:val="36"/>
          <w:szCs w:val="36"/>
        </w:rPr>
        <w:lastRenderedPageBreak/>
        <w:t xml:space="preserve">Publicly described services: </w:t>
      </w:r>
      <w:r w:rsidRPr="00BE4E0E">
        <w:rPr>
          <w:sz w:val="36"/>
          <w:szCs w:val="36"/>
        </w:rPr>
        <w:t>Professional cybersecurity services plus courses in ethical hacking, digital forensics, OSINT, Linux security, Python and related skills.</w:t>
      </w:r>
    </w:p>
    <w:p w14:paraId="46973383" w14:textId="77777777" w:rsidR="00BE4E0E" w:rsidRPr="00BE4E0E" w:rsidRDefault="00BE4E0E" w:rsidP="00BE4E0E">
      <w:pPr>
        <w:rPr>
          <w:sz w:val="36"/>
          <w:szCs w:val="36"/>
        </w:rPr>
      </w:pPr>
      <w:r w:rsidRPr="00BE4E0E">
        <w:rPr>
          <w:b/>
          <w:bCs/>
          <w:sz w:val="36"/>
          <w:szCs w:val="36"/>
        </w:rPr>
        <w:t xml:space="preserve">Current strength: </w:t>
      </w:r>
      <w:r w:rsidRPr="00BE4E0E">
        <w:rPr>
          <w:sz w:val="36"/>
          <w:szCs w:val="36"/>
        </w:rPr>
        <w:t>Long-standing training presence; practical skills orientation; useful talent pipeline for the local market.</w:t>
      </w:r>
    </w:p>
    <w:p w14:paraId="31A001D5" w14:textId="77777777" w:rsidR="00BE4E0E" w:rsidRPr="00BE4E0E" w:rsidRDefault="00BE4E0E" w:rsidP="00BE4E0E">
      <w:pPr>
        <w:rPr>
          <w:sz w:val="36"/>
          <w:szCs w:val="36"/>
        </w:rPr>
      </w:pPr>
      <w:r w:rsidRPr="00BE4E0E">
        <w:rPr>
          <w:b/>
          <w:bCs/>
          <w:sz w:val="36"/>
          <w:szCs w:val="36"/>
        </w:rPr>
        <w:t xml:space="preserve">Recommended improvement: </w:t>
      </w:r>
      <w:r w:rsidRPr="00BE4E0E">
        <w:rPr>
          <w:sz w:val="36"/>
          <w:szCs w:val="36"/>
        </w:rPr>
        <w:t>Separate training and consulting journeys more clearly; publish course outcomes, instructor credentials, lab standards and job-placement evidence; add safer consumer awareness micro-courses.</w:t>
      </w:r>
    </w:p>
    <w:p w14:paraId="15D25B5F" w14:textId="297D5519" w:rsidR="00BE4E0E" w:rsidRDefault="00BE4E0E" w:rsidP="005E1EAE">
      <w:pPr>
        <w:rPr>
          <w:b/>
          <w:bCs/>
          <w:sz w:val="36"/>
          <w:szCs w:val="36"/>
        </w:rPr>
      </w:pPr>
      <w:r w:rsidRPr="00BE4E0E">
        <w:rPr>
          <w:b/>
          <w:bCs/>
          <w:sz w:val="36"/>
          <w:szCs w:val="36"/>
        </w:rPr>
        <w:t>Cyber Bangla</w:t>
      </w:r>
      <w:r>
        <w:rPr>
          <w:b/>
          <w:bCs/>
          <w:sz w:val="36"/>
          <w:szCs w:val="36"/>
        </w:rPr>
        <w:t>:</w:t>
      </w:r>
    </w:p>
    <w:p w14:paraId="12CB9906" w14:textId="77777777" w:rsidR="00BE4E0E" w:rsidRPr="00BE4E0E" w:rsidRDefault="00BE4E0E" w:rsidP="00BE4E0E">
      <w:pPr>
        <w:rPr>
          <w:sz w:val="36"/>
          <w:szCs w:val="36"/>
        </w:rPr>
      </w:pPr>
      <w:r w:rsidRPr="00BE4E0E">
        <w:rPr>
          <w:b/>
          <w:bCs/>
          <w:sz w:val="36"/>
          <w:szCs w:val="36"/>
        </w:rPr>
        <w:t xml:space="preserve">Category: </w:t>
      </w:r>
      <w:r w:rsidRPr="00BE4E0E">
        <w:rPr>
          <w:sz w:val="36"/>
          <w:szCs w:val="36"/>
        </w:rPr>
        <w:t>Cybersecurity learning platform</w:t>
      </w:r>
    </w:p>
    <w:p w14:paraId="27BA43F0" w14:textId="77777777" w:rsidR="00BE4E0E" w:rsidRPr="00BE4E0E" w:rsidRDefault="00BE4E0E" w:rsidP="00BE4E0E">
      <w:pPr>
        <w:rPr>
          <w:sz w:val="36"/>
          <w:szCs w:val="36"/>
        </w:rPr>
      </w:pPr>
      <w:r w:rsidRPr="00BE4E0E">
        <w:rPr>
          <w:b/>
          <w:bCs/>
          <w:sz w:val="36"/>
          <w:szCs w:val="36"/>
        </w:rPr>
        <w:t xml:space="preserve">Publicly described services: </w:t>
      </w:r>
      <w:r w:rsidRPr="00BE4E0E">
        <w:rPr>
          <w:sz w:val="36"/>
          <w:szCs w:val="36"/>
        </w:rPr>
        <w:t>Training and educational content on ethical hacking, penetration testing, SOC monitoring and cybersecurity awareness.</w:t>
      </w:r>
    </w:p>
    <w:p w14:paraId="2FCD0FFA" w14:textId="77777777" w:rsidR="00BE4E0E" w:rsidRPr="00BE4E0E" w:rsidRDefault="00BE4E0E" w:rsidP="00BE4E0E">
      <w:pPr>
        <w:rPr>
          <w:sz w:val="36"/>
          <w:szCs w:val="36"/>
        </w:rPr>
      </w:pPr>
      <w:r w:rsidRPr="00BE4E0E">
        <w:rPr>
          <w:b/>
          <w:bCs/>
          <w:sz w:val="36"/>
          <w:szCs w:val="36"/>
        </w:rPr>
        <w:t xml:space="preserve">Current strength: </w:t>
      </w:r>
      <w:r w:rsidRPr="00BE4E0E">
        <w:rPr>
          <w:sz w:val="36"/>
          <w:szCs w:val="36"/>
        </w:rPr>
        <w:t>Bangladesh-focused learning content; supports workforce development and awareness.</w:t>
      </w:r>
    </w:p>
    <w:p w14:paraId="68EAAFBA" w14:textId="77777777" w:rsidR="00BE4E0E" w:rsidRPr="00BE4E0E" w:rsidRDefault="00BE4E0E" w:rsidP="00BE4E0E">
      <w:pPr>
        <w:rPr>
          <w:sz w:val="36"/>
          <w:szCs w:val="36"/>
        </w:rPr>
      </w:pPr>
      <w:r w:rsidRPr="00BE4E0E">
        <w:rPr>
          <w:b/>
          <w:bCs/>
          <w:sz w:val="36"/>
          <w:szCs w:val="36"/>
        </w:rPr>
        <w:t xml:space="preserve">Recommended improvement: </w:t>
      </w:r>
      <w:r w:rsidRPr="00BE4E0E">
        <w:rPr>
          <w:sz w:val="36"/>
          <w:szCs w:val="36"/>
        </w:rPr>
        <w:t>Add structured learning pathways, skills assessments, practical labs, recognized certification mapping and dedicated modules for parents, teachers, seniors and small businesses.</w:t>
      </w:r>
    </w:p>
    <w:p w14:paraId="41A7BD25" w14:textId="5039DF7F" w:rsidR="00BE4E0E" w:rsidRPr="00BE4E0E" w:rsidRDefault="00BE4E0E" w:rsidP="00BE4E0E">
      <w:pPr>
        <w:rPr>
          <w:sz w:val="36"/>
          <w:szCs w:val="36"/>
        </w:rPr>
      </w:pPr>
      <w:r w:rsidRPr="00BE4E0E">
        <w:rPr>
          <w:b/>
          <w:bCs/>
          <w:sz w:val="36"/>
          <w:szCs w:val="36"/>
        </w:rPr>
        <w:t>Secure</w:t>
      </w:r>
      <w:r>
        <w:rPr>
          <w:b/>
          <w:bCs/>
          <w:sz w:val="36"/>
          <w:szCs w:val="36"/>
        </w:rPr>
        <w:t>-</w:t>
      </w:r>
      <w:r w:rsidRPr="00BE4E0E">
        <w:rPr>
          <w:b/>
          <w:bCs/>
          <w:sz w:val="36"/>
          <w:szCs w:val="36"/>
        </w:rPr>
        <w:t>Bangla</w:t>
      </w:r>
      <w:r>
        <w:rPr>
          <w:b/>
          <w:bCs/>
          <w:sz w:val="36"/>
          <w:szCs w:val="36"/>
        </w:rPr>
        <w:t>:</w:t>
      </w:r>
    </w:p>
    <w:p w14:paraId="5B100955" w14:textId="77777777" w:rsidR="00BE4E0E" w:rsidRPr="00BE4E0E" w:rsidRDefault="00BE4E0E" w:rsidP="00BE4E0E">
      <w:pPr>
        <w:rPr>
          <w:sz w:val="36"/>
          <w:szCs w:val="36"/>
        </w:rPr>
      </w:pPr>
      <w:r w:rsidRPr="00BE4E0E">
        <w:rPr>
          <w:b/>
          <w:bCs/>
          <w:sz w:val="36"/>
          <w:szCs w:val="36"/>
        </w:rPr>
        <w:t xml:space="preserve">Category: </w:t>
      </w:r>
      <w:r w:rsidRPr="00BE4E0E">
        <w:rPr>
          <w:sz w:val="36"/>
          <w:szCs w:val="36"/>
        </w:rPr>
        <w:t>Emerging consumer and business security platform</w:t>
      </w:r>
    </w:p>
    <w:p w14:paraId="1142FA5E" w14:textId="77777777" w:rsidR="00BE4E0E" w:rsidRPr="00BE4E0E" w:rsidRDefault="00BE4E0E" w:rsidP="00BE4E0E">
      <w:pPr>
        <w:rPr>
          <w:sz w:val="36"/>
          <w:szCs w:val="36"/>
        </w:rPr>
      </w:pPr>
      <w:r w:rsidRPr="00BE4E0E">
        <w:rPr>
          <w:b/>
          <w:bCs/>
          <w:sz w:val="36"/>
          <w:szCs w:val="36"/>
        </w:rPr>
        <w:lastRenderedPageBreak/>
        <w:t xml:space="preserve">Publicly described services: </w:t>
      </w:r>
      <w:r w:rsidRPr="00BE4E0E">
        <w:rPr>
          <w:sz w:val="36"/>
          <w:szCs w:val="36"/>
        </w:rPr>
        <w:t>Phishing-link and email-breach checking; account recovery; impersonation/fake-account takedown; blackmail and harassment response; MFA hardening; identity-theft response; business monitoring.</w:t>
      </w:r>
    </w:p>
    <w:p w14:paraId="518B9E9F" w14:textId="77777777" w:rsidR="00BE4E0E" w:rsidRPr="00BE4E0E" w:rsidRDefault="00BE4E0E" w:rsidP="00BE4E0E">
      <w:pPr>
        <w:rPr>
          <w:sz w:val="36"/>
          <w:szCs w:val="36"/>
        </w:rPr>
      </w:pPr>
      <w:r w:rsidRPr="00BE4E0E">
        <w:rPr>
          <w:b/>
          <w:bCs/>
          <w:sz w:val="36"/>
          <w:szCs w:val="36"/>
        </w:rPr>
        <w:t xml:space="preserve">Current strength: </w:t>
      </w:r>
      <w:r w:rsidRPr="00BE4E0E">
        <w:rPr>
          <w:sz w:val="36"/>
          <w:szCs w:val="36"/>
        </w:rPr>
        <w:t>One of the few providers publicly addressing individuals as well as businesses; closely overlaps Digital Dhaal’s possible consumer-support direction.</w:t>
      </w:r>
    </w:p>
    <w:p w14:paraId="7451159F" w14:textId="4A360F69" w:rsidR="00BE4E0E" w:rsidRDefault="00BE4E0E" w:rsidP="00BE4E0E">
      <w:pPr>
        <w:rPr>
          <w:sz w:val="36"/>
          <w:szCs w:val="36"/>
        </w:rPr>
      </w:pPr>
      <w:r w:rsidRPr="00BE4E0E">
        <w:rPr>
          <w:b/>
          <w:bCs/>
          <w:sz w:val="36"/>
          <w:szCs w:val="36"/>
        </w:rPr>
        <w:t xml:space="preserve">Recommended improvement: </w:t>
      </w:r>
      <w:r w:rsidRPr="00BE4E0E">
        <w:rPr>
          <w:sz w:val="36"/>
          <w:szCs w:val="36"/>
        </w:rPr>
        <w:t>Publish tool methodology, privacy and retention details, verification of performance claims, escalation boundaries and transparent service pricing; distinguish automated</w:t>
      </w:r>
      <w:r w:rsidR="0081618D" w:rsidRPr="0081618D">
        <w:rPr>
          <w:sz w:val="36"/>
          <w:szCs w:val="36"/>
        </w:rPr>
        <w:t xml:space="preserve"> checks from human case support.</w:t>
      </w:r>
    </w:p>
    <w:p w14:paraId="31814BEE" w14:textId="77777777" w:rsidR="0081618D" w:rsidRPr="0081618D" w:rsidRDefault="0081618D" w:rsidP="0081618D">
      <w:pPr>
        <w:rPr>
          <w:sz w:val="36"/>
          <w:szCs w:val="36"/>
        </w:rPr>
      </w:pPr>
      <w:r w:rsidRPr="0081618D">
        <w:rPr>
          <w:b/>
          <w:bCs/>
          <w:sz w:val="36"/>
          <w:szCs w:val="36"/>
        </w:rPr>
        <w:t>Main Gaps in the Current Market</w:t>
      </w:r>
    </w:p>
    <w:p w14:paraId="484ABC68" w14:textId="77777777" w:rsidR="0081618D" w:rsidRPr="0081618D" w:rsidRDefault="0081618D" w:rsidP="0081618D">
      <w:pPr>
        <w:rPr>
          <w:sz w:val="36"/>
          <w:szCs w:val="36"/>
        </w:rPr>
      </w:pPr>
      <w:r w:rsidRPr="0081618D">
        <w:rPr>
          <w:b/>
          <w:bCs/>
          <w:sz w:val="36"/>
          <w:szCs w:val="36"/>
        </w:rPr>
        <w:t>Fragmented user journey</w:t>
      </w:r>
    </w:p>
    <w:p w14:paraId="762ABE8A" w14:textId="133AEB6B" w:rsidR="0081618D" w:rsidRPr="0081618D" w:rsidRDefault="0081618D" w:rsidP="0081618D">
      <w:pPr>
        <w:rPr>
          <w:sz w:val="36"/>
          <w:szCs w:val="36"/>
        </w:rPr>
      </w:pPr>
      <w:r w:rsidRPr="0081618D">
        <w:rPr>
          <w:sz w:val="36"/>
          <w:szCs w:val="36"/>
        </w:rPr>
        <w:t xml:space="preserve">A citizen may need one platform to check a scam, another channel to report it, </w:t>
      </w:r>
      <w:proofErr w:type="gramStart"/>
      <w:r w:rsidRPr="0081618D">
        <w:rPr>
          <w:sz w:val="36"/>
          <w:szCs w:val="36"/>
        </w:rPr>
        <w:t>a separate</w:t>
      </w:r>
      <w:r>
        <w:rPr>
          <w:sz w:val="36"/>
          <w:szCs w:val="36"/>
        </w:rPr>
        <w:t xml:space="preserve"> </w:t>
      </w:r>
      <w:r w:rsidRPr="0081618D">
        <w:rPr>
          <w:sz w:val="36"/>
          <w:szCs w:val="36"/>
        </w:rPr>
        <w:t>police</w:t>
      </w:r>
      <w:proofErr w:type="gramEnd"/>
      <w:r w:rsidRPr="0081618D">
        <w:rPr>
          <w:sz w:val="36"/>
          <w:szCs w:val="36"/>
        </w:rPr>
        <w:t xml:space="preserve"> contact for harassment, and a private provider for account recovery. There is no consistently visible single journey from detection to recovery and reporting.</w:t>
      </w:r>
    </w:p>
    <w:p w14:paraId="60DCAF63" w14:textId="77777777" w:rsidR="0081618D" w:rsidRPr="0081618D" w:rsidRDefault="0081618D" w:rsidP="0081618D">
      <w:pPr>
        <w:rPr>
          <w:sz w:val="36"/>
          <w:szCs w:val="36"/>
        </w:rPr>
      </w:pPr>
      <w:r w:rsidRPr="0081618D">
        <w:rPr>
          <w:b/>
          <w:bCs/>
          <w:sz w:val="36"/>
          <w:szCs w:val="36"/>
        </w:rPr>
        <w:t>Limited Bangla-first incident guidance</w:t>
      </w:r>
    </w:p>
    <w:p w14:paraId="0D416187" w14:textId="77777777" w:rsidR="0081618D" w:rsidRPr="0081618D" w:rsidRDefault="0081618D" w:rsidP="0081618D">
      <w:pPr>
        <w:rPr>
          <w:sz w:val="36"/>
          <w:szCs w:val="36"/>
        </w:rPr>
      </w:pPr>
      <w:r w:rsidRPr="0081618D">
        <w:rPr>
          <w:sz w:val="36"/>
          <w:szCs w:val="36"/>
        </w:rPr>
        <w:t>Awareness material exists, but users often need situation-specific instructions in Bangla: what to do after sharing an OTP, installing an APK, losing a social account, sending money, facing blackmail or discovering a fake profile.</w:t>
      </w:r>
    </w:p>
    <w:p w14:paraId="2047357D" w14:textId="77777777" w:rsidR="0081618D" w:rsidRPr="0081618D" w:rsidRDefault="0081618D" w:rsidP="0081618D">
      <w:pPr>
        <w:rPr>
          <w:sz w:val="36"/>
          <w:szCs w:val="36"/>
        </w:rPr>
      </w:pPr>
      <w:r w:rsidRPr="0081618D">
        <w:rPr>
          <w:b/>
          <w:bCs/>
          <w:sz w:val="36"/>
          <w:szCs w:val="36"/>
        </w:rPr>
        <w:lastRenderedPageBreak/>
        <w:t>Weak evidence packaging</w:t>
      </w:r>
    </w:p>
    <w:p w14:paraId="66DBADC9" w14:textId="77777777" w:rsidR="0081618D" w:rsidRPr="0081618D" w:rsidRDefault="0081618D" w:rsidP="0081618D">
      <w:pPr>
        <w:rPr>
          <w:sz w:val="36"/>
          <w:szCs w:val="36"/>
        </w:rPr>
      </w:pPr>
      <w:r w:rsidRPr="0081618D">
        <w:rPr>
          <w:sz w:val="36"/>
          <w:szCs w:val="36"/>
        </w:rPr>
        <w:t>Many victims do not know how to preserve URLs, transaction IDs, headers, timestamps, screenshots, phone numbers and device information in a legally useful way.</w:t>
      </w:r>
    </w:p>
    <w:p w14:paraId="14A6ECC3" w14:textId="77777777" w:rsidR="0081618D" w:rsidRPr="0081618D" w:rsidRDefault="0081618D" w:rsidP="0081618D">
      <w:pPr>
        <w:rPr>
          <w:sz w:val="36"/>
          <w:szCs w:val="36"/>
        </w:rPr>
      </w:pPr>
      <w:r w:rsidRPr="0081618D">
        <w:rPr>
          <w:b/>
          <w:bCs/>
          <w:sz w:val="36"/>
          <w:szCs w:val="36"/>
        </w:rPr>
        <w:t>Low transparency on response expectations</w:t>
      </w:r>
    </w:p>
    <w:p w14:paraId="62D5A82A" w14:textId="77777777" w:rsidR="0081618D" w:rsidRPr="0081618D" w:rsidRDefault="0081618D" w:rsidP="0081618D">
      <w:pPr>
        <w:rPr>
          <w:sz w:val="36"/>
          <w:szCs w:val="36"/>
        </w:rPr>
      </w:pPr>
      <w:r w:rsidRPr="0081618D">
        <w:rPr>
          <w:sz w:val="36"/>
          <w:szCs w:val="36"/>
        </w:rPr>
        <w:t>Public websites often describe services but do not clearly show eligibility, price bands, response times, case status, escalation boundaries or outcome metrics.</w:t>
      </w:r>
    </w:p>
    <w:p w14:paraId="39A13D5B" w14:textId="77777777" w:rsidR="0081618D" w:rsidRPr="0081618D" w:rsidRDefault="0081618D" w:rsidP="0081618D">
      <w:pPr>
        <w:rPr>
          <w:sz w:val="36"/>
          <w:szCs w:val="36"/>
        </w:rPr>
      </w:pPr>
      <w:r w:rsidRPr="0081618D">
        <w:rPr>
          <w:b/>
          <w:bCs/>
          <w:sz w:val="36"/>
          <w:szCs w:val="36"/>
        </w:rPr>
        <w:t>Consumer and SME affordability gap</w:t>
      </w:r>
    </w:p>
    <w:p w14:paraId="79BBADB0" w14:textId="77777777" w:rsidR="0081618D" w:rsidRPr="0081618D" w:rsidRDefault="0081618D" w:rsidP="0081618D">
      <w:pPr>
        <w:rPr>
          <w:sz w:val="36"/>
          <w:szCs w:val="36"/>
        </w:rPr>
      </w:pPr>
      <w:r w:rsidRPr="0081618D">
        <w:rPr>
          <w:sz w:val="36"/>
          <w:szCs w:val="36"/>
        </w:rPr>
        <w:t>Enterprise SOC and consulting services are designed for larger organizations. Microbusinesses, freelancers, schools, clinics and e-commerce sellers need lighter subscriptions and guided self-service.</w:t>
      </w:r>
    </w:p>
    <w:p w14:paraId="30032CC7" w14:textId="77777777" w:rsidR="0081618D" w:rsidRPr="0081618D" w:rsidRDefault="0081618D" w:rsidP="0081618D">
      <w:pPr>
        <w:rPr>
          <w:sz w:val="36"/>
          <w:szCs w:val="36"/>
        </w:rPr>
      </w:pPr>
      <w:r w:rsidRPr="0081618D">
        <w:rPr>
          <w:b/>
          <w:bCs/>
          <w:sz w:val="36"/>
          <w:szCs w:val="36"/>
        </w:rPr>
        <w:t>Accessibility and inclusion gap</w:t>
      </w:r>
    </w:p>
    <w:p w14:paraId="04D9A13E" w14:textId="77777777" w:rsidR="0081618D" w:rsidRPr="0081618D" w:rsidRDefault="0081618D" w:rsidP="0081618D">
      <w:pPr>
        <w:rPr>
          <w:sz w:val="36"/>
          <w:szCs w:val="36"/>
        </w:rPr>
      </w:pPr>
      <w:r w:rsidRPr="0081618D">
        <w:rPr>
          <w:sz w:val="36"/>
          <w:szCs w:val="36"/>
        </w:rPr>
        <w:t>Voice guidance, low-bandwidth mode, senior-friendly design, disability accessibility, family protection and rural support are not prominent in most public offerings.</w:t>
      </w:r>
    </w:p>
    <w:p w14:paraId="2C0B7DEC" w14:textId="77777777" w:rsidR="0081618D" w:rsidRPr="0081618D" w:rsidRDefault="0081618D" w:rsidP="0081618D">
      <w:pPr>
        <w:rPr>
          <w:sz w:val="36"/>
          <w:szCs w:val="36"/>
        </w:rPr>
      </w:pPr>
      <w:r w:rsidRPr="0081618D">
        <w:rPr>
          <w:b/>
          <w:bCs/>
          <w:sz w:val="36"/>
          <w:szCs w:val="36"/>
        </w:rPr>
        <w:t>Trust and privacy gap</w:t>
      </w:r>
    </w:p>
    <w:p w14:paraId="4FEA9BA1" w14:textId="77777777" w:rsidR="0081618D" w:rsidRPr="0081618D" w:rsidRDefault="0081618D" w:rsidP="0081618D">
      <w:pPr>
        <w:rPr>
          <w:sz w:val="36"/>
          <w:szCs w:val="36"/>
        </w:rPr>
      </w:pPr>
      <w:r w:rsidRPr="0081618D">
        <w:rPr>
          <w:sz w:val="36"/>
          <w:szCs w:val="36"/>
        </w:rPr>
        <w:t>A cyber-safety platform will collect highly sensitive evidence. Clear consent, encryption, retention limits, deletion controls, human-access logs and safe referral rules are essential.</w:t>
      </w:r>
    </w:p>
    <w:p w14:paraId="7661419B" w14:textId="77777777" w:rsidR="0081618D" w:rsidRPr="0081618D" w:rsidRDefault="0081618D" w:rsidP="0081618D">
      <w:pPr>
        <w:rPr>
          <w:sz w:val="36"/>
          <w:szCs w:val="36"/>
        </w:rPr>
      </w:pPr>
      <w:r w:rsidRPr="0081618D">
        <w:rPr>
          <w:b/>
          <w:bCs/>
          <w:sz w:val="36"/>
          <w:szCs w:val="36"/>
        </w:rPr>
        <w:t>Limited shared threat intelligence for the public</w:t>
      </w:r>
    </w:p>
    <w:p w14:paraId="0C1EDA83" w14:textId="77777777" w:rsidR="0081618D" w:rsidRDefault="0081618D" w:rsidP="0081618D">
      <w:pPr>
        <w:rPr>
          <w:sz w:val="36"/>
          <w:szCs w:val="36"/>
        </w:rPr>
      </w:pPr>
      <w:r w:rsidRPr="0081618D">
        <w:rPr>
          <w:sz w:val="36"/>
          <w:szCs w:val="36"/>
        </w:rPr>
        <w:lastRenderedPageBreak/>
        <w:t>Bangladesh-specific scam patterns, fake domains, phone numbers, payment accounts and impersonation campaigns could be converted into a verified, privacy-preserving warning system.</w:t>
      </w:r>
    </w:p>
    <w:p w14:paraId="2C87C428" w14:textId="198CFD85" w:rsidR="003573DF" w:rsidRPr="003573DF" w:rsidRDefault="003573DF" w:rsidP="003573DF">
      <w:pPr>
        <w:rPr>
          <w:sz w:val="36"/>
          <w:szCs w:val="36"/>
        </w:rPr>
      </w:pPr>
      <w:r w:rsidRPr="003573DF">
        <w:rPr>
          <w:b/>
          <w:bCs/>
          <w:sz w:val="36"/>
          <w:szCs w:val="36"/>
        </w:rPr>
        <w:t>Recommended feature set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28"/>
        <w:gridCol w:w="4722"/>
      </w:tblGrid>
      <w:tr w:rsidR="003573DF" w:rsidRPr="003573DF" w14:paraId="650320DA" w14:textId="77777777">
        <w:tc>
          <w:tcPr>
            <w:tcW w:w="5112" w:type="dxa"/>
            <w:tcBorders>
              <w:top w:val="single" w:sz="4" w:space="0" w:color="000000"/>
              <w:left w:val="single" w:sz="4" w:space="0" w:color="000000"/>
              <w:bottom w:val="single" w:sz="4" w:space="0" w:color="000000"/>
              <w:right w:val="single" w:sz="4" w:space="0" w:color="000000"/>
            </w:tcBorders>
            <w:shd w:val="clear" w:color="auto" w:fill="0B7A75"/>
            <w:vAlign w:val="center"/>
            <w:hideMark/>
          </w:tcPr>
          <w:p w14:paraId="6F7CFA63" w14:textId="77777777" w:rsidR="003573DF" w:rsidRPr="003573DF" w:rsidRDefault="003573DF" w:rsidP="003573DF">
            <w:pPr>
              <w:rPr>
                <w:sz w:val="36"/>
                <w:szCs w:val="36"/>
              </w:rPr>
            </w:pPr>
            <w:r w:rsidRPr="003573DF">
              <w:rPr>
                <w:b/>
                <w:bCs/>
                <w:sz w:val="36"/>
                <w:szCs w:val="36"/>
              </w:rPr>
              <w:t>Feature</w:t>
            </w:r>
          </w:p>
        </w:tc>
        <w:tc>
          <w:tcPr>
            <w:tcW w:w="5112" w:type="dxa"/>
            <w:tcBorders>
              <w:top w:val="single" w:sz="4" w:space="0" w:color="000000"/>
              <w:left w:val="single" w:sz="4" w:space="0" w:color="000000"/>
              <w:bottom w:val="single" w:sz="4" w:space="0" w:color="000000"/>
              <w:right w:val="single" w:sz="4" w:space="0" w:color="000000"/>
            </w:tcBorders>
            <w:shd w:val="clear" w:color="auto" w:fill="0B7A75"/>
            <w:vAlign w:val="center"/>
            <w:hideMark/>
          </w:tcPr>
          <w:p w14:paraId="289E8939" w14:textId="77777777" w:rsidR="003573DF" w:rsidRPr="003573DF" w:rsidRDefault="003573DF" w:rsidP="003573DF">
            <w:pPr>
              <w:rPr>
                <w:sz w:val="36"/>
                <w:szCs w:val="36"/>
              </w:rPr>
            </w:pPr>
            <w:r w:rsidRPr="003573DF">
              <w:rPr>
                <w:b/>
                <w:bCs/>
                <w:sz w:val="36"/>
                <w:szCs w:val="36"/>
              </w:rPr>
              <w:t>Purpose</w:t>
            </w:r>
          </w:p>
        </w:tc>
      </w:tr>
      <w:tr w:rsidR="003573DF" w:rsidRPr="003573DF" w14:paraId="178213D1" w14:textId="77777777">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44104088" w14:textId="77777777" w:rsidR="003573DF" w:rsidRPr="003573DF" w:rsidRDefault="003573DF" w:rsidP="003573DF">
            <w:pPr>
              <w:rPr>
                <w:sz w:val="36"/>
                <w:szCs w:val="36"/>
              </w:rPr>
            </w:pPr>
            <w:r w:rsidRPr="003573DF">
              <w:rPr>
                <w:sz w:val="36"/>
                <w:szCs w:val="36"/>
              </w:rPr>
              <w:t>Scam and phishing checker</w:t>
            </w:r>
          </w:p>
        </w:tc>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3E888C7B" w14:textId="77777777" w:rsidR="003573DF" w:rsidRPr="003573DF" w:rsidRDefault="003573DF" w:rsidP="003573DF">
            <w:pPr>
              <w:rPr>
                <w:sz w:val="36"/>
                <w:szCs w:val="36"/>
              </w:rPr>
            </w:pPr>
            <w:r w:rsidRPr="003573DF">
              <w:rPr>
                <w:sz w:val="36"/>
                <w:szCs w:val="36"/>
              </w:rPr>
              <w:t>Paste a URL, message, email, phone number, QR code or screenshot. Return a risk level, reasons, confidence indicator and safe next action in Bangla and English.</w:t>
            </w:r>
          </w:p>
        </w:tc>
      </w:tr>
      <w:tr w:rsidR="003573DF" w:rsidRPr="003573DF" w14:paraId="7B38C526"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43EF730" w14:textId="77777777" w:rsidR="003573DF" w:rsidRPr="003573DF" w:rsidRDefault="003573DF" w:rsidP="003573DF">
            <w:pPr>
              <w:rPr>
                <w:sz w:val="36"/>
                <w:szCs w:val="36"/>
              </w:rPr>
            </w:pPr>
            <w:r w:rsidRPr="003573DF">
              <w:rPr>
                <w:sz w:val="36"/>
                <w:szCs w:val="36"/>
              </w:rPr>
              <w:t>Incident Action Wizard</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E9DEA78" w14:textId="77777777" w:rsidR="003573DF" w:rsidRPr="003573DF" w:rsidRDefault="003573DF" w:rsidP="003573DF">
            <w:pPr>
              <w:rPr>
                <w:sz w:val="36"/>
                <w:szCs w:val="36"/>
              </w:rPr>
            </w:pPr>
            <w:r w:rsidRPr="003573DF">
              <w:rPr>
                <w:sz w:val="36"/>
                <w:szCs w:val="36"/>
              </w:rPr>
              <w:t>Ask a few questions and generate time-critical steps for OTP theft, MFS fraud, hacked social accounts, malicious APKs, ransomware, blackmail, fake profiles and lost devices.</w:t>
            </w:r>
          </w:p>
        </w:tc>
      </w:tr>
      <w:tr w:rsidR="003573DF" w:rsidRPr="003573DF" w14:paraId="465E7709" w14:textId="77777777">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4BF02E8D" w14:textId="77777777" w:rsidR="003573DF" w:rsidRPr="003573DF" w:rsidRDefault="003573DF" w:rsidP="003573DF">
            <w:pPr>
              <w:rPr>
                <w:sz w:val="36"/>
                <w:szCs w:val="36"/>
              </w:rPr>
            </w:pPr>
            <w:r w:rsidRPr="003573DF">
              <w:rPr>
                <w:sz w:val="36"/>
                <w:szCs w:val="36"/>
              </w:rPr>
              <w:t>Evidence Vault</w:t>
            </w:r>
          </w:p>
        </w:tc>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5836B8DA" w14:textId="77777777" w:rsidR="003573DF" w:rsidRPr="003573DF" w:rsidRDefault="003573DF" w:rsidP="003573DF">
            <w:pPr>
              <w:rPr>
                <w:sz w:val="36"/>
                <w:szCs w:val="36"/>
              </w:rPr>
            </w:pPr>
            <w:r w:rsidRPr="003573DF">
              <w:rPr>
                <w:sz w:val="36"/>
                <w:szCs w:val="36"/>
              </w:rPr>
              <w:t xml:space="preserve">Capture original files, URLs, headers, timestamps, transaction references and notes; hash files; create a </w:t>
            </w:r>
            <w:r w:rsidRPr="003573DF">
              <w:rPr>
                <w:sz w:val="36"/>
                <w:szCs w:val="36"/>
              </w:rPr>
              <w:lastRenderedPageBreak/>
              <w:t>downloadable incident bundle and user-readable timeline.</w:t>
            </w:r>
          </w:p>
        </w:tc>
      </w:tr>
      <w:tr w:rsidR="003573DF" w:rsidRPr="003573DF" w14:paraId="018FCB24"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1096711" w14:textId="77777777" w:rsidR="003573DF" w:rsidRPr="003573DF" w:rsidRDefault="003573DF" w:rsidP="003573DF">
            <w:pPr>
              <w:rPr>
                <w:sz w:val="36"/>
                <w:szCs w:val="36"/>
              </w:rPr>
            </w:pPr>
            <w:r w:rsidRPr="003573DF">
              <w:rPr>
                <w:sz w:val="36"/>
                <w:szCs w:val="36"/>
              </w:rPr>
              <w:lastRenderedPageBreak/>
              <w:t>One-stop reporting router</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0C3C600" w14:textId="77777777" w:rsidR="003573DF" w:rsidRPr="003573DF" w:rsidRDefault="003573DF" w:rsidP="003573DF">
            <w:pPr>
              <w:rPr>
                <w:sz w:val="36"/>
                <w:szCs w:val="36"/>
              </w:rPr>
            </w:pPr>
            <w:r w:rsidRPr="003573DF">
              <w:rPr>
                <w:sz w:val="36"/>
                <w:szCs w:val="36"/>
              </w:rPr>
              <w:t>Recommend the correct destination—CIRT, PCSW, CTTC/Hello CT, local police, bank, MFS provider, platform abuse channel or private specialist—based on incident type and urgency.</w:t>
            </w:r>
          </w:p>
        </w:tc>
      </w:tr>
      <w:tr w:rsidR="003573DF" w:rsidRPr="003573DF" w14:paraId="0D6EEF39" w14:textId="77777777">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0470CF17" w14:textId="77777777" w:rsidR="003573DF" w:rsidRPr="003573DF" w:rsidRDefault="003573DF" w:rsidP="003573DF">
            <w:pPr>
              <w:rPr>
                <w:sz w:val="36"/>
                <w:szCs w:val="36"/>
              </w:rPr>
            </w:pPr>
            <w:r w:rsidRPr="003573DF">
              <w:rPr>
                <w:sz w:val="36"/>
                <w:szCs w:val="36"/>
              </w:rPr>
              <w:t>Case tracker</w:t>
            </w:r>
          </w:p>
        </w:tc>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76C562DF" w14:textId="77777777" w:rsidR="003573DF" w:rsidRPr="003573DF" w:rsidRDefault="003573DF" w:rsidP="003573DF">
            <w:pPr>
              <w:rPr>
                <w:sz w:val="36"/>
                <w:szCs w:val="36"/>
              </w:rPr>
            </w:pPr>
            <w:r w:rsidRPr="003573DF">
              <w:rPr>
                <w:sz w:val="36"/>
                <w:szCs w:val="36"/>
              </w:rPr>
              <w:t>Let users record whom they contacted, receive reminders, update actions and retain a personal incident history without claiming control over external agencies.</w:t>
            </w:r>
          </w:p>
        </w:tc>
      </w:tr>
      <w:tr w:rsidR="003573DF" w:rsidRPr="003573DF" w14:paraId="6803963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73DC08A3" w14:textId="77777777" w:rsidR="003573DF" w:rsidRPr="003573DF" w:rsidRDefault="003573DF" w:rsidP="003573DF">
            <w:pPr>
              <w:rPr>
                <w:sz w:val="36"/>
                <w:szCs w:val="36"/>
              </w:rPr>
            </w:pPr>
            <w:r w:rsidRPr="003573DF">
              <w:rPr>
                <w:sz w:val="36"/>
                <w:szCs w:val="36"/>
              </w:rPr>
              <w:t>Account Security Check-up</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B44587D" w14:textId="77777777" w:rsidR="003573DF" w:rsidRPr="003573DF" w:rsidRDefault="003573DF" w:rsidP="003573DF">
            <w:pPr>
              <w:rPr>
                <w:sz w:val="36"/>
                <w:szCs w:val="36"/>
              </w:rPr>
            </w:pPr>
            <w:r w:rsidRPr="003573DF">
              <w:rPr>
                <w:sz w:val="36"/>
                <w:szCs w:val="36"/>
              </w:rPr>
              <w:t>Guide users through MFA, recovery email/phone, active sessions, app permissions, password health, SIM risks and privacy settings.</w:t>
            </w:r>
          </w:p>
        </w:tc>
      </w:tr>
      <w:tr w:rsidR="003573DF" w:rsidRPr="003573DF" w14:paraId="1C1E9642" w14:textId="77777777">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6CA79266" w14:textId="77777777" w:rsidR="003573DF" w:rsidRPr="003573DF" w:rsidRDefault="003573DF" w:rsidP="003573DF">
            <w:pPr>
              <w:rPr>
                <w:sz w:val="36"/>
                <w:szCs w:val="36"/>
              </w:rPr>
            </w:pPr>
            <w:r w:rsidRPr="003573DF">
              <w:rPr>
                <w:sz w:val="36"/>
                <w:szCs w:val="36"/>
              </w:rPr>
              <w:t>Verified alert feed</w:t>
            </w:r>
          </w:p>
        </w:tc>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73A85700" w14:textId="77777777" w:rsidR="003573DF" w:rsidRPr="003573DF" w:rsidRDefault="003573DF" w:rsidP="003573DF">
            <w:pPr>
              <w:rPr>
                <w:sz w:val="36"/>
                <w:szCs w:val="36"/>
              </w:rPr>
            </w:pPr>
            <w:r w:rsidRPr="003573DF">
              <w:rPr>
                <w:sz w:val="36"/>
                <w:szCs w:val="36"/>
              </w:rPr>
              <w:t xml:space="preserve">Publish short Bangladesh-specific alerts on phishing </w:t>
            </w:r>
            <w:r w:rsidRPr="003573DF">
              <w:rPr>
                <w:sz w:val="36"/>
                <w:szCs w:val="36"/>
              </w:rPr>
              <w:lastRenderedPageBreak/>
              <w:t>domains, fake jobs, delivery scams, APK campaigns, investment fraud and impersonation.</w:t>
            </w:r>
          </w:p>
        </w:tc>
      </w:tr>
      <w:tr w:rsidR="003573DF" w:rsidRPr="003573DF" w14:paraId="3C7CA020"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5C77342C" w14:textId="77777777" w:rsidR="003573DF" w:rsidRPr="003573DF" w:rsidRDefault="003573DF" w:rsidP="003573DF">
            <w:pPr>
              <w:rPr>
                <w:sz w:val="36"/>
                <w:szCs w:val="36"/>
              </w:rPr>
            </w:pPr>
            <w:r w:rsidRPr="003573DF">
              <w:rPr>
                <w:sz w:val="36"/>
                <w:szCs w:val="36"/>
              </w:rPr>
              <w:lastRenderedPageBreak/>
              <w:t>Human expert escalation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64195FC9" w14:textId="77777777" w:rsidR="003573DF" w:rsidRPr="003573DF" w:rsidRDefault="003573DF" w:rsidP="003573DF">
            <w:pPr>
              <w:rPr>
                <w:sz w:val="36"/>
                <w:szCs w:val="36"/>
              </w:rPr>
            </w:pPr>
            <w:r w:rsidRPr="003573DF">
              <w:rPr>
                <w:sz w:val="36"/>
                <w:szCs w:val="36"/>
              </w:rPr>
              <w:t>Offer scheduled chat/call support through trained responders for high-risk cases, with clear limits and referral protocols.</w:t>
            </w:r>
          </w:p>
        </w:tc>
      </w:tr>
      <w:tr w:rsidR="003573DF" w:rsidRPr="003573DF" w14:paraId="67FB2909" w14:textId="77777777">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1417BA01" w14:textId="77777777" w:rsidR="003573DF" w:rsidRPr="003573DF" w:rsidRDefault="003573DF" w:rsidP="003573DF">
            <w:pPr>
              <w:rPr>
                <w:sz w:val="36"/>
                <w:szCs w:val="36"/>
              </w:rPr>
            </w:pPr>
            <w:r w:rsidRPr="003573DF">
              <w:rPr>
                <w:sz w:val="36"/>
                <w:szCs w:val="36"/>
              </w:rPr>
              <w:t>SME Cyber Starter</w:t>
            </w:r>
          </w:p>
        </w:tc>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6D476BB0" w14:textId="77777777" w:rsidR="003573DF" w:rsidRPr="003573DF" w:rsidRDefault="003573DF" w:rsidP="003573DF">
            <w:pPr>
              <w:rPr>
                <w:sz w:val="36"/>
                <w:szCs w:val="36"/>
              </w:rPr>
            </w:pPr>
            <w:r w:rsidRPr="003573DF">
              <w:rPr>
                <w:sz w:val="36"/>
                <w:szCs w:val="36"/>
              </w:rPr>
              <w:t>Provide asset inventory, domain/email checks, simple vulnerability scan coordination, backup checklist, staff awareness and incident plan templates.</w:t>
            </w:r>
          </w:p>
        </w:tc>
      </w:tr>
      <w:tr w:rsidR="003573DF" w:rsidRPr="003573DF" w14:paraId="15252B7D"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29621FE7" w14:textId="77777777" w:rsidR="003573DF" w:rsidRPr="003573DF" w:rsidRDefault="003573DF" w:rsidP="003573DF">
            <w:pPr>
              <w:rPr>
                <w:sz w:val="36"/>
                <w:szCs w:val="36"/>
              </w:rPr>
            </w:pPr>
            <w:r w:rsidRPr="003573DF">
              <w:rPr>
                <w:sz w:val="36"/>
                <w:szCs w:val="36"/>
              </w:rPr>
              <w:t>Learning mode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346EAE65" w14:textId="77777777" w:rsidR="003573DF" w:rsidRPr="003573DF" w:rsidRDefault="003573DF" w:rsidP="003573DF">
            <w:pPr>
              <w:rPr>
                <w:sz w:val="36"/>
                <w:szCs w:val="36"/>
              </w:rPr>
            </w:pPr>
            <w:r w:rsidRPr="003573DF">
              <w:rPr>
                <w:sz w:val="36"/>
                <w:szCs w:val="36"/>
              </w:rPr>
              <w:t>Two-minute Bangla lessons, quizzes and simulations tailored for students, parents, seniors and employees.</w:t>
            </w:r>
          </w:p>
        </w:tc>
      </w:tr>
      <w:tr w:rsidR="003573DF" w:rsidRPr="003573DF" w14:paraId="1F740533" w14:textId="77777777">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4E02293C" w14:textId="77777777" w:rsidR="003573DF" w:rsidRPr="003573DF" w:rsidRDefault="003573DF" w:rsidP="003573DF">
            <w:pPr>
              <w:rPr>
                <w:sz w:val="36"/>
                <w:szCs w:val="36"/>
              </w:rPr>
            </w:pPr>
            <w:r w:rsidRPr="003573DF">
              <w:rPr>
                <w:sz w:val="36"/>
                <w:szCs w:val="36"/>
              </w:rPr>
              <w:t>Low-bandwidth and voice mode</w:t>
            </w:r>
          </w:p>
        </w:tc>
        <w:tc>
          <w:tcPr>
            <w:tcW w:w="5112" w:type="dxa"/>
            <w:tcBorders>
              <w:top w:val="single" w:sz="4" w:space="0" w:color="000000"/>
              <w:left w:val="single" w:sz="4" w:space="0" w:color="000000"/>
              <w:bottom w:val="single" w:sz="4" w:space="0" w:color="000000"/>
              <w:right w:val="single" w:sz="4" w:space="0" w:color="000000"/>
            </w:tcBorders>
            <w:shd w:val="clear" w:color="auto" w:fill="E7F4F3"/>
            <w:tcMar>
              <w:top w:w="90" w:type="dxa"/>
              <w:left w:w="108" w:type="dxa"/>
              <w:bottom w:w="90" w:type="dxa"/>
              <w:right w:w="108" w:type="dxa"/>
            </w:tcMar>
            <w:vAlign w:val="center"/>
            <w:hideMark/>
          </w:tcPr>
          <w:p w14:paraId="43F4BFEF" w14:textId="77777777" w:rsidR="003573DF" w:rsidRPr="003573DF" w:rsidRDefault="003573DF" w:rsidP="003573DF">
            <w:pPr>
              <w:rPr>
                <w:sz w:val="36"/>
                <w:szCs w:val="36"/>
              </w:rPr>
            </w:pPr>
            <w:r w:rsidRPr="003573DF">
              <w:rPr>
                <w:sz w:val="36"/>
                <w:szCs w:val="36"/>
              </w:rPr>
              <w:t xml:space="preserve">Use lightweight pages, downloadable checklists and Bangla audio guidance; </w:t>
            </w:r>
            <w:r w:rsidRPr="003573DF">
              <w:rPr>
                <w:sz w:val="36"/>
                <w:szCs w:val="36"/>
              </w:rPr>
              <w:lastRenderedPageBreak/>
              <w:t>consider SMS-based alerts for verified campaigns.</w:t>
            </w:r>
          </w:p>
        </w:tc>
      </w:tr>
      <w:tr w:rsidR="003573DF" w:rsidRPr="003573DF" w14:paraId="648CE902"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40F8330B" w14:textId="77777777" w:rsidR="003573DF" w:rsidRPr="003573DF" w:rsidRDefault="003573DF" w:rsidP="003573DF">
            <w:pPr>
              <w:rPr>
                <w:sz w:val="36"/>
                <w:szCs w:val="36"/>
              </w:rPr>
            </w:pPr>
            <w:r w:rsidRPr="003573DF">
              <w:rPr>
                <w:sz w:val="36"/>
                <w:szCs w:val="36"/>
              </w:rPr>
              <w:lastRenderedPageBreak/>
              <w:t>Provider directory</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Mar>
              <w:top w:w="90" w:type="dxa"/>
              <w:left w:w="108" w:type="dxa"/>
              <w:bottom w:w="90" w:type="dxa"/>
              <w:right w:w="108" w:type="dxa"/>
            </w:tcMar>
            <w:vAlign w:val="center"/>
            <w:hideMark/>
          </w:tcPr>
          <w:p w14:paraId="0CCB0BB5" w14:textId="77777777" w:rsidR="003573DF" w:rsidRPr="003573DF" w:rsidRDefault="003573DF" w:rsidP="003573DF">
            <w:pPr>
              <w:rPr>
                <w:sz w:val="36"/>
                <w:szCs w:val="36"/>
              </w:rPr>
            </w:pPr>
            <w:r w:rsidRPr="003573DF">
              <w:rPr>
                <w:sz w:val="36"/>
                <w:szCs w:val="36"/>
              </w:rPr>
              <w:t>List verified cybersecurity companies, legal support and specialized services with transparent categories, credentials and user-review safeguards.</w:t>
            </w:r>
          </w:p>
        </w:tc>
      </w:tr>
    </w:tbl>
    <w:p w14:paraId="194862DF" w14:textId="3B91C470" w:rsidR="003573DF" w:rsidRPr="0081618D" w:rsidRDefault="003573DF" w:rsidP="0081618D">
      <w:pPr>
        <w:rPr>
          <w:sz w:val="36"/>
          <w:szCs w:val="36"/>
        </w:rPr>
      </w:pPr>
    </w:p>
    <w:p w14:paraId="122052BF" w14:textId="77777777" w:rsidR="0081618D" w:rsidRPr="00BE4E0E" w:rsidRDefault="0081618D" w:rsidP="00BE4E0E">
      <w:pPr>
        <w:rPr>
          <w:sz w:val="36"/>
          <w:szCs w:val="36"/>
        </w:rPr>
      </w:pPr>
    </w:p>
    <w:p w14:paraId="0F708C95" w14:textId="4E00EBDF" w:rsidR="003573DF" w:rsidRPr="003573DF" w:rsidRDefault="003573DF" w:rsidP="003573DF">
      <w:pPr>
        <w:rPr>
          <w:sz w:val="36"/>
          <w:szCs w:val="36"/>
        </w:rPr>
      </w:pPr>
      <w:r w:rsidRPr="003573DF">
        <w:rPr>
          <w:b/>
          <w:bCs/>
          <w:sz w:val="36"/>
          <w:szCs w:val="36"/>
        </w:rPr>
        <w:t>Security, Privacy and Governance Requirements</w:t>
      </w:r>
    </w:p>
    <w:p w14:paraId="6BCDE4BA" w14:textId="77777777" w:rsidR="003573DF" w:rsidRPr="003573DF" w:rsidRDefault="003573DF" w:rsidP="003573DF">
      <w:pPr>
        <w:rPr>
          <w:sz w:val="36"/>
          <w:szCs w:val="36"/>
        </w:rPr>
      </w:pPr>
      <w:r w:rsidRPr="003573DF">
        <w:rPr>
          <w:b/>
          <w:bCs/>
          <w:sz w:val="36"/>
          <w:szCs w:val="36"/>
        </w:rPr>
        <w:t xml:space="preserve">Data minimization: </w:t>
      </w:r>
      <w:r w:rsidRPr="003573DF">
        <w:rPr>
          <w:sz w:val="36"/>
          <w:szCs w:val="36"/>
        </w:rPr>
        <w:t>Collect only what is needed for the selected service. Let users check a link without mandatory registration.</w:t>
      </w:r>
    </w:p>
    <w:p w14:paraId="54CCA10A" w14:textId="77777777" w:rsidR="003573DF" w:rsidRPr="003573DF" w:rsidRDefault="003573DF" w:rsidP="003573DF">
      <w:pPr>
        <w:rPr>
          <w:sz w:val="36"/>
          <w:szCs w:val="36"/>
        </w:rPr>
      </w:pPr>
      <w:r w:rsidRPr="003573DF">
        <w:rPr>
          <w:b/>
          <w:bCs/>
          <w:sz w:val="36"/>
          <w:szCs w:val="36"/>
        </w:rPr>
        <w:t xml:space="preserve">Encryption: </w:t>
      </w:r>
      <w:r w:rsidRPr="003573DF">
        <w:rPr>
          <w:sz w:val="36"/>
          <w:szCs w:val="36"/>
        </w:rPr>
        <w:t>Encrypt data in transit and at rest; isolate high-risk evidence; protect encryption keys separately.</w:t>
      </w:r>
    </w:p>
    <w:p w14:paraId="494AE502" w14:textId="77777777" w:rsidR="003573DF" w:rsidRPr="003573DF" w:rsidRDefault="003573DF" w:rsidP="003573DF">
      <w:pPr>
        <w:rPr>
          <w:sz w:val="36"/>
          <w:szCs w:val="36"/>
        </w:rPr>
      </w:pPr>
      <w:r w:rsidRPr="003573DF">
        <w:rPr>
          <w:b/>
          <w:bCs/>
          <w:sz w:val="36"/>
          <w:szCs w:val="36"/>
        </w:rPr>
        <w:t xml:space="preserve">Consent and control: </w:t>
      </w:r>
      <w:r w:rsidRPr="003573DF">
        <w:rPr>
          <w:sz w:val="36"/>
          <w:szCs w:val="36"/>
        </w:rPr>
        <w:t>Use clear Bangla/English consent; allow export, correction and deletion; separate service consent from model-training consent.</w:t>
      </w:r>
    </w:p>
    <w:p w14:paraId="149185AB" w14:textId="77777777" w:rsidR="003573DF" w:rsidRPr="003573DF" w:rsidRDefault="003573DF" w:rsidP="003573DF">
      <w:pPr>
        <w:rPr>
          <w:sz w:val="36"/>
          <w:szCs w:val="36"/>
        </w:rPr>
      </w:pPr>
      <w:r w:rsidRPr="003573DF">
        <w:rPr>
          <w:b/>
          <w:bCs/>
          <w:sz w:val="36"/>
          <w:szCs w:val="36"/>
        </w:rPr>
        <w:t xml:space="preserve">Human access controls: </w:t>
      </w:r>
      <w:r w:rsidRPr="003573DF">
        <w:rPr>
          <w:sz w:val="36"/>
          <w:szCs w:val="36"/>
        </w:rPr>
        <w:t>Use role-based access, strong MFA, access logs, background checks and dual approval for highly sensitive material.</w:t>
      </w:r>
    </w:p>
    <w:p w14:paraId="2DC1BB4D" w14:textId="77777777" w:rsidR="003573DF" w:rsidRPr="003573DF" w:rsidRDefault="003573DF" w:rsidP="003573DF">
      <w:pPr>
        <w:rPr>
          <w:sz w:val="36"/>
          <w:szCs w:val="36"/>
        </w:rPr>
      </w:pPr>
      <w:r w:rsidRPr="003573DF">
        <w:rPr>
          <w:b/>
          <w:bCs/>
          <w:sz w:val="36"/>
          <w:szCs w:val="36"/>
        </w:rPr>
        <w:lastRenderedPageBreak/>
        <w:t xml:space="preserve">Safety by design: </w:t>
      </w:r>
      <w:r w:rsidRPr="003573DF">
        <w:rPr>
          <w:sz w:val="36"/>
          <w:szCs w:val="36"/>
        </w:rPr>
        <w:t>Protect victims from retaliation; hide sensitive notifications; support anonymous pre-assessment; avoid exposing reporter identity.</w:t>
      </w:r>
    </w:p>
    <w:p w14:paraId="7C3B4C11" w14:textId="77777777" w:rsidR="003573DF" w:rsidRPr="003573DF" w:rsidRDefault="003573DF" w:rsidP="003573DF">
      <w:pPr>
        <w:rPr>
          <w:sz w:val="36"/>
          <w:szCs w:val="36"/>
        </w:rPr>
      </w:pPr>
      <w:r w:rsidRPr="003573DF">
        <w:rPr>
          <w:b/>
          <w:bCs/>
          <w:sz w:val="36"/>
          <w:szCs w:val="36"/>
        </w:rPr>
        <w:t xml:space="preserve">AI governance: </w:t>
      </w:r>
      <w:r w:rsidRPr="003573DF">
        <w:rPr>
          <w:sz w:val="36"/>
          <w:szCs w:val="36"/>
        </w:rPr>
        <w:t>Show confidence and reasons; provide human review for high-impact advice; test Bangla and Romanized Bangla; monitor bias and false positives.</w:t>
      </w:r>
    </w:p>
    <w:p w14:paraId="09E212E1" w14:textId="77777777" w:rsidR="003573DF" w:rsidRPr="003573DF" w:rsidRDefault="003573DF" w:rsidP="003573DF">
      <w:pPr>
        <w:rPr>
          <w:sz w:val="36"/>
          <w:szCs w:val="36"/>
        </w:rPr>
      </w:pPr>
      <w:r w:rsidRPr="003573DF">
        <w:rPr>
          <w:b/>
          <w:bCs/>
          <w:sz w:val="36"/>
          <w:szCs w:val="36"/>
        </w:rPr>
        <w:t xml:space="preserve">Responsible disclosure: </w:t>
      </w:r>
      <w:r w:rsidRPr="003573DF">
        <w:rPr>
          <w:sz w:val="36"/>
          <w:szCs w:val="36"/>
        </w:rPr>
        <w:t>Maintain written authorization for scanning, a safe-harbor policy, coordinated disclosure and clear restrictions on unauthorized testing.</w:t>
      </w:r>
    </w:p>
    <w:p w14:paraId="40FAE807" w14:textId="77777777" w:rsidR="003573DF" w:rsidRPr="003573DF" w:rsidRDefault="003573DF" w:rsidP="003573DF">
      <w:pPr>
        <w:rPr>
          <w:sz w:val="36"/>
          <w:szCs w:val="36"/>
        </w:rPr>
      </w:pPr>
      <w:r w:rsidRPr="003573DF">
        <w:rPr>
          <w:b/>
          <w:bCs/>
          <w:sz w:val="36"/>
          <w:szCs w:val="36"/>
        </w:rPr>
        <w:t xml:space="preserve">Incident response: </w:t>
      </w:r>
      <w:r w:rsidRPr="003573DF">
        <w:rPr>
          <w:sz w:val="36"/>
          <w:szCs w:val="36"/>
        </w:rPr>
        <w:t>Maintain Digital Dhaal’s own breach-response plan, backups, vendor controls, audit schedule and external security testing.</w:t>
      </w:r>
    </w:p>
    <w:p w14:paraId="37238DBD" w14:textId="1564AF3E" w:rsidR="00584C4D" w:rsidRPr="006A6CC3" w:rsidRDefault="00584C4D" w:rsidP="006A6CC3">
      <w:pPr>
        <w:rPr>
          <w:sz w:val="36"/>
          <w:szCs w:val="36"/>
        </w:rPr>
      </w:pPr>
    </w:p>
    <w:p w14:paraId="6F73C102" w14:textId="77777777" w:rsidR="006A6CC3" w:rsidRPr="006A6CC3" w:rsidRDefault="006A6CC3" w:rsidP="006A6CC3">
      <w:pPr>
        <w:rPr>
          <w:sz w:val="36"/>
          <w:szCs w:val="36"/>
        </w:rPr>
      </w:pPr>
    </w:p>
    <w:p w14:paraId="1CCCAFB6" w14:textId="77777777" w:rsidR="006A6CC3" w:rsidRPr="00A87B45" w:rsidRDefault="006A6CC3">
      <w:pPr>
        <w:rPr>
          <w:sz w:val="36"/>
          <w:szCs w:val="36"/>
        </w:rPr>
      </w:pPr>
    </w:p>
    <w:sectPr w:rsidR="006A6CC3" w:rsidRPr="00A87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45"/>
    <w:rsid w:val="003573DF"/>
    <w:rsid w:val="00584C4D"/>
    <w:rsid w:val="005E1EAE"/>
    <w:rsid w:val="006A6CC3"/>
    <w:rsid w:val="0081618D"/>
    <w:rsid w:val="00A87B45"/>
    <w:rsid w:val="00BE4E0E"/>
    <w:rsid w:val="00F43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75D99"/>
  <w15:chartTrackingRefBased/>
  <w15:docId w15:val="{FB977D87-2B95-4558-83E5-6D3B2691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B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B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B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B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B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B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B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B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B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B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B45"/>
    <w:rPr>
      <w:rFonts w:eastAsiaTheme="majorEastAsia" w:cstheme="majorBidi"/>
      <w:color w:val="272727" w:themeColor="text1" w:themeTint="D8"/>
    </w:rPr>
  </w:style>
  <w:style w:type="paragraph" w:styleId="Title">
    <w:name w:val="Title"/>
    <w:basedOn w:val="Normal"/>
    <w:next w:val="Normal"/>
    <w:link w:val="TitleChar"/>
    <w:uiPriority w:val="10"/>
    <w:qFormat/>
    <w:rsid w:val="00A87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B45"/>
    <w:pPr>
      <w:spacing w:before="160"/>
      <w:jc w:val="center"/>
    </w:pPr>
    <w:rPr>
      <w:i/>
      <w:iCs/>
      <w:color w:val="404040" w:themeColor="text1" w:themeTint="BF"/>
    </w:rPr>
  </w:style>
  <w:style w:type="character" w:customStyle="1" w:styleId="QuoteChar">
    <w:name w:val="Quote Char"/>
    <w:basedOn w:val="DefaultParagraphFont"/>
    <w:link w:val="Quote"/>
    <w:uiPriority w:val="29"/>
    <w:rsid w:val="00A87B45"/>
    <w:rPr>
      <w:i/>
      <w:iCs/>
      <w:color w:val="404040" w:themeColor="text1" w:themeTint="BF"/>
    </w:rPr>
  </w:style>
  <w:style w:type="paragraph" w:styleId="ListParagraph">
    <w:name w:val="List Paragraph"/>
    <w:basedOn w:val="Normal"/>
    <w:uiPriority w:val="34"/>
    <w:qFormat/>
    <w:rsid w:val="00A87B45"/>
    <w:pPr>
      <w:ind w:left="720"/>
      <w:contextualSpacing/>
    </w:pPr>
  </w:style>
  <w:style w:type="character" w:styleId="IntenseEmphasis">
    <w:name w:val="Intense Emphasis"/>
    <w:basedOn w:val="DefaultParagraphFont"/>
    <w:uiPriority w:val="21"/>
    <w:qFormat/>
    <w:rsid w:val="00A87B45"/>
    <w:rPr>
      <w:i/>
      <w:iCs/>
      <w:color w:val="2F5496" w:themeColor="accent1" w:themeShade="BF"/>
    </w:rPr>
  </w:style>
  <w:style w:type="paragraph" w:styleId="IntenseQuote">
    <w:name w:val="Intense Quote"/>
    <w:basedOn w:val="Normal"/>
    <w:next w:val="Normal"/>
    <w:link w:val="IntenseQuoteChar"/>
    <w:uiPriority w:val="30"/>
    <w:qFormat/>
    <w:rsid w:val="00A87B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B45"/>
    <w:rPr>
      <w:i/>
      <w:iCs/>
      <w:color w:val="2F5496" w:themeColor="accent1" w:themeShade="BF"/>
    </w:rPr>
  </w:style>
  <w:style w:type="character" w:styleId="IntenseReference">
    <w:name w:val="Intense Reference"/>
    <w:basedOn w:val="DefaultParagraphFont"/>
    <w:uiPriority w:val="32"/>
    <w:qFormat/>
    <w:rsid w:val="00A87B45"/>
    <w:rPr>
      <w:b/>
      <w:bCs/>
      <w:smallCaps/>
      <w:color w:val="2F5496" w:themeColor="accent1" w:themeShade="BF"/>
      <w:spacing w:val="5"/>
    </w:rPr>
  </w:style>
  <w:style w:type="paragraph" w:styleId="NormalWeb">
    <w:name w:val="Normal (Web)"/>
    <w:basedOn w:val="Normal"/>
    <w:uiPriority w:val="99"/>
    <w:semiHidden/>
    <w:unhideWhenUsed/>
    <w:rsid w:val="00584C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13</Pages>
  <Words>1875</Words>
  <Characters>10690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athoyshe gmail.com</dc:creator>
  <cp:keywords/>
  <dc:description/>
  <cp:lastModifiedBy>athoyshe gmail.com</cp:lastModifiedBy>
  <cp:revision>1</cp:revision>
  <dcterms:created xsi:type="dcterms:W3CDTF">2026-07-12T12:18:00Z</dcterms:created>
  <dcterms:modified xsi:type="dcterms:W3CDTF">2026-07-12T14:49:00Z</dcterms:modified>
</cp:coreProperties>
</file>