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97"/>
        <w:ind w:left="0" w:right="741" w:firstLine="0"/>
        <w:jc w:val="right"/>
        <w:rPr>
          <w:i/>
          <w:sz w:val="18"/>
        </w:rPr>
      </w:pPr>
      <w:bookmarkStart w:name="Research Initiative" w:id="1"/>
      <w:bookmarkEnd w:id="1"/>
      <w:r>
        <w:rPr/>
      </w:r>
      <w:r>
        <w:rPr>
          <w:i/>
          <w:color w:val="7F7F7F"/>
          <w:w w:val="105"/>
          <w:sz w:val="18"/>
        </w:rPr>
        <w:t>Last</w:t>
      </w:r>
      <w:r>
        <w:rPr>
          <w:i/>
          <w:color w:val="7F7F7F"/>
          <w:spacing w:val="21"/>
          <w:w w:val="105"/>
          <w:sz w:val="18"/>
        </w:rPr>
        <w:t> </w:t>
      </w:r>
      <w:r>
        <w:rPr>
          <w:i/>
          <w:color w:val="7F7F7F"/>
          <w:w w:val="105"/>
          <w:sz w:val="18"/>
        </w:rPr>
        <w:t>updated</w:t>
      </w:r>
      <w:r>
        <w:rPr>
          <w:i/>
          <w:color w:val="7F7F7F"/>
          <w:spacing w:val="21"/>
          <w:w w:val="105"/>
          <w:sz w:val="18"/>
        </w:rPr>
        <w:t> </w:t>
      </w:r>
      <w:r>
        <w:rPr>
          <w:i/>
          <w:color w:val="7F7F7F"/>
          <w:w w:val="105"/>
          <w:sz w:val="18"/>
        </w:rPr>
        <w:t>in</w:t>
      </w:r>
      <w:r>
        <w:rPr>
          <w:i/>
          <w:color w:val="7F7F7F"/>
          <w:spacing w:val="21"/>
          <w:w w:val="105"/>
          <w:sz w:val="18"/>
        </w:rPr>
        <w:t> </w:t>
      </w:r>
      <w:r>
        <w:rPr>
          <w:i/>
          <w:color w:val="7F7F7F"/>
          <w:w w:val="105"/>
          <w:sz w:val="18"/>
        </w:rPr>
        <w:t>February</w:t>
      </w:r>
      <w:r>
        <w:rPr>
          <w:i/>
          <w:color w:val="7F7F7F"/>
          <w:spacing w:val="21"/>
          <w:w w:val="105"/>
          <w:sz w:val="18"/>
        </w:rPr>
        <w:t> </w:t>
      </w:r>
      <w:r>
        <w:rPr>
          <w:i/>
          <w:color w:val="7F7F7F"/>
          <w:w w:val="105"/>
          <w:sz w:val="18"/>
        </w:rPr>
        <w:t>16,</w:t>
      </w:r>
      <w:r>
        <w:rPr>
          <w:i/>
          <w:color w:val="7F7F7F"/>
          <w:spacing w:val="22"/>
          <w:w w:val="105"/>
          <w:sz w:val="18"/>
        </w:rPr>
        <w:t> </w:t>
      </w:r>
      <w:r>
        <w:rPr>
          <w:i/>
          <w:color w:val="7F7F7F"/>
          <w:spacing w:val="-4"/>
          <w:w w:val="105"/>
          <w:sz w:val="18"/>
        </w:rPr>
        <w:t>2026</w:t>
      </w:r>
    </w:p>
    <w:p>
      <w:pPr>
        <w:pStyle w:val="Title"/>
      </w:pPr>
      <w:r>
        <w:rPr>
          <w:w w:val="105"/>
        </w:rPr>
        <w:t>Dr.</w:t>
      </w:r>
      <w:r>
        <w:rPr>
          <w:spacing w:val="-1"/>
          <w:w w:val="105"/>
        </w:rPr>
        <w:t>  </w:t>
      </w:r>
      <w:r>
        <w:rPr>
          <w:w w:val="105"/>
        </w:rPr>
        <w:t>Sajid</w:t>
      </w:r>
      <w:r>
        <w:rPr>
          <w:spacing w:val="76"/>
          <w:w w:val="105"/>
        </w:rPr>
        <w:t> </w:t>
      </w:r>
      <w:r>
        <w:rPr>
          <w:w w:val="105"/>
        </w:rPr>
        <w:t>Muhaimin</w:t>
      </w:r>
      <w:r>
        <w:rPr>
          <w:spacing w:val="77"/>
          <w:w w:val="105"/>
        </w:rPr>
        <w:t> </w:t>
      </w:r>
      <w:r>
        <w:rPr>
          <w:spacing w:val="-2"/>
          <w:w w:val="105"/>
        </w:rPr>
        <w:t>Choudhury</w:t>
      </w:r>
    </w:p>
    <w:p>
      <w:pPr>
        <w:pStyle w:val="BodyText"/>
        <w:spacing w:before="9"/>
        <w:ind w:left="0" w:right="499"/>
        <w:jc w:val="center"/>
      </w:pPr>
      <w:r>
        <w:rPr/>
        <w:t>Associate</w:t>
      </w:r>
      <w:r>
        <w:rPr>
          <w:spacing w:val="4"/>
        </w:rPr>
        <w:t> </w:t>
      </w:r>
      <w:r>
        <w:rPr/>
        <w:t>Professor,</w:t>
      </w:r>
      <w:r>
        <w:rPr>
          <w:spacing w:val="5"/>
        </w:rPr>
        <w:t> </w:t>
      </w:r>
      <w:r>
        <w:rPr/>
        <w:t>Department</w:t>
      </w:r>
      <w:r>
        <w:rPr>
          <w:spacing w:val="5"/>
        </w:rPr>
        <w:t> </w:t>
      </w:r>
      <w:r>
        <w:rPr/>
        <w:t>of</w:t>
      </w:r>
      <w:r>
        <w:rPr>
          <w:spacing w:val="5"/>
        </w:rPr>
        <w:t> </w:t>
      </w:r>
      <w:r>
        <w:rPr/>
        <w:t>EEE,</w:t>
      </w:r>
      <w:r>
        <w:rPr>
          <w:spacing w:val="4"/>
        </w:rPr>
        <w:t> </w:t>
      </w:r>
      <w:r>
        <w:rPr>
          <w:spacing w:val="-4"/>
        </w:rPr>
        <w:t>BUET</w:t>
      </w:r>
    </w:p>
    <w:p>
      <w:pPr>
        <w:tabs>
          <w:tab w:pos="3583" w:val="left" w:leader="none"/>
          <w:tab w:pos="5900" w:val="left" w:leader="none"/>
          <w:tab w:pos="7796" w:val="left" w:leader="none"/>
        </w:tabs>
        <w:spacing w:before="202"/>
        <w:ind w:left="1422" w:right="0" w:firstLine="0"/>
        <w:jc w:val="left"/>
        <w:rPr>
          <w:sz w:val="20"/>
        </w:rPr>
      </w:pPr>
      <w:r>
        <w:rPr>
          <w:rFonts w:ascii="Lucida Sans"/>
          <w:w w:val="40"/>
          <w:sz w:val="16"/>
        </w:rPr>
        <w:t>Map-marker-alt</w:t>
      </w:r>
      <w:r>
        <w:rPr>
          <w:rFonts w:ascii="Lucida Sans"/>
          <w:spacing w:val="30"/>
          <w:sz w:val="16"/>
        </w:rPr>
        <w:t> </w:t>
      </w:r>
      <w:r>
        <w:rPr>
          <w:w w:val="40"/>
          <w:sz w:val="20"/>
        </w:rPr>
        <w:t>Dhaka,</w:t>
      </w:r>
      <w:r>
        <w:rPr>
          <w:spacing w:val="22"/>
          <w:sz w:val="20"/>
        </w:rPr>
        <w:t> </w:t>
      </w:r>
      <w:r>
        <w:rPr>
          <w:spacing w:val="-2"/>
          <w:w w:val="40"/>
          <w:sz w:val="20"/>
        </w:rPr>
        <w:t>Bangladesh</w:t>
      </w:r>
      <w:r>
        <w:rPr>
          <w:sz w:val="20"/>
        </w:rPr>
        <w:tab/>
      </w:r>
      <w:hyperlink r:id="rId6">
        <w:r>
          <w:rPr>
            <w:rFonts w:ascii="Lucida Sans"/>
            <w:w w:val="25"/>
            <w:sz w:val="16"/>
          </w:rPr>
          <w:t>Envelope</w:t>
        </w:r>
        <w:r>
          <w:rPr>
            <w:rFonts w:ascii="Lucida Sans"/>
            <w:spacing w:val="9"/>
            <w:sz w:val="16"/>
          </w:rPr>
          <w:t> </w:t>
        </w:r>
        <w:r>
          <w:rPr>
            <w:spacing w:val="-2"/>
            <w:w w:val="90"/>
            <w:sz w:val="20"/>
          </w:rPr>
          <w:t>sajid@eee.buet.ac.bd</w:t>
        </w:r>
      </w:hyperlink>
      <w:r>
        <w:rPr>
          <w:sz w:val="20"/>
        </w:rPr>
        <w:tab/>
      </w:r>
      <w:hyperlink r:id="rId7">
        <w:r>
          <w:rPr>
            <w:rFonts w:ascii="Lucida Sans"/>
            <w:w w:val="45"/>
            <w:sz w:val="16"/>
          </w:rPr>
          <w:t>LINK</w:t>
        </w:r>
        <w:r>
          <w:rPr>
            <w:rFonts w:ascii="Lucida Sans"/>
            <w:spacing w:val="23"/>
            <w:sz w:val="16"/>
          </w:rPr>
          <w:t> </w:t>
        </w:r>
        <w:r>
          <w:rPr>
            <w:spacing w:val="-2"/>
            <w:w w:val="90"/>
            <w:sz w:val="20"/>
          </w:rPr>
          <w:t>sajid.buet.ac.bd</w:t>
        </w:r>
      </w:hyperlink>
      <w:r>
        <w:rPr>
          <w:sz w:val="20"/>
        </w:rPr>
        <w:tab/>
      </w:r>
      <w:hyperlink r:id="rId8">
        <w:r>
          <w:rPr>
            <w:rFonts w:ascii="Lucida Sans"/>
            <w:w w:val="15"/>
            <w:sz w:val="16"/>
          </w:rPr>
          <w:t>LINKEDIN-IN</w:t>
        </w:r>
        <w:r>
          <w:rPr>
            <w:rFonts w:ascii="Lucida Sans"/>
            <w:spacing w:val="73"/>
            <w:w w:val="150"/>
            <w:sz w:val="16"/>
          </w:rPr>
          <w:t>   </w:t>
        </w:r>
        <w:r>
          <w:rPr>
            <w:spacing w:val="-2"/>
            <w:w w:val="15"/>
            <w:sz w:val="20"/>
          </w:rPr>
          <w:t>sajidmc</w:t>
        </w:r>
      </w:hyperlink>
    </w:p>
    <w:p>
      <w:pPr>
        <w:pStyle w:val="Heading1"/>
        <w:tabs>
          <w:tab w:pos="10336" w:val="left" w:leader="none"/>
        </w:tabs>
        <w:spacing w:before="175"/>
      </w:pPr>
      <w:bookmarkStart w:name="Brief Biography" w:id="2"/>
      <w:bookmarkEnd w:id="2"/>
      <w:r>
        <w:rPr>
          <w:b w:val="0"/>
        </w:rPr>
      </w:r>
      <w:r>
        <w:rPr>
          <w:w w:val="110"/>
        </w:rPr>
        <w:t>Brief</w:t>
      </w:r>
      <w:r>
        <w:rPr>
          <w:spacing w:val="40"/>
          <w:w w:val="110"/>
        </w:rPr>
        <w:t> </w:t>
      </w:r>
      <w:r>
        <w:rPr>
          <w:w w:val="110"/>
        </w:rPr>
        <w:t>Biography </w:t>
      </w:r>
      <w:r>
        <w:rPr>
          <w:u w:val="single"/>
        </w:rPr>
        <w:tab/>
      </w:r>
    </w:p>
    <w:p>
      <w:pPr>
        <w:pStyle w:val="BodyText"/>
        <w:spacing w:line="213" w:lineRule="auto" w:before="113"/>
        <w:ind w:left="247" w:right="745"/>
        <w:jc w:val="both"/>
      </w:pPr>
      <w:r>
        <w:rPr/>
        <w:t>Dr.</w:t>
      </w:r>
      <w:r>
        <w:rPr>
          <w:spacing w:val="40"/>
        </w:rPr>
        <w:t> </w:t>
      </w:r>
      <w:r>
        <w:rPr/>
        <w:t>Sajid Choudhury is an Associate Professor in the Department of EEE, BUET. He completed his Ph.D.</w:t>
      </w:r>
      <w:r>
        <w:rPr>
          <w:spacing w:val="80"/>
        </w:rPr>
        <w:t> </w:t>
      </w:r>
      <w:r>
        <w:rPr/>
        <w:t>from</w:t>
      </w:r>
      <w:r>
        <w:rPr>
          <w:spacing w:val="6"/>
        </w:rPr>
        <w:t> </w:t>
      </w:r>
      <w:r>
        <w:rPr/>
        <w:t>Purdue</w:t>
      </w:r>
      <w:r>
        <w:rPr>
          <w:spacing w:val="8"/>
        </w:rPr>
        <w:t> </w:t>
      </w:r>
      <w:r>
        <w:rPr/>
        <w:t>University,</w:t>
      </w:r>
      <w:r>
        <w:rPr>
          <w:spacing w:val="9"/>
        </w:rPr>
        <w:t> </w:t>
      </w:r>
      <w:r>
        <w:rPr/>
        <w:t>IN,</w:t>
      </w:r>
      <w:r>
        <w:rPr>
          <w:spacing w:val="8"/>
        </w:rPr>
        <w:t> </w:t>
      </w:r>
      <w:r>
        <w:rPr/>
        <w:t>USA.</w:t>
      </w:r>
      <w:r>
        <w:rPr>
          <w:spacing w:val="7"/>
        </w:rPr>
        <w:t> </w:t>
      </w:r>
      <w:r>
        <w:rPr/>
        <w:t>He</w:t>
      </w:r>
      <w:r>
        <w:rPr>
          <w:spacing w:val="8"/>
        </w:rPr>
        <w:t> </w:t>
      </w:r>
      <w:r>
        <w:rPr/>
        <w:t>is</w:t>
      </w:r>
      <w:r>
        <w:rPr>
          <w:spacing w:val="7"/>
        </w:rPr>
        <w:t> </w:t>
      </w:r>
      <w:r>
        <w:rPr/>
        <w:t>principal</w:t>
      </w:r>
      <w:r>
        <w:rPr>
          <w:spacing w:val="8"/>
        </w:rPr>
        <w:t> </w:t>
      </w:r>
      <w:r>
        <w:rPr/>
        <w:t>investigator</w:t>
      </w:r>
      <w:r>
        <w:rPr>
          <w:spacing w:val="7"/>
        </w:rPr>
        <w:t> </w:t>
      </w:r>
      <w:r>
        <w:rPr/>
        <w:t>of</w:t>
      </w:r>
      <w:r>
        <w:rPr>
          <w:spacing w:val="7"/>
        </w:rPr>
        <w:t> </w:t>
      </w:r>
      <w:r>
        <w:rPr/>
        <w:t>the</w:t>
      </w:r>
      <w:r>
        <w:rPr>
          <w:spacing w:val="8"/>
        </w:rPr>
        <w:t> </w:t>
      </w:r>
      <w:r>
        <w:rPr/>
        <w:t>Q-PACERS</w:t>
      </w:r>
      <w:r>
        <w:rPr>
          <w:spacing w:val="7"/>
        </w:rPr>
        <w:t> </w:t>
      </w:r>
      <w:r>
        <w:rPr/>
        <w:t>or</w:t>
      </w:r>
      <w:r>
        <w:rPr>
          <w:spacing w:val="7"/>
        </w:rPr>
        <w:t> </w:t>
      </w:r>
      <w:r>
        <w:rPr/>
        <w:t>the</w:t>
      </w:r>
      <w:r>
        <w:rPr>
          <w:spacing w:val="8"/>
        </w:rPr>
        <w:t> </w:t>
      </w:r>
      <w:r>
        <w:rPr/>
        <w:t>Quantum-,</w:t>
      </w:r>
      <w:r>
        <w:rPr>
          <w:spacing w:val="9"/>
        </w:rPr>
        <w:t> </w:t>
      </w:r>
      <w:r>
        <w:rPr>
          <w:spacing w:val="-2"/>
        </w:rPr>
        <w:t>Photonic-</w:t>
      </w:r>
    </w:p>
    <w:p>
      <w:pPr>
        <w:pStyle w:val="BodyText"/>
        <w:spacing w:line="213" w:lineRule="auto"/>
        <w:ind w:left="247" w:right="745"/>
        <w:jc w:val="both"/>
      </w:pPr>
      <w:r>
        <w:rPr/>
        <w:t>, Antenna-, Computing-, Embedded- , and Renewable-energy Systems Research Group.</w:t>
      </w:r>
      <w:r>
        <w:rPr>
          <w:spacing w:val="40"/>
        </w:rPr>
        <w:t> </w:t>
      </w:r>
      <w:r>
        <w:rPr/>
        <w:t>His current research interest</w:t>
      </w:r>
      <w:r>
        <w:rPr>
          <w:spacing w:val="-13"/>
        </w:rPr>
        <w:t> </w:t>
      </w:r>
      <w:r>
        <w:rPr/>
        <w:t>is</w:t>
      </w:r>
      <w:r>
        <w:rPr>
          <w:spacing w:val="-12"/>
        </w:rPr>
        <w:t> </w:t>
      </w:r>
      <w:r>
        <w:rPr/>
        <w:t>in</w:t>
      </w:r>
      <w:r>
        <w:rPr>
          <w:spacing w:val="-13"/>
        </w:rPr>
        <w:t> </w:t>
      </w:r>
      <w:r>
        <w:rPr/>
        <w:t>Photonic</w:t>
      </w:r>
      <w:r>
        <w:rPr>
          <w:spacing w:val="-12"/>
        </w:rPr>
        <w:t> </w:t>
      </w:r>
      <w:r>
        <w:rPr/>
        <w:t>Quantum</w:t>
      </w:r>
      <w:r>
        <w:rPr>
          <w:spacing w:val="-13"/>
        </w:rPr>
        <w:t> </w:t>
      </w:r>
      <w:r>
        <w:rPr/>
        <w:t>Computing,</w:t>
      </w:r>
      <w:r>
        <w:rPr>
          <w:spacing w:val="-12"/>
        </w:rPr>
        <w:t> </w:t>
      </w:r>
      <w:r>
        <w:rPr/>
        <w:t>Photovoltaic</w:t>
      </w:r>
      <w:r>
        <w:rPr>
          <w:spacing w:val="-13"/>
        </w:rPr>
        <w:t> </w:t>
      </w:r>
      <w:r>
        <w:rPr/>
        <w:t>Cells,</w:t>
      </w:r>
      <w:r>
        <w:rPr>
          <w:spacing w:val="-11"/>
        </w:rPr>
        <w:t> </w:t>
      </w:r>
      <w:r>
        <w:rPr/>
        <w:t>Flat</w:t>
      </w:r>
      <w:r>
        <w:rPr>
          <w:spacing w:val="-13"/>
        </w:rPr>
        <w:t> </w:t>
      </w:r>
      <w:r>
        <w:rPr/>
        <w:t>Optics</w:t>
      </w:r>
      <w:r>
        <w:rPr>
          <w:spacing w:val="-12"/>
        </w:rPr>
        <w:t> </w:t>
      </w:r>
      <w:r>
        <w:rPr/>
        <w:t>with</w:t>
      </w:r>
      <w:r>
        <w:rPr>
          <w:spacing w:val="-13"/>
        </w:rPr>
        <w:t> </w:t>
      </w:r>
      <w:r>
        <w:rPr/>
        <w:t>Metasurface,</w:t>
      </w:r>
      <w:r>
        <w:rPr>
          <w:spacing w:val="-11"/>
        </w:rPr>
        <w:t> </w:t>
      </w:r>
      <w:r>
        <w:rPr/>
        <w:t>Photonic</w:t>
      </w:r>
      <w:r>
        <w:rPr>
          <w:spacing w:val="-13"/>
        </w:rPr>
        <w:t> </w:t>
      </w:r>
      <w:r>
        <w:rPr/>
        <w:t>Devices with Phase Change Materials, Embedded Systems Design.</w:t>
      </w:r>
      <w:r>
        <w:rPr>
          <w:spacing w:val="40"/>
        </w:rPr>
        <w:t> </w:t>
      </w:r>
      <w:r>
        <w:rPr/>
        <w:t>Dr.</w:t>
      </w:r>
      <w:r>
        <w:rPr>
          <w:spacing w:val="40"/>
        </w:rPr>
        <w:t> </w:t>
      </w:r>
      <w:r>
        <w:rPr/>
        <w:t>Choudhury is a senior member of the IEEE, founding President, The Optica Bangladesh Section and founding chair, IEEE Photonics Society BD Chapter.</w:t>
      </w:r>
    </w:p>
    <w:p>
      <w:pPr>
        <w:pStyle w:val="Heading1"/>
        <w:tabs>
          <w:tab w:pos="10336" w:val="left" w:leader="none"/>
        </w:tabs>
        <w:spacing w:before="176"/>
      </w:pPr>
      <w:bookmarkStart w:name="Experience" w:id="3"/>
      <w:bookmarkEnd w:id="3"/>
      <w:r>
        <w:rPr>
          <w:b w:val="0"/>
        </w:rPr>
      </w:r>
      <w:r>
        <w:rPr>
          <w:w w:val="110"/>
        </w:rPr>
        <w:t>Experience </w:t>
      </w:r>
      <w:r>
        <w:rPr>
          <w:u w:val="single"/>
        </w:rPr>
        <w:tab/>
      </w:r>
    </w:p>
    <w:p>
      <w:pPr>
        <w:spacing w:after="0"/>
        <w:sectPr>
          <w:footerReference w:type="default" r:id="rId5"/>
          <w:type w:val="continuous"/>
          <w:pgSz w:w="12240" w:h="15840"/>
          <w:pgMar w:header="0" w:footer="569" w:top="520" w:bottom="760" w:left="1000" w:right="500"/>
          <w:pgNumType w:start="1"/>
        </w:sectPr>
      </w:pPr>
    </w:p>
    <w:p>
      <w:pPr>
        <w:pStyle w:val="BodyText"/>
        <w:spacing w:line="254" w:lineRule="exact" w:before="96"/>
        <w:ind w:left="247"/>
      </w:pPr>
      <w:r>
        <w:rPr/>
        <w:t>Associate</w:t>
      </w:r>
      <w:r>
        <w:rPr>
          <w:spacing w:val="-7"/>
        </w:rPr>
        <w:t> </w:t>
      </w:r>
      <w:r>
        <w:rPr/>
        <w:t>Professor,</w:t>
      </w:r>
      <w:r>
        <w:rPr>
          <w:spacing w:val="-6"/>
        </w:rPr>
        <w:t> </w:t>
      </w:r>
      <w:r>
        <w:rPr/>
        <w:t>Department</w:t>
      </w:r>
      <w:r>
        <w:rPr>
          <w:spacing w:val="-6"/>
        </w:rPr>
        <w:t> </w:t>
      </w:r>
      <w:r>
        <w:rPr/>
        <w:t>of</w:t>
      </w:r>
      <w:r>
        <w:rPr>
          <w:spacing w:val="-6"/>
        </w:rPr>
        <w:t> </w:t>
      </w:r>
      <w:r>
        <w:rPr/>
        <w:t>Electrical</w:t>
      </w:r>
      <w:r>
        <w:rPr>
          <w:spacing w:val="-6"/>
        </w:rPr>
        <w:t> </w:t>
      </w:r>
      <w:r>
        <w:rPr/>
        <w:t>and</w:t>
      </w:r>
      <w:r>
        <w:rPr>
          <w:spacing w:val="-6"/>
        </w:rPr>
        <w:t> </w:t>
      </w:r>
      <w:r>
        <w:rPr/>
        <w:t>Electronic</w:t>
      </w:r>
      <w:r>
        <w:rPr>
          <w:spacing w:val="-6"/>
        </w:rPr>
        <w:t> </w:t>
      </w:r>
      <w:r>
        <w:rPr/>
        <w:t>Engineering</w:t>
      </w:r>
      <w:r>
        <w:rPr>
          <w:spacing w:val="-7"/>
        </w:rPr>
        <w:t> </w:t>
      </w:r>
      <w:r>
        <w:rPr>
          <w:spacing w:val="-2"/>
        </w:rPr>
        <w:t>(EEE)</w:t>
      </w:r>
    </w:p>
    <w:p>
      <w:pPr>
        <w:pStyle w:val="Heading3"/>
      </w:pPr>
      <w:r>
        <w:rPr>
          <w:w w:val="105"/>
        </w:rPr>
        <w:t>Bangladesh</w:t>
      </w:r>
      <w:r>
        <w:rPr>
          <w:spacing w:val="27"/>
          <w:w w:val="105"/>
        </w:rPr>
        <w:t> </w:t>
      </w:r>
      <w:r>
        <w:rPr>
          <w:w w:val="105"/>
        </w:rPr>
        <w:t>University</w:t>
      </w:r>
      <w:r>
        <w:rPr>
          <w:spacing w:val="27"/>
          <w:w w:val="105"/>
        </w:rPr>
        <w:t> </w:t>
      </w:r>
      <w:r>
        <w:rPr>
          <w:w w:val="105"/>
        </w:rPr>
        <w:t>of</w:t>
      </w:r>
      <w:r>
        <w:rPr>
          <w:spacing w:val="28"/>
          <w:w w:val="105"/>
        </w:rPr>
        <w:t> </w:t>
      </w:r>
      <w:r>
        <w:rPr>
          <w:w w:val="105"/>
        </w:rPr>
        <w:t>Engineering</w:t>
      </w:r>
      <w:r>
        <w:rPr>
          <w:spacing w:val="27"/>
          <w:w w:val="105"/>
        </w:rPr>
        <w:t> </w:t>
      </w:r>
      <w:r>
        <w:rPr>
          <w:w w:val="105"/>
        </w:rPr>
        <w:t>and</w:t>
      </w:r>
      <w:r>
        <w:rPr>
          <w:spacing w:val="27"/>
          <w:w w:val="105"/>
        </w:rPr>
        <w:t> </w:t>
      </w:r>
      <w:r>
        <w:rPr>
          <w:w w:val="105"/>
        </w:rPr>
        <w:t>Technology</w:t>
      </w:r>
      <w:r>
        <w:rPr>
          <w:spacing w:val="28"/>
          <w:w w:val="105"/>
        </w:rPr>
        <w:t> </w:t>
      </w:r>
      <w:r>
        <w:rPr>
          <w:spacing w:val="-2"/>
          <w:w w:val="105"/>
        </w:rPr>
        <w:t>(BUET)</w:t>
      </w:r>
    </w:p>
    <w:p>
      <w:pPr>
        <w:pStyle w:val="BodyText"/>
        <w:spacing w:line="254" w:lineRule="exact" w:before="209"/>
        <w:ind w:left="247"/>
      </w:pPr>
      <w:r>
        <w:rPr/>
        <w:t>Assistant</w:t>
      </w:r>
      <w:r>
        <w:rPr>
          <w:spacing w:val="-6"/>
        </w:rPr>
        <w:t> </w:t>
      </w:r>
      <w:r>
        <w:rPr/>
        <w:t>Professor,</w:t>
      </w:r>
      <w:r>
        <w:rPr>
          <w:spacing w:val="-5"/>
        </w:rPr>
        <w:t> </w:t>
      </w:r>
      <w:r>
        <w:rPr/>
        <w:t>Department</w:t>
      </w:r>
      <w:r>
        <w:rPr>
          <w:spacing w:val="-5"/>
        </w:rPr>
        <w:t> </w:t>
      </w:r>
      <w:r>
        <w:rPr/>
        <w:t>of</w:t>
      </w:r>
      <w:r>
        <w:rPr>
          <w:spacing w:val="-5"/>
        </w:rPr>
        <w:t> </w:t>
      </w:r>
      <w:r>
        <w:rPr/>
        <w:t>Electrical</w:t>
      </w:r>
      <w:r>
        <w:rPr>
          <w:spacing w:val="-5"/>
        </w:rPr>
        <w:t> </w:t>
      </w:r>
      <w:r>
        <w:rPr/>
        <w:t>and</w:t>
      </w:r>
      <w:r>
        <w:rPr>
          <w:spacing w:val="-5"/>
        </w:rPr>
        <w:t> </w:t>
      </w:r>
      <w:r>
        <w:rPr/>
        <w:t>Electronic</w:t>
      </w:r>
      <w:r>
        <w:rPr>
          <w:spacing w:val="-5"/>
        </w:rPr>
        <w:t> </w:t>
      </w:r>
      <w:r>
        <w:rPr/>
        <w:t>Engineering</w:t>
      </w:r>
      <w:r>
        <w:rPr>
          <w:spacing w:val="-5"/>
        </w:rPr>
        <w:t> </w:t>
      </w:r>
      <w:r>
        <w:rPr>
          <w:spacing w:val="-2"/>
        </w:rPr>
        <w:t>(EEE)</w:t>
      </w:r>
    </w:p>
    <w:p>
      <w:pPr>
        <w:pStyle w:val="Heading3"/>
      </w:pPr>
      <w:r>
        <w:rPr>
          <w:w w:val="105"/>
        </w:rPr>
        <w:t>Bangladesh</w:t>
      </w:r>
      <w:r>
        <w:rPr>
          <w:spacing w:val="27"/>
          <w:w w:val="105"/>
        </w:rPr>
        <w:t> </w:t>
      </w:r>
      <w:r>
        <w:rPr>
          <w:w w:val="105"/>
        </w:rPr>
        <w:t>University</w:t>
      </w:r>
      <w:r>
        <w:rPr>
          <w:spacing w:val="27"/>
          <w:w w:val="105"/>
        </w:rPr>
        <w:t> </w:t>
      </w:r>
      <w:r>
        <w:rPr>
          <w:w w:val="105"/>
        </w:rPr>
        <w:t>of</w:t>
      </w:r>
      <w:r>
        <w:rPr>
          <w:spacing w:val="28"/>
          <w:w w:val="105"/>
        </w:rPr>
        <w:t> </w:t>
      </w:r>
      <w:r>
        <w:rPr>
          <w:w w:val="105"/>
        </w:rPr>
        <w:t>Engineering</w:t>
      </w:r>
      <w:r>
        <w:rPr>
          <w:spacing w:val="27"/>
          <w:w w:val="105"/>
        </w:rPr>
        <w:t> </w:t>
      </w:r>
      <w:r>
        <w:rPr>
          <w:w w:val="105"/>
        </w:rPr>
        <w:t>and</w:t>
      </w:r>
      <w:r>
        <w:rPr>
          <w:spacing w:val="27"/>
          <w:w w:val="105"/>
        </w:rPr>
        <w:t> </w:t>
      </w:r>
      <w:r>
        <w:rPr>
          <w:w w:val="105"/>
        </w:rPr>
        <w:t>Technology</w:t>
      </w:r>
      <w:r>
        <w:rPr>
          <w:spacing w:val="28"/>
          <w:w w:val="105"/>
        </w:rPr>
        <w:t> </w:t>
      </w:r>
      <w:r>
        <w:rPr>
          <w:spacing w:val="-2"/>
          <w:w w:val="105"/>
        </w:rPr>
        <w:t>(BUET)</w:t>
      </w:r>
    </w:p>
    <w:p>
      <w:pPr>
        <w:pStyle w:val="BodyText"/>
        <w:spacing w:line="254" w:lineRule="exact" w:before="208"/>
        <w:ind w:left="247"/>
      </w:pPr>
      <w:r>
        <w:rPr/>
        <w:t>Lecturer,</w:t>
      </w:r>
      <w:r>
        <w:rPr>
          <w:spacing w:val="-4"/>
        </w:rPr>
        <w:t> </w:t>
      </w:r>
      <w:r>
        <w:rPr/>
        <w:t>Department</w:t>
      </w:r>
      <w:r>
        <w:rPr>
          <w:spacing w:val="-3"/>
        </w:rPr>
        <w:t> </w:t>
      </w:r>
      <w:r>
        <w:rPr/>
        <w:t>of</w:t>
      </w:r>
      <w:r>
        <w:rPr>
          <w:spacing w:val="-3"/>
        </w:rPr>
        <w:t> </w:t>
      </w:r>
      <w:r>
        <w:rPr/>
        <w:t>Electrical</w:t>
      </w:r>
      <w:r>
        <w:rPr>
          <w:spacing w:val="-3"/>
        </w:rPr>
        <w:t> </w:t>
      </w:r>
      <w:r>
        <w:rPr/>
        <w:t>and</w:t>
      </w:r>
      <w:r>
        <w:rPr>
          <w:spacing w:val="-3"/>
        </w:rPr>
        <w:t> </w:t>
      </w:r>
      <w:r>
        <w:rPr/>
        <w:t>Electronic</w:t>
      </w:r>
      <w:r>
        <w:rPr>
          <w:spacing w:val="-3"/>
        </w:rPr>
        <w:t> </w:t>
      </w:r>
      <w:r>
        <w:rPr/>
        <w:t>Engineering</w:t>
      </w:r>
      <w:r>
        <w:rPr>
          <w:spacing w:val="-3"/>
        </w:rPr>
        <w:t> </w:t>
      </w:r>
      <w:r>
        <w:rPr>
          <w:spacing w:val="-2"/>
        </w:rPr>
        <w:t>(EEE)</w:t>
      </w:r>
    </w:p>
    <w:p>
      <w:pPr>
        <w:pStyle w:val="Heading3"/>
      </w:pPr>
      <w:r>
        <w:rPr>
          <w:w w:val="105"/>
        </w:rPr>
        <w:t>Bangladesh</w:t>
      </w:r>
      <w:r>
        <w:rPr>
          <w:spacing w:val="27"/>
          <w:w w:val="105"/>
        </w:rPr>
        <w:t> </w:t>
      </w:r>
      <w:r>
        <w:rPr>
          <w:w w:val="105"/>
        </w:rPr>
        <w:t>University</w:t>
      </w:r>
      <w:r>
        <w:rPr>
          <w:spacing w:val="27"/>
          <w:w w:val="105"/>
        </w:rPr>
        <w:t> </w:t>
      </w:r>
      <w:r>
        <w:rPr>
          <w:w w:val="105"/>
        </w:rPr>
        <w:t>of</w:t>
      </w:r>
      <w:r>
        <w:rPr>
          <w:spacing w:val="28"/>
          <w:w w:val="105"/>
        </w:rPr>
        <w:t> </w:t>
      </w:r>
      <w:r>
        <w:rPr>
          <w:w w:val="105"/>
        </w:rPr>
        <w:t>Engineering</w:t>
      </w:r>
      <w:r>
        <w:rPr>
          <w:spacing w:val="27"/>
          <w:w w:val="105"/>
        </w:rPr>
        <w:t> </w:t>
      </w:r>
      <w:r>
        <w:rPr>
          <w:w w:val="105"/>
        </w:rPr>
        <w:t>and</w:t>
      </w:r>
      <w:r>
        <w:rPr>
          <w:spacing w:val="27"/>
          <w:w w:val="105"/>
        </w:rPr>
        <w:t> </w:t>
      </w:r>
      <w:r>
        <w:rPr>
          <w:w w:val="105"/>
        </w:rPr>
        <w:t>Technology</w:t>
      </w:r>
      <w:r>
        <w:rPr>
          <w:spacing w:val="28"/>
          <w:w w:val="105"/>
        </w:rPr>
        <w:t> </w:t>
      </w:r>
      <w:r>
        <w:rPr>
          <w:spacing w:val="-2"/>
          <w:w w:val="105"/>
        </w:rPr>
        <w:t>(BUET)</w:t>
      </w:r>
    </w:p>
    <w:p>
      <w:pPr>
        <w:pStyle w:val="BodyText"/>
        <w:spacing w:line="254" w:lineRule="exact" w:before="209"/>
        <w:ind w:left="247"/>
      </w:pPr>
      <w:r>
        <w:rPr>
          <w:spacing w:val="-2"/>
        </w:rPr>
        <w:t>Lecturer,</w:t>
      </w:r>
      <w:r>
        <w:rPr>
          <w:spacing w:val="3"/>
        </w:rPr>
        <w:t> </w:t>
      </w:r>
      <w:r>
        <w:rPr>
          <w:spacing w:val="-2"/>
        </w:rPr>
        <w:t>Institute</w:t>
      </w:r>
      <w:r>
        <w:rPr>
          <w:spacing w:val="3"/>
        </w:rPr>
        <w:t> </w:t>
      </w:r>
      <w:r>
        <w:rPr>
          <w:spacing w:val="-2"/>
        </w:rPr>
        <w:t>of</w:t>
      </w:r>
      <w:r>
        <w:rPr>
          <w:spacing w:val="3"/>
        </w:rPr>
        <w:t> </w:t>
      </w:r>
      <w:r>
        <w:rPr>
          <w:spacing w:val="-2"/>
        </w:rPr>
        <w:t>Information</w:t>
      </w:r>
      <w:r>
        <w:rPr>
          <w:spacing w:val="4"/>
        </w:rPr>
        <w:t> </w:t>
      </w:r>
      <w:r>
        <w:rPr>
          <w:spacing w:val="-2"/>
        </w:rPr>
        <w:t>and</w:t>
      </w:r>
      <w:r>
        <w:rPr>
          <w:spacing w:val="3"/>
        </w:rPr>
        <w:t> </w:t>
      </w:r>
      <w:r>
        <w:rPr>
          <w:spacing w:val="-2"/>
        </w:rPr>
        <w:t>Communication</w:t>
      </w:r>
      <w:r>
        <w:rPr>
          <w:spacing w:val="3"/>
        </w:rPr>
        <w:t> </w:t>
      </w:r>
      <w:r>
        <w:rPr>
          <w:spacing w:val="-2"/>
        </w:rPr>
        <w:t>Technology</w:t>
      </w:r>
      <w:r>
        <w:rPr>
          <w:spacing w:val="3"/>
        </w:rPr>
        <w:t> </w:t>
      </w:r>
      <w:r>
        <w:rPr>
          <w:spacing w:val="-2"/>
        </w:rPr>
        <w:t>(IICT)</w:t>
      </w:r>
    </w:p>
    <w:p>
      <w:pPr>
        <w:pStyle w:val="Heading3"/>
      </w:pPr>
      <w:r>
        <w:rPr>
          <w:w w:val="105"/>
        </w:rPr>
        <w:t>Bangladesh</w:t>
      </w:r>
      <w:r>
        <w:rPr>
          <w:spacing w:val="27"/>
          <w:w w:val="105"/>
        </w:rPr>
        <w:t> </w:t>
      </w:r>
      <w:r>
        <w:rPr>
          <w:w w:val="105"/>
        </w:rPr>
        <w:t>University</w:t>
      </w:r>
      <w:r>
        <w:rPr>
          <w:spacing w:val="27"/>
          <w:w w:val="105"/>
        </w:rPr>
        <w:t> </w:t>
      </w:r>
      <w:r>
        <w:rPr>
          <w:w w:val="105"/>
        </w:rPr>
        <w:t>of</w:t>
      </w:r>
      <w:r>
        <w:rPr>
          <w:spacing w:val="28"/>
          <w:w w:val="105"/>
        </w:rPr>
        <w:t> </w:t>
      </w:r>
      <w:r>
        <w:rPr>
          <w:w w:val="105"/>
        </w:rPr>
        <w:t>Engineering</w:t>
      </w:r>
      <w:r>
        <w:rPr>
          <w:spacing w:val="27"/>
          <w:w w:val="105"/>
        </w:rPr>
        <w:t> </w:t>
      </w:r>
      <w:r>
        <w:rPr>
          <w:w w:val="105"/>
        </w:rPr>
        <w:t>and</w:t>
      </w:r>
      <w:r>
        <w:rPr>
          <w:spacing w:val="27"/>
          <w:w w:val="105"/>
        </w:rPr>
        <w:t> </w:t>
      </w:r>
      <w:r>
        <w:rPr>
          <w:w w:val="105"/>
        </w:rPr>
        <w:t>Technology</w:t>
      </w:r>
      <w:r>
        <w:rPr>
          <w:spacing w:val="28"/>
          <w:w w:val="105"/>
        </w:rPr>
        <w:t> </w:t>
      </w:r>
      <w:r>
        <w:rPr>
          <w:spacing w:val="-2"/>
          <w:w w:val="105"/>
        </w:rPr>
        <w:t>(BUET)</w:t>
      </w:r>
    </w:p>
    <w:p>
      <w:pPr>
        <w:pStyle w:val="BodyText"/>
        <w:spacing w:line="648" w:lineRule="auto" w:before="85"/>
        <w:ind w:left="247" w:right="445" w:firstLine="257"/>
      </w:pPr>
      <w:r>
        <w:rPr/>
        <w:br w:type="column"/>
      </w:r>
      <w:r>
        <w:rPr/>
        <w:t>July 2022 – to </w:t>
      </w:r>
      <w:r>
        <w:rPr/>
        <w:t>date June</w:t>
      </w:r>
      <w:r>
        <w:rPr>
          <w:spacing w:val="21"/>
        </w:rPr>
        <w:t> </w:t>
      </w:r>
      <w:r>
        <w:rPr/>
        <w:t>2013</w:t>
      </w:r>
      <w:r>
        <w:rPr>
          <w:spacing w:val="21"/>
        </w:rPr>
        <w:t> </w:t>
      </w:r>
      <w:r>
        <w:rPr/>
        <w:t>–</w:t>
      </w:r>
      <w:r>
        <w:rPr>
          <w:spacing w:val="21"/>
        </w:rPr>
        <w:t> </w:t>
      </w:r>
      <w:r>
        <w:rPr/>
        <w:t>July</w:t>
      </w:r>
      <w:r>
        <w:rPr>
          <w:spacing w:val="22"/>
        </w:rPr>
        <w:t> </w:t>
      </w:r>
      <w:r>
        <w:rPr>
          <w:spacing w:val="-4"/>
        </w:rPr>
        <w:t>2022</w:t>
      </w:r>
    </w:p>
    <w:p>
      <w:pPr>
        <w:pStyle w:val="BodyText"/>
        <w:spacing w:line="259" w:lineRule="exact"/>
        <w:ind w:left="308"/>
      </w:pPr>
      <w:r>
        <w:rPr>
          <w:w w:val="105"/>
        </w:rPr>
        <w:t>Jan</w:t>
      </w:r>
      <w:r>
        <w:rPr>
          <w:spacing w:val="7"/>
          <w:w w:val="105"/>
        </w:rPr>
        <w:t> </w:t>
      </w:r>
      <w:r>
        <w:rPr>
          <w:w w:val="105"/>
        </w:rPr>
        <w:t>2010</w:t>
      </w:r>
      <w:r>
        <w:rPr>
          <w:spacing w:val="8"/>
          <w:w w:val="105"/>
        </w:rPr>
        <w:t> </w:t>
      </w:r>
      <w:r>
        <w:rPr>
          <w:w w:val="105"/>
        </w:rPr>
        <w:t>–</w:t>
      </w:r>
      <w:r>
        <w:rPr>
          <w:spacing w:val="7"/>
          <w:w w:val="105"/>
        </w:rPr>
        <w:t> </w:t>
      </w:r>
      <w:r>
        <w:rPr>
          <w:w w:val="105"/>
        </w:rPr>
        <w:t>June</w:t>
      </w:r>
      <w:r>
        <w:rPr>
          <w:spacing w:val="8"/>
          <w:w w:val="105"/>
        </w:rPr>
        <w:t> </w:t>
      </w:r>
      <w:r>
        <w:rPr>
          <w:spacing w:val="-4"/>
          <w:w w:val="105"/>
        </w:rPr>
        <w:t>2013</w:t>
      </w:r>
    </w:p>
    <w:p>
      <w:pPr>
        <w:pStyle w:val="BodyText"/>
        <w:spacing w:before="178"/>
        <w:ind w:left="0"/>
      </w:pPr>
    </w:p>
    <w:p>
      <w:pPr>
        <w:pStyle w:val="BodyText"/>
        <w:ind w:left="371"/>
      </w:pPr>
      <w:r>
        <w:rPr/>
        <w:t>Nov</w:t>
      </w:r>
      <w:r>
        <w:rPr>
          <w:spacing w:val="11"/>
        </w:rPr>
        <w:t> </w:t>
      </w:r>
      <w:r>
        <w:rPr/>
        <w:t>2009</w:t>
      </w:r>
      <w:r>
        <w:rPr>
          <w:spacing w:val="11"/>
        </w:rPr>
        <w:t> </w:t>
      </w:r>
      <w:r>
        <w:rPr/>
        <w:t>–</w:t>
      </w:r>
      <w:r>
        <w:rPr>
          <w:spacing w:val="12"/>
        </w:rPr>
        <w:t> </w:t>
      </w:r>
      <w:r>
        <w:rPr/>
        <w:t>Jan</w:t>
      </w:r>
      <w:r>
        <w:rPr>
          <w:spacing w:val="11"/>
        </w:rPr>
        <w:t> </w:t>
      </w:r>
      <w:r>
        <w:rPr>
          <w:spacing w:val="-4"/>
        </w:rPr>
        <w:t>2010</w:t>
      </w:r>
    </w:p>
    <w:p>
      <w:pPr>
        <w:spacing w:after="0"/>
        <w:sectPr>
          <w:type w:val="continuous"/>
          <w:pgSz w:w="12240" w:h="15840"/>
          <w:pgMar w:header="0" w:footer="569" w:top="520" w:bottom="760" w:left="1000" w:right="500"/>
          <w:cols w:num="2" w:equalWidth="0">
            <w:col w:w="7314" w:space="483"/>
            <w:col w:w="2943"/>
          </w:cols>
        </w:sectPr>
      </w:pPr>
    </w:p>
    <w:p>
      <w:pPr>
        <w:pStyle w:val="BodyText"/>
        <w:spacing w:before="36"/>
        <w:ind w:left="0"/>
        <w:rPr>
          <w:sz w:val="28"/>
        </w:rPr>
      </w:pPr>
    </w:p>
    <w:p>
      <w:pPr>
        <w:pStyle w:val="Heading1"/>
        <w:tabs>
          <w:tab w:pos="10336" w:val="left" w:leader="none"/>
        </w:tabs>
        <w:spacing w:before="0"/>
      </w:pPr>
      <w:bookmarkStart w:name="Education" w:id="4"/>
      <w:bookmarkEnd w:id="4"/>
      <w:r>
        <w:rPr>
          <w:b w:val="0"/>
        </w:rPr>
      </w:r>
      <w:r>
        <w:rPr>
          <w:w w:val="110"/>
        </w:rPr>
        <w:t>Education </w:t>
      </w:r>
      <w:r>
        <w:rPr>
          <w:u w:val="single"/>
        </w:rPr>
        <w:tab/>
      </w:r>
    </w:p>
    <w:p>
      <w:pPr>
        <w:spacing w:after="0"/>
        <w:sectPr>
          <w:type w:val="continuous"/>
          <w:pgSz w:w="12240" w:h="15840"/>
          <w:pgMar w:header="0" w:footer="569" w:top="520" w:bottom="760" w:left="1000" w:right="500"/>
        </w:sectPr>
      </w:pPr>
    </w:p>
    <w:p>
      <w:pPr>
        <w:tabs>
          <w:tab w:pos="1466" w:val="left" w:leader="none"/>
        </w:tabs>
        <w:spacing w:line="213" w:lineRule="auto" w:before="113"/>
        <w:ind w:left="1466" w:right="38" w:hanging="1219"/>
        <w:jc w:val="left"/>
        <w:rPr>
          <w:sz w:val="20"/>
        </w:rPr>
      </w:pPr>
      <w:r>
        <w:rPr>
          <w:b/>
          <w:spacing w:val="-2"/>
          <w:sz w:val="20"/>
        </w:rPr>
        <w:t>Ph.D.</w:t>
      </w:r>
      <w:r>
        <w:rPr>
          <w:b/>
          <w:sz w:val="20"/>
        </w:rPr>
        <w:tab/>
        <w:t>Purdue University</w:t>
      </w:r>
      <w:r>
        <w:rPr>
          <w:sz w:val="20"/>
        </w:rPr>
        <w:t>, West Lafayette, IN, </w:t>
      </w:r>
      <w:r>
        <w:rPr>
          <w:sz w:val="20"/>
        </w:rPr>
        <w:t>USA School</w:t>
      </w:r>
      <w:r>
        <w:rPr>
          <w:spacing w:val="-3"/>
          <w:sz w:val="20"/>
        </w:rPr>
        <w:t> </w:t>
      </w:r>
      <w:r>
        <w:rPr>
          <w:sz w:val="20"/>
        </w:rPr>
        <w:t>of</w:t>
      </w:r>
      <w:r>
        <w:rPr>
          <w:spacing w:val="-2"/>
          <w:sz w:val="20"/>
        </w:rPr>
        <w:t> </w:t>
      </w:r>
      <w:r>
        <w:rPr>
          <w:sz w:val="20"/>
        </w:rPr>
        <w:t>Electrical</w:t>
      </w:r>
      <w:r>
        <w:rPr>
          <w:spacing w:val="-2"/>
          <w:sz w:val="20"/>
        </w:rPr>
        <w:t> </w:t>
      </w:r>
      <w:r>
        <w:rPr>
          <w:sz w:val="20"/>
        </w:rPr>
        <w:t>and</w:t>
      </w:r>
      <w:r>
        <w:rPr>
          <w:spacing w:val="-2"/>
          <w:sz w:val="20"/>
        </w:rPr>
        <w:t> </w:t>
      </w:r>
      <w:r>
        <w:rPr>
          <w:sz w:val="20"/>
        </w:rPr>
        <w:t>Computer</w:t>
      </w:r>
      <w:r>
        <w:rPr>
          <w:spacing w:val="-2"/>
          <w:sz w:val="20"/>
        </w:rPr>
        <w:t> Engineering</w:t>
      </w:r>
    </w:p>
    <w:p>
      <w:pPr>
        <w:pStyle w:val="BodyText"/>
        <w:spacing w:before="90"/>
        <w:ind w:left="247"/>
      </w:pPr>
      <w:r>
        <w:rPr/>
        <w:br w:type="column"/>
      </w:r>
      <w:r>
        <w:rPr/>
        <w:t>Aug</w:t>
      </w:r>
      <w:r>
        <w:rPr>
          <w:spacing w:val="-3"/>
        </w:rPr>
        <w:t> </w:t>
      </w:r>
      <w:r>
        <w:rPr/>
        <w:t>2013</w:t>
      </w:r>
      <w:r>
        <w:rPr>
          <w:spacing w:val="-3"/>
        </w:rPr>
        <w:t> </w:t>
      </w:r>
      <w:r>
        <w:rPr/>
        <w:t>–</w:t>
      </w:r>
      <w:r>
        <w:rPr>
          <w:spacing w:val="-3"/>
        </w:rPr>
        <w:t> </w:t>
      </w:r>
      <w:r>
        <w:rPr/>
        <w:t>Aug</w:t>
      </w:r>
      <w:r>
        <w:rPr>
          <w:spacing w:val="-3"/>
        </w:rPr>
        <w:t> </w:t>
      </w:r>
      <w:r>
        <w:rPr>
          <w:spacing w:val="-4"/>
        </w:rPr>
        <w:t>2019</w:t>
      </w:r>
    </w:p>
    <w:p>
      <w:pPr>
        <w:spacing w:after="0"/>
        <w:sectPr>
          <w:type w:val="continuous"/>
          <w:pgSz w:w="12240" w:h="15840"/>
          <w:pgMar w:header="0" w:footer="569" w:top="520" w:bottom="760" w:left="1000" w:right="500"/>
          <w:cols w:num="2" w:equalWidth="0">
            <w:col w:w="5666" w:space="2209"/>
            <w:col w:w="2865"/>
          </w:cols>
        </w:sectPr>
      </w:pPr>
    </w:p>
    <w:p>
      <w:pPr>
        <w:pStyle w:val="ListParagraph"/>
        <w:numPr>
          <w:ilvl w:val="0"/>
          <w:numId w:val="1"/>
        </w:numPr>
        <w:tabs>
          <w:tab w:pos="1892" w:val="left" w:leader="none"/>
        </w:tabs>
        <w:spacing w:line="213" w:lineRule="auto" w:before="54" w:after="0"/>
        <w:ind w:left="1892" w:right="2152" w:hanging="255"/>
        <w:jc w:val="left"/>
        <w:rPr>
          <w:sz w:val="20"/>
        </w:rPr>
      </w:pPr>
      <w:r>
        <w:rPr>
          <w:b/>
          <w:sz w:val="20"/>
        </w:rPr>
        <w:t>Ph.D. Thesis:</w:t>
      </w:r>
      <w:r>
        <w:rPr>
          <w:b/>
          <w:spacing w:val="40"/>
          <w:sz w:val="20"/>
        </w:rPr>
        <w:t> </w:t>
      </w:r>
      <w:r>
        <w:rPr>
          <w:sz w:val="20"/>
        </w:rPr>
        <w:t>WAVEFRONT MANIPULATION WITH METASURFACES </w:t>
      </w:r>
      <w:r>
        <w:rPr>
          <w:w w:val="105"/>
          <w:sz w:val="20"/>
        </w:rPr>
        <w:t>BASED ON NEW MATERIALS</w:t>
      </w:r>
    </w:p>
    <w:p>
      <w:pPr>
        <w:pStyle w:val="ListParagraph"/>
        <w:numPr>
          <w:ilvl w:val="0"/>
          <w:numId w:val="1"/>
        </w:numPr>
        <w:tabs>
          <w:tab w:pos="1892" w:val="left" w:leader="none"/>
        </w:tabs>
        <w:spacing w:line="213" w:lineRule="auto" w:before="55" w:after="0"/>
        <w:ind w:left="1892" w:right="4107" w:hanging="255"/>
        <w:jc w:val="left"/>
        <w:rPr>
          <w:sz w:val="20"/>
        </w:rPr>
      </w:pPr>
      <w:r>
        <w:rPr>
          <w:b/>
          <w:w w:val="105"/>
          <w:sz w:val="20"/>
        </w:rPr>
        <w:t>Ph.D.</w:t>
      </w:r>
      <w:r>
        <w:rPr>
          <w:b/>
          <w:w w:val="105"/>
          <w:sz w:val="20"/>
        </w:rPr>
        <w:t> Co-supervisor(s):</w:t>
      </w:r>
      <w:r>
        <w:rPr>
          <w:b/>
          <w:spacing w:val="11"/>
          <w:w w:val="105"/>
          <w:sz w:val="20"/>
        </w:rPr>
        <w:t> </w:t>
      </w:r>
      <w:r>
        <w:rPr>
          <w:w w:val="105"/>
          <w:sz w:val="20"/>
        </w:rPr>
        <w:t>Alexandra</w:t>
      </w:r>
      <w:r>
        <w:rPr>
          <w:spacing w:val="-5"/>
          <w:w w:val="105"/>
          <w:sz w:val="20"/>
        </w:rPr>
        <w:t> </w:t>
      </w:r>
      <w:r>
        <w:rPr>
          <w:w w:val="105"/>
          <w:sz w:val="20"/>
        </w:rPr>
        <w:t>Boltasseva</w:t>
      </w:r>
      <w:r>
        <w:rPr>
          <w:spacing w:val="-5"/>
          <w:w w:val="105"/>
          <w:sz w:val="20"/>
        </w:rPr>
        <w:t> </w:t>
      </w:r>
      <w:r>
        <w:rPr>
          <w:w w:val="105"/>
          <w:sz w:val="20"/>
        </w:rPr>
        <w:t>and Alexander Kildishev</w:t>
      </w:r>
    </w:p>
    <w:p>
      <w:pPr>
        <w:spacing w:after="0" w:line="213" w:lineRule="auto"/>
        <w:jc w:val="left"/>
        <w:rPr>
          <w:sz w:val="20"/>
        </w:rPr>
        <w:sectPr>
          <w:type w:val="continuous"/>
          <w:pgSz w:w="12240" w:h="15840"/>
          <w:pgMar w:header="0" w:footer="569" w:top="520" w:bottom="760" w:left="1000" w:right="500"/>
        </w:sectPr>
      </w:pPr>
    </w:p>
    <w:p>
      <w:pPr>
        <w:pStyle w:val="Heading3"/>
        <w:tabs>
          <w:tab w:pos="1465" w:val="left" w:leader="none"/>
        </w:tabs>
        <w:spacing w:before="32"/>
      </w:pPr>
      <w:r>
        <w:rPr>
          <w:spacing w:val="-2"/>
          <w:w w:val="110"/>
        </w:rPr>
        <w:t>M.Sc.</w:t>
      </w:r>
      <w:r>
        <w:rPr/>
        <w:tab/>
      </w:r>
      <w:r>
        <w:rPr>
          <w:w w:val="105"/>
        </w:rPr>
        <w:t>Bangladesh</w:t>
      </w:r>
      <w:r>
        <w:rPr>
          <w:spacing w:val="-1"/>
          <w:w w:val="105"/>
        </w:rPr>
        <w:t> </w:t>
      </w:r>
      <w:r>
        <w:rPr>
          <w:w w:val="105"/>
        </w:rPr>
        <w:t>University of</w:t>
      </w:r>
      <w:r>
        <w:rPr>
          <w:spacing w:val="1"/>
          <w:w w:val="105"/>
        </w:rPr>
        <w:t> </w:t>
      </w:r>
      <w:r>
        <w:rPr>
          <w:w w:val="105"/>
        </w:rPr>
        <w:t>Engineeing</w:t>
      </w:r>
      <w:r>
        <w:rPr>
          <w:spacing w:val="-1"/>
          <w:w w:val="105"/>
        </w:rPr>
        <w:t> </w:t>
      </w:r>
      <w:r>
        <w:rPr>
          <w:w w:val="105"/>
        </w:rPr>
        <w:t>and Technology </w:t>
      </w:r>
      <w:r>
        <w:rPr>
          <w:spacing w:val="-2"/>
          <w:w w:val="105"/>
        </w:rPr>
        <w:t>(BUET)</w:t>
      </w:r>
    </w:p>
    <w:p>
      <w:pPr>
        <w:pStyle w:val="BodyText"/>
        <w:spacing w:line="254" w:lineRule="exact"/>
        <w:ind w:left="1466"/>
      </w:pPr>
      <w:r>
        <w:rPr/>
        <w:t>Department</w:t>
      </w:r>
      <w:r>
        <w:rPr>
          <w:spacing w:val="1"/>
        </w:rPr>
        <w:t> </w:t>
      </w:r>
      <w:r>
        <w:rPr/>
        <w:t>of</w:t>
      </w:r>
      <w:r>
        <w:rPr>
          <w:spacing w:val="2"/>
        </w:rPr>
        <w:t> </w:t>
      </w:r>
      <w:r>
        <w:rPr/>
        <w:t>Electrical</w:t>
      </w:r>
      <w:r>
        <w:rPr>
          <w:spacing w:val="2"/>
        </w:rPr>
        <w:t> </w:t>
      </w:r>
      <w:r>
        <w:rPr/>
        <w:t>and</w:t>
      </w:r>
      <w:r>
        <w:rPr>
          <w:spacing w:val="2"/>
        </w:rPr>
        <w:t> </w:t>
      </w:r>
      <w:r>
        <w:rPr/>
        <w:t>Electronic</w:t>
      </w:r>
      <w:r>
        <w:rPr>
          <w:spacing w:val="1"/>
        </w:rPr>
        <w:t> </w:t>
      </w:r>
      <w:r>
        <w:rPr>
          <w:spacing w:val="-2"/>
        </w:rPr>
        <w:t>Engineering</w:t>
      </w:r>
    </w:p>
    <w:p>
      <w:pPr>
        <w:pStyle w:val="ListParagraph"/>
        <w:numPr>
          <w:ilvl w:val="0"/>
          <w:numId w:val="2"/>
        </w:numPr>
        <w:tabs>
          <w:tab w:pos="1892" w:val="left" w:leader="none"/>
        </w:tabs>
        <w:spacing w:line="213" w:lineRule="auto" w:before="49" w:after="0"/>
        <w:ind w:left="1892" w:right="233" w:hanging="255"/>
        <w:jc w:val="left"/>
        <w:rPr>
          <w:sz w:val="20"/>
        </w:rPr>
      </w:pPr>
      <w:r>
        <w:rPr>
          <w:b/>
          <w:sz w:val="20"/>
        </w:rPr>
        <w:t>M.Sc.</w:t>
      </w:r>
      <w:r>
        <w:rPr>
          <w:b/>
          <w:spacing w:val="40"/>
          <w:sz w:val="20"/>
        </w:rPr>
        <w:t> </w:t>
      </w:r>
      <w:r>
        <w:rPr>
          <w:b/>
          <w:sz w:val="20"/>
        </w:rPr>
        <w:t>Engg.</w:t>
      </w:r>
      <w:r>
        <w:rPr>
          <w:b/>
          <w:spacing w:val="40"/>
          <w:sz w:val="20"/>
        </w:rPr>
        <w:t> </w:t>
      </w:r>
      <w:r>
        <w:rPr>
          <w:b/>
          <w:sz w:val="20"/>
        </w:rPr>
        <w:t>Thesis:</w:t>
      </w:r>
      <w:r>
        <w:rPr>
          <w:b/>
          <w:spacing w:val="40"/>
          <w:sz w:val="20"/>
        </w:rPr>
        <w:t> </w:t>
      </w:r>
      <w:r>
        <w:rPr>
          <w:sz w:val="20"/>
        </w:rPr>
        <w:t>Design of a Fractal Antenna based </w:t>
      </w:r>
      <w:r>
        <w:rPr>
          <w:sz w:val="20"/>
        </w:rPr>
        <w:t>on Hexaflake Fractal Structure</w:t>
      </w:r>
    </w:p>
    <w:p>
      <w:pPr>
        <w:pStyle w:val="ListParagraph"/>
        <w:numPr>
          <w:ilvl w:val="0"/>
          <w:numId w:val="2"/>
        </w:numPr>
        <w:tabs>
          <w:tab w:pos="1891" w:val="left" w:leader="none"/>
        </w:tabs>
        <w:spacing w:line="240" w:lineRule="auto" w:before="31" w:after="0"/>
        <w:ind w:left="1891" w:right="0" w:hanging="254"/>
        <w:jc w:val="left"/>
        <w:rPr>
          <w:sz w:val="20"/>
        </w:rPr>
      </w:pPr>
      <w:r>
        <w:rPr>
          <w:b/>
          <w:w w:val="105"/>
          <w:sz w:val="20"/>
        </w:rPr>
        <w:t>M.Sc.</w:t>
      </w:r>
      <w:r>
        <w:rPr>
          <w:b/>
          <w:spacing w:val="58"/>
          <w:w w:val="105"/>
          <w:sz w:val="20"/>
        </w:rPr>
        <w:t> </w:t>
      </w:r>
      <w:r>
        <w:rPr>
          <w:b/>
          <w:w w:val="105"/>
          <w:sz w:val="20"/>
        </w:rPr>
        <w:t>Engg.</w:t>
      </w:r>
      <w:r>
        <w:rPr>
          <w:b/>
          <w:spacing w:val="58"/>
          <w:w w:val="105"/>
          <w:sz w:val="20"/>
        </w:rPr>
        <w:t> </w:t>
      </w:r>
      <w:r>
        <w:rPr>
          <w:b/>
          <w:w w:val="105"/>
          <w:sz w:val="20"/>
        </w:rPr>
        <w:t>Supervisor:</w:t>
      </w:r>
      <w:r>
        <w:rPr>
          <w:b/>
          <w:spacing w:val="45"/>
          <w:w w:val="105"/>
          <w:sz w:val="20"/>
        </w:rPr>
        <w:t> </w:t>
      </w:r>
      <w:r>
        <w:rPr>
          <w:w w:val="105"/>
          <w:sz w:val="20"/>
        </w:rPr>
        <w:t>Dr.</w:t>
      </w:r>
      <w:r>
        <w:rPr>
          <w:spacing w:val="44"/>
          <w:w w:val="105"/>
          <w:sz w:val="20"/>
        </w:rPr>
        <w:t> </w:t>
      </w:r>
      <w:r>
        <w:rPr>
          <w:w w:val="105"/>
          <w:sz w:val="20"/>
        </w:rPr>
        <w:t>M.</w:t>
      </w:r>
      <w:r>
        <w:rPr>
          <w:spacing w:val="20"/>
          <w:w w:val="105"/>
          <w:sz w:val="20"/>
        </w:rPr>
        <w:t> </w:t>
      </w:r>
      <w:r>
        <w:rPr>
          <w:w w:val="105"/>
          <w:sz w:val="20"/>
        </w:rPr>
        <w:t>A.</w:t>
      </w:r>
      <w:r>
        <w:rPr>
          <w:spacing w:val="20"/>
          <w:w w:val="105"/>
          <w:sz w:val="20"/>
        </w:rPr>
        <w:t> </w:t>
      </w:r>
      <w:r>
        <w:rPr>
          <w:spacing w:val="-2"/>
          <w:w w:val="105"/>
          <w:sz w:val="20"/>
        </w:rPr>
        <w:t>Matin</w:t>
      </w:r>
    </w:p>
    <w:p>
      <w:pPr>
        <w:pStyle w:val="Heading3"/>
        <w:tabs>
          <w:tab w:pos="1465" w:val="left" w:leader="none"/>
        </w:tabs>
        <w:spacing w:before="26"/>
      </w:pPr>
      <w:r>
        <w:rPr>
          <w:spacing w:val="-2"/>
          <w:w w:val="110"/>
        </w:rPr>
        <w:t>B.Sc.</w:t>
      </w:r>
      <w:r>
        <w:rPr/>
        <w:tab/>
      </w:r>
      <w:r>
        <w:rPr>
          <w:w w:val="105"/>
        </w:rPr>
        <w:t>Bangladesh</w:t>
      </w:r>
      <w:r>
        <w:rPr>
          <w:spacing w:val="-1"/>
          <w:w w:val="105"/>
        </w:rPr>
        <w:t> </w:t>
      </w:r>
      <w:r>
        <w:rPr>
          <w:w w:val="105"/>
        </w:rPr>
        <w:t>University of</w:t>
      </w:r>
      <w:r>
        <w:rPr>
          <w:spacing w:val="1"/>
          <w:w w:val="105"/>
        </w:rPr>
        <w:t> </w:t>
      </w:r>
      <w:r>
        <w:rPr>
          <w:w w:val="105"/>
        </w:rPr>
        <w:t>Engineeing</w:t>
      </w:r>
      <w:r>
        <w:rPr>
          <w:spacing w:val="-1"/>
          <w:w w:val="105"/>
        </w:rPr>
        <w:t> </w:t>
      </w:r>
      <w:r>
        <w:rPr>
          <w:w w:val="105"/>
        </w:rPr>
        <w:t>and Technology </w:t>
      </w:r>
      <w:r>
        <w:rPr>
          <w:spacing w:val="-2"/>
          <w:w w:val="105"/>
        </w:rPr>
        <w:t>(BUET)</w:t>
      </w:r>
    </w:p>
    <w:p>
      <w:pPr>
        <w:pStyle w:val="BodyText"/>
        <w:spacing w:line="254" w:lineRule="exact"/>
        <w:ind w:left="1466"/>
      </w:pPr>
      <w:r>
        <w:rPr/>
        <w:t>Department</w:t>
      </w:r>
      <w:r>
        <w:rPr>
          <w:spacing w:val="1"/>
        </w:rPr>
        <w:t> </w:t>
      </w:r>
      <w:r>
        <w:rPr/>
        <w:t>of</w:t>
      </w:r>
      <w:r>
        <w:rPr>
          <w:spacing w:val="2"/>
        </w:rPr>
        <w:t> </w:t>
      </w:r>
      <w:r>
        <w:rPr/>
        <w:t>Electrical</w:t>
      </w:r>
      <w:r>
        <w:rPr>
          <w:spacing w:val="2"/>
        </w:rPr>
        <w:t> </w:t>
      </w:r>
      <w:r>
        <w:rPr/>
        <w:t>and</w:t>
      </w:r>
      <w:r>
        <w:rPr>
          <w:spacing w:val="2"/>
        </w:rPr>
        <w:t> </w:t>
      </w:r>
      <w:r>
        <w:rPr/>
        <w:t>Electronic</w:t>
      </w:r>
      <w:r>
        <w:rPr>
          <w:spacing w:val="1"/>
        </w:rPr>
        <w:t> </w:t>
      </w:r>
      <w:r>
        <w:rPr>
          <w:spacing w:val="-2"/>
        </w:rPr>
        <w:t>Engineering</w:t>
      </w:r>
    </w:p>
    <w:p>
      <w:pPr>
        <w:pStyle w:val="ListParagraph"/>
        <w:numPr>
          <w:ilvl w:val="0"/>
          <w:numId w:val="3"/>
        </w:numPr>
        <w:tabs>
          <w:tab w:pos="1891" w:val="left" w:leader="none"/>
        </w:tabs>
        <w:spacing w:line="240" w:lineRule="auto" w:before="26" w:after="0"/>
        <w:ind w:left="1891" w:right="0" w:hanging="254"/>
        <w:jc w:val="left"/>
        <w:rPr>
          <w:sz w:val="20"/>
        </w:rPr>
      </w:pPr>
      <w:r>
        <w:rPr>
          <w:spacing w:val="-4"/>
          <w:w w:val="105"/>
          <w:sz w:val="20"/>
        </w:rPr>
        <w:t>CGPA:</w:t>
      </w:r>
      <w:r>
        <w:rPr>
          <w:w w:val="105"/>
          <w:sz w:val="20"/>
        </w:rPr>
        <w:t> </w:t>
      </w:r>
      <w:r>
        <w:rPr>
          <w:spacing w:val="-2"/>
          <w:w w:val="105"/>
          <w:sz w:val="20"/>
        </w:rPr>
        <w:t>3.94/4.0</w:t>
      </w:r>
    </w:p>
    <w:p>
      <w:pPr>
        <w:pStyle w:val="ListParagraph"/>
        <w:numPr>
          <w:ilvl w:val="0"/>
          <w:numId w:val="3"/>
        </w:numPr>
        <w:tabs>
          <w:tab w:pos="1892" w:val="left" w:leader="none"/>
        </w:tabs>
        <w:spacing w:line="213" w:lineRule="auto" w:before="49" w:after="0"/>
        <w:ind w:left="1892" w:right="233" w:hanging="255"/>
        <w:jc w:val="left"/>
        <w:rPr>
          <w:sz w:val="20"/>
        </w:rPr>
      </w:pPr>
      <w:r>
        <w:rPr>
          <w:b/>
          <w:sz w:val="20"/>
        </w:rPr>
        <w:t>Undergraduate Thesis:</w:t>
      </w:r>
      <w:r>
        <w:rPr>
          <w:b/>
          <w:spacing w:val="37"/>
          <w:sz w:val="20"/>
        </w:rPr>
        <w:t> </w:t>
      </w:r>
      <w:r>
        <w:rPr>
          <w:sz w:val="20"/>
        </w:rPr>
        <w:t>Design and Analysis of a </w:t>
      </w:r>
      <w:r>
        <w:rPr>
          <w:sz w:val="20"/>
        </w:rPr>
        <w:t>Multiband Dual Feed Axially Symmetric Cassegrain Antenna System</w:t>
      </w:r>
    </w:p>
    <w:p>
      <w:pPr>
        <w:pStyle w:val="ListParagraph"/>
        <w:numPr>
          <w:ilvl w:val="0"/>
          <w:numId w:val="3"/>
        </w:numPr>
        <w:tabs>
          <w:tab w:pos="1891" w:val="left" w:leader="none"/>
        </w:tabs>
        <w:spacing w:line="240" w:lineRule="auto" w:before="32" w:after="0"/>
        <w:ind w:left="1891" w:right="0" w:hanging="254"/>
        <w:jc w:val="left"/>
        <w:rPr>
          <w:sz w:val="20"/>
        </w:rPr>
      </w:pPr>
      <w:r>
        <w:rPr>
          <w:b/>
          <w:w w:val="105"/>
          <w:sz w:val="20"/>
        </w:rPr>
        <w:t>Undergraduate</w:t>
      </w:r>
      <w:r>
        <w:rPr>
          <w:b/>
          <w:spacing w:val="32"/>
          <w:w w:val="105"/>
          <w:sz w:val="20"/>
        </w:rPr>
        <w:t> </w:t>
      </w:r>
      <w:r>
        <w:rPr>
          <w:b/>
          <w:w w:val="105"/>
          <w:sz w:val="20"/>
        </w:rPr>
        <w:t>Supervisor:</w:t>
      </w:r>
      <w:r>
        <w:rPr>
          <w:b/>
          <w:spacing w:val="45"/>
          <w:w w:val="105"/>
          <w:sz w:val="20"/>
        </w:rPr>
        <w:t> </w:t>
      </w:r>
      <w:r>
        <w:rPr>
          <w:w w:val="105"/>
          <w:sz w:val="20"/>
        </w:rPr>
        <w:t>Dr.</w:t>
      </w:r>
      <w:r>
        <w:rPr>
          <w:spacing w:val="46"/>
          <w:w w:val="105"/>
          <w:sz w:val="20"/>
        </w:rPr>
        <w:t> </w:t>
      </w:r>
      <w:r>
        <w:rPr>
          <w:w w:val="105"/>
          <w:sz w:val="20"/>
        </w:rPr>
        <w:t>M.</w:t>
      </w:r>
      <w:r>
        <w:rPr>
          <w:spacing w:val="21"/>
          <w:w w:val="105"/>
          <w:sz w:val="20"/>
        </w:rPr>
        <w:t> </w:t>
      </w:r>
      <w:r>
        <w:rPr>
          <w:w w:val="105"/>
          <w:sz w:val="20"/>
        </w:rPr>
        <w:t>A.</w:t>
      </w:r>
      <w:r>
        <w:rPr>
          <w:spacing w:val="21"/>
          <w:w w:val="105"/>
          <w:sz w:val="20"/>
        </w:rPr>
        <w:t> </w:t>
      </w:r>
      <w:r>
        <w:rPr>
          <w:spacing w:val="-2"/>
          <w:w w:val="105"/>
          <w:sz w:val="20"/>
        </w:rPr>
        <w:t>Matin</w:t>
      </w:r>
    </w:p>
    <w:p>
      <w:pPr>
        <w:pStyle w:val="ListParagraph"/>
        <w:numPr>
          <w:ilvl w:val="2"/>
          <w:numId w:val="4"/>
        </w:numPr>
        <w:tabs>
          <w:tab w:pos="1465" w:val="left" w:leader="none"/>
        </w:tabs>
        <w:spacing w:line="240" w:lineRule="auto" w:before="26" w:after="0"/>
        <w:ind w:left="1465" w:right="0" w:hanging="1218"/>
        <w:jc w:val="left"/>
        <w:rPr>
          <w:sz w:val="20"/>
        </w:rPr>
      </w:pPr>
      <w:r>
        <w:rPr>
          <w:b/>
          <w:w w:val="105"/>
          <w:sz w:val="20"/>
        </w:rPr>
        <w:t>Notre</w:t>
      </w:r>
      <w:r>
        <w:rPr>
          <w:b/>
          <w:spacing w:val="36"/>
          <w:w w:val="105"/>
          <w:sz w:val="20"/>
        </w:rPr>
        <w:t> </w:t>
      </w:r>
      <w:r>
        <w:rPr>
          <w:b/>
          <w:w w:val="105"/>
          <w:sz w:val="20"/>
        </w:rPr>
        <w:t>Dame</w:t>
      </w:r>
      <w:r>
        <w:rPr>
          <w:b/>
          <w:spacing w:val="37"/>
          <w:w w:val="105"/>
          <w:sz w:val="20"/>
        </w:rPr>
        <w:t> </w:t>
      </w:r>
      <w:r>
        <w:rPr>
          <w:b/>
          <w:w w:val="105"/>
          <w:sz w:val="20"/>
        </w:rPr>
        <w:t>College</w:t>
      </w:r>
      <w:r>
        <w:rPr>
          <w:w w:val="105"/>
          <w:sz w:val="20"/>
        </w:rPr>
        <w:t>,</w:t>
      </w:r>
      <w:r>
        <w:rPr>
          <w:spacing w:val="25"/>
          <w:w w:val="105"/>
          <w:sz w:val="20"/>
        </w:rPr>
        <w:t> </w:t>
      </w:r>
      <w:r>
        <w:rPr>
          <w:spacing w:val="-2"/>
          <w:w w:val="105"/>
          <w:sz w:val="20"/>
        </w:rPr>
        <w:t>Dhaka</w:t>
      </w:r>
    </w:p>
    <w:p>
      <w:pPr>
        <w:pStyle w:val="ListParagraph"/>
        <w:numPr>
          <w:ilvl w:val="3"/>
          <w:numId w:val="4"/>
        </w:numPr>
        <w:tabs>
          <w:tab w:pos="1891" w:val="left" w:leader="none"/>
        </w:tabs>
        <w:spacing w:line="240" w:lineRule="auto" w:before="26" w:after="0"/>
        <w:ind w:left="1891" w:right="0" w:hanging="254"/>
        <w:jc w:val="left"/>
        <w:rPr>
          <w:sz w:val="20"/>
        </w:rPr>
      </w:pPr>
      <w:r>
        <w:rPr>
          <w:spacing w:val="-2"/>
          <w:w w:val="105"/>
          <w:sz w:val="20"/>
        </w:rPr>
        <w:t>GPA:</w:t>
      </w:r>
      <w:r>
        <w:rPr>
          <w:spacing w:val="-6"/>
          <w:w w:val="105"/>
          <w:sz w:val="20"/>
        </w:rPr>
        <w:t> </w:t>
      </w:r>
      <w:r>
        <w:rPr>
          <w:spacing w:val="-2"/>
          <w:w w:val="105"/>
          <w:sz w:val="20"/>
        </w:rPr>
        <w:t>5.00/5.00</w:t>
      </w:r>
    </w:p>
    <w:p>
      <w:pPr>
        <w:pStyle w:val="Heading3"/>
        <w:numPr>
          <w:ilvl w:val="2"/>
          <w:numId w:val="5"/>
        </w:numPr>
        <w:tabs>
          <w:tab w:pos="1465" w:val="left" w:leader="none"/>
        </w:tabs>
        <w:spacing w:line="240" w:lineRule="auto" w:before="26" w:after="0"/>
        <w:ind w:left="1465" w:right="0" w:hanging="1218"/>
        <w:jc w:val="left"/>
        <w:rPr>
          <w:b w:val="0"/>
        </w:rPr>
      </w:pPr>
      <w:r>
        <w:rPr>
          <w:w w:val="105"/>
        </w:rPr>
        <w:t>Udayan</w:t>
      </w:r>
      <w:r>
        <w:rPr>
          <w:spacing w:val="32"/>
          <w:w w:val="105"/>
        </w:rPr>
        <w:t> </w:t>
      </w:r>
      <w:r>
        <w:rPr>
          <w:w w:val="105"/>
        </w:rPr>
        <w:t>Uchchya</w:t>
      </w:r>
      <w:r>
        <w:rPr>
          <w:spacing w:val="33"/>
          <w:w w:val="105"/>
        </w:rPr>
        <w:t> </w:t>
      </w:r>
      <w:r>
        <w:rPr>
          <w:w w:val="105"/>
        </w:rPr>
        <w:t>Madhyamic</w:t>
      </w:r>
      <w:r>
        <w:rPr>
          <w:spacing w:val="33"/>
          <w:w w:val="105"/>
        </w:rPr>
        <w:t> </w:t>
      </w:r>
      <w:r>
        <w:rPr>
          <w:w w:val="105"/>
        </w:rPr>
        <w:t>Bidyalaya</w:t>
      </w:r>
      <w:r>
        <w:rPr>
          <w:b w:val="0"/>
          <w:w w:val="105"/>
        </w:rPr>
        <w:t>,</w:t>
      </w:r>
      <w:r>
        <w:rPr>
          <w:b w:val="0"/>
          <w:spacing w:val="22"/>
          <w:w w:val="105"/>
        </w:rPr>
        <w:t> </w:t>
      </w:r>
      <w:r>
        <w:rPr>
          <w:b w:val="0"/>
          <w:spacing w:val="-2"/>
          <w:w w:val="105"/>
        </w:rPr>
        <w:t>Dhaka</w:t>
      </w:r>
    </w:p>
    <w:p>
      <w:pPr>
        <w:pStyle w:val="ListParagraph"/>
        <w:numPr>
          <w:ilvl w:val="3"/>
          <w:numId w:val="5"/>
        </w:numPr>
        <w:tabs>
          <w:tab w:pos="1891" w:val="left" w:leader="none"/>
        </w:tabs>
        <w:spacing w:line="240" w:lineRule="auto" w:before="26" w:after="0"/>
        <w:ind w:left="1891" w:right="0" w:hanging="254"/>
        <w:jc w:val="left"/>
        <w:rPr>
          <w:sz w:val="20"/>
        </w:rPr>
      </w:pPr>
      <w:r>
        <w:rPr>
          <w:spacing w:val="-2"/>
          <w:w w:val="105"/>
          <w:sz w:val="20"/>
        </w:rPr>
        <w:t>GPA:</w:t>
      </w:r>
      <w:r>
        <w:rPr>
          <w:spacing w:val="-6"/>
          <w:w w:val="105"/>
          <w:sz w:val="20"/>
        </w:rPr>
        <w:t> </w:t>
      </w:r>
      <w:r>
        <w:rPr>
          <w:spacing w:val="-2"/>
          <w:w w:val="105"/>
          <w:sz w:val="20"/>
        </w:rPr>
        <w:t>5.00/5.00</w:t>
      </w:r>
    </w:p>
    <w:p>
      <w:pPr>
        <w:pStyle w:val="BodyText"/>
        <w:spacing w:before="32"/>
        <w:ind w:left="0" w:right="745"/>
        <w:jc w:val="right"/>
      </w:pPr>
      <w:r>
        <w:rPr/>
        <w:br w:type="column"/>
      </w:r>
      <w:r>
        <w:rPr/>
        <w:t>Aug</w:t>
      </w:r>
      <w:r>
        <w:rPr>
          <w:spacing w:val="2"/>
        </w:rPr>
        <w:t> </w:t>
      </w:r>
      <w:r>
        <w:rPr/>
        <w:t>2011</w:t>
      </w:r>
      <w:r>
        <w:rPr>
          <w:spacing w:val="3"/>
        </w:rPr>
        <w:t> </w:t>
      </w:r>
      <w:r>
        <w:rPr/>
        <w:t>–</w:t>
      </w:r>
      <w:r>
        <w:rPr>
          <w:spacing w:val="2"/>
        </w:rPr>
        <w:t> </w:t>
      </w:r>
      <w:r>
        <w:rPr>
          <w:spacing w:val="-4"/>
        </w:rPr>
        <w:t>2013</w:t>
      </w:r>
    </w:p>
    <w:p>
      <w:pPr>
        <w:pStyle w:val="BodyText"/>
        <w:ind w:left="0"/>
      </w:pPr>
    </w:p>
    <w:p>
      <w:pPr>
        <w:pStyle w:val="BodyText"/>
        <w:ind w:left="0"/>
      </w:pPr>
    </w:p>
    <w:p>
      <w:pPr>
        <w:pStyle w:val="BodyText"/>
        <w:ind w:left="0"/>
      </w:pPr>
    </w:p>
    <w:p>
      <w:pPr>
        <w:pStyle w:val="BodyText"/>
        <w:spacing w:before="16"/>
        <w:ind w:left="0"/>
      </w:pPr>
    </w:p>
    <w:p>
      <w:pPr>
        <w:pStyle w:val="BodyText"/>
        <w:ind w:left="0" w:right="745"/>
        <w:jc w:val="right"/>
      </w:pPr>
      <w:r>
        <w:rPr/>
        <w:t>Dec</w:t>
      </w:r>
      <w:r>
        <w:rPr>
          <w:spacing w:val="2"/>
        </w:rPr>
        <w:t> </w:t>
      </w:r>
      <w:r>
        <w:rPr/>
        <w:t>2004</w:t>
      </w:r>
      <w:r>
        <w:rPr>
          <w:spacing w:val="3"/>
        </w:rPr>
        <w:t> </w:t>
      </w:r>
      <w:r>
        <w:rPr/>
        <w:t>–</w:t>
      </w:r>
      <w:r>
        <w:rPr>
          <w:spacing w:val="2"/>
        </w:rPr>
        <w:t> </w:t>
      </w:r>
      <w:r>
        <w:rPr/>
        <w:t>Aug</w:t>
      </w:r>
      <w:r>
        <w:rPr>
          <w:spacing w:val="3"/>
        </w:rPr>
        <w:t> </w:t>
      </w:r>
      <w:r>
        <w:rPr>
          <w:spacing w:val="-4"/>
        </w:rPr>
        <w:t>2010</w:t>
      </w:r>
    </w:p>
    <w:p>
      <w:pPr>
        <w:pStyle w:val="BodyText"/>
        <w:ind w:left="0"/>
      </w:pPr>
    </w:p>
    <w:p>
      <w:pPr>
        <w:pStyle w:val="BodyText"/>
        <w:ind w:left="0"/>
      </w:pPr>
    </w:p>
    <w:p>
      <w:pPr>
        <w:pStyle w:val="BodyText"/>
        <w:ind w:left="0"/>
      </w:pPr>
    </w:p>
    <w:p>
      <w:pPr>
        <w:pStyle w:val="BodyText"/>
        <w:ind w:left="0"/>
      </w:pPr>
    </w:p>
    <w:p>
      <w:pPr>
        <w:pStyle w:val="BodyText"/>
        <w:spacing w:before="42"/>
        <w:ind w:left="0"/>
      </w:pPr>
    </w:p>
    <w:p>
      <w:pPr>
        <w:pStyle w:val="BodyText"/>
        <w:ind w:left="0" w:right="745"/>
        <w:jc w:val="right"/>
      </w:pPr>
      <w:r>
        <w:rPr>
          <w:spacing w:val="-4"/>
        </w:rPr>
        <w:t>2004</w:t>
      </w:r>
    </w:p>
    <w:p>
      <w:pPr>
        <w:pStyle w:val="BodyText"/>
        <w:spacing w:before="52"/>
        <w:ind w:left="0"/>
      </w:pPr>
    </w:p>
    <w:p>
      <w:pPr>
        <w:pStyle w:val="BodyText"/>
        <w:ind w:left="0" w:right="745"/>
        <w:jc w:val="right"/>
      </w:pPr>
      <w:r>
        <w:rPr>
          <w:spacing w:val="-4"/>
        </w:rPr>
        <w:t>2002</w:t>
      </w:r>
    </w:p>
    <w:p>
      <w:pPr>
        <w:spacing w:after="0"/>
        <w:jc w:val="right"/>
        <w:sectPr>
          <w:type w:val="continuous"/>
          <w:pgSz w:w="12240" w:h="15840"/>
          <w:pgMar w:header="0" w:footer="569" w:top="520" w:bottom="760" w:left="1000" w:right="500"/>
          <w:cols w:num="2" w:equalWidth="0">
            <w:col w:w="7593" w:space="307"/>
            <w:col w:w="2840"/>
          </w:cols>
        </w:sectPr>
      </w:pPr>
    </w:p>
    <w:p>
      <w:pPr>
        <w:pStyle w:val="Heading1"/>
        <w:tabs>
          <w:tab w:pos="10336" w:val="left" w:leader="none"/>
        </w:tabs>
      </w:pPr>
      <w:bookmarkStart w:name="Teaching Plan" w:id="5"/>
      <w:bookmarkEnd w:id="5"/>
      <w:r>
        <w:rPr>
          <w:b w:val="0"/>
        </w:rPr>
      </w:r>
      <w:r>
        <w:rPr>
          <w:w w:val="110"/>
        </w:rPr>
        <w:t>Research</w:t>
      </w:r>
      <w:r>
        <w:rPr>
          <w:spacing w:val="40"/>
          <w:w w:val="110"/>
        </w:rPr>
        <w:t> </w:t>
      </w:r>
      <w:r>
        <w:rPr>
          <w:w w:val="110"/>
        </w:rPr>
        <w:t>Initiative </w:t>
      </w:r>
      <w:r>
        <w:rPr>
          <w:u w:val="single"/>
        </w:rPr>
        <w:tab/>
      </w:r>
    </w:p>
    <w:p>
      <w:pPr>
        <w:pStyle w:val="BodyText"/>
        <w:spacing w:line="213" w:lineRule="auto" w:before="113"/>
        <w:ind w:left="133" w:right="622"/>
        <w:jc w:val="both"/>
      </w:pPr>
      <w:r>
        <w:rPr/>
        <w:t>Research interests can be described with the Quantum-, Photonic-, Antenna-, Computing-, Embedded-, and </w:t>
      </w:r>
      <w:r>
        <w:rPr>
          <w:spacing w:val="-4"/>
        </w:rPr>
        <w:t>Renewable-energy Systems (Q-PACERS) framework - spanning a broad spectrum of cutting-edge areas in </w:t>
      </w:r>
      <w:r>
        <w:rPr>
          <w:spacing w:val="-4"/>
        </w:rPr>
        <w:t>Electronics </w:t>
      </w:r>
      <w:r>
        <w:rPr>
          <w:spacing w:val="-2"/>
        </w:rPr>
        <w:t>and</w:t>
      </w:r>
      <w:r>
        <w:rPr>
          <w:spacing w:val="-3"/>
        </w:rPr>
        <w:t> </w:t>
      </w:r>
      <w:r>
        <w:rPr>
          <w:spacing w:val="-2"/>
        </w:rPr>
        <w:t>Photonics</w:t>
      </w:r>
      <w:r>
        <w:rPr>
          <w:spacing w:val="-3"/>
        </w:rPr>
        <w:t> </w:t>
      </w:r>
      <w:r>
        <w:rPr>
          <w:spacing w:val="-2"/>
        </w:rPr>
        <w:t>(EP),</w:t>
      </w:r>
      <w:r>
        <w:rPr>
          <w:spacing w:val="-3"/>
        </w:rPr>
        <w:t> </w:t>
      </w:r>
      <w:r>
        <w:rPr>
          <w:spacing w:val="-2"/>
        </w:rPr>
        <w:t>including</w:t>
      </w:r>
      <w:r>
        <w:rPr>
          <w:spacing w:val="-3"/>
        </w:rPr>
        <w:t> </w:t>
      </w:r>
      <w:r>
        <w:rPr>
          <w:spacing w:val="-2"/>
        </w:rPr>
        <w:t>nanophotonics, plasmonics, embedded</w:t>
      </w:r>
      <w:r>
        <w:rPr>
          <w:spacing w:val="-3"/>
        </w:rPr>
        <w:t> </w:t>
      </w:r>
      <w:r>
        <w:rPr>
          <w:spacing w:val="-2"/>
        </w:rPr>
        <w:t>systems</w:t>
      </w:r>
      <w:r>
        <w:rPr>
          <w:spacing w:val="-3"/>
        </w:rPr>
        <w:t> </w:t>
      </w:r>
      <w:r>
        <w:rPr>
          <w:spacing w:val="-2"/>
        </w:rPr>
        <w:t>design, Internet-of-Things</w:t>
      </w:r>
      <w:r>
        <w:rPr>
          <w:spacing w:val="-3"/>
        </w:rPr>
        <w:t> </w:t>
      </w:r>
      <w:r>
        <w:rPr>
          <w:spacing w:val="-2"/>
        </w:rPr>
        <w:t>(IoT),</w:t>
      </w:r>
      <w:r>
        <w:rPr>
          <w:spacing w:val="-3"/>
        </w:rPr>
        <w:t> </w:t>
      </w:r>
      <w:r>
        <w:rPr>
          <w:spacing w:val="-2"/>
        </w:rPr>
        <w:t>and </w:t>
      </w:r>
      <w:r>
        <w:rPr/>
        <w:t>quantum computation.</w:t>
      </w:r>
    </w:p>
    <w:p>
      <w:pPr>
        <w:pStyle w:val="ListParagraph"/>
        <w:numPr>
          <w:ilvl w:val="0"/>
          <w:numId w:val="6"/>
        </w:numPr>
        <w:tabs>
          <w:tab w:pos="631" w:val="left" w:leader="none"/>
        </w:tabs>
        <w:spacing w:line="213" w:lineRule="auto" w:before="155" w:after="0"/>
        <w:ind w:left="631" w:right="631" w:hanging="255"/>
        <w:jc w:val="both"/>
        <w:rPr>
          <w:sz w:val="20"/>
        </w:rPr>
      </w:pPr>
      <w:r>
        <w:rPr>
          <w:b/>
          <w:sz w:val="20"/>
        </w:rPr>
        <w:t>Nanophotonics and Plasmonics:</w:t>
      </w:r>
      <w:r>
        <w:rPr>
          <w:b/>
          <w:spacing w:val="15"/>
          <w:sz w:val="20"/>
        </w:rPr>
        <w:t> </w:t>
      </w:r>
      <w:r>
        <w:rPr>
          <w:sz w:val="20"/>
        </w:rPr>
        <w:t>actively</w:t>
      </w:r>
      <w:r>
        <w:rPr>
          <w:spacing w:val="-5"/>
          <w:sz w:val="20"/>
        </w:rPr>
        <w:t> </w:t>
      </w:r>
      <w:r>
        <w:rPr>
          <w:sz w:val="20"/>
        </w:rPr>
        <w:t>engaged</w:t>
      </w:r>
      <w:r>
        <w:rPr>
          <w:spacing w:val="-5"/>
          <w:sz w:val="20"/>
        </w:rPr>
        <w:t> </w:t>
      </w:r>
      <w:r>
        <w:rPr>
          <w:sz w:val="20"/>
        </w:rPr>
        <w:t>in</w:t>
      </w:r>
      <w:r>
        <w:rPr>
          <w:spacing w:val="-5"/>
          <w:sz w:val="20"/>
        </w:rPr>
        <w:t> </w:t>
      </w:r>
      <w:r>
        <w:rPr>
          <w:sz w:val="20"/>
        </w:rPr>
        <w:t>developing</w:t>
      </w:r>
      <w:r>
        <w:rPr>
          <w:spacing w:val="-5"/>
          <w:sz w:val="20"/>
        </w:rPr>
        <w:t> </w:t>
      </w:r>
      <w:r>
        <w:rPr>
          <w:sz w:val="20"/>
        </w:rPr>
        <w:t>advanced</w:t>
      </w:r>
      <w:r>
        <w:rPr>
          <w:spacing w:val="-5"/>
          <w:sz w:val="20"/>
        </w:rPr>
        <w:t> </w:t>
      </w:r>
      <w:r>
        <w:rPr>
          <w:sz w:val="20"/>
        </w:rPr>
        <w:t>photonic</w:t>
      </w:r>
      <w:r>
        <w:rPr>
          <w:spacing w:val="-5"/>
          <w:sz w:val="20"/>
        </w:rPr>
        <w:t> </w:t>
      </w:r>
      <w:r>
        <w:rPr>
          <w:sz w:val="20"/>
        </w:rPr>
        <w:t>materials</w:t>
      </w:r>
      <w:r>
        <w:rPr>
          <w:spacing w:val="-5"/>
          <w:sz w:val="20"/>
        </w:rPr>
        <w:t> </w:t>
      </w:r>
      <w:r>
        <w:rPr>
          <w:sz w:val="20"/>
        </w:rPr>
        <w:t>and</w:t>
      </w:r>
      <w:r>
        <w:rPr>
          <w:spacing w:val="-5"/>
          <w:sz w:val="20"/>
        </w:rPr>
        <w:t> </w:t>
      </w:r>
      <w:r>
        <w:rPr>
          <w:sz w:val="20"/>
        </w:rPr>
        <w:t>devices at the nanoscale.</w:t>
      </w:r>
      <w:r>
        <w:rPr>
          <w:spacing w:val="40"/>
          <w:sz w:val="20"/>
        </w:rPr>
        <w:t> </w:t>
      </w:r>
      <w:r>
        <w:rPr>
          <w:sz w:val="20"/>
        </w:rPr>
        <w:t>Work includes designing plasmonic nanostructures for optical sensing and modulation. For example, a recent publication reports a novel concentric plasmonic resonator for dual-band absorption in the near- and mid-infrared, aimed at biochemical sensing applications.</w:t>
      </w:r>
      <w:r>
        <w:rPr>
          <w:spacing w:val="40"/>
          <w:sz w:val="20"/>
        </w:rPr>
        <w:t> </w:t>
      </w:r>
      <w:r>
        <w:rPr>
          <w:sz w:val="20"/>
        </w:rPr>
        <w:t>Also maintains a strong interest in</w:t>
      </w:r>
      <w:r>
        <w:rPr>
          <w:spacing w:val="-13"/>
          <w:sz w:val="20"/>
        </w:rPr>
        <w:t> </w:t>
      </w:r>
      <w:r>
        <w:rPr>
          <w:sz w:val="20"/>
        </w:rPr>
        <w:t>plasmonic</w:t>
      </w:r>
      <w:r>
        <w:rPr>
          <w:spacing w:val="-12"/>
          <w:sz w:val="20"/>
        </w:rPr>
        <w:t> </w:t>
      </w:r>
      <w:r>
        <w:rPr>
          <w:sz w:val="20"/>
        </w:rPr>
        <w:t>biosensors</w:t>
      </w:r>
      <w:r>
        <w:rPr>
          <w:spacing w:val="-13"/>
          <w:sz w:val="20"/>
        </w:rPr>
        <w:t> </w:t>
      </w:r>
      <w:r>
        <w:rPr>
          <w:sz w:val="20"/>
        </w:rPr>
        <w:t>and</w:t>
      </w:r>
      <w:r>
        <w:rPr>
          <w:spacing w:val="-12"/>
          <w:sz w:val="20"/>
        </w:rPr>
        <w:t> </w:t>
      </w:r>
      <w:r>
        <w:rPr>
          <w:sz w:val="20"/>
        </w:rPr>
        <w:t>high-speed</w:t>
      </w:r>
      <w:r>
        <w:rPr>
          <w:spacing w:val="-13"/>
          <w:sz w:val="20"/>
        </w:rPr>
        <w:t> </w:t>
      </w:r>
      <w:r>
        <w:rPr>
          <w:sz w:val="20"/>
        </w:rPr>
        <w:t>electro-optic</w:t>
      </w:r>
      <w:r>
        <w:rPr>
          <w:spacing w:val="-12"/>
          <w:sz w:val="20"/>
        </w:rPr>
        <w:t> </w:t>
      </w:r>
      <w:r>
        <w:rPr>
          <w:sz w:val="20"/>
        </w:rPr>
        <w:t>modulators,</w:t>
      </w:r>
      <w:r>
        <w:rPr>
          <w:spacing w:val="-13"/>
          <w:sz w:val="20"/>
        </w:rPr>
        <w:t> </w:t>
      </w:r>
      <w:r>
        <w:rPr>
          <w:sz w:val="20"/>
        </w:rPr>
        <w:t>reflecting</w:t>
      </w:r>
      <w:r>
        <w:rPr>
          <w:spacing w:val="-12"/>
          <w:sz w:val="20"/>
        </w:rPr>
        <w:t> </w:t>
      </w:r>
      <w:r>
        <w:rPr>
          <w:sz w:val="20"/>
        </w:rPr>
        <w:t>a</w:t>
      </w:r>
      <w:r>
        <w:rPr>
          <w:spacing w:val="-13"/>
          <w:sz w:val="20"/>
        </w:rPr>
        <w:t> </w:t>
      </w:r>
      <w:r>
        <w:rPr>
          <w:sz w:val="20"/>
        </w:rPr>
        <w:t>goal</w:t>
      </w:r>
      <w:r>
        <w:rPr>
          <w:spacing w:val="-12"/>
          <w:sz w:val="20"/>
        </w:rPr>
        <w:t> </w:t>
      </w:r>
      <w:r>
        <w:rPr>
          <w:sz w:val="20"/>
        </w:rPr>
        <w:t>to</w:t>
      </w:r>
      <w:r>
        <w:rPr>
          <w:spacing w:val="-13"/>
          <w:sz w:val="20"/>
        </w:rPr>
        <w:t> </w:t>
      </w:r>
      <w:r>
        <w:rPr>
          <w:sz w:val="20"/>
        </w:rPr>
        <w:t>engineer</w:t>
      </w:r>
      <w:r>
        <w:rPr>
          <w:spacing w:val="-12"/>
          <w:sz w:val="20"/>
        </w:rPr>
        <w:t> </w:t>
      </w:r>
      <w:r>
        <w:rPr>
          <w:sz w:val="20"/>
        </w:rPr>
        <w:t>nanophotonic systems that push the limits of light–matter interaction for communications, healthcare, and computing.</w:t>
      </w:r>
    </w:p>
    <w:p>
      <w:pPr>
        <w:pStyle w:val="ListParagraph"/>
        <w:numPr>
          <w:ilvl w:val="0"/>
          <w:numId w:val="6"/>
        </w:numPr>
        <w:tabs>
          <w:tab w:pos="631" w:val="left" w:leader="none"/>
        </w:tabs>
        <w:spacing w:line="213" w:lineRule="auto" w:before="153" w:after="0"/>
        <w:ind w:left="631" w:right="631" w:hanging="255"/>
        <w:jc w:val="both"/>
        <w:rPr>
          <w:sz w:val="20"/>
        </w:rPr>
      </w:pPr>
      <w:r>
        <w:rPr>
          <w:b/>
          <w:sz w:val="20"/>
        </w:rPr>
        <w:t>Advanced</w:t>
      </w:r>
      <w:r>
        <w:rPr>
          <w:b/>
          <w:spacing w:val="30"/>
          <w:sz w:val="20"/>
        </w:rPr>
        <w:t> </w:t>
      </w:r>
      <w:r>
        <w:rPr>
          <w:b/>
          <w:sz w:val="20"/>
        </w:rPr>
        <w:t>Antenna</w:t>
      </w:r>
      <w:r>
        <w:rPr>
          <w:b/>
          <w:spacing w:val="30"/>
          <w:sz w:val="20"/>
        </w:rPr>
        <w:t> </w:t>
      </w:r>
      <w:r>
        <w:rPr>
          <w:b/>
          <w:sz w:val="20"/>
        </w:rPr>
        <w:t>and</w:t>
      </w:r>
      <w:r>
        <w:rPr>
          <w:b/>
          <w:spacing w:val="30"/>
          <w:sz w:val="20"/>
        </w:rPr>
        <w:t> </w:t>
      </w:r>
      <w:r>
        <w:rPr>
          <w:b/>
          <w:sz w:val="20"/>
        </w:rPr>
        <w:t>Metasurface</w:t>
      </w:r>
      <w:r>
        <w:rPr>
          <w:b/>
          <w:spacing w:val="30"/>
          <w:sz w:val="20"/>
        </w:rPr>
        <w:t> </w:t>
      </w:r>
      <w:r>
        <w:rPr>
          <w:b/>
          <w:sz w:val="20"/>
        </w:rPr>
        <w:t>Systems:</w:t>
      </w:r>
      <w:r>
        <w:rPr>
          <w:b/>
          <w:spacing w:val="40"/>
          <w:sz w:val="20"/>
        </w:rPr>
        <w:t> </w:t>
      </w:r>
      <w:r>
        <w:rPr>
          <w:sz w:val="20"/>
        </w:rPr>
        <w:t>With</w:t>
      </w:r>
      <w:r>
        <w:rPr>
          <w:spacing w:val="20"/>
          <w:sz w:val="20"/>
        </w:rPr>
        <w:t> </w:t>
      </w:r>
      <w:r>
        <w:rPr>
          <w:sz w:val="20"/>
        </w:rPr>
        <w:t>a</w:t>
      </w:r>
      <w:r>
        <w:rPr>
          <w:spacing w:val="20"/>
          <w:sz w:val="20"/>
        </w:rPr>
        <w:t> </w:t>
      </w:r>
      <w:r>
        <w:rPr>
          <w:sz w:val="20"/>
        </w:rPr>
        <w:t>background</w:t>
      </w:r>
      <w:r>
        <w:rPr>
          <w:spacing w:val="20"/>
          <w:sz w:val="20"/>
        </w:rPr>
        <w:t> </w:t>
      </w:r>
      <w:r>
        <w:rPr>
          <w:sz w:val="20"/>
        </w:rPr>
        <w:t>in</w:t>
      </w:r>
      <w:r>
        <w:rPr>
          <w:spacing w:val="20"/>
          <w:sz w:val="20"/>
        </w:rPr>
        <w:t> </w:t>
      </w:r>
      <w:r>
        <w:rPr>
          <w:sz w:val="20"/>
        </w:rPr>
        <w:t>antenna</w:t>
      </w:r>
      <w:r>
        <w:rPr>
          <w:spacing w:val="20"/>
          <w:sz w:val="20"/>
        </w:rPr>
        <w:t> </w:t>
      </w:r>
      <w:r>
        <w:rPr>
          <w:sz w:val="20"/>
        </w:rPr>
        <w:t>engineering,</w:t>
      </w:r>
      <w:r>
        <w:rPr>
          <w:spacing w:val="21"/>
          <w:sz w:val="20"/>
        </w:rPr>
        <w:t> </w:t>
      </w:r>
      <w:r>
        <w:rPr>
          <w:sz w:val="20"/>
        </w:rPr>
        <w:t>exploration of innovative electromagnetic structures remain an active research area.</w:t>
      </w:r>
      <w:r>
        <w:rPr>
          <w:spacing w:val="40"/>
          <w:sz w:val="20"/>
        </w:rPr>
        <w:t> </w:t>
      </w:r>
      <w:r>
        <w:rPr>
          <w:sz w:val="20"/>
        </w:rPr>
        <w:t>Own MSc research produced a microstrip patch antenna with a fractal (hexaflake) geometry for enhanced performance.</w:t>
      </w:r>
      <w:r>
        <w:rPr>
          <w:spacing w:val="40"/>
          <w:sz w:val="20"/>
        </w:rPr>
        <w:t> </w:t>
      </w:r>
      <w:r>
        <w:rPr>
          <w:sz w:val="20"/>
        </w:rPr>
        <w:t>Building on this </w:t>
      </w:r>
      <w:r>
        <w:rPr>
          <w:spacing w:val="-2"/>
          <w:sz w:val="20"/>
        </w:rPr>
        <w:t>foundation,</w:t>
      </w:r>
      <w:r>
        <w:rPr>
          <w:spacing w:val="-11"/>
          <w:sz w:val="20"/>
        </w:rPr>
        <w:t> </w:t>
      </w:r>
      <w:r>
        <w:rPr>
          <w:spacing w:val="-2"/>
          <w:sz w:val="20"/>
        </w:rPr>
        <w:t>research</w:t>
      </w:r>
      <w:r>
        <w:rPr>
          <w:spacing w:val="-10"/>
          <w:sz w:val="20"/>
        </w:rPr>
        <w:t> </w:t>
      </w:r>
      <w:r>
        <w:rPr>
          <w:spacing w:val="-2"/>
          <w:sz w:val="20"/>
        </w:rPr>
        <w:t>on</w:t>
      </w:r>
      <w:r>
        <w:rPr>
          <w:spacing w:val="-11"/>
          <w:sz w:val="20"/>
        </w:rPr>
        <w:t> </w:t>
      </w:r>
      <w:r>
        <w:rPr>
          <w:spacing w:val="-2"/>
          <w:sz w:val="20"/>
        </w:rPr>
        <w:t>metasurfaces</w:t>
      </w:r>
      <w:r>
        <w:rPr>
          <w:spacing w:val="-10"/>
          <w:sz w:val="20"/>
        </w:rPr>
        <w:t> </w:t>
      </w:r>
      <w:r>
        <w:rPr>
          <w:spacing w:val="-2"/>
          <w:sz w:val="20"/>
        </w:rPr>
        <w:t>–</w:t>
      </w:r>
      <w:r>
        <w:rPr>
          <w:spacing w:val="-11"/>
          <w:sz w:val="20"/>
        </w:rPr>
        <w:t> </w:t>
      </w:r>
      <w:r>
        <w:rPr>
          <w:spacing w:val="-2"/>
          <w:sz w:val="20"/>
        </w:rPr>
        <w:t>engineered</w:t>
      </w:r>
      <w:r>
        <w:rPr>
          <w:spacing w:val="-10"/>
          <w:sz w:val="20"/>
        </w:rPr>
        <w:t> </w:t>
      </w:r>
      <w:r>
        <w:rPr>
          <w:spacing w:val="-2"/>
          <w:sz w:val="20"/>
        </w:rPr>
        <w:t>electromagnetic</w:t>
      </w:r>
      <w:r>
        <w:rPr>
          <w:spacing w:val="-11"/>
          <w:sz w:val="20"/>
        </w:rPr>
        <w:t> </w:t>
      </w:r>
      <w:r>
        <w:rPr>
          <w:spacing w:val="-2"/>
          <w:sz w:val="20"/>
        </w:rPr>
        <w:t>surfaces</w:t>
      </w:r>
      <w:r>
        <w:rPr>
          <w:spacing w:val="-10"/>
          <w:sz w:val="20"/>
        </w:rPr>
        <w:t> </w:t>
      </w:r>
      <w:r>
        <w:rPr>
          <w:spacing w:val="-2"/>
          <w:sz w:val="20"/>
        </w:rPr>
        <w:t>–</w:t>
      </w:r>
      <w:r>
        <w:rPr>
          <w:spacing w:val="-11"/>
          <w:sz w:val="20"/>
        </w:rPr>
        <w:t> </w:t>
      </w:r>
      <w:r>
        <w:rPr>
          <w:spacing w:val="-2"/>
          <w:sz w:val="20"/>
        </w:rPr>
        <w:t>for</w:t>
      </w:r>
      <w:r>
        <w:rPr>
          <w:spacing w:val="-10"/>
          <w:sz w:val="20"/>
        </w:rPr>
        <w:t> </w:t>
      </w:r>
      <w:r>
        <w:rPr>
          <w:spacing w:val="-2"/>
          <w:sz w:val="20"/>
        </w:rPr>
        <w:t>novel</w:t>
      </w:r>
      <w:r>
        <w:rPr>
          <w:spacing w:val="-11"/>
          <w:sz w:val="20"/>
        </w:rPr>
        <w:t> </w:t>
      </w:r>
      <w:r>
        <w:rPr>
          <w:spacing w:val="-2"/>
          <w:sz w:val="20"/>
        </w:rPr>
        <w:t>applications</w:t>
      </w:r>
      <w:r>
        <w:rPr>
          <w:spacing w:val="-10"/>
          <w:sz w:val="20"/>
        </w:rPr>
        <w:t> </w:t>
      </w:r>
      <w:r>
        <w:rPr>
          <w:spacing w:val="-2"/>
          <w:sz w:val="20"/>
        </w:rPr>
        <w:t>is</w:t>
      </w:r>
      <w:r>
        <w:rPr>
          <w:spacing w:val="-11"/>
          <w:sz w:val="20"/>
        </w:rPr>
        <w:t> </w:t>
      </w:r>
      <w:r>
        <w:rPr>
          <w:spacing w:val="-2"/>
          <w:sz w:val="20"/>
        </w:rPr>
        <w:t>actively pursued.</w:t>
      </w:r>
      <w:r>
        <w:rPr>
          <w:spacing w:val="-11"/>
          <w:sz w:val="20"/>
        </w:rPr>
        <w:t> </w:t>
      </w:r>
      <w:r>
        <w:rPr>
          <w:spacing w:val="-2"/>
          <w:sz w:val="20"/>
        </w:rPr>
        <w:t>Notably,</w:t>
      </w:r>
      <w:r>
        <w:rPr>
          <w:spacing w:val="-10"/>
          <w:sz w:val="20"/>
        </w:rPr>
        <w:t> </w:t>
      </w:r>
      <w:r>
        <w:rPr>
          <w:spacing w:val="-2"/>
          <w:sz w:val="20"/>
        </w:rPr>
        <w:t>a</w:t>
      </w:r>
      <w:r>
        <w:rPr>
          <w:spacing w:val="-11"/>
          <w:sz w:val="20"/>
        </w:rPr>
        <w:t> </w:t>
      </w:r>
      <w:r>
        <w:rPr>
          <w:spacing w:val="-2"/>
          <w:sz w:val="20"/>
        </w:rPr>
        <w:t>recent</w:t>
      </w:r>
      <w:r>
        <w:rPr>
          <w:spacing w:val="-10"/>
          <w:sz w:val="20"/>
        </w:rPr>
        <w:t> </w:t>
      </w:r>
      <w:r>
        <w:rPr>
          <w:spacing w:val="-2"/>
          <w:sz w:val="20"/>
        </w:rPr>
        <w:t>thesis</w:t>
      </w:r>
      <w:r>
        <w:rPr>
          <w:spacing w:val="-11"/>
          <w:sz w:val="20"/>
        </w:rPr>
        <w:t> </w:t>
      </w:r>
      <w:r>
        <w:rPr>
          <w:spacing w:val="-2"/>
          <w:sz w:val="20"/>
        </w:rPr>
        <w:t>student</w:t>
      </w:r>
      <w:r>
        <w:rPr>
          <w:spacing w:val="-10"/>
          <w:sz w:val="20"/>
        </w:rPr>
        <w:t> </w:t>
      </w:r>
      <w:r>
        <w:rPr>
          <w:spacing w:val="-2"/>
          <w:sz w:val="20"/>
        </w:rPr>
        <w:t>developed</w:t>
      </w:r>
      <w:r>
        <w:rPr>
          <w:spacing w:val="-11"/>
          <w:sz w:val="20"/>
        </w:rPr>
        <w:t> </w:t>
      </w:r>
      <w:r>
        <w:rPr>
          <w:spacing w:val="-2"/>
          <w:sz w:val="20"/>
        </w:rPr>
        <w:t>an</w:t>
      </w:r>
      <w:r>
        <w:rPr>
          <w:spacing w:val="-10"/>
          <w:sz w:val="20"/>
        </w:rPr>
        <w:t> </w:t>
      </w:r>
      <w:r>
        <w:rPr>
          <w:spacing w:val="-2"/>
          <w:sz w:val="20"/>
        </w:rPr>
        <w:t>electrically</w:t>
      </w:r>
      <w:r>
        <w:rPr>
          <w:spacing w:val="-11"/>
          <w:sz w:val="20"/>
        </w:rPr>
        <w:t> </w:t>
      </w:r>
      <w:r>
        <w:rPr>
          <w:spacing w:val="-2"/>
          <w:sz w:val="20"/>
        </w:rPr>
        <w:t>reconfigurable</w:t>
      </w:r>
      <w:r>
        <w:rPr>
          <w:spacing w:val="-10"/>
          <w:sz w:val="20"/>
        </w:rPr>
        <w:t> </w:t>
      </w:r>
      <w:r>
        <w:rPr>
          <w:spacing w:val="-2"/>
          <w:sz w:val="20"/>
        </w:rPr>
        <w:t>metasurface</w:t>
      </w:r>
      <w:r>
        <w:rPr>
          <w:spacing w:val="-11"/>
          <w:sz w:val="20"/>
        </w:rPr>
        <w:t> </w:t>
      </w:r>
      <w:r>
        <w:rPr>
          <w:spacing w:val="-2"/>
          <w:sz w:val="20"/>
        </w:rPr>
        <w:t>for</w:t>
      </w:r>
      <w:r>
        <w:rPr>
          <w:spacing w:val="-10"/>
          <w:sz w:val="20"/>
        </w:rPr>
        <w:t> </w:t>
      </w:r>
      <w:r>
        <w:rPr>
          <w:spacing w:val="-2"/>
          <w:sz w:val="20"/>
        </w:rPr>
        <w:t>metalensing </w:t>
      </w:r>
      <w:r>
        <w:rPr>
          <w:sz w:val="20"/>
        </w:rPr>
        <w:t>in</w:t>
      </w:r>
      <w:r>
        <w:rPr>
          <w:spacing w:val="-5"/>
          <w:sz w:val="20"/>
        </w:rPr>
        <w:t> </w:t>
      </w:r>
      <w:r>
        <w:rPr>
          <w:sz w:val="20"/>
        </w:rPr>
        <w:t>the</w:t>
      </w:r>
      <w:r>
        <w:rPr>
          <w:spacing w:val="-5"/>
          <w:sz w:val="20"/>
        </w:rPr>
        <w:t> </w:t>
      </w:r>
      <w:r>
        <w:rPr>
          <w:sz w:val="20"/>
        </w:rPr>
        <w:t>near-infrared</w:t>
      </w:r>
      <w:r>
        <w:rPr>
          <w:spacing w:val="-5"/>
          <w:sz w:val="20"/>
        </w:rPr>
        <w:t> </w:t>
      </w:r>
      <w:r>
        <w:rPr>
          <w:sz w:val="20"/>
        </w:rPr>
        <w:t>band.</w:t>
      </w:r>
      <w:r>
        <w:rPr>
          <w:spacing w:val="13"/>
          <w:sz w:val="20"/>
        </w:rPr>
        <w:t> </w:t>
      </w:r>
      <w:r>
        <w:rPr>
          <w:sz w:val="20"/>
        </w:rPr>
        <w:t>Such</w:t>
      </w:r>
      <w:r>
        <w:rPr>
          <w:spacing w:val="-5"/>
          <w:sz w:val="20"/>
        </w:rPr>
        <w:t> </w:t>
      </w:r>
      <w:r>
        <w:rPr>
          <w:sz w:val="20"/>
        </w:rPr>
        <w:t>metasurface-based</w:t>
      </w:r>
      <w:r>
        <w:rPr>
          <w:spacing w:val="-5"/>
          <w:sz w:val="20"/>
        </w:rPr>
        <w:t> </w:t>
      </w:r>
      <w:r>
        <w:rPr>
          <w:sz w:val="20"/>
        </w:rPr>
        <w:t>antennas</w:t>
      </w:r>
      <w:r>
        <w:rPr>
          <w:spacing w:val="-5"/>
          <w:sz w:val="20"/>
        </w:rPr>
        <w:t> </w:t>
      </w:r>
      <w:r>
        <w:rPr>
          <w:sz w:val="20"/>
        </w:rPr>
        <w:t>and</w:t>
      </w:r>
      <w:r>
        <w:rPr>
          <w:spacing w:val="-5"/>
          <w:sz w:val="20"/>
        </w:rPr>
        <w:t> </w:t>
      </w:r>
      <w:r>
        <w:rPr>
          <w:sz w:val="20"/>
        </w:rPr>
        <w:t>optical</w:t>
      </w:r>
      <w:r>
        <w:rPr>
          <w:spacing w:val="-5"/>
          <w:sz w:val="20"/>
        </w:rPr>
        <w:t> </w:t>
      </w:r>
      <w:r>
        <w:rPr>
          <w:sz w:val="20"/>
        </w:rPr>
        <w:t>elements</w:t>
      </w:r>
      <w:r>
        <w:rPr>
          <w:spacing w:val="-5"/>
          <w:sz w:val="20"/>
        </w:rPr>
        <w:t> </w:t>
      </w:r>
      <w:r>
        <w:rPr>
          <w:sz w:val="20"/>
        </w:rPr>
        <w:t>are</w:t>
      </w:r>
      <w:r>
        <w:rPr>
          <w:spacing w:val="-5"/>
          <w:sz w:val="20"/>
        </w:rPr>
        <w:t> </w:t>
      </w:r>
      <w:r>
        <w:rPr>
          <w:sz w:val="20"/>
        </w:rPr>
        <w:t>central</w:t>
      </w:r>
      <w:r>
        <w:rPr>
          <w:spacing w:val="-5"/>
          <w:sz w:val="20"/>
        </w:rPr>
        <w:t> </w:t>
      </w:r>
      <w:r>
        <w:rPr>
          <w:sz w:val="20"/>
        </w:rPr>
        <w:t>to</w:t>
      </w:r>
      <w:r>
        <w:rPr>
          <w:spacing w:val="-5"/>
          <w:sz w:val="20"/>
        </w:rPr>
        <w:t> </w:t>
      </w:r>
      <w:r>
        <w:rPr>
          <w:sz w:val="20"/>
        </w:rPr>
        <w:t>his</w:t>
      </w:r>
      <w:r>
        <w:rPr>
          <w:spacing w:val="-5"/>
          <w:sz w:val="20"/>
        </w:rPr>
        <w:t> </w:t>
      </w:r>
      <w:r>
        <w:rPr>
          <w:sz w:val="20"/>
        </w:rPr>
        <w:t>research vision, with applications ranging from improved wireless communication devices to compact imaging </w:t>
      </w:r>
      <w:r>
        <w:rPr>
          <w:sz w:val="20"/>
        </w:rPr>
        <w:t>and holography systems.</w:t>
      </w:r>
    </w:p>
    <w:p>
      <w:pPr>
        <w:pStyle w:val="ListParagraph"/>
        <w:numPr>
          <w:ilvl w:val="0"/>
          <w:numId w:val="6"/>
        </w:numPr>
        <w:tabs>
          <w:tab w:pos="631" w:val="left" w:leader="none"/>
        </w:tabs>
        <w:spacing w:line="213" w:lineRule="auto" w:before="151" w:after="0"/>
        <w:ind w:left="631" w:right="631" w:hanging="255"/>
        <w:jc w:val="both"/>
        <w:rPr>
          <w:sz w:val="20"/>
        </w:rPr>
      </w:pPr>
      <w:r>
        <w:rPr>
          <w:b/>
          <w:sz w:val="20"/>
        </w:rPr>
        <w:t>Quantum Computing and Quantum Photonics:</w:t>
      </w:r>
      <w:r>
        <w:rPr>
          <w:b/>
          <w:spacing w:val="40"/>
          <w:sz w:val="20"/>
        </w:rPr>
        <w:t> </w:t>
      </w:r>
      <w:r>
        <w:rPr>
          <w:sz w:val="20"/>
        </w:rPr>
        <w:t>Research is expanded into the emerging domain of quantum information technology.</w:t>
      </w:r>
      <w:r>
        <w:rPr>
          <w:spacing w:val="40"/>
          <w:sz w:val="20"/>
        </w:rPr>
        <w:t> </w:t>
      </w:r>
      <w:r>
        <w:rPr>
          <w:sz w:val="20"/>
        </w:rPr>
        <w:t>Answers to fundamental questions in quantum computation, including </w:t>
      </w:r>
      <w:r>
        <w:rPr>
          <w:spacing w:val="-2"/>
          <w:sz w:val="20"/>
        </w:rPr>
        <w:t>developing</w:t>
      </w:r>
      <w:r>
        <w:rPr>
          <w:spacing w:val="-8"/>
          <w:sz w:val="20"/>
        </w:rPr>
        <w:t> </w:t>
      </w:r>
      <w:r>
        <w:rPr>
          <w:spacing w:val="-2"/>
          <w:sz w:val="20"/>
        </w:rPr>
        <w:t>and</w:t>
      </w:r>
      <w:r>
        <w:rPr>
          <w:spacing w:val="-8"/>
          <w:sz w:val="20"/>
        </w:rPr>
        <w:t> </w:t>
      </w:r>
      <w:r>
        <w:rPr>
          <w:spacing w:val="-2"/>
          <w:sz w:val="20"/>
        </w:rPr>
        <w:t>optimizing</w:t>
      </w:r>
      <w:r>
        <w:rPr>
          <w:spacing w:val="-8"/>
          <w:sz w:val="20"/>
        </w:rPr>
        <w:t> </w:t>
      </w:r>
      <w:r>
        <w:rPr>
          <w:spacing w:val="-2"/>
          <w:sz w:val="20"/>
        </w:rPr>
        <w:t>quantum</w:t>
      </w:r>
      <w:r>
        <w:rPr>
          <w:spacing w:val="-8"/>
          <w:sz w:val="20"/>
        </w:rPr>
        <w:t> </w:t>
      </w:r>
      <w:r>
        <w:rPr>
          <w:spacing w:val="-2"/>
          <w:sz w:val="20"/>
        </w:rPr>
        <w:t>algorithms</w:t>
      </w:r>
      <w:r>
        <w:rPr>
          <w:spacing w:val="-8"/>
          <w:sz w:val="20"/>
        </w:rPr>
        <w:t> </w:t>
      </w:r>
      <w:r>
        <w:rPr>
          <w:spacing w:val="-2"/>
          <w:sz w:val="20"/>
        </w:rPr>
        <w:t>and</w:t>
      </w:r>
      <w:r>
        <w:rPr>
          <w:spacing w:val="-8"/>
          <w:sz w:val="20"/>
        </w:rPr>
        <w:t> </w:t>
      </w:r>
      <w:r>
        <w:rPr>
          <w:spacing w:val="-2"/>
          <w:sz w:val="20"/>
        </w:rPr>
        <w:t>exploring</w:t>
      </w:r>
      <w:r>
        <w:rPr>
          <w:spacing w:val="-8"/>
          <w:sz w:val="20"/>
        </w:rPr>
        <w:t> </w:t>
      </w:r>
      <w:r>
        <w:rPr>
          <w:spacing w:val="-2"/>
          <w:sz w:val="20"/>
        </w:rPr>
        <w:t>practical</w:t>
      </w:r>
      <w:r>
        <w:rPr>
          <w:spacing w:val="-8"/>
          <w:sz w:val="20"/>
        </w:rPr>
        <w:t> </w:t>
      </w:r>
      <w:r>
        <w:rPr>
          <w:spacing w:val="-2"/>
          <w:sz w:val="20"/>
        </w:rPr>
        <w:t>quantum</w:t>
      </w:r>
      <w:r>
        <w:rPr>
          <w:spacing w:val="-8"/>
          <w:sz w:val="20"/>
        </w:rPr>
        <w:t> </w:t>
      </w:r>
      <w:r>
        <w:rPr>
          <w:spacing w:val="-2"/>
          <w:sz w:val="20"/>
        </w:rPr>
        <w:t>hardware</w:t>
      </w:r>
      <w:r>
        <w:rPr>
          <w:spacing w:val="-8"/>
          <w:sz w:val="20"/>
        </w:rPr>
        <w:t> </w:t>
      </w:r>
      <w:r>
        <w:rPr>
          <w:spacing w:val="-2"/>
          <w:sz w:val="20"/>
        </w:rPr>
        <w:t>implementations </w:t>
      </w:r>
      <w:r>
        <w:rPr>
          <w:sz w:val="20"/>
        </w:rPr>
        <w:t>is sought.</w:t>
      </w:r>
      <w:r>
        <w:rPr>
          <w:spacing w:val="40"/>
          <w:sz w:val="20"/>
        </w:rPr>
        <w:t> </w:t>
      </w:r>
      <w:r>
        <w:rPr>
          <w:sz w:val="20"/>
        </w:rPr>
        <w:t>In particular, using photonic systems (e.g.</w:t>
      </w:r>
      <w:r>
        <w:rPr>
          <w:spacing w:val="40"/>
          <w:sz w:val="20"/>
        </w:rPr>
        <w:t> </w:t>
      </w:r>
      <w:r>
        <w:rPr>
          <w:sz w:val="20"/>
        </w:rPr>
        <w:t>photons in nanoscale devices or integrated photonic circuits)</w:t>
      </w:r>
      <w:r>
        <w:rPr>
          <w:sz w:val="20"/>
        </w:rPr>
        <w:t> to realize qubits and quantum logic is actively studied, This interdisciplinary approach combines expertise</w:t>
      </w:r>
      <w:r>
        <w:rPr>
          <w:spacing w:val="-13"/>
          <w:sz w:val="20"/>
        </w:rPr>
        <w:t> </w:t>
      </w:r>
      <w:r>
        <w:rPr>
          <w:sz w:val="20"/>
        </w:rPr>
        <w:t>in</w:t>
      </w:r>
      <w:r>
        <w:rPr>
          <w:spacing w:val="-12"/>
          <w:sz w:val="20"/>
        </w:rPr>
        <w:t> </w:t>
      </w:r>
      <w:r>
        <w:rPr>
          <w:sz w:val="20"/>
        </w:rPr>
        <w:t>photonics</w:t>
      </w:r>
      <w:r>
        <w:rPr>
          <w:spacing w:val="-13"/>
          <w:sz w:val="20"/>
        </w:rPr>
        <w:t> </w:t>
      </w:r>
      <w:r>
        <w:rPr>
          <w:sz w:val="20"/>
        </w:rPr>
        <w:t>and</w:t>
      </w:r>
      <w:r>
        <w:rPr>
          <w:spacing w:val="-12"/>
          <w:sz w:val="20"/>
        </w:rPr>
        <w:t> </w:t>
      </w:r>
      <w:r>
        <w:rPr>
          <w:sz w:val="20"/>
        </w:rPr>
        <w:t>computing.</w:t>
      </w:r>
      <w:r>
        <w:rPr>
          <w:spacing w:val="-10"/>
          <w:sz w:val="20"/>
        </w:rPr>
        <w:t> </w:t>
      </w:r>
      <w:r>
        <w:rPr>
          <w:sz w:val="20"/>
        </w:rPr>
        <w:t>Commitment</w:t>
      </w:r>
      <w:r>
        <w:rPr>
          <w:spacing w:val="-13"/>
          <w:sz w:val="20"/>
        </w:rPr>
        <w:t> </w:t>
      </w:r>
      <w:r>
        <w:rPr>
          <w:sz w:val="20"/>
        </w:rPr>
        <w:t>to</w:t>
      </w:r>
      <w:r>
        <w:rPr>
          <w:spacing w:val="-12"/>
          <w:sz w:val="20"/>
        </w:rPr>
        <w:t> </w:t>
      </w:r>
      <w:r>
        <w:rPr>
          <w:sz w:val="20"/>
        </w:rPr>
        <w:t>this</w:t>
      </w:r>
      <w:r>
        <w:rPr>
          <w:spacing w:val="-13"/>
          <w:sz w:val="20"/>
        </w:rPr>
        <w:t> </w:t>
      </w:r>
      <w:r>
        <w:rPr>
          <w:sz w:val="20"/>
        </w:rPr>
        <w:t>field</w:t>
      </w:r>
      <w:r>
        <w:rPr>
          <w:spacing w:val="-12"/>
          <w:sz w:val="20"/>
        </w:rPr>
        <w:t> </w:t>
      </w:r>
      <w:r>
        <w:rPr>
          <w:sz w:val="20"/>
        </w:rPr>
        <w:t>is</w:t>
      </w:r>
      <w:r>
        <w:rPr>
          <w:spacing w:val="-13"/>
          <w:sz w:val="20"/>
        </w:rPr>
        <w:t> </w:t>
      </w:r>
      <w:r>
        <w:rPr>
          <w:sz w:val="20"/>
        </w:rPr>
        <w:t>further</w:t>
      </w:r>
      <w:r>
        <w:rPr>
          <w:spacing w:val="-12"/>
          <w:sz w:val="20"/>
        </w:rPr>
        <w:t> </w:t>
      </w:r>
      <w:r>
        <w:rPr>
          <w:sz w:val="20"/>
        </w:rPr>
        <w:t>evidenced</w:t>
      </w:r>
      <w:r>
        <w:rPr>
          <w:spacing w:val="-13"/>
          <w:sz w:val="20"/>
        </w:rPr>
        <w:t> </w:t>
      </w:r>
      <w:r>
        <w:rPr>
          <w:sz w:val="20"/>
        </w:rPr>
        <w:t>by</w:t>
      </w:r>
      <w:r>
        <w:rPr>
          <w:spacing w:val="-12"/>
          <w:sz w:val="20"/>
        </w:rPr>
        <w:t> </w:t>
      </w:r>
      <w:r>
        <w:rPr>
          <w:sz w:val="20"/>
        </w:rPr>
        <w:t>the</w:t>
      </w:r>
      <w:r>
        <w:rPr>
          <w:spacing w:val="-13"/>
          <w:sz w:val="20"/>
        </w:rPr>
        <w:t> </w:t>
      </w:r>
      <w:r>
        <w:rPr>
          <w:sz w:val="20"/>
        </w:rPr>
        <w:t>introduction</w:t>
      </w:r>
      <w:r>
        <w:rPr>
          <w:spacing w:val="-12"/>
          <w:sz w:val="20"/>
        </w:rPr>
        <w:t> </w:t>
      </w:r>
      <w:r>
        <w:rPr>
          <w:sz w:val="20"/>
        </w:rPr>
        <w:t>of</w:t>
      </w:r>
      <w:r>
        <w:rPr>
          <w:spacing w:val="-13"/>
          <w:sz w:val="20"/>
        </w:rPr>
        <w:t> </w:t>
      </w:r>
      <w:r>
        <w:rPr>
          <w:sz w:val="20"/>
        </w:rPr>
        <w:t>a </w:t>
      </w:r>
      <w:r>
        <w:rPr>
          <w:spacing w:val="-2"/>
          <w:sz w:val="20"/>
        </w:rPr>
        <w:t>dedicated</w:t>
      </w:r>
      <w:r>
        <w:rPr>
          <w:spacing w:val="-8"/>
          <w:sz w:val="20"/>
        </w:rPr>
        <w:t> </w:t>
      </w:r>
      <w:r>
        <w:rPr>
          <w:spacing w:val="-2"/>
          <w:sz w:val="20"/>
        </w:rPr>
        <w:t>graduate</w:t>
      </w:r>
      <w:r>
        <w:rPr>
          <w:spacing w:val="-8"/>
          <w:sz w:val="20"/>
        </w:rPr>
        <w:t> </w:t>
      </w:r>
      <w:r>
        <w:rPr>
          <w:spacing w:val="-2"/>
          <w:sz w:val="20"/>
        </w:rPr>
        <w:t>course</w:t>
      </w:r>
      <w:r>
        <w:rPr>
          <w:spacing w:val="-8"/>
          <w:sz w:val="20"/>
        </w:rPr>
        <w:t> </w:t>
      </w:r>
      <w:r>
        <w:rPr>
          <w:spacing w:val="-2"/>
          <w:sz w:val="20"/>
        </w:rPr>
        <w:t>on</w:t>
      </w:r>
      <w:r>
        <w:rPr>
          <w:spacing w:val="-8"/>
          <w:sz w:val="20"/>
        </w:rPr>
        <w:t> </w:t>
      </w:r>
      <w:r>
        <w:rPr>
          <w:spacing w:val="-2"/>
          <w:sz w:val="20"/>
        </w:rPr>
        <w:t>quantum</w:t>
      </w:r>
      <w:r>
        <w:rPr>
          <w:spacing w:val="-8"/>
          <w:sz w:val="20"/>
        </w:rPr>
        <w:t> </w:t>
      </w:r>
      <w:r>
        <w:rPr>
          <w:spacing w:val="-2"/>
          <w:sz w:val="20"/>
        </w:rPr>
        <w:t>computing</w:t>
      </w:r>
      <w:r>
        <w:rPr>
          <w:spacing w:val="-8"/>
          <w:sz w:val="20"/>
        </w:rPr>
        <w:t> </w:t>
      </w:r>
      <w:r>
        <w:rPr>
          <w:spacing w:val="-2"/>
          <w:sz w:val="20"/>
        </w:rPr>
        <w:t>and</w:t>
      </w:r>
      <w:r>
        <w:rPr>
          <w:spacing w:val="-8"/>
          <w:sz w:val="20"/>
        </w:rPr>
        <w:t> </w:t>
      </w:r>
      <w:r>
        <w:rPr>
          <w:spacing w:val="-2"/>
          <w:sz w:val="20"/>
        </w:rPr>
        <w:t>photonic</w:t>
      </w:r>
      <w:r>
        <w:rPr>
          <w:spacing w:val="-8"/>
          <w:sz w:val="20"/>
        </w:rPr>
        <w:t> </w:t>
      </w:r>
      <w:r>
        <w:rPr>
          <w:spacing w:val="-2"/>
          <w:sz w:val="20"/>
        </w:rPr>
        <w:t>technologies</w:t>
      </w:r>
      <w:r>
        <w:rPr>
          <w:spacing w:val="-8"/>
          <w:sz w:val="20"/>
        </w:rPr>
        <w:t> </w:t>
      </w:r>
      <w:r>
        <w:rPr>
          <w:spacing w:val="-2"/>
          <w:sz w:val="20"/>
        </w:rPr>
        <w:t>(discussed</w:t>
      </w:r>
      <w:r>
        <w:rPr>
          <w:spacing w:val="-8"/>
          <w:sz w:val="20"/>
        </w:rPr>
        <w:t> </w:t>
      </w:r>
      <w:r>
        <w:rPr>
          <w:spacing w:val="-2"/>
          <w:sz w:val="20"/>
        </w:rPr>
        <w:t>in</w:t>
      </w:r>
      <w:r>
        <w:rPr>
          <w:spacing w:val="-8"/>
          <w:sz w:val="20"/>
        </w:rPr>
        <w:t> </w:t>
      </w:r>
      <w:r>
        <w:rPr>
          <w:spacing w:val="-2"/>
          <w:sz w:val="20"/>
        </w:rPr>
        <w:t>the</w:t>
      </w:r>
      <w:r>
        <w:rPr>
          <w:spacing w:val="-8"/>
          <w:sz w:val="20"/>
        </w:rPr>
        <w:t> </w:t>
      </w:r>
      <w:r>
        <w:rPr>
          <w:spacing w:val="-2"/>
          <w:sz w:val="20"/>
        </w:rPr>
        <w:t>Teaching</w:t>
      </w:r>
      <w:r>
        <w:rPr>
          <w:spacing w:val="-8"/>
          <w:sz w:val="20"/>
        </w:rPr>
        <w:t> </w:t>
      </w:r>
      <w:r>
        <w:rPr>
          <w:spacing w:val="-2"/>
          <w:sz w:val="20"/>
        </w:rPr>
        <w:t>Plan </w:t>
      </w:r>
      <w:r>
        <w:rPr>
          <w:sz w:val="20"/>
        </w:rPr>
        <w:t>below), which lays the groundwork for a research program in quantum algorithms and photonic quantum hardware.</w:t>
      </w:r>
      <w:r>
        <w:rPr>
          <w:spacing w:val="19"/>
          <w:sz w:val="20"/>
        </w:rPr>
        <w:t> </w:t>
      </w:r>
      <w:r>
        <w:rPr>
          <w:sz w:val="20"/>
        </w:rPr>
        <w:t>These</w:t>
      </w:r>
      <w:r>
        <w:rPr>
          <w:spacing w:val="-4"/>
          <w:sz w:val="20"/>
        </w:rPr>
        <w:t> </w:t>
      </w:r>
      <w:r>
        <w:rPr>
          <w:sz w:val="20"/>
        </w:rPr>
        <w:t>efforts</w:t>
      </w:r>
      <w:r>
        <w:rPr>
          <w:spacing w:val="-4"/>
          <w:sz w:val="20"/>
        </w:rPr>
        <w:t> </w:t>
      </w:r>
      <w:r>
        <w:rPr>
          <w:sz w:val="20"/>
        </w:rPr>
        <w:t>strive</w:t>
      </w:r>
      <w:r>
        <w:rPr>
          <w:spacing w:val="-4"/>
          <w:sz w:val="20"/>
        </w:rPr>
        <w:t> </w:t>
      </w:r>
      <w:r>
        <w:rPr>
          <w:sz w:val="20"/>
        </w:rPr>
        <w:t>to</w:t>
      </w:r>
      <w:r>
        <w:rPr>
          <w:spacing w:val="-4"/>
          <w:sz w:val="20"/>
        </w:rPr>
        <w:t> </w:t>
      </w:r>
      <w:r>
        <w:rPr>
          <w:sz w:val="20"/>
        </w:rPr>
        <w:t>contribute</w:t>
      </w:r>
      <w:r>
        <w:rPr>
          <w:spacing w:val="-4"/>
          <w:sz w:val="20"/>
        </w:rPr>
        <w:t> </w:t>
      </w:r>
      <w:r>
        <w:rPr>
          <w:sz w:val="20"/>
        </w:rPr>
        <w:t>to</w:t>
      </w:r>
      <w:r>
        <w:rPr>
          <w:spacing w:val="-4"/>
          <w:sz w:val="20"/>
        </w:rPr>
        <w:t> </w:t>
      </w:r>
      <w:r>
        <w:rPr>
          <w:sz w:val="20"/>
        </w:rPr>
        <w:t>Bangladeshś</w:t>
      </w:r>
      <w:r>
        <w:rPr>
          <w:spacing w:val="-4"/>
          <w:sz w:val="20"/>
        </w:rPr>
        <w:t> </w:t>
      </w:r>
      <w:r>
        <w:rPr>
          <w:sz w:val="20"/>
        </w:rPr>
        <w:t>foray</w:t>
      </w:r>
      <w:r>
        <w:rPr>
          <w:spacing w:val="-4"/>
          <w:sz w:val="20"/>
        </w:rPr>
        <w:t> </w:t>
      </w:r>
      <w:r>
        <w:rPr>
          <w:sz w:val="20"/>
        </w:rPr>
        <w:t>into</w:t>
      </w:r>
      <w:r>
        <w:rPr>
          <w:spacing w:val="-4"/>
          <w:sz w:val="20"/>
        </w:rPr>
        <w:t> </w:t>
      </w:r>
      <w:r>
        <w:rPr>
          <w:sz w:val="20"/>
        </w:rPr>
        <w:t>quantum</w:t>
      </w:r>
      <w:r>
        <w:rPr>
          <w:spacing w:val="-4"/>
          <w:sz w:val="20"/>
        </w:rPr>
        <w:t> </w:t>
      </w:r>
      <w:r>
        <w:rPr>
          <w:sz w:val="20"/>
        </w:rPr>
        <w:t>technology</w:t>
      </w:r>
      <w:r>
        <w:rPr>
          <w:spacing w:val="-4"/>
          <w:sz w:val="20"/>
        </w:rPr>
        <w:t> </w:t>
      </w:r>
      <w:r>
        <w:rPr>
          <w:sz w:val="20"/>
        </w:rPr>
        <w:t>research,</w:t>
      </w:r>
      <w:r>
        <w:rPr>
          <w:spacing w:val="-2"/>
          <w:sz w:val="20"/>
        </w:rPr>
        <w:t> </w:t>
      </w:r>
      <w:r>
        <w:rPr>
          <w:sz w:val="20"/>
        </w:rPr>
        <w:t>in</w:t>
      </w:r>
      <w:r>
        <w:rPr>
          <w:spacing w:val="-4"/>
          <w:sz w:val="20"/>
        </w:rPr>
        <w:t> </w:t>
      </w:r>
      <w:r>
        <w:rPr>
          <w:sz w:val="20"/>
        </w:rPr>
        <w:t>line with global trends.</w:t>
      </w:r>
    </w:p>
    <w:p>
      <w:pPr>
        <w:pStyle w:val="ListParagraph"/>
        <w:numPr>
          <w:ilvl w:val="0"/>
          <w:numId w:val="6"/>
        </w:numPr>
        <w:tabs>
          <w:tab w:pos="631" w:val="left" w:leader="none"/>
        </w:tabs>
        <w:spacing w:line="213" w:lineRule="auto" w:before="149" w:after="0"/>
        <w:ind w:left="631" w:right="631" w:hanging="255"/>
        <w:jc w:val="both"/>
        <w:rPr>
          <w:sz w:val="20"/>
        </w:rPr>
      </w:pPr>
      <w:r>
        <w:rPr>
          <w:b/>
          <w:sz w:val="20"/>
        </w:rPr>
        <w:t>Embedded Systems and Computing for IoT: </w:t>
      </w:r>
      <w:r>
        <w:rPr>
          <w:sz w:val="20"/>
        </w:rPr>
        <w:t>Design of efficient computing systems and embedded platforms is pursued through design projects.</w:t>
      </w:r>
      <w:r>
        <w:rPr>
          <w:spacing w:val="40"/>
          <w:sz w:val="20"/>
        </w:rPr>
        <w:t> </w:t>
      </w:r>
      <w:r>
        <w:rPr>
          <w:sz w:val="20"/>
        </w:rPr>
        <w:t>Research focused on embedded systems design and their </w:t>
      </w:r>
      <w:r>
        <w:rPr>
          <w:spacing w:val="-2"/>
          <w:sz w:val="20"/>
        </w:rPr>
        <w:t>applications</w:t>
      </w:r>
      <w:r>
        <w:rPr>
          <w:spacing w:val="-11"/>
          <w:sz w:val="20"/>
        </w:rPr>
        <w:t> </w:t>
      </w:r>
      <w:r>
        <w:rPr>
          <w:spacing w:val="-2"/>
          <w:sz w:val="20"/>
        </w:rPr>
        <w:t>in</w:t>
      </w:r>
      <w:r>
        <w:rPr>
          <w:spacing w:val="-10"/>
          <w:sz w:val="20"/>
        </w:rPr>
        <w:t> </w:t>
      </w:r>
      <w:r>
        <w:rPr>
          <w:spacing w:val="-2"/>
          <w:sz w:val="20"/>
        </w:rPr>
        <w:t>the</w:t>
      </w:r>
      <w:r>
        <w:rPr>
          <w:spacing w:val="-11"/>
          <w:sz w:val="20"/>
        </w:rPr>
        <w:t> </w:t>
      </w:r>
      <w:r>
        <w:rPr>
          <w:spacing w:val="-2"/>
          <w:sz w:val="20"/>
        </w:rPr>
        <w:t>Internet-of-Things,</w:t>
      </w:r>
      <w:r>
        <w:rPr>
          <w:spacing w:val="-10"/>
          <w:sz w:val="20"/>
        </w:rPr>
        <w:t> </w:t>
      </w:r>
      <w:r>
        <w:rPr>
          <w:spacing w:val="-2"/>
          <w:sz w:val="20"/>
        </w:rPr>
        <w:t>aiming</w:t>
      </w:r>
      <w:r>
        <w:rPr>
          <w:spacing w:val="-11"/>
          <w:sz w:val="20"/>
        </w:rPr>
        <w:t> </w:t>
      </w:r>
      <w:r>
        <w:rPr>
          <w:spacing w:val="-2"/>
          <w:sz w:val="20"/>
        </w:rPr>
        <w:t>to</w:t>
      </w:r>
      <w:r>
        <w:rPr>
          <w:spacing w:val="-10"/>
          <w:sz w:val="20"/>
        </w:rPr>
        <w:t> </w:t>
      </w:r>
      <w:r>
        <w:rPr>
          <w:spacing w:val="-2"/>
          <w:sz w:val="20"/>
        </w:rPr>
        <w:t>create</w:t>
      </w:r>
      <w:r>
        <w:rPr>
          <w:spacing w:val="-10"/>
          <w:sz w:val="20"/>
        </w:rPr>
        <w:t> </w:t>
      </w:r>
      <w:r>
        <w:rPr>
          <w:spacing w:val="-2"/>
          <w:sz w:val="20"/>
        </w:rPr>
        <w:t>smart,</w:t>
      </w:r>
      <w:r>
        <w:rPr>
          <w:spacing w:val="-8"/>
          <w:sz w:val="20"/>
        </w:rPr>
        <w:t> </w:t>
      </w:r>
      <w:r>
        <w:rPr>
          <w:spacing w:val="-2"/>
          <w:sz w:val="20"/>
        </w:rPr>
        <w:t>connected</w:t>
      </w:r>
      <w:r>
        <w:rPr>
          <w:spacing w:val="-11"/>
          <w:sz w:val="20"/>
        </w:rPr>
        <w:t> </w:t>
      </w:r>
      <w:r>
        <w:rPr>
          <w:spacing w:val="-2"/>
          <w:sz w:val="20"/>
        </w:rPr>
        <w:t>solutions</w:t>
      </w:r>
      <w:r>
        <w:rPr>
          <w:spacing w:val="-10"/>
          <w:sz w:val="20"/>
        </w:rPr>
        <w:t> </w:t>
      </w:r>
      <w:r>
        <w:rPr>
          <w:spacing w:val="-2"/>
          <w:sz w:val="20"/>
        </w:rPr>
        <w:t>for</w:t>
      </w:r>
      <w:r>
        <w:rPr>
          <w:spacing w:val="-11"/>
          <w:sz w:val="20"/>
        </w:rPr>
        <w:t> </w:t>
      </w:r>
      <w:r>
        <w:rPr>
          <w:spacing w:val="-2"/>
          <w:sz w:val="20"/>
        </w:rPr>
        <w:t>real-world</w:t>
      </w:r>
      <w:r>
        <w:rPr>
          <w:spacing w:val="-10"/>
          <w:sz w:val="20"/>
        </w:rPr>
        <w:t> </w:t>
      </w:r>
      <w:r>
        <w:rPr>
          <w:spacing w:val="-2"/>
          <w:sz w:val="20"/>
        </w:rPr>
        <w:t>problems.</w:t>
      </w:r>
      <w:r>
        <w:rPr>
          <w:spacing w:val="16"/>
          <w:sz w:val="20"/>
        </w:rPr>
        <w:t> </w:t>
      </w:r>
      <w:r>
        <w:rPr>
          <w:spacing w:val="-2"/>
          <w:sz w:val="20"/>
        </w:rPr>
        <w:t>By </w:t>
      </w:r>
      <w:r>
        <w:rPr>
          <w:sz w:val="20"/>
        </w:rPr>
        <w:t>integrating</w:t>
      </w:r>
      <w:r>
        <w:rPr>
          <w:spacing w:val="-13"/>
          <w:sz w:val="20"/>
        </w:rPr>
        <w:t> </w:t>
      </w:r>
      <w:r>
        <w:rPr>
          <w:sz w:val="20"/>
        </w:rPr>
        <w:t>sensors,</w:t>
      </w:r>
      <w:r>
        <w:rPr>
          <w:spacing w:val="-12"/>
          <w:sz w:val="20"/>
        </w:rPr>
        <w:t> </w:t>
      </w:r>
      <w:r>
        <w:rPr>
          <w:sz w:val="20"/>
        </w:rPr>
        <w:t>processors,</w:t>
      </w:r>
      <w:r>
        <w:rPr>
          <w:spacing w:val="-13"/>
          <w:sz w:val="20"/>
        </w:rPr>
        <w:t> </w:t>
      </w:r>
      <w:r>
        <w:rPr>
          <w:sz w:val="20"/>
        </w:rPr>
        <w:t>and</w:t>
      </w:r>
      <w:r>
        <w:rPr>
          <w:spacing w:val="-12"/>
          <w:sz w:val="20"/>
        </w:rPr>
        <w:t> </w:t>
      </w:r>
      <w:r>
        <w:rPr>
          <w:sz w:val="20"/>
        </w:rPr>
        <w:t>communication</w:t>
      </w:r>
      <w:r>
        <w:rPr>
          <w:spacing w:val="-13"/>
          <w:sz w:val="20"/>
        </w:rPr>
        <w:t> </w:t>
      </w:r>
      <w:r>
        <w:rPr>
          <w:sz w:val="20"/>
        </w:rPr>
        <w:t>interfaces,</w:t>
      </w:r>
      <w:r>
        <w:rPr>
          <w:spacing w:val="-12"/>
          <w:sz w:val="20"/>
        </w:rPr>
        <w:t> </w:t>
      </w:r>
      <w:r>
        <w:rPr>
          <w:sz w:val="20"/>
        </w:rPr>
        <w:t>these</w:t>
      </w:r>
      <w:r>
        <w:rPr>
          <w:spacing w:val="-13"/>
          <w:sz w:val="20"/>
        </w:rPr>
        <w:t> </w:t>
      </w:r>
      <w:r>
        <w:rPr>
          <w:sz w:val="20"/>
        </w:rPr>
        <w:t>embedded</w:t>
      </w:r>
      <w:r>
        <w:rPr>
          <w:spacing w:val="-12"/>
          <w:sz w:val="20"/>
        </w:rPr>
        <w:t> </w:t>
      </w:r>
      <w:r>
        <w:rPr>
          <w:sz w:val="20"/>
        </w:rPr>
        <w:t>platforms</w:t>
      </w:r>
      <w:r>
        <w:rPr>
          <w:spacing w:val="-13"/>
          <w:sz w:val="20"/>
        </w:rPr>
        <w:t> </w:t>
      </w:r>
      <w:r>
        <w:rPr>
          <w:sz w:val="20"/>
        </w:rPr>
        <w:t>can</w:t>
      </w:r>
      <w:r>
        <w:rPr>
          <w:spacing w:val="-12"/>
          <w:sz w:val="20"/>
        </w:rPr>
        <w:t> </w:t>
      </w:r>
      <w:r>
        <w:rPr>
          <w:sz w:val="20"/>
        </w:rPr>
        <w:t>be</w:t>
      </w:r>
      <w:r>
        <w:rPr>
          <w:spacing w:val="-13"/>
          <w:sz w:val="20"/>
        </w:rPr>
        <w:t> </w:t>
      </w:r>
      <w:r>
        <w:rPr>
          <w:sz w:val="20"/>
        </w:rPr>
        <w:t>tailored</w:t>
      </w:r>
      <w:r>
        <w:rPr>
          <w:spacing w:val="-12"/>
          <w:sz w:val="20"/>
        </w:rPr>
        <w:t> </w:t>
      </w:r>
      <w:r>
        <w:rPr>
          <w:sz w:val="20"/>
        </w:rPr>
        <w:t>for applications</w:t>
      </w:r>
      <w:r>
        <w:rPr>
          <w:spacing w:val="-10"/>
          <w:sz w:val="20"/>
        </w:rPr>
        <w:t> </w:t>
      </w:r>
      <w:r>
        <w:rPr>
          <w:sz w:val="20"/>
        </w:rPr>
        <w:t>like</w:t>
      </w:r>
      <w:r>
        <w:rPr>
          <w:spacing w:val="-10"/>
          <w:sz w:val="20"/>
        </w:rPr>
        <w:t> </w:t>
      </w:r>
      <w:r>
        <w:rPr>
          <w:sz w:val="20"/>
        </w:rPr>
        <w:t>environmental</w:t>
      </w:r>
      <w:r>
        <w:rPr>
          <w:spacing w:val="-10"/>
          <w:sz w:val="20"/>
        </w:rPr>
        <w:t> </w:t>
      </w:r>
      <w:r>
        <w:rPr>
          <w:sz w:val="20"/>
        </w:rPr>
        <w:t>monitoring,</w:t>
      </w:r>
      <w:r>
        <w:rPr>
          <w:spacing w:val="-10"/>
          <w:sz w:val="20"/>
        </w:rPr>
        <w:t> </w:t>
      </w:r>
      <w:r>
        <w:rPr>
          <w:sz w:val="20"/>
        </w:rPr>
        <w:t>smart</w:t>
      </w:r>
      <w:r>
        <w:rPr>
          <w:spacing w:val="-10"/>
          <w:sz w:val="20"/>
        </w:rPr>
        <w:t> </w:t>
      </w:r>
      <w:r>
        <w:rPr>
          <w:sz w:val="20"/>
        </w:rPr>
        <w:t>grids,</w:t>
      </w:r>
      <w:r>
        <w:rPr>
          <w:spacing w:val="-10"/>
          <w:sz w:val="20"/>
        </w:rPr>
        <w:t> </w:t>
      </w:r>
      <w:r>
        <w:rPr>
          <w:sz w:val="20"/>
        </w:rPr>
        <w:t>and</w:t>
      </w:r>
      <w:r>
        <w:rPr>
          <w:spacing w:val="-10"/>
          <w:sz w:val="20"/>
        </w:rPr>
        <w:t> </w:t>
      </w:r>
      <w:r>
        <w:rPr>
          <w:sz w:val="20"/>
        </w:rPr>
        <w:t>healthcare</w:t>
      </w:r>
      <w:r>
        <w:rPr>
          <w:spacing w:val="-10"/>
          <w:sz w:val="20"/>
        </w:rPr>
        <w:t> </w:t>
      </w:r>
      <w:r>
        <w:rPr>
          <w:sz w:val="20"/>
        </w:rPr>
        <w:t>IoT</w:t>
      </w:r>
      <w:r>
        <w:rPr>
          <w:spacing w:val="-10"/>
          <w:sz w:val="20"/>
        </w:rPr>
        <w:t> </w:t>
      </w:r>
      <w:r>
        <w:rPr>
          <w:sz w:val="20"/>
        </w:rPr>
        <w:t>devices.</w:t>
      </w:r>
      <w:r>
        <w:rPr>
          <w:spacing w:val="5"/>
          <w:sz w:val="20"/>
        </w:rPr>
        <w:t> </w:t>
      </w:r>
      <w:r>
        <w:rPr>
          <w:sz w:val="20"/>
        </w:rPr>
        <w:t>This</w:t>
      </w:r>
      <w:r>
        <w:rPr>
          <w:spacing w:val="-10"/>
          <w:sz w:val="20"/>
        </w:rPr>
        <w:t> </w:t>
      </w:r>
      <w:r>
        <w:rPr>
          <w:sz w:val="20"/>
        </w:rPr>
        <w:t>research</w:t>
      </w:r>
      <w:r>
        <w:rPr>
          <w:spacing w:val="-10"/>
          <w:sz w:val="20"/>
        </w:rPr>
        <w:t> </w:t>
      </w:r>
      <w:r>
        <w:rPr>
          <w:sz w:val="20"/>
        </w:rPr>
        <w:t>direction </w:t>
      </w:r>
      <w:r>
        <w:rPr>
          <w:spacing w:val="-2"/>
          <w:sz w:val="20"/>
        </w:rPr>
        <w:t>naturally</w:t>
      </w:r>
      <w:r>
        <w:rPr>
          <w:spacing w:val="-5"/>
          <w:sz w:val="20"/>
        </w:rPr>
        <w:t> </w:t>
      </w:r>
      <w:r>
        <w:rPr>
          <w:spacing w:val="-2"/>
          <w:sz w:val="20"/>
        </w:rPr>
        <w:t>complements</w:t>
      </w:r>
      <w:r>
        <w:rPr>
          <w:spacing w:val="-5"/>
          <w:sz w:val="20"/>
        </w:rPr>
        <w:t> </w:t>
      </w:r>
      <w:r>
        <w:rPr>
          <w:spacing w:val="-2"/>
          <w:sz w:val="20"/>
        </w:rPr>
        <w:t>the</w:t>
      </w:r>
      <w:r>
        <w:rPr>
          <w:spacing w:val="-5"/>
          <w:sz w:val="20"/>
        </w:rPr>
        <w:t> </w:t>
      </w:r>
      <w:r>
        <w:rPr>
          <w:spacing w:val="-2"/>
          <w:sz w:val="20"/>
        </w:rPr>
        <w:t>teaching</w:t>
      </w:r>
      <w:r>
        <w:rPr>
          <w:spacing w:val="-5"/>
          <w:sz w:val="20"/>
        </w:rPr>
        <w:t> </w:t>
      </w:r>
      <w:r>
        <w:rPr>
          <w:spacing w:val="-2"/>
          <w:sz w:val="20"/>
        </w:rPr>
        <w:t>in</w:t>
      </w:r>
      <w:r>
        <w:rPr>
          <w:spacing w:val="-5"/>
          <w:sz w:val="20"/>
        </w:rPr>
        <w:t> </w:t>
      </w:r>
      <w:r>
        <w:rPr>
          <w:spacing w:val="-2"/>
          <w:sz w:val="20"/>
        </w:rPr>
        <w:t>EEE</w:t>
      </w:r>
      <w:r>
        <w:rPr>
          <w:spacing w:val="-5"/>
          <w:sz w:val="20"/>
        </w:rPr>
        <w:t> </w:t>
      </w:r>
      <w:r>
        <w:rPr>
          <w:spacing w:val="-2"/>
          <w:sz w:val="20"/>
        </w:rPr>
        <w:t>416</w:t>
      </w:r>
      <w:r>
        <w:rPr>
          <w:spacing w:val="-5"/>
          <w:sz w:val="20"/>
        </w:rPr>
        <w:t> </w:t>
      </w:r>
      <w:r>
        <w:rPr>
          <w:spacing w:val="-2"/>
          <w:sz w:val="20"/>
        </w:rPr>
        <w:t>–</w:t>
      </w:r>
      <w:r>
        <w:rPr>
          <w:spacing w:val="-5"/>
          <w:sz w:val="20"/>
        </w:rPr>
        <w:t> </w:t>
      </w:r>
      <w:r>
        <w:rPr>
          <w:spacing w:val="-2"/>
          <w:sz w:val="20"/>
        </w:rPr>
        <w:t>Microprocessor</w:t>
      </w:r>
      <w:r>
        <w:rPr>
          <w:spacing w:val="-5"/>
          <w:sz w:val="20"/>
        </w:rPr>
        <w:t> </w:t>
      </w:r>
      <w:r>
        <w:rPr>
          <w:spacing w:val="-2"/>
          <w:sz w:val="20"/>
        </w:rPr>
        <w:t>and</w:t>
      </w:r>
      <w:r>
        <w:rPr>
          <w:spacing w:val="-5"/>
          <w:sz w:val="20"/>
        </w:rPr>
        <w:t> </w:t>
      </w:r>
      <w:r>
        <w:rPr>
          <w:spacing w:val="-2"/>
          <w:sz w:val="20"/>
        </w:rPr>
        <w:t>Embedded</w:t>
      </w:r>
      <w:r>
        <w:rPr>
          <w:spacing w:val="-5"/>
          <w:sz w:val="20"/>
        </w:rPr>
        <w:t> </w:t>
      </w:r>
      <w:r>
        <w:rPr>
          <w:spacing w:val="-2"/>
          <w:sz w:val="20"/>
        </w:rPr>
        <w:t>Systems</w:t>
      </w:r>
      <w:r>
        <w:rPr>
          <w:spacing w:val="-5"/>
          <w:sz w:val="20"/>
        </w:rPr>
        <w:t> </w:t>
      </w:r>
      <w:r>
        <w:rPr>
          <w:spacing w:val="-2"/>
          <w:sz w:val="20"/>
        </w:rPr>
        <w:t>Design</w:t>
      </w:r>
      <w:r>
        <w:rPr>
          <w:spacing w:val="-5"/>
          <w:sz w:val="20"/>
        </w:rPr>
        <w:t> </w:t>
      </w:r>
      <w:r>
        <w:rPr>
          <w:spacing w:val="-2"/>
          <w:sz w:val="20"/>
        </w:rPr>
        <w:t>Laboratory, </w:t>
      </w:r>
      <w:r>
        <w:rPr>
          <w:sz w:val="20"/>
        </w:rPr>
        <w:t>where collaboration with undergraduate students in projects that prototype IoT systems.</w:t>
      </w:r>
      <w:r>
        <w:rPr>
          <w:spacing w:val="23"/>
          <w:sz w:val="20"/>
        </w:rPr>
        <w:t> </w:t>
      </w:r>
      <w:r>
        <w:rPr>
          <w:sz w:val="20"/>
        </w:rPr>
        <w:t>Such projects not </w:t>
      </w:r>
      <w:r>
        <w:rPr>
          <w:spacing w:val="-2"/>
          <w:sz w:val="20"/>
        </w:rPr>
        <w:t>only</w:t>
      </w:r>
      <w:r>
        <w:rPr>
          <w:spacing w:val="-3"/>
          <w:sz w:val="20"/>
        </w:rPr>
        <w:t> </w:t>
      </w:r>
      <w:r>
        <w:rPr>
          <w:spacing w:val="-2"/>
          <w:sz w:val="20"/>
        </w:rPr>
        <w:t>provide</w:t>
      </w:r>
      <w:r>
        <w:rPr>
          <w:spacing w:val="-3"/>
          <w:sz w:val="20"/>
        </w:rPr>
        <w:t> </w:t>
      </w:r>
      <w:r>
        <w:rPr>
          <w:spacing w:val="-2"/>
          <w:sz w:val="20"/>
        </w:rPr>
        <w:t>hands-on</w:t>
      </w:r>
      <w:r>
        <w:rPr>
          <w:spacing w:val="-3"/>
          <w:sz w:val="20"/>
        </w:rPr>
        <w:t> </w:t>
      </w:r>
      <w:r>
        <w:rPr>
          <w:spacing w:val="-2"/>
          <w:sz w:val="20"/>
        </w:rPr>
        <w:t>experience</w:t>
      </w:r>
      <w:r>
        <w:rPr>
          <w:spacing w:val="-3"/>
          <w:sz w:val="20"/>
        </w:rPr>
        <w:t> </w:t>
      </w:r>
      <w:r>
        <w:rPr>
          <w:spacing w:val="-2"/>
          <w:sz w:val="20"/>
        </w:rPr>
        <w:t>but</w:t>
      </w:r>
      <w:r>
        <w:rPr>
          <w:spacing w:val="-3"/>
          <w:sz w:val="20"/>
        </w:rPr>
        <w:t> </w:t>
      </w:r>
      <w:r>
        <w:rPr>
          <w:spacing w:val="-2"/>
          <w:sz w:val="20"/>
        </w:rPr>
        <w:t>also</w:t>
      </w:r>
      <w:r>
        <w:rPr>
          <w:spacing w:val="-3"/>
          <w:sz w:val="20"/>
        </w:rPr>
        <w:t> </w:t>
      </w:r>
      <w:r>
        <w:rPr>
          <w:spacing w:val="-2"/>
          <w:sz w:val="20"/>
        </w:rPr>
        <w:t>contribute</w:t>
      </w:r>
      <w:r>
        <w:rPr>
          <w:spacing w:val="-3"/>
          <w:sz w:val="20"/>
        </w:rPr>
        <w:t> </w:t>
      </w:r>
      <w:r>
        <w:rPr>
          <w:spacing w:val="-2"/>
          <w:sz w:val="20"/>
        </w:rPr>
        <w:t>to</w:t>
      </w:r>
      <w:r>
        <w:rPr>
          <w:spacing w:val="-3"/>
          <w:sz w:val="20"/>
        </w:rPr>
        <w:t> </w:t>
      </w:r>
      <w:r>
        <w:rPr>
          <w:spacing w:val="-2"/>
          <w:sz w:val="20"/>
        </w:rPr>
        <w:t>the</w:t>
      </w:r>
      <w:r>
        <w:rPr>
          <w:spacing w:val="-3"/>
          <w:sz w:val="20"/>
        </w:rPr>
        <w:t> </w:t>
      </w:r>
      <w:r>
        <w:rPr>
          <w:spacing w:val="-2"/>
          <w:sz w:val="20"/>
        </w:rPr>
        <w:t>advancement</w:t>
      </w:r>
      <w:r>
        <w:rPr>
          <w:spacing w:val="-3"/>
          <w:sz w:val="20"/>
        </w:rPr>
        <w:t> </w:t>
      </w:r>
      <w:r>
        <w:rPr>
          <w:spacing w:val="-2"/>
          <w:sz w:val="20"/>
        </w:rPr>
        <w:t>of</w:t>
      </w:r>
      <w:r>
        <w:rPr>
          <w:spacing w:val="-3"/>
          <w:sz w:val="20"/>
        </w:rPr>
        <w:t> </w:t>
      </w:r>
      <w:r>
        <w:rPr>
          <w:spacing w:val="-2"/>
          <w:sz w:val="20"/>
        </w:rPr>
        <w:t>edge</w:t>
      </w:r>
      <w:r>
        <w:rPr>
          <w:spacing w:val="-3"/>
          <w:sz w:val="20"/>
        </w:rPr>
        <w:t> </w:t>
      </w:r>
      <w:r>
        <w:rPr>
          <w:spacing w:val="-2"/>
          <w:sz w:val="20"/>
        </w:rPr>
        <w:t>computing</w:t>
      </w:r>
      <w:r>
        <w:rPr>
          <w:spacing w:val="-3"/>
          <w:sz w:val="20"/>
        </w:rPr>
        <w:t> </w:t>
      </w:r>
      <w:r>
        <w:rPr>
          <w:spacing w:val="-2"/>
          <w:sz w:val="20"/>
        </w:rPr>
        <w:t>and</w:t>
      </w:r>
      <w:r>
        <w:rPr>
          <w:spacing w:val="-3"/>
          <w:sz w:val="20"/>
        </w:rPr>
        <w:t> </w:t>
      </w:r>
      <w:r>
        <w:rPr>
          <w:spacing w:val="-2"/>
          <w:sz w:val="20"/>
        </w:rPr>
        <w:t>distributed </w:t>
      </w:r>
      <w:r>
        <w:rPr>
          <w:sz w:val="20"/>
        </w:rPr>
        <w:t>sensor networks research.</w:t>
      </w:r>
    </w:p>
    <w:p>
      <w:pPr>
        <w:pStyle w:val="ListParagraph"/>
        <w:numPr>
          <w:ilvl w:val="0"/>
          <w:numId w:val="6"/>
        </w:numPr>
        <w:tabs>
          <w:tab w:pos="631" w:val="left" w:leader="none"/>
        </w:tabs>
        <w:spacing w:line="213" w:lineRule="auto" w:before="150" w:after="0"/>
        <w:ind w:left="631" w:right="631" w:hanging="255"/>
        <w:jc w:val="both"/>
        <w:rPr>
          <w:sz w:val="20"/>
        </w:rPr>
      </w:pPr>
      <w:r>
        <w:rPr>
          <w:b/>
          <w:sz w:val="20"/>
        </w:rPr>
        <w:t>Renewable-Energy and Sustainable Systems:</w:t>
      </w:r>
      <w:r>
        <w:rPr>
          <w:b/>
          <w:spacing w:val="40"/>
          <w:sz w:val="20"/>
        </w:rPr>
        <w:t> </w:t>
      </w:r>
      <w:r>
        <w:rPr>
          <w:sz w:val="20"/>
        </w:rPr>
        <w:t>Research on sustainable energy technologies </w:t>
      </w:r>
      <w:r>
        <w:rPr>
          <w:sz w:val="20"/>
        </w:rPr>
        <w:t>including efficient</w:t>
      </w:r>
      <w:r>
        <w:rPr>
          <w:spacing w:val="-2"/>
          <w:sz w:val="20"/>
        </w:rPr>
        <w:t> </w:t>
      </w:r>
      <w:r>
        <w:rPr>
          <w:sz w:val="20"/>
        </w:rPr>
        <w:t>solar</w:t>
      </w:r>
      <w:r>
        <w:rPr>
          <w:spacing w:val="-1"/>
          <w:sz w:val="20"/>
        </w:rPr>
        <w:t> </w:t>
      </w:r>
      <w:r>
        <w:rPr>
          <w:sz w:val="20"/>
        </w:rPr>
        <w:t>cell</w:t>
      </w:r>
      <w:r>
        <w:rPr>
          <w:spacing w:val="-2"/>
          <w:sz w:val="20"/>
        </w:rPr>
        <w:t> </w:t>
      </w:r>
      <w:r>
        <w:rPr>
          <w:sz w:val="20"/>
        </w:rPr>
        <w:t>design</w:t>
      </w:r>
      <w:r>
        <w:rPr>
          <w:spacing w:val="-1"/>
          <w:sz w:val="20"/>
        </w:rPr>
        <w:t> </w:t>
      </w:r>
      <w:r>
        <w:rPr>
          <w:sz w:val="20"/>
        </w:rPr>
        <w:t>and</w:t>
      </w:r>
      <w:r>
        <w:rPr>
          <w:spacing w:val="-2"/>
          <w:sz w:val="20"/>
        </w:rPr>
        <w:t> </w:t>
      </w:r>
      <w:r>
        <w:rPr>
          <w:sz w:val="20"/>
        </w:rPr>
        <w:t>grid</w:t>
      </w:r>
      <w:r>
        <w:rPr>
          <w:spacing w:val="-1"/>
          <w:sz w:val="20"/>
        </w:rPr>
        <w:t> </w:t>
      </w:r>
      <w:r>
        <w:rPr>
          <w:sz w:val="20"/>
        </w:rPr>
        <w:t>optimization</w:t>
      </w:r>
      <w:r>
        <w:rPr>
          <w:spacing w:val="-2"/>
          <w:sz w:val="20"/>
        </w:rPr>
        <w:t> </w:t>
      </w:r>
      <w:r>
        <w:rPr>
          <w:sz w:val="20"/>
        </w:rPr>
        <w:t>is</w:t>
      </w:r>
      <w:r>
        <w:rPr>
          <w:spacing w:val="-1"/>
          <w:sz w:val="20"/>
        </w:rPr>
        <w:t> </w:t>
      </w:r>
      <w:r>
        <w:rPr>
          <w:sz w:val="20"/>
        </w:rPr>
        <w:t>performed.</w:t>
      </w:r>
      <w:r>
        <w:rPr>
          <w:spacing w:val="32"/>
          <w:sz w:val="20"/>
        </w:rPr>
        <w:t> </w:t>
      </w:r>
      <w:r>
        <w:rPr>
          <w:sz w:val="20"/>
        </w:rPr>
        <w:t>Currently, research</w:t>
      </w:r>
      <w:r>
        <w:rPr>
          <w:spacing w:val="-2"/>
          <w:sz w:val="20"/>
        </w:rPr>
        <w:t> </w:t>
      </w:r>
      <w:r>
        <w:rPr>
          <w:sz w:val="20"/>
        </w:rPr>
        <w:t>includes</w:t>
      </w:r>
      <w:r>
        <w:rPr>
          <w:spacing w:val="-2"/>
          <w:sz w:val="20"/>
        </w:rPr>
        <w:t> </w:t>
      </w:r>
      <w:r>
        <w:rPr>
          <w:sz w:val="20"/>
        </w:rPr>
        <w:t>enhancing</w:t>
      </w:r>
      <w:r>
        <w:rPr>
          <w:spacing w:val="-1"/>
          <w:sz w:val="20"/>
        </w:rPr>
        <w:t> </w:t>
      </w:r>
      <w:r>
        <w:rPr>
          <w:sz w:val="20"/>
        </w:rPr>
        <w:t>solar </w:t>
      </w:r>
      <w:r>
        <w:rPr>
          <w:spacing w:val="-4"/>
          <w:sz w:val="20"/>
        </w:rPr>
        <w:t>photovoltaic devices and other renewable energy components through nanotechnology.</w:t>
      </w:r>
      <w:r>
        <w:rPr>
          <w:spacing w:val="21"/>
          <w:sz w:val="20"/>
        </w:rPr>
        <w:t> </w:t>
      </w:r>
      <w:r>
        <w:rPr>
          <w:spacing w:val="-4"/>
          <w:sz w:val="20"/>
        </w:rPr>
        <w:t>A recent journal paper demonstrates an efficiency improvement in crystalline-silicon/thin-film solar cells using hybrid metal–dielectric </w:t>
      </w:r>
      <w:r>
        <w:rPr>
          <w:sz w:val="20"/>
        </w:rPr>
        <w:t>nanostructures, illustrating</w:t>
      </w:r>
      <w:r>
        <w:rPr>
          <w:spacing w:val="-1"/>
          <w:sz w:val="20"/>
        </w:rPr>
        <w:t> </w:t>
      </w:r>
      <w:r>
        <w:rPr>
          <w:sz w:val="20"/>
        </w:rPr>
        <w:t>how</w:t>
      </w:r>
      <w:r>
        <w:rPr>
          <w:spacing w:val="-1"/>
          <w:sz w:val="20"/>
        </w:rPr>
        <w:t> </w:t>
      </w:r>
      <w:r>
        <w:rPr>
          <w:sz w:val="20"/>
        </w:rPr>
        <w:t>nanophotonics</w:t>
      </w:r>
      <w:r>
        <w:rPr>
          <w:spacing w:val="-1"/>
          <w:sz w:val="20"/>
        </w:rPr>
        <w:t> </w:t>
      </w:r>
      <w:r>
        <w:rPr>
          <w:sz w:val="20"/>
        </w:rPr>
        <w:t>can</w:t>
      </w:r>
      <w:r>
        <w:rPr>
          <w:spacing w:val="-1"/>
          <w:sz w:val="20"/>
        </w:rPr>
        <w:t> </w:t>
      </w:r>
      <w:r>
        <w:rPr>
          <w:sz w:val="20"/>
        </w:rPr>
        <w:t>boost</w:t>
      </w:r>
      <w:r>
        <w:rPr>
          <w:spacing w:val="-1"/>
          <w:sz w:val="20"/>
        </w:rPr>
        <w:t> </w:t>
      </w:r>
      <w:r>
        <w:rPr>
          <w:sz w:val="20"/>
        </w:rPr>
        <w:t>solar</w:t>
      </w:r>
      <w:r>
        <w:rPr>
          <w:spacing w:val="-1"/>
          <w:sz w:val="20"/>
        </w:rPr>
        <w:t> </w:t>
      </w:r>
      <w:r>
        <w:rPr>
          <w:sz w:val="20"/>
        </w:rPr>
        <w:t>energy</w:t>
      </w:r>
      <w:r>
        <w:rPr>
          <w:spacing w:val="-1"/>
          <w:sz w:val="20"/>
        </w:rPr>
        <w:t> </w:t>
      </w:r>
      <w:r>
        <w:rPr>
          <w:sz w:val="20"/>
        </w:rPr>
        <w:t>harvesting.</w:t>
      </w:r>
      <w:r>
        <w:rPr>
          <w:spacing w:val="29"/>
          <w:sz w:val="20"/>
        </w:rPr>
        <w:t> </w:t>
      </w:r>
      <w:r>
        <w:rPr>
          <w:sz w:val="20"/>
        </w:rPr>
        <w:t>Another</w:t>
      </w:r>
      <w:r>
        <w:rPr>
          <w:spacing w:val="-1"/>
          <w:sz w:val="20"/>
        </w:rPr>
        <w:t> </w:t>
      </w:r>
      <w:r>
        <w:rPr>
          <w:sz w:val="20"/>
        </w:rPr>
        <w:t>active</w:t>
      </w:r>
      <w:r>
        <w:rPr>
          <w:spacing w:val="-1"/>
          <w:sz w:val="20"/>
        </w:rPr>
        <w:t> </w:t>
      </w:r>
      <w:r>
        <w:rPr>
          <w:sz w:val="20"/>
        </w:rPr>
        <w:t>research interest</w:t>
      </w:r>
      <w:r>
        <w:rPr>
          <w:spacing w:val="-4"/>
          <w:sz w:val="20"/>
        </w:rPr>
        <w:t> </w:t>
      </w:r>
      <w:r>
        <w:rPr>
          <w:sz w:val="20"/>
        </w:rPr>
        <w:t>is</w:t>
      </w:r>
      <w:r>
        <w:rPr>
          <w:spacing w:val="-4"/>
          <w:sz w:val="20"/>
        </w:rPr>
        <w:t> </w:t>
      </w:r>
      <w:r>
        <w:rPr>
          <w:sz w:val="20"/>
        </w:rPr>
        <w:t>photocatalytic</w:t>
      </w:r>
      <w:r>
        <w:rPr>
          <w:spacing w:val="-4"/>
          <w:sz w:val="20"/>
        </w:rPr>
        <w:t> </w:t>
      </w:r>
      <w:r>
        <w:rPr>
          <w:sz w:val="20"/>
        </w:rPr>
        <w:t>water</w:t>
      </w:r>
      <w:r>
        <w:rPr>
          <w:spacing w:val="-4"/>
          <w:sz w:val="20"/>
        </w:rPr>
        <w:t> </w:t>
      </w:r>
      <w:r>
        <w:rPr>
          <w:sz w:val="20"/>
        </w:rPr>
        <w:t>splitting</w:t>
      </w:r>
      <w:r>
        <w:rPr>
          <w:spacing w:val="-4"/>
          <w:sz w:val="20"/>
        </w:rPr>
        <w:t> </w:t>
      </w:r>
      <w:r>
        <w:rPr>
          <w:sz w:val="20"/>
        </w:rPr>
        <w:t>for</w:t>
      </w:r>
      <w:r>
        <w:rPr>
          <w:spacing w:val="-4"/>
          <w:sz w:val="20"/>
        </w:rPr>
        <w:t> </w:t>
      </w:r>
      <w:r>
        <w:rPr>
          <w:sz w:val="20"/>
        </w:rPr>
        <w:t>hydrogen</w:t>
      </w:r>
      <w:r>
        <w:rPr>
          <w:spacing w:val="-4"/>
          <w:sz w:val="20"/>
        </w:rPr>
        <w:t> </w:t>
      </w:r>
      <w:r>
        <w:rPr>
          <w:sz w:val="20"/>
        </w:rPr>
        <w:t>production</w:t>
      </w:r>
      <w:r>
        <w:rPr>
          <w:spacing w:val="-4"/>
          <w:sz w:val="20"/>
        </w:rPr>
        <w:t> </w:t>
      </w:r>
      <w:r>
        <w:rPr>
          <w:sz w:val="20"/>
        </w:rPr>
        <w:t>as</w:t>
      </w:r>
      <w:r>
        <w:rPr>
          <w:spacing w:val="-4"/>
          <w:sz w:val="20"/>
        </w:rPr>
        <w:t> </w:t>
      </w:r>
      <w:r>
        <w:rPr>
          <w:sz w:val="20"/>
        </w:rPr>
        <w:t>a</w:t>
      </w:r>
      <w:r>
        <w:rPr>
          <w:spacing w:val="-4"/>
          <w:sz w:val="20"/>
        </w:rPr>
        <w:t> </w:t>
      </w:r>
      <w:r>
        <w:rPr>
          <w:sz w:val="20"/>
        </w:rPr>
        <w:t>clean</w:t>
      </w:r>
      <w:r>
        <w:rPr>
          <w:spacing w:val="-4"/>
          <w:sz w:val="20"/>
        </w:rPr>
        <w:t> </w:t>
      </w:r>
      <w:r>
        <w:rPr>
          <w:sz w:val="20"/>
        </w:rPr>
        <w:t>fuel.</w:t>
      </w:r>
      <w:r>
        <w:rPr>
          <w:spacing w:val="15"/>
          <w:sz w:val="20"/>
        </w:rPr>
        <w:t> </w:t>
      </w:r>
      <w:r>
        <w:rPr>
          <w:sz w:val="20"/>
        </w:rPr>
        <w:t>Going</w:t>
      </w:r>
      <w:r>
        <w:rPr>
          <w:spacing w:val="-4"/>
          <w:sz w:val="20"/>
        </w:rPr>
        <w:t> </w:t>
      </w:r>
      <w:r>
        <w:rPr>
          <w:sz w:val="20"/>
        </w:rPr>
        <w:t>forward,</w:t>
      </w:r>
      <w:r>
        <w:rPr>
          <w:spacing w:val="-4"/>
          <w:sz w:val="20"/>
        </w:rPr>
        <w:t> </w:t>
      </w:r>
      <w:r>
        <w:rPr>
          <w:sz w:val="20"/>
        </w:rPr>
        <w:t>the</w:t>
      </w:r>
      <w:r>
        <w:rPr>
          <w:spacing w:val="-4"/>
          <w:sz w:val="20"/>
        </w:rPr>
        <w:t> </w:t>
      </w:r>
      <w:r>
        <w:rPr>
          <w:sz w:val="20"/>
        </w:rPr>
        <w:t>plan</w:t>
      </w:r>
      <w:r>
        <w:rPr>
          <w:spacing w:val="-4"/>
          <w:sz w:val="20"/>
        </w:rPr>
        <w:t> </w:t>
      </w:r>
      <w:r>
        <w:rPr>
          <w:sz w:val="20"/>
        </w:rPr>
        <w:t>is </w:t>
      </w:r>
      <w:r>
        <w:rPr>
          <w:spacing w:val="-4"/>
          <w:sz w:val="20"/>
        </w:rPr>
        <w:t>to integrate these efforts by developing smart renewable-energy systems – for instance, solar energy converters </w:t>
      </w:r>
      <w:r>
        <w:rPr>
          <w:sz w:val="20"/>
        </w:rPr>
        <w:t>with</w:t>
      </w:r>
      <w:r>
        <w:rPr>
          <w:spacing w:val="-12"/>
          <w:sz w:val="20"/>
        </w:rPr>
        <w:t> </w:t>
      </w:r>
      <w:r>
        <w:rPr>
          <w:sz w:val="20"/>
        </w:rPr>
        <w:t>embedded</w:t>
      </w:r>
      <w:r>
        <w:rPr>
          <w:spacing w:val="-12"/>
          <w:sz w:val="20"/>
        </w:rPr>
        <w:t> </w:t>
      </w:r>
      <w:r>
        <w:rPr>
          <w:sz w:val="20"/>
        </w:rPr>
        <w:t>IoT</w:t>
      </w:r>
      <w:r>
        <w:rPr>
          <w:spacing w:val="-12"/>
          <w:sz w:val="20"/>
        </w:rPr>
        <w:t> </w:t>
      </w:r>
      <w:r>
        <w:rPr>
          <w:sz w:val="20"/>
        </w:rPr>
        <w:t>sensors</w:t>
      </w:r>
      <w:r>
        <w:rPr>
          <w:spacing w:val="-12"/>
          <w:sz w:val="20"/>
        </w:rPr>
        <w:t> </w:t>
      </w:r>
      <w:r>
        <w:rPr>
          <w:sz w:val="20"/>
        </w:rPr>
        <w:t>for</w:t>
      </w:r>
      <w:r>
        <w:rPr>
          <w:spacing w:val="-12"/>
          <w:sz w:val="20"/>
        </w:rPr>
        <w:t> </w:t>
      </w:r>
      <w:r>
        <w:rPr>
          <w:sz w:val="20"/>
        </w:rPr>
        <w:t>performance</w:t>
      </w:r>
      <w:r>
        <w:rPr>
          <w:spacing w:val="-12"/>
          <w:sz w:val="20"/>
        </w:rPr>
        <w:t> </w:t>
      </w:r>
      <w:r>
        <w:rPr>
          <w:sz w:val="20"/>
        </w:rPr>
        <w:t>optimization,</w:t>
      </w:r>
      <w:r>
        <w:rPr>
          <w:spacing w:val="-11"/>
          <w:sz w:val="20"/>
        </w:rPr>
        <w:t> </w:t>
      </w:r>
      <w:r>
        <w:rPr>
          <w:sz w:val="20"/>
        </w:rPr>
        <w:t>or</w:t>
      </w:r>
      <w:r>
        <w:rPr>
          <w:spacing w:val="-12"/>
          <w:sz w:val="20"/>
        </w:rPr>
        <w:t> </w:t>
      </w:r>
      <w:r>
        <w:rPr>
          <w:sz w:val="20"/>
        </w:rPr>
        <w:t>photonic</w:t>
      </w:r>
      <w:r>
        <w:rPr>
          <w:spacing w:val="-12"/>
          <w:sz w:val="20"/>
        </w:rPr>
        <w:t> </w:t>
      </w:r>
      <w:r>
        <w:rPr>
          <w:sz w:val="20"/>
        </w:rPr>
        <w:t>devices</w:t>
      </w:r>
      <w:r>
        <w:rPr>
          <w:spacing w:val="-12"/>
          <w:sz w:val="20"/>
        </w:rPr>
        <w:t> </w:t>
      </w:r>
      <w:r>
        <w:rPr>
          <w:sz w:val="20"/>
        </w:rPr>
        <w:t>that</w:t>
      </w:r>
      <w:r>
        <w:rPr>
          <w:spacing w:val="-12"/>
          <w:sz w:val="20"/>
        </w:rPr>
        <w:t> </w:t>
      </w:r>
      <w:r>
        <w:rPr>
          <w:sz w:val="20"/>
        </w:rPr>
        <w:t>improve</w:t>
      </w:r>
      <w:r>
        <w:rPr>
          <w:spacing w:val="-12"/>
          <w:sz w:val="20"/>
        </w:rPr>
        <w:t> </w:t>
      </w:r>
      <w:r>
        <w:rPr>
          <w:sz w:val="20"/>
        </w:rPr>
        <w:t>the</w:t>
      </w:r>
      <w:r>
        <w:rPr>
          <w:spacing w:val="-12"/>
          <w:sz w:val="20"/>
        </w:rPr>
        <w:t> </w:t>
      </w:r>
      <w:r>
        <w:rPr>
          <w:sz w:val="20"/>
        </w:rPr>
        <w:t>efficiency</w:t>
      </w:r>
      <w:r>
        <w:rPr>
          <w:spacing w:val="-12"/>
          <w:sz w:val="20"/>
        </w:rPr>
        <w:t> </w:t>
      </w:r>
      <w:r>
        <w:rPr>
          <w:sz w:val="20"/>
        </w:rPr>
        <w:t>of energy generation and storage.</w:t>
      </w:r>
    </w:p>
    <w:p>
      <w:pPr>
        <w:spacing w:after="0" w:line="213" w:lineRule="auto"/>
        <w:jc w:val="both"/>
        <w:rPr>
          <w:sz w:val="20"/>
        </w:rPr>
        <w:sectPr>
          <w:pgSz w:w="12240" w:h="15840"/>
          <w:pgMar w:header="0" w:footer="569" w:top="980" w:bottom="760" w:left="1000" w:right="500"/>
        </w:sectPr>
      </w:pPr>
    </w:p>
    <w:p>
      <w:pPr>
        <w:pStyle w:val="Heading1"/>
        <w:tabs>
          <w:tab w:pos="10336" w:val="left" w:leader="none"/>
        </w:tabs>
      </w:pPr>
      <w:r>
        <w:rPr>
          <w:spacing w:val="-4"/>
          <w:w w:val="110"/>
        </w:rPr>
        <w:t>Teaching</w:t>
      </w:r>
      <w:r>
        <w:rPr>
          <w:spacing w:val="40"/>
          <w:w w:val="110"/>
        </w:rPr>
        <w:t> </w:t>
      </w:r>
      <w:r>
        <w:rPr>
          <w:w w:val="110"/>
        </w:rPr>
        <w:t>Plan </w:t>
      </w:r>
      <w:r>
        <w:rPr>
          <w:u w:val="single"/>
        </w:rPr>
        <w:tab/>
      </w:r>
    </w:p>
    <w:p>
      <w:pPr>
        <w:pStyle w:val="Heading2"/>
        <w:spacing w:before="100"/>
      </w:pPr>
      <w:bookmarkStart w:name="New Course Development" w:id="6"/>
      <w:bookmarkEnd w:id="6"/>
      <w:r>
        <w:rPr>
          <w:b w:val="0"/>
        </w:rPr>
      </w:r>
      <w:r>
        <w:rPr>
          <w:w w:val="105"/>
        </w:rPr>
        <w:t>New</w:t>
      </w:r>
      <w:r>
        <w:rPr>
          <w:spacing w:val="15"/>
          <w:w w:val="105"/>
        </w:rPr>
        <w:t> </w:t>
      </w:r>
      <w:r>
        <w:rPr>
          <w:w w:val="105"/>
        </w:rPr>
        <w:t>Course</w:t>
      </w:r>
      <w:r>
        <w:rPr>
          <w:spacing w:val="16"/>
          <w:w w:val="105"/>
        </w:rPr>
        <w:t> </w:t>
      </w:r>
      <w:r>
        <w:rPr>
          <w:spacing w:val="-2"/>
          <w:w w:val="105"/>
        </w:rPr>
        <w:t>Development</w:t>
      </w:r>
    </w:p>
    <w:p>
      <w:pPr>
        <w:pStyle w:val="BodyText"/>
        <w:spacing w:line="213" w:lineRule="auto" w:before="109"/>
        <w:ind w:left="133" w:right="631"/>
        <w:jc w:val="both"/>
      </w:pPr>
      <w:r>
        <w:rPr/>
        <w:t>In</w:t>
      </w:r>
      <w:r>
        <w:rPr>
          <w:spacing w:val="-10"/>
        </w:rPr>
        <w:t> </w:t>
      </w:r>
      <w:r>
        <w:rPr/>
        <w:t>parallel</w:t>
      </w:r>
      <w:r>
        <w:rPr>
          <w:spacing w:val="-10"/>
        </w:rPr>
        <w:t> </w:t>
      </w:r>
      <w:r>
        <w:rPr/>
        <w:t>with</w:t>
      </w:r>
      <w:r>
        <w:rPr>
          <w:spacing w:val="-10"/>
        </w:rPr>
        <w:t> </w:t>
      </w:r>
      <w:r>
        <w:rPr/>
        <w:t>research,</w:t>
      </w:r>
      <w:r>
        <w:rPr>
          <w:spacing w:val="-9"/>
        </w:rPr>
        <w:t> </w:t>
      </w:r>
      <w:r>
        <w:rPr/>
        <w:t>a</w:t>
      </w:r>
      <w:r>
        <w:rPr>
          <w:spacing w:val="-10"/>
        </w:rPr>
        <w:t> </w:t>
      </w:r>
      <w:r>
        <w:rPr/>
        <w:t>strong</w:t>
      </w:r>
      <w:r>
        <w:rPr>
          <w:spacing w:val="-10"/>
        </w:rPr>
        <w:t> </w:t>
      </w:r>
      <w:r>
        <w:rPr/>
        <w:t>commitment</w:t>
      </w:r>
      <w:r>
        <w:rPr>
          <w:spacing w:val="-10"/>
        </w:rPr>
        <w:t> </w:t>
      </w:r>
      <w:r>
        <w:rPr/>
        <w:t>to</w:t>
      </w:r>
      <w:r>
        <w:rPr>
          <w:spacing w:val="-10"/>
        </w:rPr>
        <w:t> </w:t>
      </w:r>
      <w:r>
        <w:rPr/>
        <w:t>teaching</w:t>
      </w:r>
      <w:r>
        <w:rPr>
          <w:spacing w:val="-10"/>
        </w:rPr>
        <w:t> </w:t>
      </w:r>
      <w:r>
        <w:rPr/>
        <w:t>excellence</w:t>
      </w:r>
      <w:r>
        <w:rPr>
          <w:spacing w:val="-10"/>
        </w:rPr>
        <w:t> </w:t>
      </w:r>
      <w:r>
        <w:rPr/>
        <w:t>and</w:t>
      </w:r>
      <w:r>
        <w:rPr>
          <w:spacing w:val="-10"/>
        </w:rPr>
        <w:t> </w:t>
      </w:r>
      <w:r>
        <w:rPr/>
        <w:t>curriculum</w:t>
      </w:r>
      <w:r>
        <w:rPr>
          <w:spacing w:val="-10"/>
        </w:rPr>
        <w:t> </w:t>
      </w:r>
      <w:r>
        <w:rPr/>
        <w:t>development</w:t>
      </w:r>
      <w:r>
        <w:rPr>
          <w:spacing w:val="-10"/>
        </w:rPr>
        <w:t> </w:t>
      </w:r>
      <w:r>
        <w:rPr/>
        <w:t>is</w:t>
      </w:r>
      <w:r>
        <w:rPr>
          <w:spacing w:val="-10"/>
        </w:rPr>
        <w:t> </w:t>
      </w:r>
      <w:r>
        <w:rPr/>
        <w:t>maintained. </w:t>
      </w:r>
      <w:r>
        <w:rPr>
          <w:spacing w:val="-2"/>
        </w:rPr>
        <w:t>The</w:t>
      </w:r>
      <w:r>
        <w:rPr>
          <w:spacing w:val="-9"/>
        </w:rPr>
        <w:t> </w:t>
      </w:r>
      <w:r>
        <w:rPr>
          <w:spacing w:val="-2"/>
        </w:rPr>
        <w:t>taught</w:t>
      </w:r>
      <w:r>
        <w:rPr>
          <w:spacing w:val="-9"/>
        </w:rPr>
        <w:t> </w:t>
      </w:r>
      <w:r>
        <w:rPr>
          <w:spacing w:val="-2"/>
        </w:rPr>
        <w:t>course</w:t>
      </w:r>
      <w:r>
        <w:rPr>
          <w:spacing w:val="-9"/>
        </w:rPr>
        <w:t> </w:t>
      </w:r>
      <w:r>
        <w:rPr>
          <w:spacing w:val="-2"/>
        </w:rPr>
        <w:t>contents</w:t>
      </w:r>
      <w:r>
        <w:rPr>
          <w:spacing w:val="-9"/>
        </w:rPr>
        <w:t> </w:t>
      </w:r>
      <w:r>
        <w:rPr>
          <w:spacing w:val="-2"/>
        </w:rPr>
        <w:t>are</w:t>
      </w:r>
      <w:r>
        <w:rPr>
          <w:spacing w:val="-9"/>
        </w:rPr>
        <w:t> </w:t>
      </w:r>
      <w:r>
        <w:rPr>
          <w:spacing w:val="-2"/>
        </w:rPr>
        <w:t>continually</w:t>
      </w:r>
      <w:r>
        <w:rPr>
          <w:spacing w:val="-9"/>
        </w:rPr>
        <w:t> </w:t>
      </w:r>
      <w:r>
        <w:rPr>
          <w:spacing w:val="-2"/>
        </w:rPr>
        <w:t>updated</w:t>
      </w:r>
      <w:r>
        <w:rPr>
          <w:spacing w:val="-9"/>
        </w:rPr>
        <w:t> </w:t>
      </w:r>
      <w:r>
        <w:rPr>
          <w:spacing w:val="-2"/>
        </w:rPr>
        <w:t>to</w:t>
      </w:r>
      <w:r>
        <w:rPr>
          <w:spacing w:val="-9"/>
        </w:rPr>
        <w:t> </w:t>
      </w:r>
      <w:r>
        <w:rPr>
          <w:spacing w:val="-2"/>
        </w:rPr>
        <w:t>reflect</w:t>
      </w:r>
      <w:r>
        <w:rPr>
          <w:spacing w:val="-9"/>
        </w:rPr>
        <w:t> </w:t>
      </w:r>
      <w:r>
        <w:rPr>
          <w:spacing w:val="-2"/>
        </w:rPr>
        <w:t>the</w:t>
      </w:r>
      <w:r>
        <w:rPr>
          <w:spacing w:val="-9"/>
        </w:rPr>
        <w:t> </w:t>
      </w:r>
      <w:r>
        <w:rPr>
          <w:spacing w:val="-2"/>
        </w:rPr>
        <w:t>state-of-the-art</w:t>
      </w:r>
      <w:r>
        <w:rPr>
          <w:spacing w:val="-9"/>
        </w:rPr>
        <w:t> </w:t>
      </w:r>
      <w:r>
        <w:rPr>
          <w:spacing w:val="-2"/>
        </w:rPr>
        <w:t>and</w:t>
      </w:r>
      <w:r>
        <w:rPr>
          <w:spacing w:val="-9"/>
        </w:rPr>
        <w:t> </w:t>
      </w:r>
      <w:r>
        <w:rPr>
          <w:spacing w:val="-2"/>
        </w:rPr>
        <w:t>emphasizes</w:t>
      </w:r>
      <w:r>
        <w:rPr>
          <w:spacing w:val="-9"/>
        </w:rPr>
        <w:t> </w:t>
      </w:r>
      <w:r>
        <w:rPr>
          <w:spacing w:val="-2"/>
        </w:rPr>
        <w:t>hands-on</w:t>
      </w:r>
      <w:r>
        <w:rPr>
          <w:spacing w:val="-9"/>
        </w:rPr>
        <w:t> </w:t>
      </w:r>
      <w:r>
        <w:rPr>
          <w:spacing w:val="-2"/>
        </w:rPr>
        <w:t>learning. </w:t>
      </w:r>
      <w:r>
        <w:rPr>
          <w:spacing w:val="-6"/>
        </w:rPr>
        <w:t>Teaching plan as a professor involves not only delivering core EEE courses with rigor but also introducing new courses </w:t>
      </w:r>
      <w:r>
        <w:rPr>
          <w:spacing w:val="-2"/>
        </w:rPr>
        <w:t>and</w:t>
      </w:r>
      <w:r>
        <w:rPr>
          <w:spacing w:val="-9"/>
        </w:rPr>
        <w:t> </w:t>
      </w:r>
      <w:r>
        <w:rPr>
          <w:spacing w:val="-2"/>
        </w:rPr>
        <w:t>pedagogical</w:t>
      </w:r>
      <w:r>
        <w:rPr>
          <w:spacing w:val="-9"/>
        </w:rPr>
        <w:t> </w:t>
      </w:r>
      <w:r>
        <w:rPr>
          <w:spacing w:val="-2"/>
        </w:rPr>
        <w:t>approaches</w:t>
      </w:r>
      <w:r>
        <w:rPr>
          <w:spacing w:val="-9"/>
        </w:rPr>
        <w:t> </w:t>
      </w:r>
      <w:r>
        <w:rPr>
          <w:spacing w:val="-2"/>
        </w:rPr>
        <w:t>that</w:t>
      </w:r>
      <w:r>
        <w:rPr>
          <w:spacing w:val="-9"/>
        </w:rPr>
        <w:t> </w:t>
      </w:r>
      <w:r>
        <w:rPr>
          <w:spacing w:val="-2"/>
        </w:rPr>
        <w:t>prepare</w:t>
      </w:r>
      <w:r>
        <w:rPr>
          <w:spacing w:val="-9"/>
        </w:rPr>
        <w:t> </w:t>
      </w:r>
      <w:r>
        <w:rPr>
          <w:spacing w:val="-2"/>
        </w:rPr>
        <w:t>students</w:t>
      </w:r>
      <w:r>
        <w:rPr>
          <w:spacing w:val="-9"/>
        </w:rPr>
        <w:t> </w:t>
      </w:r>
      <w:r>
        <w:rPr>
          <w:spacing w:val="-2"/>
        </w:rPr>
        <w:t>for</w:t>
      </w:r>
      <w:r>
        <w:rPr>
          <w:spacing w:val="-9"/>
        </w:rPr>
        <w:t> </w:t>
      </w:r>
      <w:r>
        <w:rPr>
          <w:spacing w:val="-2"/>
        </w:rPr>
        <w:t>rapidly</w:t>
      </w:r>
      <w:r>
        <w:rPr>
          <w:spacing w:val="-9"/>
        </w:rPr>
        <w:t> </w:t>
      </w:r>
      <w:r>
        <w:rPr>
          <w:spacing w:val="-2"/>
        </w:rPr>
        <w:t>evolving</w:t>
      </w:r>
      <w:r>
        <w:rPr>
          <w:spacing w:val="-9"/>
        </w:rPr>
        <w:t> </w:t>
      </w:r>
      <w:r>
        <w:rPr>
          <w:spacing w:val="-2"/>
        </w:rPr>
        <w:t>technological</w:t>
      </w:r>
      <w:r>
        <w:rPr>
          <w:spacing w:val="-9"/>
        </w:rPr>
        <w:t> </w:t>
      </w:r>
      <w:r>
        <w:rPr>
          <w:spacing w:val="-2"/>
        </w:rPr>
        <w:t>fields.</w:t>
      </w:r>
      <w:r>
        <w:rPr>
          <w:spacing w:val="9"/>
        </w:rPr>
        <w:t> </w:t>
      </w:r>
      <w:r>
        <w:rPr>
          <w:spacing w:val="-2"/>
        </w:rPr>
        <w:t>Key</w:t>
      </w:r>
      <w:r>
        <w:rPr>
          <w:spacing w:val="-9"/>
        </w:rPr>
        <w:t> </w:t>
      </w:r>
      <w:r>
        <w:rPr>
          <w:spacing w:val="-2"/>
        </w:rPr>
        <w:t>teaching</w:t>
      </w:r>
      <w:r>
        <w:rPr>
          <w:spacing w:val="-9"/>
        </w:rPr>
        <w:t> </w:t>
      </w:r>
      <w:r>
        <w:rPr>
          <w:spacing w:val="-2"/>
        </w:rPr>
        <w:t>initiatives </w:t>
      </w:r>
      <w:r>
        <w:rPr/>
        <w:t>as demonstration include:</w:t>
      </w:r>
    </w:p>
    <w:p>
      <w:pPr>
        <w:pStyle w:val="ListParagraph"/>
        <w:numPr>
          <w:ilvl w:val="0"/>
          <w:numId w:val="6"/>
        </w:numPr>
        <w:tabs>
          <w:tab w:pos="631" w:val="left" w:leader="none"/>
        </w:tabs>
        <w:spacing w:line="213" w:lineRule="auto" w:before="154" w:after="0"/>
        <w:ind w:left="631" w:right="421" w:hanging="255"/>
        <w:jc w:val="left"/>
        <w:rPr>
          <w:sz w:val="20"/>
        </w:rPr>
      </w:pPr>
      <w:r>
        <w:rPr>
          <w:b/>
          <w:sz w:val="20"/>
        </w:rPr>
        <w:t>Modernizing</w:t>
      </w:r>
      <w:r>
        <w:rPr>
          <w:b/>
          <w:spacing w:val="80"/>
          <w:w w:val="150"/>
          <w:sz w:val="20"/>
        </w:rPr>
        <w:t> </w:t>
      </w:r>
      <w:r>
        <w:rPr>
          <w:b/>
          <w:sz w:val="20"/>
        </w:rPr>
        <w:t>the</w:t>
      </w:r>
      <w:r>
        <w:rPr>
          <w:b/>
          <w:spacing w:val="80"/>
          <w:w w:val="150"/>
          <w:sz w:val="20"/>
        </w:rPr>
        <w:t> </w:t>
      </w:r>
      <w:r>
        <w:rPr>
          <w:b/>
          <w:sz w:val="20"/>
        </w:rPr>
        <w:t>EEE</w:t>
      </w:r>
      <w:r>
        <w:rPr>
          <w:b/>
          <w:spacing w:val="80"/>
          <w:w w:val="150"/>
          <w:sz w:val="20"/>
        </w:rPr>
        <w:t> </w:t>
      </w:r>
      <w:r>
        <w:rPr>
          <w:b/>
          <w:sz w:val="20"/>
        </w:rPr>
        <w:t>415/416</w:t>
      </w:r>
      <w:r>
        <w:rPr>
          <w:b/>
          <w:spacing w:val="80"/>
          <w:w w:val="150"/>
          <w:sz w:val="20"/>
        </w:rPr>
        <w:t> </w:t>
      </w:r>
      <w:r>
        <w:rPr>
          <w:b/>
          <w:sz w:val="20"/>
        </w:rPr>
        <w:t>–</w:t>
      </w:r>
      <w:r>
        <w:rPr>
          <w:b/>
          <w:spacing w:val="80"/>
          <w:w w:val="150"/>
          <w:sz w:val="20"/>
        </w:rPr>
        <w:t> </w:t>
      </w:r>
      <w:r>
        <w:rPr>
          <w:b/>
          <w:sz w:val="20"/>
        </w:rPr>
        <w:t>Microprocessor</w:t>
      </w:r>
      <w:r>
        <w:rPr>
          <w:b/>
          <w:spacing w:val="80"/>
          <w:w w:val="150"/>
          <w:sz w:val="20"/>
        </w:rPr>
        <w:t> </w:t>
      </w:r>
      <w:r>
        <w:rPr>
          <w:b/>
          <w:sz w:val="20"/>
        </w:rPr>
        <w:t>and</w:t>
      </w:r>
      <w:r>
        <w:rPr>
          <w:b/>
          <w:spacing w:val="80"/>
          <w:w w:val="150"/>
          <w:sz w:val="20"/>
        </w:rPr>
        <w:t> </w:t>
      </w:r>
      <w:r>
        <w:rPr>
          <w:b/>
          <w:sz w:val="20"/>
        </w:rPr>
        <w:t>Embedded</w:t>
      </w:r>
      <w:r>
        <w:rPr>
          <w:b/>
          <w:spacing w:val="80"/>
          <w:w w:val="150"/>
          <w:sz w:val="20"/>
        </w:rPr>
        <w:t> </w:t>
      </w:r>
      <w:r>
        <w:rPr>
          <w:b/>
          <w:sz w:val="20"/>
        </w:rPr>
        <w:t>Systems</w:t>
      </w:r>
      <w:r>
        <w:rPr>
          <w:b/>
          <w:spacing w:val="80"/>
          <w:w w:val="150"/>
          <w:sz w:val="20"/>
        </w:rPr>
        <w:t> </w:t>
      </w:r>
      <w:r>
        <w:rPr>
          <w:b/>
          <w:sz w:val="20"/>
        </w:rPr>
        <w:t>Curriculum:</w:t>
      </w:r>
      <w:r>
        <w:rPr>
          <w:b/>
          <w:spacing w:val="40"/>
          <w:sz w:val="20"/>
        </w:rPr>
        <w:t>  </w:t>
      </w:r>
      <w:r>
        <w:rPr>
          <w:sz w:val="20"/>
        </w:rPr>
        <w:t>Led</w:t>
      </w:r>
      <w:r>
        <w:rPr>
          <w:spacing w:val="80"/>
          <w:sz w:val="20"/>
        </w:rPr>
        <w:t> </w:t>
      </w:r>
      <w:r>
        <w:rPr>
          <w:sz w:val="20"/>
        </w:rPr>
        <w:t>a </w:t>
      </w:r>
      <w:r>
        <w:rPr>
          <w:spacing w:val="-4"/>
          <w:sz w:val="20"/>
        </w:rPr>
        <w:t>significant</w:t>
      </w:r>
      <w:r>
        <w:rPr>
          <w:spacing w:val="-9"/>
          <w:sz w:val="20"/>
        </w:rPr>
        <w:t> </w:t>
      </w:r>
      <w:r>
        <w:rPr>
          <w:spacing w:val="-4"/>
          <w:sz w:val="20"/>
        </w:rPr>
        <w:t>overhaul</w:t>
      </w:r>
      <w:r>
        <w:rPr>
          <w:spacing w:val="-8"/>
          <w:sz w:val="20"/>
        </w:rPr>
        <w:t> </w:t>
      </w:r>
      <w:r>
        <w:rPr>
          <w:spacing w:val="-4"/>
          <w:sz w:val="20"/>
        </w:rPr>
        <w:t>of</w:t>
      </w:r>
      <w:r>
        <w:rPr>
          <w:spacing w:val="-9"/>
          <w:sz w:val="20"/>
        </w:rPr>
        <w:t> </w:t>
      </w:r>
      <w:r>
        <w:rPr>
          <w:spacing w:val="-4"/>
          <w:sz w:val="20"/>
        </w:rPr>
        <w:t>the</w:t>
      </w:r>
      <w:r>
        <w:rPr>
          <w:spacing w:val="-8"/>
          <w:sz w:val="20"/>
        </w:rPr>
        <w:t> </w:t>
      </w:r>
      <w:r>
        <w:rPr>
          <w:spacing w:val="-4"/>
          <w:sz w:val="20"/>
        </w:rPr>
        <w:t>undergraduate</w:t>
      </w:r>
      <w:r>
        <w:rPr>
          <w:spacing w:val="-9"/>
          <w:sz w:val="20"/>
        </w:rPr>
        <w:t> </w:t>
      </w:r>
      <w:r>
        <w:rPr>
          <w:spacing w:val="-4"/>
          <w:sz w:val="20"/>
        </w:rPr>
        <w:t>microprocessors</w:t>
      </w:r>
      <w:r>
        <w:rPr>
          <w:spacing w:val="-8"/>
          <w:sz w:val="20"/>
        </w:rPr>
        <w:t> </w:t>
      </w:r>
      <w:r>
        <w:rPr>
          <w:spacing w:val="-4"/>
          <w:sz w:val="20"/>
        </w:rPr>
        <w:t>and</w:t>
      </w:r>
      <w:r>
        <w:rPr>
          <w:spacing w:val="-9"/>
          <w:sz w:val="20"/>
        </w:rPr>
        <w:t> </w:t>
      </w:r>
      <w:r>
        <w:rPr>
          <w:spacing w:val="-4"/>
          <w:sz w:val="20"/>
        </w:rPr>
        <w:t>embedded</w:t>
      </w:r>
      <w:r>
        <w:rPr>
          <w:spacing w:val="-8"/>
          <w:sz w:val="20"/>
        </w:rPr>
        <w:t> </w:t>
      </w:r>
      <w:r>
        <w:rPr>
          <w:spacing w:val="-4"/>
          <w:sz w:val="20"/>
        </w:rPr>
        <w:t>systems</w:t>
      </w:r>
      <w:r>
        <w:rPr>
          <w:spacing w:val="-9"/>
          <w:sz w:val="20"/>
        </w:rPr>
        <w:t> </w:t>
      </w:r>
      <w:r>
        <w:rPr>
          <w:spacing w:val="-4"/>
          <w:sz w:val="20"/>
        </w:rPr>
        <w:t>courses</w:t>
      </w:r>
      <w:r>
        <w:rPr>
          <w:spacing w:val="-8"/>
          <w:sz w:val="20"/>
        </w:rPr>
        <w:t> </w:t>
      </w:r>
      <w:r>
        <w:rPr>
          <w:spacing w:val="-4"/>
          <w:sz w:val="20"/>
        </w:rPr>
        <w:t>at</w:t>
      </w:r>
      <w:r>
        <w:rPr>
          <w:spacing w:val="-9"/>
          <w:sz w:val="20"/>
        </w:rPr>
        <w:t> </w:t>
      </w:r>
      <w:r>
        <w:rPr>
          <w:spacing w:val="-4"/>
          <w:sz w:val="20"/>
        </w:rPr>
        <w:t>BUET.</w:t>
      </w:r>
      <w:r>
        <w:rPr>
          <w:spacing w:val="-8"/>
          <w:sz w:val="20"/>
        </w:rPr>
        <w:t> </w:t>
      </w:r>
      <w:r>
        <w:rPr>
          <w:spacing w:val="-4"/>
          <w:sz w:val="20"/>
        </w:rPr>
        <w:t>Traditionally, </w:t>
      </w:r>
      <w:r>
        <w:rPr>
          <w:sz w:val="20"/>
        </w:rPr>
        <w:t>EEE 415 (Microprocessors and Embedded Systems) focused on the legacy Intel 8086 microarchitecture and</w:t>
      </w:r>
      <w:r>
        <w:rPr>
          <w:spacing w:val="80"/>
          <w:sz w:val="20"/>
        </w:rPr>
        <w:t> </w:t>
      </w:r>
      <w:r>
        <w:rPr>
          <w:sz w:val="20"/>
        </w:rPr>
        <w:t>its</w:t>
      </w:r>
      <w:r>
        <w:rPr>
          <w:spacing w:val="28"/>
          <w:sz w:val="20"/>
        </w:rPr>
        <w:t> </w:t>
      </w:r>
      <w:r>
        <w:rPr>
          <w:sz w:val="20"/>
        </w:rPr>
        <w:t>assembly</w:t>
      </w:r>
      <w:r>
        <w:rPr>
          <w:spacing w:val="28"/>
          <w:sz w:val="20"/>
        </w:rPr>
        <w:t> </w:t>
      </w:r>
      <w:r>
        <w:rPr>
          <w:sz w:val="20"/>
        </w:rPr>
        <w:t>language</w:t>
      </w:r>
      <w:r>
        <w:rPr>
          <w:spacing w:val="28"/>
          <w:sz w:val="20"/>
        </w:rPr>
        <w:t> </w:t>
      </w:r>
      <w:r>
        <w:rPr>
          <w:sz w:val="20"/>
        </w:rPr>
        <w:t>in</w:t>
      </w:r>
      <w:r>
        <w:rPr>
          <w:spacing w:val="28"/>
          <w:sz w:val="20"/>
        </w:rPr>
        <w:t> </w:t>
      </w:r>
      <w:r>
        <w:rPr>
          <w:sz w:val="20"/>
        </w:rPr>
        <w:t>BUET</w:t>
      </w:r>
      <w:r>
        <w:rPr>
          <w:spacing w:val="28"/>
          <w:sz w:val="20"/>
        </w:rPr>
        <w:t> </w:t>
      </w:r>
      <w:r>
        <w:rPr>
          <w:sz w:val="20"/>
        </w:rPr>
        <w:t>and</w:t>
      </w:r>
      <w:r>
        <w:rPr>
          <w:spacing w:val="28"/>
          <w:sz w:val="20"/>
        </w:rPr>
        <w:t> </w:t>
      </w:r>
      <w:r>
        <w:rPr>
          <w:sz w:val="20"/>
        </w:rPr>
        <w:t>most</w:t>
      </w:r>
      <w:r>
        <w:rPr>
          <w:spacing w:val="28"/>
          <w:sz w:val="20"/>
        </w:rPr>
        <w:t> </w:t>
      </w:r>
      <w:r>
        <w:rPr>
          <w:sz w:val="20"/>
        </w:rPr>
        <w:t>public</w:t>
      </w:r>
      <w:r>
        <w:rPr>
          <w:spacing w:val="28"/>
          <w:sz w:val="20"/>
        </w:rPr>
        <w:t> </w:t>
      </w:r>
      <w:r>
        <w:rPr>
          <w:sz w:val="20"/>
        </w:rPr>
        <w:t>and</w:t>
      </w:r>
      <w:r>
        <w:rPr>
          <w:spacing w:val="28"/>
          <w:sz w:val="20"/>
        </w:rPr>
        <w:t> </w:t>
      </w:r>
      <w:r>
        <w:rPr>
          <w:sz w:val="20"/>
        </w:rPr>
        <w:t>private</w:t>
      </w:r>
      <w:r>
        <w:rPr>
          <w:spacing w:val="28"/>
          <w:sz w:val="20"/>
        </w:rPr>
        <w:t> </w:t>
      </w:r>
      <w:r>
        <w:rPr>
          <w:sz w:val="20"/>
        </w:rPr>
        <w:t>universities</w:t>
      </w:r>
      <w:r>
        <w:rPr>
          <w:spacing w:val="27"/>
          <w:sz w:val="20"/>
        </w:rPr>
        <w:t> </w:t>
      </w:r>
      <w:r>
        <w:rPr>
          <w:sz w:val="20"/>
        </w:rPr>
        <w:t>in</w:t>
      </w:r>
      <w:r>
        <w:rPr>
          <w:spacing w:val="28"/>
          <w:sz w:val="20"/>
        </w:rPr>
        <w:t> </w:t>
      </w:r>
      <w:r>
        <w:rPr>
          <w:sz w:val="20"/>
        </w:rPr>
        <w:t>Bangladesh.</w:t>
      </w:r>
      <w:r>
        <w:rPr>
          <w:spacing w:val="80"/>
          <w:sz w:val="20"/>
        </w:rPr>
        <w:t> </w:t>
      </w:r>
      <w:r>
        <w:rPr>
          <w:sz w:val="20"/>
        </w:rPr>
        <w:t>Such</w:t>
      </w:r>
      <w:r>
        <w:rPr>
          <w:spacing w:val="28"/>
          <w:sz w:val="20"/>
        </w:rPr>
        <w:t> </w:t>
      </w:r>
      <w:r>
        <w:rPr>
          <w:sz w:val="20"/>
        </w:rPr>
        <w:t>courses</w:t>
      </w:r>
      <w:r>
        <w:rPr>
          <w:spacing w:val="28"/>
          <w:sz w:val="20"/>
        </w:rPr>
        <w:t> </w:t>
      </w:r>
      <w:r>
        <w:rPr>
          <w:sz w:val="20"/>
        </w:rPr>
        <w:t>in most other countries are taught using modern architecture (MIPS/ARM/RISCV). Recognizing the need for contemporary</w:t>
      </w:r>
      <w:r>
        <w:rPr>
          <w:spacing w:val="-2"/>
          <w:sz w:val="20"/>
        </w:rPr>
        <w:t> </w:t>
      </w:r>
      <w:r>
        <w:rPr>
          <w:sz w:val="20"/>
        </w:rPr>
        <w:t>relevance,</w:t>
      </w:r>
      <w:r>
        <w:rPr>
          <w:spacing w:val="-2"/>
          <w:sz w:val="20"/>
        </w:rPr>
        <w:t> </w:t>
      </w:r>
      <w:r>
        <w:rPr>
          <w:sz w:val="20"/>
        </w:rPr>
        <w:t>a</w:t>
      </w:r>
      <w:r>
        <w:rPr>
          <w:spacing w:val="-2"/>
          <w:sz w:val="20"/>
        </w:rPr>
        <w:t> </w:t>
      </w:r>
      <w:r>
        <w:rPr>
          <w:sz w:val="20"/>
        </w:rPr>
        <w:t>modernization</w:t>
      </w:r>
      <w:r>
        <w:rPr>
          <w:spacing w:val="-2"/>
          <w:sz w:val="20"/>
        </w:rPr>
        <w:t> </w:t>
      </w:r>
      <w:r>
        <w:rPr>
          <w:sz w:val="20"/>
        </w:rPr>
        <w:t>effort</w:t>
      </w:r>
      <w:r>
        <w:rPr>
          <w:spacing w:val="-2"/>
          <w:sz w:val="20"/>
        </w:rPr>
        <w:t> </w:t>
      </w:r>
      <w:r>
        <w:rPr>
          <w:sz w:val="20"/>
        </w:rPr>
        <w:t>of</w:t>
      </w:r>
      <w:r>
        <w:rPr>
          <w:spacing w:val="-2"/>
          <w:sz w:val="20"/>
        </w:rPr>
        <w:t> </w:t>
      </w:r>
      <w:r>
        <w:rPr>
          <w:sz w:val="20"/>
        </w:rPr>
        <w:t>the</w:t>
      </w:r>
      <w:r>
        <w:rPr>
          <w:spacing w:val="-2"/>
          <w:sz w:val="20"/>
        </w:rPr>
        <w:t> </w:t>
      </w:r>
      <w:r>
        <w:rPr>
          <w:sz w:val="20"/>
        </w:rPr>
        <w:t>course</w:t>
      </w:r>
      <w:r>
        <w:rPr>
          <w:spacing w:val="-2"/>
          <w:sz w:val="20"/>
        </w:rPr>
        <w:t> </w:t>
      </w:r>
      <w:r>
        <w:rPr>
          <w:sz w:val="20"/>
        </w:rPr>
        <w:t>was</w:t>
      </w:r>
      <w:r>
        <w:rPr>
          <w:spacing w:val="-2"/>
          <w:sz w:val="20"/>
        </w:rPr>
        <w:t> </w:t>
      </w:r>
      <w:r>
        <w:rPr>
          <w:sz w:val="20"/>
        </w:rPr>
        <w:t>spearheaded</w:t>
      </w:r>
      <w:r>
        <w:rPr>
          <w:spacing w:val="-2"/>
          <w:sz w:val="20"/>
        </w:rPr>
        <w:t> </w:t>
      </w:r>
      <w:r>
        <w:rPr>
          <w:sz w:val="20"/>
        </w:rPr>
        <w:t>that</w:t>
      </w:r>
      <w:r>
        <w:rPr>
          <w:spacing w:val="-2"/>
          <w:sz w:val="20"/>
        </w:rPr>
        <w:t> </w:t>
      </w:r>
      <w:r>
        <w:rPr>
          <w:sz w:val="20"/>
        </w:rPr>
        <w:t>replaced</w:t>
      </w:r>
      <w:r>
        <w:rPr>
          <w:spacing w:val="-2"/>
          <w:sz w:val="20"/>
        </w:rPr>
        <w:t> </w:t>
      </w:r>
      <w:r>
        <w:rPr>
          <w:sz w:val="20"/>
        </w:rPr>
        <w:t>the</w:t>
      </w:r>
      <w:r>
        <w:rPr>
          <w:spacing w:val="-2"/>
          <w:sz w:val="20"/>
        </w:rPr>
        <w:t> </w:t>
      </w:r>
      <w:r>
        <w:rPr>
          <w:sz w:val="20"/>
        </w:rPr>
        <w:t>8086-centric syllabus</w:t>
      </w:r>
      <w:r>
        <w:rPr>
          <w:spacing w:val="12"/>
          <w:sz w:val="20"/>
        </w:rPr>
        <w:t> </w:t>
      </w:r>
      <w:r>
        <w:rPr>
          <w:sz w:val="20"/>
        </w:rPr>
        <w:t>with</w:t>
      </w:r>
      <w:r>
        <w:rPr>
          <w:spacing w:val="12"/>
          <w:sz w:val="20"/>
        </w:rPr>
        <w:t> </w:t>
      </w:r>
      <w:r>
        <w:rPr>
          <w:sz w:val="20"/>
        </w:rPr>
        <w:t>a</w:t>
      </w:r>
      <w:r>
        <w:rPr>
          <w:spacing w:val="12"/>
          <w:sz w:val="20"/>
        </w:rPr>
        <w:t> </w:t>
      </w:r>
      <w:r>
        <w:rPr>
          <w:sz w:val="20"/>
        </w:rPr>
        <w:t>modern</w:t>
      </w:r>
      <w:r>
        <w:rPr>
          <w:spacing w:val="12"/>
          <w:sz w:val="20"/>
        </w:rPr>
        <w:t> </w:t>
      </w:r>
      <w:r>
        <w:rPr>
          <w:sz w:val="20"/>
        </w:rPr>
        <w:t>curriculum</w:t>
      </w:r>
      <w:r>
        <w:rPr>
          <w:spacing w:val="12"/>
          <w:sz w:val="20"/>
        </w:rPr>
        <w:t> </w:t>
      </w:r>
      <w:r>
        <w:rPr>
          <w:sz w:val="20"/>
        </w:rPr>
        <w:t>centered</w:t>
      </w:r>
      <w:r>
        <w:rPr>
          <w:spacing w:val="12"/>
          <w:sz w:val="20"/>
        </w:rPr>
        <w:t> </w:t>
      </w:r>
      <w:r>
        <w:rPr>
          <w:sz w:val="20"/>
        </w:rPr>
        <w:t>on</w:t>
      </w:r>
      <w:r>
        <w:rPr>
          <w:spacing w:val="12"/>
          <w:sz w:val="20"/>
        </w:rPr>
        <w:t> </w:t>
      </w:r>
      <w:r>
        <w:rPr>
          <w:sz w:val="20"/>
        </w:rPr>
        <w:t>ARM</w:t>
      </w:r>
      <w:r>
        <w:rPr>
          <w:spacing w:val="12"/>
          <w:sz w:val="20"/>
        </w:rPr>
        <w:t> </w:t>
      </w:r>
      <w:r>
        <w:rPr>
          <w:sz w:val="20"/>
        </w:rPr>
        <w:t>architecture</w:t>
      </w:r>
      <w:r>
        <w:rPr>
          <w:spacing w:val="12"/>
          <w:sz w:val="20"/>
        </w:rPr>
        <w:t> </w:t>
      </w:r>
      <w:r>
        <w:rPr>
          <w:sz w:val="20"/>
        </w:rPr>
        <w:t>and</w:t>
      </w:r>
      <w:r>
        <w:rPr>
          <w:spacing w:val="12"/>
          <w:sz w:val="20"/>
        </w:rPr>
        <w:t> </w:t>
      </w:r>
      <w:r>
        <w:rPr>
          <w:sz w:val="20"/>
        </w:rPr>
        <w:t>microcontroller</w:t>
      </w:r>
      <w:r>
        <w:rPr>
          <w:spacing w:val="12"/>
          <w:sz w:val="20"/>
        </w:rPr>
        <w:t> </w:t>
      </w:r>
      <w:r>
        <w:rPr>
          <w:sz w:val="20"/>
        </w:rPr>
        <w:t>design.</w:t>
      </w:r>
      <w:r>
        <w:rPr>
          <w:spacing w:val="40"/>
          <w:sz w:val="20"/>
        </w:rPr>
        <w:t> </w:t>
      </w:r>
      <w:r>
        <w:rPr>
          <w:sz w:val="20"/>
        </w:rPr>
        <w:t>The</w:t>
      </w:r>
      <w:r>
        <w:rPr>
          <w:spacing w:val="12"/>
          <w:sz w:val="20"/>
        </w:rPr>
        <w:t> </w:t>
      </w:r>
      <w:r>
        <w:rPr>
          <w:sz w:val="20"/>
        </w:rPr>
        <w:t>revised course</w:t>
      </w:r>
      <w:r>
        <w:rPr>
          <w:spacing w:val="-6"/>
          <w:sz w:val="20"/>
        </w:rPr>
        <w:t> </w:t>
      </w:r>
      <w:r>
        <w:rPr>
          <w:sz w:val="20"/>
        </w:rPr>
        <w:t>now</w:t>
      </w:r>
      <w:r>
        <w:rPr>
          <w:spacing w:val="-6"/>
          <w:sz w:val="20"/>
        </w:rPr>
        <w:t> </w:t>
      </w:r>
      <w:r>
        <w:rPr>
          <w:sz w:val="20"/>
        </w:rPr>
        <w:t>covers</w:t>
      </w:r>
      <w:r>
        <w:rPr>
          <w:spacing w:val="-6"/>
          <w:sz w:val="20"/>
        </w:rPr>
        <w:t> </w:t>
      </w:r>
      <w:r>
        <w:rPr>
          <w:sz w:val="20"/>
        </w:rPr>
        <w:t>modern</w:t>
      </w:r>
      <w:r>
        <w:rPr>
          <w:spacing w:val="-6"/>
          <w:sz w:val="20"/>
        </w:rPr>
        <w:t> </w:t>
      </w:r>
      <w:r>
        <w:rPr>
          <w:sz w:val="20"/>
        </w:rPr>
        <w:t>processors</w:t>
      </w:r>
      <w:r>
        <w:rPr>
          <w:spacing w:val="-5"/>
          <w:sz w:val="20"/>
        </w:rPr>
        <w:t> </w:t>
      </w:r>
      <w:r>
        <w:rPr>
          <w:sz w:val="20"/>
        </w:rPr>
        <w:t>and</w:t>
      </w:r>
      <w:r>
        <w:rPr>
          <w:spacing w:val="-6"/>
          <w:sz w:val="20"/>
        </w:rPr>
        <w:t> </w:t>
      </w:r>
      <w:r>
        <w:rPr>
          <w:sz w:val="20"/>
        </w:rPr>
        <w:t>microcontrollers,</w:t>
      </w:r>
      <w:r>
        <w:rPr>
          <w:spacing w:val="-5"/>
          <w:sz w:val="20"/>
        </w:rPr>
        <w:t> </w:t>
      </w:r>
      <w:r>
        <w:rPr>
          <w:sz w:val="20"/>
        </w:rPr>
        <w:t>ARM</w:t>
      </w:r>
      <w:r>
        <w:rPr>
          <w:spacing w:val="-6"/>
          <w:sz w:val="20"/>
        </w:rPr>
        <w:t> </w:t>
      </w:r>
      <w:r>
        <w:rPr>
          <w:sz w:val="20"/>
        </w:rPr>
        <w:t>Cortex</w:t>
      </w:r>
      <w:r>
        <w:rPr>
          <w:spacing w:val="-5"/>
          <w:sz w:val="20"/>
        </w:rPr>
        <w:t> </w:t>
      </w:r>
      <w:r>
        <w:rPr>
          <w:sz w:val="20"/>
        </w:rPr>
        <w:t>A</w:t>
      </w:r>
      <w:r>
        <w:rPr>
          <w:spacing w:val="-6"/>
          <w:sz w:val="20"/>
        </w:rPr>
        <w:t> </w:t>
      </w:r>
      <w:r>
        <w:rPr>
          <w:sz w:val="20"/>
        </w:rPr>
        <w:t>and</w:t>
      </w:r>
      <w:r>
        <w:rPr>
          <w:spacing w:val="-5"/>
          <w:sz w:val="20"/>
        </w:rPr>
        <w:t> </w:t>
      </w:r>
      <w:r>
        <w:rPr>
          <w:sz w:val="20"/>
        </w:rPr>
        <w:t>Cortex-M</w:t>
      </w:r>
      <w:r>
        <w:rPr>
          <w:spacing w:val="-6"/>
          <w:sz w:val="20"/>
        </w:rPr>
        <w:t> </w:t>
      </w:r>
      <w:r>
        <w:rPr>
          <w:sz w:val="20"/>
        </w:rPr>
        <w:t>architecture,</w:t>
      </w:r>
      <w:r>
        <w:rPr>
          <w:spacing w:val="-5"/>
          <w:sz w:val="20"/>
        </w:rPr>
        <w:t> </w:t>
      </w:r>
      <w:r>
        <w:rPr>
          <w:sz w:val="20"/>
        </w:rPr>
        <w:t>along </w:t>
      </w:r>
      <w:r>
        <w:rPr>
          <w:spacing w:val="-2"/>
          <w:sz w:val="20"/>
        </w:rPr>
        <w:t>with high-level design using hardware description language (Verilog).</w:t>
      </w:r>
      <w:r>
        <w:rPr>
          <w:spacing w:val="28"/>
          <w:sz w:val="20"/>
        </w:rPr>
        <w:t> </w:t>
      </w:r>
      <w:r>
        <w:rPr>
          <w:spacing w:val="-2"/>
          <w:sz w:val="20"/>
        </w:rPr>
        <w:t>Students learn assembly programming </w:t>
      </w:r>
      <w:r>
        <w:rPr>
          <w:sz w:val="20"/>
        </w:rPr>
        <w:t>and system design</w:t>
      </w:r>
      <w:r>
        <w:rPr>
          <w:spacing w:val="24"/>
          <w:sz w:val="20"/>
        </w:rPr>
        <w:t> </w:t>
      </w:r>
      <w:r>
        <w:rPr>
          <w:sz w:val="20"/>
        </w:rPr>
        <w:t>on ARM/RISC-V platforms</w:t>
      </w:r>
      <w:r>
        <w:rPr>
          <w:spacing w:val="24"/>
          <w:sz w:val="20"/>
        </w:rPr>
        <w:t> </w:t>
      </w:r>
      <w:r>
        <w:rPr>
          <w:sz w:val="20"/>
        </w:rPr>
        <w:t>(e.g.</w:t>
      </w:r>
      <w:r>
        <w:rPr>
          <w:spacing w:val="40"/>
          <w:sz w:val="20"/>
        </w:rPr>
        <w:t> </w:t>
      </w:r>
      <w:r>
        <w:rPr>
          <w:sz w:val="20"/>
        </w:rPr>
        <w:t>stack operations,</w:t>
      </w:r>
      <w:r>
        <w:rPr>
          <w:spacing w:val="26"/>
          <w:sz w:val="20"/>
        </w:rPr>
        <w:t> </w:t>
      </w:r>
      <w:r>
        <w:rPr>
          <w:sz w:val="20"/>
        </w:rPr>
        <w:t>interrupts,</w:t>
      </w:r>
      <w:r>
        <w:rPr>
          <w:spacing w:val="26"/>
          <w:sz w:val="20"/>
        </w:rPr>
        <w:t> </w:t>
      </w:r>
      <w:r>
        <w:rPr>
          <w:sz w:val="20"/>
        </w:rPr>
        <w:t>serial interfaces),</w:t>
      </w:r>
      <w:r>
        <w:rPr>
          <w:spacing w:val="26"/>
          <w:sz w:val="20"/>
        </w:rPr>
        <w:t> </w:t>
      </w:r>
      <w:r>
        <w:rPr>
          <w:sz w:val="20"/>
        </w:rPr>
        <w:t>gaining experience</w:t>
      </w:r>
      <w:r>
        <w:rPr>
          <w:spacing w:val="39"/>
          <w:sz w:val="20"/>
        </w:rPr>
        <w:t> </w:t>
      </w:r>
      <w:r>
        <w:rPr>
          <w:sz w:val="20"/>
        </w:rPr>
        <w:t>directly</w:t>
      </w:r>
      <w:r>
        <w:rPr>
          <w:spacing w:val="39"/>
          <w:sz w:val="20"/>
        </w:rPr>
        <w:t> </w:t>
      </w:r>
      <w:r>
        <w:rPr>
          <w:sz w:val="20"/>
        </w:rPr>
        <w:t>applicable</w:t>
      </w:r>
      <w:r>
        <w:rPr>
          <w:spacing w:val="39"/>
          <w:sz w:val="20"/>
        </w:rPr>
        <w:t> </w:t>
      </w:r>
      <w:r>
        <w:rPr>
          <w:sz w:val="20"/>
        </w:rPr>
        <w:t>to</w:t>
      </w:r>
      <w:r>
        <w:rPr>
          <w:spacing w:val="39"/>
          <w:sz w:val="20"/>
        </w:rPr>
        <w:t> </w:t>
      </w:r>
      <w:r>
        <w:rPr>
          <w:sz w:val="20"/>
        </w:rPr>
        <w:t>current</w:t>
      </w:r>
      <w:r>
        <w:rPr>
          <w:spacing w:val="39"/>
          <w:sz w:val="20"/>
        </w:rPr>
        <w:t> </w:t>
      </w:r>
      <w:r>
        <w:rPr>
          <w:sz w:val="20"/>
        </w:rPr>
        <w:t>industry</w:t>
      </w:r>
      <w:r>
        <w:rPr>
          <w:spacing w:val="39"/>
          <w:sz w:val="20"/>
        </w:rPr>
        <w:t> </w:t>
      </w:r>
      <w:r>
        <w:rPr>
          <w:sz w:val="20"/>
        </w:rPr>
        <w:t>and</w:t>
      </w:r>
      <w:r>
        <w:rPr>
          <w:spacing w:val="39"/>
          <w:sz w:val="20"/>
        </w:rPr>
        <w:t> </w:t>
      </w:r>
      <w:r>
        <w:rPr>
          <w:sz w:val="20"/>
        </w:rPr>
        <w:t>research</w:t>
      </w:r>
      <w:r>
        <w:rPr>
          <w:spacing w:val="39"/>
          <w:sz w:val="20"/>
        </w:rPr>
        <w:t> </w:t>
      </w:r>
      <w:r>
        <w:rPr>
          <w:sz w:val="20"/>
        </w:rPr>
        <w:t>needs.</w:t>
      </w:r>
      <w:r>
        <w:rPr>
          <w:spacing w:val="80"/>
          <w:sz w:val="20"/>
        </w:rPr>
        <w:t> </w:t>
      </w:r>
      <w:r>
        <w:rPr>
          <w:sz w:val="20"/>
        </w:rPr>
        <w:t>This</w:t>
      </w:r>
      <w:r>
        <w:rPr>
          <w:spacing w:val="39"/>
          <w:sz w:val="20"/>
        </w:rPr>
        <w:t> </w:t>
      </w:r>
      <w:r>
        <w:rPr>
          <w:sz w:val="20"/>
        </w:rPr>
        <w:t>modernization</w:t>
      </w:r>
      <w:r>
        <w:rPr>
          <w:spacing w:val="39"/>
          <w:sz w:val="20"/>
        </w:rPr>
        <w:t> </w:t>
      </w:r>
      <w:r>
        <w:rPr>
          <w:sz w:val="20"/>
        </w:rPr>
        <w:t>ensures</w:t>
      </w:r>
      <w:r>
        <w:rPr>
          <w:spacing w:val="39"/>
          <w:sz w:val="20"/>
        </w:rPr>
        <w:t> </w:t>
      </w:r>
      <w:r>
        <w:rPr>
          <w:sz w:val="20"/>
        </w:rPr>
        <w:t>that graduates</w:t>
      </w:r>
      <w:r>
        <w:rPr>
          <w:spacing w:val="17"/>
          <w:sz w:val="20"/>
        </w:rPr>
        <w:t> </w:t>
      </w:r>
      <w:r>
        <w:rPr>
          <w:sz w:val="20"/>
        </w:rPr>
        <w:t>are</w:t>
      </w:r>
      <w:r>
        <w:rPr>
          <w:spacing w:val="17"/>
          <w:sz w:val="20"/>
        </w:rPr>
        <w:t> </w:t>
      </w:r>
      <w:r>
        <w:rPr>
          <w:sz w:val="20"/>
        </w:rPr>
        <w:t>proficient</w:t>
      </w:r>
      <w:r>
        <w:rPr>
          <w:spacing w:val="17"/>
          <w:sz w:val="20"/>
        </w:rPr>
        <w:t> </w:t>
      </w:r>
      <w:r>
        <w:rPr>
          <w:sz w:val="20"/>
        </w:rPr>
        <w:t>in</w:t>
      </w:r>
      <w:r>
        <w:rPr>
          <w:spacing w:val="17"/>
          <w:sz w:val="20"/>
        </w:rPr>
        <w:t> </w:t>
      </w:r>
      <w:r>
        <w:rPr>
          <w:sz w:val="20"/>
        </w:rPr>
        <w:t>modern</w:t>
      </w:r>
      <w:r>
        <w:rPr>
          <w:spacing w:val="17"/>
          <w:sz w:val="20"/>
        </w:rPr>
        <w:t> </w:t>
      </w:r>
      <w:r>
        <w:rPr>
          <w:sz w:val="20"/>
        </w:rPr>
        <w:t>embedded</w:t>
      </w:r>
      <w:r>
        <w:rPr>
          <w:spacing w:val="17"/>
          <w:sz w:val="20"/>
        </w:rPr>
        <w:t> </w:t>
      </w:r>
      <w:r>
        <w:rPr>
          <w:sz w:val="20"/>
        </w:rPr>
        <w:t>systems,</w:t>
      </w:r>
      <w:r>
        <w:rPr>
          <w:spacing w:val="21"/>
          <w:sz w:val="20"/>
        </w:rPr>
        <w:t> </w:t>
      </w:r>
      <w:r>
        <w:rPr>
          <w:sz w:val="20"/>
        </w:rPr>
        <w:t>aligning</w:t>
      </w:r>
      <w:r>
        <w:rPr>
          <w:spacing w:val="17"/>
          <w:sz w:val="20"/>
        </w:rPr>
        <w:t> </w:t>
      </w:r>
      <w:r>
        <w:rPr>
          <w:sz w:val="20"/>
        </w:rPr>
        <w:t>the</w:t>
      </w:r>
      <w:r>
        <w:rPr>
          <w:spacing w:val="17"/>
          <w:sz w:val="20"/>
        </w:rPr>
        <w:t> </w:t>
      </w:r>
      <w:r>
        <w:rPr>
          <w:sz w:val="20"/>
        </w:rPr>
        <w:t>curriculum</w:t>
      </w:r>
      <w:r>
        <w:rPr>
          <w:spacing w:val="17"/>
          <w:sz w:val="20"/>
        </w:rPr>
        <w:t> </w:t>
      </w:r>
      <w:r>
        <w:rPr>
          <w:sz w:val="20"/>
        </w:rPr>
        <w:t>with</w:t>
      </w:r>
      <w:r>
        <w:rPr>
          <w:spacing w:val="17"/>
          <w:sz w:val="20"/>
        </w:rPr>
        <w:t> </w:t>
      </w:r>
      <w:r>
        <w:rPr>
          <w:sz w:val="20"/>
        </w:rPr>
        <w:t>global</w:t>
      </w:r>
      <w:r>
        <w:rPr>
          <w:spacing w:val="17"/>
          <w:sz w:val="20"/>
        </w:rPr>
        <w:t> </w:t>
      </w:r>
      <w:r>
        <w:rPr>
          <w:sz w:val="20"/>
        </w:rPr>
        <w:t>standards</w:t>
      </w:r>
      <w:r>
        <w:rPr>
          <w:spacing w:val="17"/>
          <w:sz w:val="20"/>
        </w:rPr>
        <w:t> </w:t>
      </w:r>
      <w:r>
        <w:rPr>
          <w:sz w:val="20"/>
        </w:rPr>
        <w:t>and the needs of Bangladesh’s growing tech sector.</w:t>
      </w:r>
    </w:p>
    <w:p>
      <w:pPr>
        <w:pStyle w:val="ListParagraph"/>
        <w:numPr>
          <w:ilvl w:val="0"/>
          <w:numId w:val="6"/>
        </w:numPr>
        <w:tabs>
          <w:tab w:pos="631" w:val="left" w:leader="none"/>
        </w:tabs>
        <w:spacing w:line="213" w:lineRule="auto" w:before="146" w:after="0"/>
        <w:ind w:left="631" w:right="631" w:hanging="255"/>
        <w:jc w:val="both"/>
        <w:rPr>
          <w:sz w:val="20"/>
        </w:rPr>
      </w:pPr>
      <w:r>
        <w:rPr>
          <w:b/>
          <w:sz w:val="20"/>
        </w:rPr>
        <w:t>Modernization of Microprocessor and Embedded Systems Laboratory: </w:t>
      </w:r>
      <w:r>
        <w:rPr>
          <w:sz w:val="20"/>
        </w:rPr>
        <w:t>To support the revamped syllabus,</w:t>
      </w:r>
      <w:r>
        <w:rPr>
          <w:spacing w:val="-13"/>
          <w:sz w:val="20"/>
        </w:rPr>
        <w:t> </w:t>
      </w:r>
      <w:r>
        <w:rPr>
          <w:sz w:val="20"/>
        </w:rPr>
        <w:t>as</w:t>
      </w:r>
      <w:r>
        <w:rPr>
          <w:spacing w:val="-12"/>
          <w:sz w:val="20"/>
        </w:rPr>
        <w:t> </w:t>
      </w:r>
      <w:r>
        <w:rPr>
          <w:sz w:val="20"/>
        </w:rPr>
        <w:t>the</w:t>
      </w:r>
      <w:r>
        <w:rPr>
          <w:spacing w:val="-13"/>
          <w:sz w:val="20"/>
        </w:rPr>
        <w:t> </w:t>
      </w:r>
      <w:r>
        <w:rPr>
          <w:sz w:val="20"/>
        </w:rPr>
        <w:t>lab-in-charge,</w:t>
      </w:r>
      <w:r>
        <w:rPr>
          <w:spacing w:val="-12"/>
          <w:sz w:val="20"/>
        </w:rPr>
        <w:t> </w:t>
      </w:r>
      <w:r>
        <w:rPr>
          <w:sz w:val="20"/>
        </w:rPr>
        <w:t>submitted</w:t>
      </w:r>
      <w:r>
        <w:rPr>
          <w:spacing w:val="-13"/>
          <w:sz w:val="20"/>
        </w:rPr>
        <w:t> </w:t>
      </w:r>
      <w:r>
        <w:rPr>
          <w:sz w:val="20"/>
        </w:rPr>
        <w:t>a</w:t>
      </w:r>
      <w:r>
        <w:rPr>
          <w:spacing w:val="-12"/>
          <w:sz w:val="20"/>
        </w:rPr>
        <w:t> </w:t>
      </w:r>
      <w:r>
        <w:rPr>
          <w:sz w:val="20"/>
        </w:rPr>
        <w:t>proposal</w:t>
      </w:r>
      <w:r>
        <w:rPr>
          <w:spacing w:val="-13"/>
          <w:sz w:val="20"/>
        </w:rPr>
        <w:t> </w:t>
      </w:r>
      <w:r>
        <w:rPr>
          <w:sz w:val="20"/>
        </w:rPr>
        <w:t>to</w:t>
      </w:r>
      <w:r>
        <w:rPr>
          <w:spacing w:val="-12"/>
          <w:sz w:val="20"/>
        </w:rPr>
        <w:t> </w:t>
      </w:r>
      <w:r>
        <w:rPr>
          <w:sz w:val="20"/>
        </w:rPr>
        <w:t>Head</w:t>
      </w:r>
      <w:r>
        <w:rPr>
          <w:spacing w:val="-13"/>
          <w:sz w:val="20"/>
        </w:rPr>
        <w:t> </w:t>
      </w:r>
      <w:r>
        <w:rPr>
          <w:sz w:val="20"/>
        </w:rPr>
        <w:t>of</w:t>
      </w:r>
      <w:r>
        <w:rPr>
          <w:spacing w:val="-12"/>
          <w:sz w:val="20"/>
        </w:rPr>
        <w:t> </w:t>
      </w:r>
      <w:r>
        <w:rPr>
          <w:sz w:val="20"/>
        </w:rPr>
        <w:t>the</w:t>
      </w:r>
      <w:r>
        <w:rPr>
          <w:spacing w:val="-13"/>
          <w:sz w:val="20"/>
        </w:rPr>
        <w:t> </w:t>
      </w:r>
      <w:r>
        <w:rPr>
          <w:sz w:val="20"/>
        </w:rPr>
        <w:t>Department,</w:t>
      </w:r>
      <w:r>
        <w:rPr>
          <w:spacing w:val="-12"/>
          <w:sz w:val="20"/>
        </w:rPr>
        <w:t> </w:t>
      </w:r>
      <w:r>
        <w:rPr>
          <w:sz w:val="20"/>
        </w:rPr>
        <w:t>that</w:t>
      </w:r>
      <w:r>
        <w:rPr>
          <w:spacing w:val="-13"/>
          <w:sz w:val="20"/>
        </w:rPr>
        <w:t> </w:t>
      </w:r>
      <w:r>
        <w:rPr>
          <w:sz w:val="20"/>
        </w:rPr>
        <w:t>was</w:t>
      </w:r>
      <w:r>
        <w:rPr>
          <w:spacing w:val="-12"/>
          <w:sz w:val="20"/>
        </w:rPr>
        <w:t> </w:t>
      </w:r>
      <w:r>
        <w:rPr>
          <w:sz w:val="20"/>
        </w:rPr>
        <w:t>later</w:t>
      </w:r>
      <w:r>
        <w:rPr>
          <w:spacing w:val="-13"/>
          <w:sz w:val="20"/>
        </w:rPr>
        <w:t> </w:t>
      </w:r>
      <w:r>
        <w:rPr>
          <w:sz w:val="20"/>
        </w:rPr>
        <w:t>forwarded</w:t>
      </w:r>
      <w:r>
        <w:rPr>
          <w:spacing w:val="-12"/>
          <w:sz w:val="20"/>
        </w:rPr>
        <w:t> </w:t>
      </w:r>
      <w:r>
        <w:rPr>
          <w:sz w:val="20"/>
        </w:rPr>
        <w:t>and approved by the University Syndicate in January 2022.</w:t>
      </w:r>
      <w:r>
        <w:rPr>
          <w:spacing w:val="36"/>
          <w:sz w:val="20"/>
        </w:rPr>
        <w:t> </w:t>
      </w:r>
      <w:r>
        <w:rPr>
          <w:sz w:val="20"/>
        </w:rPr>
        <w:t>Key features are:</w:t>
      </w:r>
    </w:p>
    <w:p>
      <w:pPr>
        <w:pStyle w:val="Heading3"/>
        <w:numPr>
          <w:ilvl w:val="1"/>
          <w:numId w:val="6"/>
        </w:numPr>
        <w:tabs>
          <w:tab w:pos="1069" w:val="left" w:leader="none"/>
        </w:tabs>
        <w:spacing w:line="254" w:lineRule="exact" w:before="173" w:after="0"/>
        <w:ind w:left="1069" w:right="0" w:hanging="213"/>
        <w:jc w:val="both"/>
      </w:pPr>
      <w:r>
        <w:rPr>
          <w:w w:val="105"/>
        </w:rPr>
        <w:t>Pedagogical</w:t>
      </w:r>
      <w:r>
        <w:rPr>
          <w:spacing w:val="42"/>
          <w:w w:val="110"/>
        </w:rPr>
        <w:t> </w:t>
      </w:r>
      <w:r>
        <w:rPr>
          <w:spacing w:val="-2"/>
          <w:w w:val="110"/>
        </w:rPr>
        <w:t>layout:</w:t>
      </w:r>
    </w:p>
    <w:p>
      <w:pPr>
        <w:pStyle w:val="BodyText"/>
        <w:spacing w:line="213" w:lineRule="auto" w:before="8"/>
        <w:ind w:left="1070" w:right="631"/>
        <w:jc w:val="both"/>
      </w:pPr>
      <w:r>
        <w:rPr/>
        <w:t>Three zones—</w:t>
      </w:r>
      <w:r>
        <w:rPr>
          <w:b/>
        </w:rPr>
        <w:t>Class Space</w:t>
      </w:r>
      <w:r>
        <w:rPr/>
        <w:t>, </w:t>
      </w:r>
      <w:r>
        <w:rPr>
          <w:b/>
        </w:rPr>
        <w:t>Project Space</w:t>
      </w:r>
      <w:r>
        <w:rPr/>
        <w:t>, </w:t>
      </w:r>
      <w:r>
        <w:rPr>
          <w:b/>
        </w:rPr>
        <w:t>Storage Space</w:t>
      </w:r>
      <w:r>
        <w:rPr/>
        <w:t>—ensure unobstructed instruction, </w:t>
      </w:r>
      <w:r>
        <w:rPr/>
        <w:t>team prototyping benches and organised component inventory.</w:t>
      </w:r>
      <w:r>
        <w:rPr>
          <w:spacing w:val="40"/>
        </w:rPr>
        <w:t> </w:t>
      </w:r>
      <w:r>
        <w:rPr/>
        <w:t>Each workstation (ratio 1 :</w:t>
      </w:r>
      <w:r>
        <w:rPr>
          <w:spacing w:val="40"/>
        </w:rPr>
        <w:t> </w:t>
      </w:r>
      <w:r>
        <w:rPr/>
        <w:t>2 students) integrates an FPGA board, MCU kit and development PC for seamless lecture-to-lab.</w:t>
      </w:r>
    </w:p>
    <w:p>
      <w:pPr>
        <w:pStyle w:val="Heading3"/>
        <w:numPr>
          <w:ilvl w:val="1"/>
          <w:numId w:val="6"/>
        </w:numPr>
        <w:tabs>
          <w:tab w:pos="1069" w:val="left" w:leader="none"/>
        </w:tabs>
        <w:spacing w:line="254" w:lineRule="exact" w:before="54" w:after="0"/>
        <w:ind w:left="1069" w:right="0" w:hanging="213"/>
        <w:jc w:val="both"/>
      </w:pPr>
      <w:r>
        <w:rPr>
          <w:w w:val="110"/>
        </w:rPr>
        <w:t>Core</w:t>
      </w:r>
      <w:r>
        <w:rPr>
          <w:spacing w:val="19"/>
          <w:w w:val="110"/>
        </w:rPr>
        <w:t> </w:t>
      </w:r>
      <w:r>
        <w:rPr>
          <w:spacing w:val="-2"/>
          <w:w w:val="110"/>
        </w:rPr>
        <w:t>hardware:</w:t>
      </w:r>
    </w:p>
    <w:p>
      <w:pPr>
        <w:pStyle w:val="BodyText"/>
        <w:spacing w:line="213" w:lineRule="auto" w:before="7"/>
        <w:ind w:left="1070" w:right="631"/>
        <w:jc w:val="both"/>
      </w:pPr>
      <w:r>
        <w:rPr>
          <w:b/>
        </w:rPr>
        <w:t>STM32</w:t>
      </w:r>
      <w:r>
        <w:rPr>
          <w:b/>
          <w:spacing w:val="40"/>
        </w:rPr>
        <w:t> </w:t>
      </w:r>
      <w:r>
        <w:rPr>
          <w:b/>
        </w:rPr>
        <w:t>Nucleo-F4446</w:t>
      </w:r>
      <w:r>
        <w:rPr>
          <w:b/>
          <w:spacing w:val="40"/>
        </w:rPr>
        <w:t> </w:t>
      </w:r>
      <w:r>
        <w:rPr/>
        <w:t>ARM</w:t>
      </w:r>
      <w:r>
        <w:rPr>
          <w:spacing w:val="40"/>
        </w:rPr>
        <w:t> </w:t>
      </w:r>
      <w:r>
        <w:rPr/>
        <w:t>Cortex-M4</w:t>
      </w:r>
      <w:r>
        <w:rPr>
          <w:spacing w:val="40"/>
        </w:rPr>
        <w:t> </w:t>
      </w:r>
      <w:r>
        <w:rPr/>
        <w:t>evaluation</w:t>
      </w:r>
      <w:r>
        <w:rPr>
          <w:spacing w:val="40"/>
        </w:rPr>
        <w:t> </w:t>
      </w:r>
      <w:r>
        <w:rPr/>
        <w:t>kits</w:t>
      </w:r>
      <w:r>
        <w:rPr>
          <w:spacing w:val="40"/>
        </w:rPr>
        <w:t> </w:t>
      </w:r>
      <w:r>
        <w:rPr/>
        <w:t>and</w:t>
      </w:r>
      <w:r>
        <w:rPr>
          <w:spacing w:val="40"/>
        </w:rPr>
        <w:t> </w:t>
      </w:r>
      <w:r>
        <w:rPr>
          <w:b/>
        </w:rPr>
        <w:t>Digilent</w:t>
      </w:r>
      <w:r>
        <w:rPr>
          <w:b/>
          <w:spacing w:val="40"/>
        </w:rPr>
        <w:t> </w:t>
      </w:r>
      <w:r>
        <w:rPr>
          <w:b/>
        </w:rPr>
        <w:t>Nexys</w:t>
      </w:r>
      <w:r>
        <w:rPr>
          <w:b/>
          <w:spacing w:val="40"/>
        </w:rPr>
        <w:t> </w:t>
      </w:r>
      <w:r>
        <w:rPr>
          <w:b/>
        </w:rPr>
        <w:t>A7-100T</w:t>
      </w:r>
      <w:r>
        <w:rPr>
          <w:b/>
          <w:spacing w:val="40"/>
        </w:rPr>
        <w:t> </w:t>
      </w:r>
      <w:r>
        <w:rPr>
          <w:b/>
        </w:rPr>
        <w:t>Artix-</w:t>
      </w:r>
      <w:r>
        <w:rPr>
          <w:b/>
        </w:rPr>
        <w:t>7 </w:t>
      </w:r>
      <w:r>
        <w:rPr>
          <w:spacing w:val="-4"/>
        </w:rPr>
        <w:t>FPGA</w:t>
      </w:r>
      <w:r>
        <w:rPr>
          <w:spacing w:val="-6"/>
        </w:rPr>
        <w:t> </w:t>
      </w:r>
      <w:r>
        <w:rPr>
          <w:spacing w:val="-4"/>
        </w:rPr>
        <w:t>trainers</w:t>
      </w:r>
      <w:r>
        <w:rPr>
          <w:spacing w:val="-5"/>
        </w:rPr>
        <w:t> </w:t>
      </w:r>
      <w:r>
        <w:rPr>
          <w:spacing w:val="-4"/>
        </w:rPr>
        <w:t>anchor</w:t>
      </w:r>
      <w:r>
        <w:rPr>
          <w:spacing w:val="-6"/>
        </w:rPr>
        <w:t> </w:t>
      </w:r>
      <w:r>
        <w:rPr>
          <w:spacing w:val="-4"/>
        </w:rPr>
        <w:t>the</w:t>
      </w:r>
      <w:r>
        <w:rPr>
          <w:spacing w:val="-5"/>
        </w:rPr>
        <w:t> </w:t>
      </w:r>
      <w:r>
        <w:rPr>
          <w:spacing w:val="-4"/>
        </w:rPr>
        <w:t>digital</w:t>
      </w:r>
      <w:r>
        <w:rPr>
          <w:spacing w:val="-5"/>
        </w:rPr>
        <w:t> </w:t>
      </w:r>
      <w:r>
        <w:rPr>
          <w:spacing w:val="-4"/>
        </w:rPr>
        <w:t>design</w:t>
      </w:r>
      <w:r>
        <w:rPr>
          <w:spacing w:val="-5"/>
        </w:rPr>
        <w:t> </w:t>
      </w:r>
      <w:r>
        <w:rPr>
          <w:spacing w:val="-4"/>
        </w:rPr>
        <w:t>workflow.</w:t>
      </w:r>
      <w:r>
        <w:rPr>
          <w:spacing w:val="28"/>
        </w:rPr>
        <w:t> </w:t>
      </w:r>
      <w:r>
        <w:rPr>
          <w:spacing w:val="-4"/>
        </w:rPr>
        <w:t>150</w:t>
      </w:r>
      <w:r>
        <w:rPr>
          <w:spacing w:val="-5"/>
        </w:rPr>
        <w:t> </w:t>
      </w:r>
      <w:r>
        <w:rPr>
          <w:spacing w:val="-4"/>
        </w:rPr>
        <w:t>MHz</w:t>
      </w:r>
      <w:r>
        <w:rPr>
          <w:spacing w:val="-5"/>
        </w:rPr>
        <w:t> </w:t>
      </w:r>
      <w:r>
        <w:rPr>
          <w:spacing w:val="-4"/>
        </w:rPr>
        <w:t>Digital</w:t>
      </w:r>
      <w:r>
        <w:rPr>
          <w:spacing w:val="-5"/>
        </w:rPr>
        <w:t> </w:t>
      </w:r>
      <w:r>
        <w:rPr>
          <w:spacing w:val="-4"/>
        </w:rPr>
        <w:t>Storage</w:t>
      </w:r>
      <w:r>
        <w:rPr>
          <w:spacing w:val="-5"/>
        </w:rPr>
        <w:t> </w:t>
      </w:r>
      <w:r>
        <w:rPr>
          <w:spacing w:val="-4"/>
        </w:rPr>
        <w:t>Oscilloscopes, programmable </w:t>
      </w:r>
      <w:r>
        <w:rPr/>
        <w:t>power</w:t>
      </w:r>
      <w:r>
        <w:rPr>
          <w:spacing w:val="-10"/>
        </w:rPr>
        <w:t> </w:t>
      </w:r>
      <w:r>
        <w:rPr/>
        <w:t>supplies,</w:t>
      </w:r>
      <w:r>
        <w:rPr>
          <w:spacing w:val="-10"/>
        </w:rPr>
        <w:t> </w:t>
      </w:r>
      <w:r>
        <w:rPr/>
        <w:t>logic</w:t>
      </w:r>
      <w:r>
        <w:rPr>
          <w:spacing w:val="-10"/>
        </w:rPr>
        <w:t> </w:t>
      </w:r>
      <w:r>
        <w:rPr/>
        <w:t>analysers</w:t>
      </w:r>
      <w:r>
        <w:rPr>
          <w:spacing w:val="-10"/>
        </w:rPr>
        <w:t> </w:t>
      </w:r>
      <w:r>
        <w:rPr/>
        <w:t>and</w:t>
      </w:r>
      <w:r>
        <w:rPr>
          <w:spacing w:val="-10"/>
        </w:rPr>
        <w:t> </w:t>
      </w:r>
      <w:r>
        <w:rPr/>
        <w:t>a</w:t>
      </w:r>
      <w:r>
        <w:rPr>
          <w:spacing w:val="-10"/>
        </w:rPr>
        <w:t> </w:t>
      </w:r>
      <w:r>
        <w:rPr/>
        <w:t>suite</w:t>
      </w:r>
      <w:r>
        <w:rPr>
          <w:spacing w:val="-10"/>
        </w:rPr>
        <w:t> </w:t>
      </w:r>
      <w:r>
        <w:rPr/>
        <w:t>of</w:t>
      </w:r>
      <w:r>
        <w:rPr>
          <w:spacing w:val="-10"/>
        </w:rPr>
        <w:t> </w:t>
      </w:r>
      <w:r>
        <w:rPr/>
        <w:t>sensors</w:t>
      </w:r>
      <w:r>
        <w:rPr>
          <w:spacing w:val="-10"/>
        </w:rPr>
        <w:t> </w:t>
      </w:r>
      <w:r>
        <w:rPr/>
        <w:t>and</w:t>
      </w:r>
      <w:r>
        <w:rPr>
          <w:spacing w:val="-10"/>
        </w:rPr>
        <w:t> </w:t>
      </w:r>
      <w:r>
        <w:rPr/>
        <w:t>actuators</w:t>
      </w:r>
      <w:r>
        <w:rPr>
          <w:spacing w:val="-10"/>
        </w:rPr>
        <w:t> </w:t>
      </w:r>
      <w:r>
        <w:rPr/>
        <w:t>(Stepper,</w:t>
      </w:r>
      <w:r>
        <w:rPr>
          <w:spacing w:val="-10"/>
        </w:rPr>
        <w:t> </w:t>
      </w:r>
      <w:r>
        <w:rPr/>
        <w:t>Servo,</w:t>
      </w:r>
      <w:r>
        <w:rPr>
          <w:spacing w:val="-10"/>
        </w:rPr>
        <w:t> </w:t>
      </w:r>
      <w:r>
        <w:rPr/>
        <w:t>LCD,</w:t>
      </w:r>
      <w:r>
        <w:rPr>
          <w:spacing w:val="-10"/>
        </w:rPr>
        <w:t> </w:t>
      </w:r>
      <w:r>
        <w:rPr/>
        <w:t>Temperature Sensor) support hands-on learning</w:t>
      </w:r>
    </w:p>
    <w:p>
      <w:pPr>
        <w:pStyle w:val="Heading3"/>
        <w:numPr>
          <w:ilvl w:val="1"/>
          <w:numId w:val="6"/>
        </w:numPr>
        <w:tabs>
          <w:tab w:pos="1069" w:val="left" w:leader="none"/>
        </w:tabs>
        <w:spacing w:line="254" w:lineRule="exact" w:before="53" w:after="0"/>
        <w:ind w:left="1069" w:right="0" w:hanging="213"/>
        <w:jc w:val="both"/>
      </w:pPr>
      <w:r>
        <w:rPr/>
        <w:t>Rapid-prototyping</w:t>
      </w:r>
      <w:r>
        <w:rPr>
          <w:spacing w:val="79"/>
        </w:rPr>
        <w:t>  </w:t>
      </w:r>
      <w:r>
        <w:rPr/>
        <w:t>tool-</w:t>
      </w:r>
      <w:r>
        <w:rPr>
          <w:spacing w:val="-2"/>
        </w:rPr>
        <w:t>chain:</w:t>
      </w:r>
    </w:p>
    <w:p>
      <w:pPr>
        <w:pStyle w:val="BodyText"/>
        <w:spacing w:line="213" w:lineRule="auto" w:before="8"/>
        <w:ind w:left="1070" w:right="631"/>
        <w:jc w:val="both"/>
      </w:pPr>
      <w:r>
        <w:rPr>
          <w:b/>
        </w:rPr>
        <w:t>3-D printer </w:t>
      </w:r>
      <w:r>
        <w:rPr/>
        <w:t>is purchased for rapid prototyping of enclosure.</w:t>
      </w:r>
      <w:r>
        <w:rPr>
          <w:spacing w:val="23"/>
        </w:rPr>
        <w:t> </w:t>
      </w:r>
      <w:r>
        <w:rPr/>
        <w:t>Soldering station is avaiable for students to rapidly prototype PCBs.</w:t>
      </w:r>
    </w:p>
    <w:p>
      <w:pPr>
        <w:pStyle w:val="Heading3"/>
        <w:numPr>
          <w:ilvl w:val="1"/>
          <w:numId w:val="6"/>
        </w:numPr>
        <w:tabs>
          <w:tab w:pos="1069" w:val="left" w:leader="none"/>
        </w:tabs>
        <w:spacing w:line="254" w:lineRule="exact" w:before="54" w:after="0"/>
        <w:ind w:left="1069" w:right="0" w:hanging="213"/>
        <w:jc w:val="both"/>
      </w:pPr>
      <w:r>
        <w:rPr>
          <w:w w:val="110"/>
        </w:rPr>
        <w:t>Budget</w:t>
      </w:r>
      <w:r>
        <w:rPr>
          <w:spacing w:val="17"/>
          <w:w w:val="110"/>
        </w:rPr>
        <w:t> </w:t>
      </w:r>
      <w:r>
        <w:rPr>
          <w:w w:val="110"/>
        </w:rPr>
        <w:t>and</w:t>
      </w:r>
      <w:r>
        <w:rPr>
          <w:spacing w:val="17"/>
          <w:w w:val="110"/>
        </w:rPr>
        <w:t> </w:t>
      </w:r>
      <w:r>
        <w:rPr>
          <w:spacing w:val="-2"/>
          <w:w w:val="110"/>
        </w:rPr>
        <w:t>implementation:</w:t>
      </w:r>
    </w:p>
    <w:p>
      <w:pPr>
        <w:pStyle w:val="BodyText"/>
        <w:spacing w:line="213" w:lineRule="auto" w:before="8"/>
        <w:ind w:left="1070" w:right="631"/>
        <w:jc w:val="both"/>
      </w:pPr>
      <w:r>
        <w:rPr/>
        <w:t>Total investment </w:t>
      </w:r>
      <w:r>
        <w:rPr>
          <w:b/>
        </w:rPr>
        <w:t>BDT 62.42 lakh </w:t>
      </w:r>
      <w:r>
        <w:rPr/>
        <w:t>was done.</w:t>
      </w:r>
      <w:r>
        <w:rPr>
          <w:spacing w:val="40"/>
        </w:rPr>
        <w:t> </w:t>
      </w:r>
      <w:r>
        <w:rPr/>
        <w:t>Components were chosen to minimize cost and local availabilty.</w:t>
      </w:r>
      <w:r>
        <w:rPr>
          <w:spacing w:val="7"/>
        </w:rPr>
        <w:t> </w:t>
      </w:r>
      <w:r>
        <w:rPr/>
        <w:t>Budget</w:t>
      </w:r>
      <w:r>
        <w:rPr>
          <w:spacing w:val="-13"/>
        </w:rPr>
        <w:t> </w:t>
      </w:r>
      <w:r>
        <w:rPr/>
        <w:t>breakdown:</w:t>
      </w:r>
      <w:r>
        <w:rPr>
          <w:spacing w:val="6"/>
        </w:rPr>
        <w:t> </w:t>
      </w:r>
      <w:r>
        <w:rPr/>
        <w:t>equipment</w:t>
      </w:r>
      <w:r>
        <w:rPr>
          <w:spacing w:val="-13"/>
        </w:rPr>
        <w:t> </w:t>
      </w:r>
      <w:r>
        <w:rPr/>
        <w:t>26%,</w:t>
      </w:r>
      <w:r>
        <w:rPr>
          <w:spacing w:val="-11"/>
        </w:rPr>
        <w:t> </w:t>
      </w:r>
      <w:r>
        <w:rPr/>
        <w:t>test</w:t>
      </w:r>
      <w:r>
        <w:rPr>
          <w:spacing w:val="-13"/>
        </w:rPr>
        <w:t> </w:t>
      </w:r>
      <w:r>
        <w:rPr/>
        <w:t>&amp;</w:t>
      </w:r>
      <w:r>
        <w:rPr>
          <w:spacing w:val="-12"/>
        </w:rPr>
        <w:t> </w:t>
      </w:r>
      <w:r>
        <w:rPr/>
        <w:t>measurement</w:t>
      </w:r>
      <w:r>
        <w:rPr>
          <w:spacing w:val="-13"/>
        </w:rPr>
        <w:t> </w:t>
      </w:r>
      <w:r>
        <w:rPr/>
        <w:t>36%,</w:t>
      </w:r>
      <w:r>
        <w:rPr>
          <w:spacing w:val="-11"/>
        </w:rPr>
        <w:t> </w:t>
      </w:r>
      <w:r>
        <w:rPr/>
        <w:t>IT</w:t>
      </w:r>
      <w:r>
        <w:rPr>
          <w:spacing w:val="-13"/>
        </w:rPr>
        <w:t> </w:t>
      </w:r>
      <w:r>
        <w:rPr/>
        <w:t>&amp;</w:t>
      </w:r>
      <w:r>
        <w:rPr>
          <w:spacing w:val="-12"/>
        </w:rPr>
        <w:t> </w:t>
      </w:r>
      <w:r>
        <w:rPr/>
        <w:t>furniture</w:t>
      </w:r>
      <w:r>
        <w:rPr>
          <w:spacing w:val="-13"/>
        </w:rPr>
        <w:t> </w:t>
      </w:r>
      <w:r>
        <w:rPr/>
        <w:t>24%,</w:t>
      </w:r>
      <w:r>
        <w:rPr>
          <w:spacing w:val="-11"/>
        </w:rPr>
        <w:t> </w:t>
      </w:r>
      <w:r>
        <w:rPr/>
        <w:t>civil</w:t>
      </w:r>
      <w:r>
        <w:rPr>
          <w:spacing w:val="-13"/>
        </w:rPr>
        <w:t> </w:t>
      </w:r>
      <w:r>
        <w:rPr/>
        <w:t>and electrical works 14%), funding 17 full workstations and specialised project gear.</w:t>
      </w:r>
    </w:p>
    <w:p>
      <w:pPr>
        <w:pStyle w:val="ListParagraph"/>
        <w:numPr>
          <w:ilvl w:val="0"/>
          <w:numId w:val="6"/>
        </w:numPr>
        <w:tabs>
          <w:tab w:pos="631" w:val="left" w:leader="none"/>
        </w:tabs>
        <w:spacing w:line="213" w:lineRule="auto" w:before="196" w:after="0"/>
        <w:ind w:left="631" w:right="558" w:hanging="255"/>
        <w:jc w:val="left"/>
        <w:rPr>
          <w:sz w:val="20"/>
        </w:rPr>
      </w:pPr>
      <w:r>
        <w:rPr>
          <w:b/>
          <w:sz w:val="20"/>
        </w:rPr>
        <w:t>Project-Based</w:t>
      </w:r>
      <w:r>
        <w:rPr>
          <w:b/>
          <w:spacing w:val="27"/>
          <w:sz w:val="20"/>
        </w:rPr>
        <w:t> </w:t>
      </w:r>
      <w:r>
        <w:rPr>
          <w:b/>
          <w:sz w:val="20"/>
        </w:rPr>
        <w:t>Learning</w:t>
      </w:r>
      <w:r>
        <w:rPr>
          <w:b/>
          <w:spacing w:val="27"/>
          <w:sz w:val="20"/>
        </w:rPr>
        <w:t> </w:t>
      </w:r>
      <w:r>
        <w:rPr>
          <w:b/>
          <w:sz w:val="20"/>
        </w:rPr>
        <w:t>and</w:t>
      </w:r>
      <w:r>
        <w:rPr>
          <w:b/>
          <w:spacing w:val="27"/>
          <w:sz w:val="20"/>
        </w:rPr>
        <w:t> </w:t>
      </w:r>
      <w:r>
        <w:rPr>
          <w:b/>
          <w:sz w:val="20"/>
        </w:rPr>
        <w:t>Laboratory</w:t>
      </w:r>
      <w:r>
        <w:rPr>
          <w:b/>
          <w:spacing w:val="27"/>
          <w:sz w:val="20"/>
        </w:rPr>
        <w:t> </w:t>
      </w:r>
      <w:r>
        <w:rPr>
          <w:b/>
          <w:sz w:val="20"/>
        </w:rPr>
        <w:t>Integration:</w:t>
      </w:r>
      <w:r>
        <w:rPr>
          <w:b/>
          <w:spacing w:val="40"/>
          <w:sz w:val="20"/>
        </w:rPr>
        <w:t> </w:t>
      </w:r>
      <w:r>
        <w:rPr>
          <w:sz w:val="20"/>
        </w:rPr>
        <w:t>Alongside the theoretical updates, Dr.</w:t>
      </w:r>
      <w:r>
        <w:rPr>
          <w:spacing w:val="40"/>
          <w:sz w:val="20"/>
        </w:rPr>
        <w:t> </w:t>
      </w:r>
      <w:r>
        <w:rPr>
          <w:sz w:val="20"/>
        </w:rPr>
        <w:t>Choudhury redesigned</w:t>
      </w:r>
      <w:r>
        <w:rPr>
          <w:spacing w:val="31"/>
          <w:sz w:val="20"/>
        </w:rPr>
        <w:t> </w:t>
      </w:r>
      <w:r>
        <w:rPr>
          <w:sz w:val="20"/>
        </w:rPr>
        <w:t>the</w:t>
      </w:r>
      <w:r>
        <w:rPr>
          <w:spacing w:val="31"/>
          <w:sz w:val="20"/>
        </w:rPr>
        <w:t> </w:t>
      </w:r>
      <w:r>
        <w:rPr>
          <w:sz w:val="20"/>
        </w:rPr>
        <w:t>accompanying</w:t>
      </w:r>
      <w:r>
        <w:rPr>
          <w:spacing w:val="31"/>
          <w:sz w:val="20"/>
        </w:rPr>
        <w:t> </w:t>
      </w:r>
      <w:r>
        <w:rPr>
          <w:sz w:val="20"/>
        </w:rPr>
        <w:t>lab</w:t>
      </w:r>
      <w:r>
        <w:rPr>
          <w:spacing w:val="31"/>
          <w:sz w:val="20"/>
        </w:rPr>
        <w:t> </w:t>
      </w:r>
      <w:r>
        <w:rPr>
          <w:sz w:val="20"/>
        </w:rPr>
        <w:t>course</w:t>
      </w:r>
      <w:r>
        <w:rPr>
          <w:spacing w:val="31"/>
          <w:sz w:val="20"/>
        </w:rPr>
        <w:t> </w:t>
      </w:r>
      <w:r>
        <w:rPr>
          <w:sz w:val="20"/>
        </w:rPr>
        <w:t>(EEE</w:t>
      </w:r>
      <w:r>
        <w:rPr>
          <w:spacing w:val="31"/>
          <w:sz w:val="20"/>
        </w:rPr>
        <w:t> </w:t>
      </w:r>
      <w:r>
        <w:rPr>
          <w:sz w:val="20"/>
        </w:rPr>
        <w:t>416)</w:t>
      </w:r>
      <w:r>
        <w:rPr>
          <w:spacing w:val="31"/>
          <w:sz w:val="20"/>
        </w:rPr>
        <w:t> </w:t>
      </w:r>
      <w:r>
        <w:rPr>
          <w:sz w:val="20"/>
        </w:rPr>
        <w:t>to</w:t>
      </w:r>
      <w:r>
        <w:rPr>
          <w:spacing w:val="31"/>
          <w:sz w:val="20"/>
        </w:rPr>
        <w:t> </w:t>
      </w:r>
      <w:r>
        <w:rPr>
          <w:sz w:val="20"/>
        </w:rPr>
        <w:t>emphasize</w:t>
      </w:r>
      <w:r>
        <w:rPr>
          <w:spacing w:val="31"/>
          <w:sz w:val="20"/>
        </w:rPr>
        <w:t> </w:t>
      </w:r>
      <w:r>
        <w:rPr>
          <w:sz w:val="20"/>
        </w:rPr>
        <w:t>experiential</w:t>
      </w:r>
      <w:r>
        <w:rPr>
          <w:spacing w:val="31"/>
          <w:sz w:val="20"/>
        </w:rPr>
        <w:t> </w:t>
      </w:r>
      <w:r>
        <w:rPr>
          <w:sz w:val="20"/>
        </w:rPr>
        <w:t>learning.</w:t>
      </w:r>
      <w:r>
        <w:rPr>
          <w:spacing w:val="80"/>
          <w:sz w:val="20"/>
        </w:rPr>
        <w:t> </w:t>
      </w:r>
      <w:r>
        <w:rPr>
          <w:sz w:val="20"/>
        </w:rPr>
        <w:t>The</w:t>
      </w:r>
      <w:r>
        <w:rPr>
          <w:spacing w:val="31"/>
          <w:sz w:val="20"/>
        </w:rPr>
        <w:t> </w:t>
      </w:r>
      <w:r>
        <w:rPr>
          <w:sz w:val="20"/>
        </w:rPr>
        <w:t>lab</w:t>
      </w:r>
      <w:r>
        <w:rPr>
          <w:spacing w:val="31"/>
          <w:sz w:val="20"/>
        </w:rPr>
        <w:t> </w:t>
      </w:r>
      <w:r>
        <w:rPr>
          <w:sz w:val="20"/>
        </w:rPr>
        <w:t>is</w:t>
      </w:r>
      <w:r>
        <w:rPr>
          <w:spacing w:val="31"/>
          <w:sz w:val="20"/>
        </w:rPr>
        <w:t> </w:t>
      </w:r>
      <w:r>
        <w:rPr>
          <w:sz w:val="20"/>
        </w:rPr>
        <w:t>now </w:t>
      </w:r>
      <w:r>
        <w:rPr>
          <w:spacing w:val="-2"/>
          <w:sz w:val="20"/>
        </w:rPr>
        <w:t>structured</w:t>
      </w:r>
      <w:r>
        <w:rPr>
          <w:spacing w:val="12"/>
          <w:sz w:val="20"/>
        </w:rPr>
        <w:t> </w:t>
      </w:r>
      <w:r>
        <w:rPr>
          <w:spacing w:val="-2"/>
          <w:sz w:val="20"/>
        </w:rPr>
        <w:t>in</w:t>
      </w:r>
      <w:r>
        <w:rPr>
          <w:spacing w:val="12"/>
          <w:sz w:val="20"/>
        </w:rPr>
        <w:t> </w:t>
      </w:r>
      <w:r>
        <w:rPr>
          <w:spacing w:val="-2"/>
          <w:sz w:val="20"/>
        </w:rPr>
        <w:t>two</w:t>
      </w:r>
      <w:r>
        <w:rPr>
          <w:spacing w:val="12"/>
          <w:sz w:val="20"/>
        </w:rPr>
        <w:t> </w:t>
      </w:r>
      <w:r>
        <w:rPr>
          <w:spacing w:val="-2"/>
          <w:sz w:val="20"/>
        </w:rPr>
        <w:t>phases:</w:t>
      </w:r>
      <w:r>
        <w:rPr>
          <w:spacing w:val="40"/>
          <w:sz w:val="20"/>
        </w:rPr>
        <w:t> </w:t>
      </w:r>
      <w:r>
        <w:rPr>
          <w:spacing w:val="-2"/>
          <w:sz w:val="20"/>
        </w:rPr>
        <w:t>initially</w:t>
      </w:r>
      <w:r>
        <w:rPr>
          <w:spacing w:val="12"/>
          <w:sz w:val="20"/>
        </w:rPr>
        <w:t> </w:t>
      </w:r>
      <w:r>
        <w:rPr>
          <w:spacing w:val="-2"/>
          <w:sz w:val="20"/>
        </w:rPr>
        <w:t>reinforcing</w:t>
      </w:r>
      <w:r>
        <w:rPr>
          <w:spacing w:val="12"/>
          <w:sz w:val="20"/>
        </w:rPr>
        <w:t> </w:t>
      </w:r>
      <w:r>
        <w:rPr>
          <w:spacing w:val="-2"/>
          <w:sz w:val="20"/>
        </w:rPr>
        <w:t>fundamentals</w:t>
      </w:r>
      <w:r>
        <w:rPr>
          <w:spacing w:val="12"/>
          <w:sz w:val="20"/>
        </w:rPr>
        <w:t> </w:t>
      </w:r>
      <w:r>
        <w:rPr>
          <w:spacing w:val="-2"/>
          <w:sz w:val="20"/>
        </w:rPr>
        <w:t>through</w:t>
      </w:r>
      <w:r>
        <w:rPr>
          <w:spacing w:val="12"/>
          <w:sz w:val="20"/>
        </w:rPr>
        <w:t> </w:t>
      </w:r>
      <w:r>
        <w:rPr>
          <w:spacing w:val="-2"/>
          <w:sz w:val="20"/>
        </w:rPr>
        <w:t>guided</w:t>
      </w:r>
      <w:r>
        <w:rPr>
          <w:spacing w:val="12"/>
          <w:sz w:val="20"/>
        </w:rPr>
        <w:t> </w:t>
      </w:r>
      <w:r>
        <w:rPr>
          <w:spacing w:val="-2"/>
          <w:sz w:val="20"/>
        </w:rPr>
        <w:t>experiments,</w:t>
      </w:r>
      <w:r>
        <w:rPr>
          <w:spacing w:val="15"/>
          <w:sz w:val="20"/>
        </w:rPr>
        <w:t> </w:t>
      </w:r>
      <w:r>
        <w:rPr>
          <w:spacing w:val="-2"/>
          <w:sz w:val="20"/>
        </w:rPr>
        <w:t>and</w:t>
      </w:r>
      <w:r>
        <w:rPr>
          <w:spacing w:val="12"/>
          <w:sz w:val="20"/>
        </w:rPr>
        <w:t> </w:t>
      </w:r>
      <w:r>
        <w:rPr>
          <w:spacing w:val="-2"/>
          <w:sz w:val="20"/>
        </w:rPr>
        <w:t>subsequently </w:t>
      </w:r>
      <w:r>
        <w:rPr>
          <w:sz w:val="20"/>
        </w:rPr>
        <w:t>engaging</w:t>
      </w:r>
      <w:r>
        <w:rPr>
          <w:spacing w:val="-13"/>
          <w:sz w:val="20"/>
        </w:rPr>
        <w:t> </w:t>
      </w:r>
      <w:r>
        <w:rPr>
          <w:sz w:val="20"/>
        </w:rPr>
        <w:t>students</w:t>
      </w:r>
      <w:r>
        <w:rPr>
          <w:spacing w:val="-12"/>
          <w:sz w:val="20"/>
        </w:rPr>
        <w:t> </w:t>
      </w:r>
      <w:r>
        <w:rPr>
          <w:sz w:val="20"/>
        </w:rPr>
        <w:t>in</w:t>
      </w:r>
      <w:r>
        <w:rPr>
          <w:spacing w:val="-13"/>
          <w:sz w:val="20"/>
        </w:rPr>
        <w:t> </w:t>
      </w:r>
      <w:r>
        <w:rPr>
          <w:sz w:val="20"/>
        </w:rPr>
        <w:t>open-ended</w:t>
      </w:r>
      <w:r>
        <w:rPr>
          <w:spacing w:val="-12"/>
          <w:sz w:val="20"/>
        </w:rPr>
        <w:t> </w:t>
      </w:r>
      <w:r>
        <w:rPr>
          <w:sz w:val="20"/>
        </w:rPr>
        <w:t>design</w:t>
      </w:r>
      <w:r>
        <w:rPr>
          <w:spacing w:val="-13"/>
          <w:sz w:val="20"/>
        </w:rPr>
        <w:t> </w:t>
      </w:r>
      <w:r>
        <w:rPr>
          <w:sz w:val="20"/>
        </w:rPr>
        <w:t>projects</w:t>
      </w:r>
      <w:r>
        <w:rPr>
          <w:spacing w:val="-12"/>
          <w:sz w:val="20"/>
        </w:rPr>
        <w:t> </w:t>
      </w:r>
      <w:r>
        <w:rPr>
          <w:sz w:val="20"/>
        </w:rPr>
        <w:t>related</w:t>
      </w:r>
      <w:r>
        <w:rPr>
          <w:spacing w:val="-13"/>
          <w:sz w:val="20"/>
        </w:rPr>
        <w:t> </w:t>
      </w:r>
      <w:r>
        <w:rPr>
          <w:sz w:val="20"/>
        </w:rPr>
        <w:t>to</w:t>
      </w:r>
      <w:r>
        <w:rPr>
          <w:spacing w:val="-12"/>
          <w:sz w:val="20"/>
        </w:rPr>
        <w:t> </w:t>
      </w:r>
      <w:r>
        <w:rPr>
          <w:sz w:val="20"/>
        </w:rPr>
        <w:t>the</w:t>
      </w:r>
      <w:r>
        <w:rPr>
          <w:spacing w:val="-13"/>
          <w:sz w:val="20"/>
        </w:rPr>
        <w:t> </w:t>
      </w:r>
      <w:r>
        <w:rPr>
          <w:sz w:val="20"/>
        </w:rPr>
        <w:t>EEE</w:t>
      </w:r>
      <w:r>
        <w:rPr>
          <w:spacing w:val="-12"/>
          <w:sz w:val="20"/>
        </w:rPr>
        <w:t> </w:t>
      </w:r>
      <w:r>
        <w:rPr>
          <w:sz w:val="20"/>
        </w:rPr>
        <w:t>415</w:t>
      </w:r>
      <w:r>
        <w:rPr>
          <w:spacing w:val="-13"/>
          <w:sz w:val="20"/>
        </w:rPr>
        <w:t> </w:t>
      </w:r>
      <w:r>
        <w:rPr>
          <w:sz w:val="20"/>
        </w:rPr>
        <w:t>topics.</w:t>
      </w:r>
      <w:r>
        <w:rPr>
          <w:spacing w:val="4"/>
          <w:sz w:val="20"/>
        </w:rPr>
        <w:t> </w:t>
      </w:r>
      <w:r>
        <w:rPr>
          <w:sz w:val="20"/>
        </w:rPr>
        <w:t>In</w:t>
      </w:r>
      <w:r>
        <w:rPr>
          <w:spacing w:val="-13"/>
          <w:sz w:val="20"/>
        </w:rPr>
        <w:t> </w:t>
      </w:r>
      <w:r>
        <w:rPr>
          <w:sz w:val="20"/>
        </w:rPr>
        <w:t>these</w:t>
      </w:r>
      <w:r>
        <w:rPr>
          <w:spacing w:val="-12"/>
          <w:sz w:val="20"/>
        </w:rPr>
        <w:t> </w:t>
      </w:r>
      <w:r>
        <w:rPr>
          <w:sz w:val="20"/>
        </w:rPr>
        <w:t>capstone-like</w:t>
      </w:r>
      <w:r>
        <w:rPr>
          <w:spacing w:val="-13"/>
          <w:sz w:val="20"/>
        </w:rPr>
        <w:t> </w:t>
      </w:r>
      <w:r>
        <w:rPr>
          <w:sz w:val="20"/>
        </w:rPr>
        <w:t>projects, </w:t>
      </w:r>
      <w:r>
        <w:rPr>
          <w:spacing w:val="-4"/>
          <w:sz w:val="20"/>
        </w:rPr>
        <w:t>student teams might develop simple microprocessor-based systems – for example, an embedded IoT device or a </w:t>
      </w:r>
      <w:r>
        <w:rPr>
          <w:spacing w:val="-2"/>
          <w:sz w:val="20"/>
        </w:rPr>
        <w:t>mini</w:t>
      </w:r>
      <w:r>
        <w:rPr>
          <w:spacing w:val="-11"/>
          <w:sz w:val="20"/>
        </w:rPr>
        <w:t> </w:t>
      </w:r>
      <w:r>
        <w:rPr>
          <w:spacing w:val="-2"/>
          <w:sz w:val="20"/>
        </w:rPr>
        <w:t>computer</w:t>
      </w:r>
      <w:r>
        <w:rPr>
          <w:spacing w:val="-10"/>
          <w:sz w:val="20"/>
        </w:rPr>
        <w:t> </w:t>
      </w:r>
      <w:r>
        <w:rPr>
          <w:spacing w:val="-2"/>
          <w:sz w:val="20"/>
        </w:rPr>
        <w:t>system</w:t>
      </w:r>
      <w:r>
        <w:rPr>
          <w:spacing w:val="-11"/>
          <w:sz w:val="20"/>
        </w:rPr>
        <w:t> </w:t>
      </w:r>
      <w:r>
        <w:rPr>
          <w:spacing w:val="-2"/>
          <w:sz w:val="20"/>
        </w:rPr>
        <w:t>–</w:t>
      </w:r>
      <w:r>
        <w:rPr>
          <w:spacing w:val="-10"/>
          <w:sz w:val="20"/>
        </w:rPr>
        <w:t> </w:t>
      </w:r>
      <w:r>
        <w:rPr>
          <w:spacing w:val="-2"/>
          <w:sz w:val="20"/>
        </w:rPr>
        <w:t>applying</w:t>
      </w:r>
      <w:r>
        <w:rPr>
          <w:spacing w:val="-11"/>
          <w:sz w:val="20"/>
        </w:rPr>
        <w:t> </w:t>
      </w:r>
      <w:r>
        <w:rPr>
          <w:spacing w:val="-2"/>
          <w:sz w:val="20"/>
        </w:rPr>
        <w:t>the</w:t>
      </w:r>
      <w:r>
        <w:rPr>
          <w:spacing w:val="-10"/>
          <w:sz w:val="20"/>
        </w:rPr>
        <w:t> </w:t>
      </w:r>
      <w:r>
        <w:rPr>
          <w:spacing w:val="-2"/>
          <w:sz w:val="20"/>
        </w:rPr>
        <w:t>concepts</w:t>
      </w:r>
      <w:r>
        <w:rPr>
          <w:spacing w:val="-11"/>
          <w:sz w:val="20"/>
        </w:rPr>
        <w:t> </w:t>
      </w:r>
      <w:r>
        <w:rPr>
          <w:spacing w:val="-2"/>
          <w:sz w:val="20"/>
        </w:rPr>
        <w:t>of</w:t>
      </w:r>
      <w:r>
        <w:rPr>
          <w:spacing w:val="-10"/>
          <w:sz w:val="20"/>
        </w:rPr>
        <w:t> </w:t>
      </w:r>
      <w:r>
        <w:rPr>
          <w:spacing w:val="-2"/>
          <w:sz w:val="20"/>
        </w:rPr>
        <w:t>processor</w:t>
      </w:r>
      <w:r>
        <w:rPr>
          <w:spacing w:val="-11"/>
          <w:sz w:val="20"/>
        </w:rPr>
        <w:t> </w:t>
      </w:r>
      <w:r>
        <w:rPr>
          <w:spacing w:val="-2"/>
          <w:sz w:val="20"/>
        </w:rPr>
        <w:t>architecture,</w:t>
      </w:r>
      <w:r>
        <w:rPr>
          <w:spacing w:val="-10"/>
          <w:sz w:val="20"/>
        </w:rPr>
        <w:t> </w:t>
      </w:r>
      <w:r>
        <w:rPr>
          <w:spacing w:val="-2"/>
          <w:sz w:val="20"/>
        </w:rPr>
        <w:t>interfacing,</w:t>
      </w:r>
      <w:r>
        <w:rPr>
          <w:spacing w:val="-11"/>
          <w:sz w:val="20"/>
        </w:rPr>
        <w:t> </w:t>
      </w:r>
      <w:r>
        <w:rPr>
          <w:spacing w:val="-2"/>
          <w:sz w:val="20"/>
        </w:rPr>
        <w:t>and</w:t>
      </w:r>
      <w:r>
        <w:rPr>
          <w:spacing w:val="-10"/>
          <w:sz w:val="20"/>
        </w:rPr>
        <w:t> </w:t>
      </w:r>
      <w:r>
        <w:rPr>
          <w:spacing w:val="-2"/>
          <w:sz w:val="20"/>
        </w:rPr>
        <w:t>programming</w:t>
      </w:r>
      <w:r>
        <w:rPr>
          <w:spacing w:val="-11"/>
          <w:sz w:val="20"/>
        </w:rPr>
        <w:t> </w:t>
      </w:r>
      <w:r>
        <w:rPr>
          <w:spacing w:val="-2"/>
          <w:sz w:val="20"/>
        </w:rPr>
        <w:t>learned </w:t>
      </w:r>
      <w:r>
        <w:rPr>
          <w:sz w:val="20"/>
        </w:rPr>
        <w:t>in</w:t>
      </w:r>
      <w:r>
        <w:rPr>
          <w:spacing w:val="-2"/>
          <w:sz w:val="20"/>
        </w:rPr>
        <w:t> </w:t>
      </w:r>
      <w:r>
        <w:rPr>
          <w:sz w:val="20"/>
        </w:rPr>
        <w:t>class.</w:t>
      </w:r>
      <w:r>
        <w:rPr>
          <w:spacing w:val="14"/>
          <w:sz w:val="20"/>
        </w:rPr>
        <w:t> </w:t>
      </w:r>
      <w:r>
        <w:rPr>
          <w:sz w:val="20"/>
        </w:rPr>
        <w:t>By</w:t>
      </w:r>
      <w:r>
        <w:rPr>
          <w:spacing w:val="-2"/>
          <w:sz w:val="20"/>
        </w:rPr>
        <w:t> </w:t>
      </w:r>
      <w:r>
        <w:rPr>
          <w:sz w:val="20"/>
        </w:rPr>
        <w:t>requiring</w:t>
      </w:r>
      <w:r>
        <w:rPr>
          <w:spacing w:val="-2"/>
          <w:sz w:val="20"/>
        </w:rPr>
        <w:t> </w:t>
      </w:r>
      <w:r>
        <w:rPr>
          <w:sz w:val="20"/>
        </w:rPr>
        <w:t>students</w:t>
      </w:r>
      <w:r>
        <w:rPr>
          <w:spacing w:val="-2"/>
          <w:sz w:val="20"/>
        </w:rPr>
        <w:t> </w:t>
      </w:r>
      <w:r>
        <w:rPr>
          <w:sz w:val="20"/>
        </w:rPr>
        <w:t>to</w:t>
      </w:r>
      <w:r>
        <w:rPr>
          <w:spacing w:val="-2"/>
          <w:sz w:val="20"/>
        </w:rPr>
        <w:t> </w:t>
      </w:r>
      <w:r>
        <w:rPr>
          <w:sz w:val="20"/>
        </w:rPr>
        <w:t>design,</w:t>
      </w:r>
      <w:r>
        <w:rPr>
          <w:spacing w:val="-2"/>
          <w:sz w:val="20"/>
        </w:rPr>
        <w:t> </w:t>
      </w:r>
      <w:r>
        <w:rPr>
          <w:sz w:val="20"/>
        </w:rPr>
        <w:t>build,</w:t>
      </w:r>
      <w:r>
        <w:rPr>
          <w:spacing w:val="-2"/>
          <w:sz w:val="20"/>
        </w:rPr>
        <w:t> </w:t>
      </w:r>
      <w:r>
        <w:rPr>
          <w:sz w:val="20"/>
        </w:rPr>
        <w:t>and</w:t>
      </w:r>
      <w:r>
        <w:rPr>
          <w:spacing w:val="-2"/>
          <w:sz w:val="20"/>
        </w:rPr>
        <w:t> </w:t>
      </w:r>
      <w:r>
        <w:rPr>
          <w:sz w:val="20"/>
        </w:rPr>
        <w:t>test</w:t>
      </w:r>
      <w:r>
        <w:rPr>
          <w:spacing w:val="-2"/>
          <w:sz w:val="20"/>
        </w:rPr>
        <w:t> </w:t>
      </w:r>
      <w:r>
        <w:rPr>
          <w:sz w:val="20"/>
        </w:rPr>
        <w:t>a</w:t>
      </w:r>
      <w:r>
        <w:rPr>
          <w:spacing w:val="-2"/>
          <w:sz w:val="20"/>
        </w:rPr>
        <w:t> </w:t>
      </w:r>
      <w:r>
        <w:rPr>
          <w:sz w:val="20"/>
        </w:rPr>
        <w:t>system,</w:t>
      </w:r>
      <w:r>
        <w:rPr>
          <w:spacing w:val="-2"/>
          <w:sz w:val="20"/>
        </w:rPr>
        <w:t> </w:t>
      </w:r>
      <w:r>
        <w:rPr>
          <w:sz w:val="20"/>
        </w:rPr>
        <w:t>the</w:t>
      </w:r>
      <w:r>
        <w:rPr>
          <w:spacing w:val="-2"/>
          <w:sz w:val="20"/>
        </w:rPr>
        <w:t> </w:t>
      </w:r>
      <w:r>
        <w:rPr>
          <w:sz w:val="20"/>
        </w:rPr>
        <w:t>course</w:t>
      </w:r>
      <w:r>
        <w:rPr>
          <w:spacing w:val="-2"/>
          <w:sz w:val="20"/>
        </w:rPr>
        <w:t> </w:t>
      </w:r>
      <w:r>
        <w:rPr>
          <w:sz w:val="20"/>
        </w:rPr>
        <w:t>cultivates</w:t>
      </w:r>
      <w:r>
        <w:rPr>
          <w:spacing w:val="-3"/>
          <w:sz w:val="20"/>
        </w:rPr>
        <w:t> </w:t>
      </w:r>
      <w:r>
        <w:rPr>
          <w:sz w:val="20"/>
        </w:rPr>
        <w:t>problem-solving</w:t>
      </w:r>
      <w:r>
        <w:rPr>
          <w:spacing w:val="-2"/>
          <w:sz w:val="20"/>
        </w:rPr>
        <w:t> </w:t>
      </w:r>
      <w:r>
        <w:rPr>
          <w:sz w:val="20"/>
        </w:rPr>
        <w:t>and </w:t>
      </w:r>
      <w:r>
        <w:rPr>
          <w:spacing w:val="-2"/>
          <w:sz w:val="20"/>
        </w:rPr>
        <w:t>hardware</w:t>
      </w:r>
      <w:r>
        <w:rPr>
          <w:spacing w:val="-3"/>
          <w:sz w:val="20"/>
        </w:rPr>
        <w:t> </w:t>
      </w:r>
      <w:r>
        <w:rPr>
          <w:spacing w:val="-2"/>
          <w:sz w:val="20"/>
        </w:rPr>
        <w:t>debugging</w:t>
      </w:r>
      <w:r>
        <w:rPr>
          <w:spacing w:val="-3"/>
          <w:sz w:val="20"/>
        </w:rPr>
        <w:t> </w:t>
      </w:r>
      <w:r>
        <w:rPr>
          <w:spacing w:val="-2"/>
          <w:sz w:val="20"/>
        </w:rPr>
        <w:t>skills.</w:t>
      </w:r>
      <w:r>
        <w:rPr>
          <w:spacing w:val="13"/>
          <w:sz w:val="20"/>
        </w:rPr>
        <w:t> </w:t>
      </w:r>
      <w:r>
        <w:rPr>
          <w:spacing w:val="-2"/>
          <w:sz w:val="20"/>
        </w:rPr>
        <w:t>This</w:t>
      </w:r>
      <w:r>
        <w:rPr>
          <w:spacing w:val="-3"/>
          <w:sz w:val="20"/>
        </w:rPr>
        <w:t> </w:t>
      </w:r>
      <w:r>
        <w:rPr>
          <w:spacing w:val="-2"/>
          <w:sz w:val="20"/>
        </w:rPr>
        <w:t>hands-on</w:t>
      </w:r>
      <w:r>
        <w:rPr>
          <w:spacing w:val="-3"/>
          <w:sz w:val="20"/>
        </w:rPr>
        <w:t> </w:t>
      </w:r>
      <w:r>
        <w:rPr>
          <w:spacing w:val="-2"/>
          <w:sz w:val="20"/>
        </w:rPr>
        <w:t>approach,</w:t>
      </w:r>
      <w:r>
        <w:rPr>
          <w:spacing w:val="-3"/>
          <w:sz w:val="20"/>
        </w:rPr>
        <w:t> </w:t>
      </w:r>
      <w:r>
        <w:rPr>
          <w:spacing w:val="-2"/>
          <w:sz w:val="20"/>
        </w:rPr>
        <w:t>implemented</w:t>
      </w:r>
      <w:r>
        <w:rPr>
          <w:spacing w:val="-3"/>
          <w:sz w:val="20"/>
        </w:rPr>
        <w:t> </w:t>
      </w:r>
      <w:r>
        <w:rPr>
          <w:spacing w:val="-2"/>
          <w:sz w:val="20"/>
        </w:rPr>
        <w:t>under</w:t>
      </w:r>
      <w:r>
        <w:rPr>
          <w:spacing w:val="-3"/>
          <w:sz w:val="20"/>
        </w:rPr>
        <w:t> </w:t>
      </w:r>
      <w:r>
        <w:rPr>
          <w:spacing w:val="-2"/>
          <w:sz w:val="20"/>
        </w:rPr>
        <w:t>Dr.</w:t>
      </w:r>
      <w:r>
        <w:rPr>
          <w:spacing w:val="13"/>
          <w:sz w:val="20"/>
        </w:rPr>
        <w:t> </w:t>
      </w:r>
      <w:r>
        <w:rPr>
          <w:spacing w:val="-2"/>
          <w:sz w:val="20"/>
        </w:rPr>
        <w:t>Choudhury’s</w:t>
      </w:r>
      <w:r>
        <w:rPr>
          <w:spacing w:val="-3"/>
          <w:sz w:val="20"/>
        </w:rPr>
        <w:t> </w:t>
      </w:r>
      <w:r>
        <w:rPr>
          <w:spacing w:val="-2"/>
          <w:sz w:val="20"/>
        </w:rPr>
        <w:t>instruction,</w:t>
      </w:r>
      <w:r>
        <w:rPr>
          <w:spacing w:val="-3"/>
          <w:sz w:val="20"/>
        </w:rPr>
        <w:t> </w:t>
      </w:r>
      <w:r>
        <w:rPr>
          <w:spacing w:val="-2"/>
          <w:sz w:val="20"/>
        </w:rPr>
        <w:t>aligns </w:t>
      </w:r>
      <w:r>
        <w:rPr>
          <w:sz w:val="20"/>
        </w:rPr>
        <w:t>with</w:t>
      </w:r>
      <w:r>
        <w:rPr>
          <w:spacing w:val="9"/>
          <w:sz w:val="20"/>
        </w:rPr>
        <w:t> </w:t>
      </w:r>
      <w:r>
        <w:rPr>
          <w:sz w:val="20"/>
        </w:rPr>
        <w:t>Outcome-Based</w:t>
      </w:r>
      <w:r>
        <w:rPr>
          <w:spacing w:val="9"/>
          <w:sz w:val="20"/>
        </w:rPr>
        <w:t> </w:t>
      </w:r>
      <w:r>
        <w:rPr>
          <w:sz w:val="20"/>
        </w:rPr>
        <w:t>Education</w:t>
      </w:r>
      <w:r>
        <w:rPr>
          <w:spacing w:val="9"/>
          <w:sz w:val="20"/>
        </w:rPr>
        <w:t> </w:t>
      </w:r>
      <w:r>
        <w:rPr>
          <w:sz w:val="20"/>
        </w:rPr>
        <w:t>principles</w:t>
      </w:r>
      <w:r>
        <w:rPr>
          <w:spacing w:val="9"/>
          <w:sz w:val="20"/>
        </w:rPr>
        <w:t> </w:t>
      </w:r>
      <w:r>
        <w:rPr>
          <w:sz w:val="20"/>
        </w:rPr>
        <w:t>and</w:t>
      </w:r>
      <w:r>
        <w:rPr>
          <w:spacing w:val="9"/>
          <w:sz w:val="20"/>
        </w:rPr>
        <w:t> </w:t>
      </w:r>
      <w:r>
        <w:rPr>
          <w:sz w:val="20"/>
        </w:rPr>
        <w:t>has</w:t>
      </w:r>
      <w:r>
        <w:rPr>
          <w:spacing w:val="9"/>
          <w:sz w:val="20"/>
        </w:rPr>
        <w:t> </w:t>
      </w:r>
      <w:r>
        <w:rPr>
          <w:sz w:val="20"/>
        </w:rPr>
        <w:t>enhanced</w:t>
      </w:r>
      <w:r>
        <w:rPr>
          <w:spacing w:val="9"/>
          <w:sz w:val="20"/>
        </w:rPr>
        <w:t> </w:t>
      </w:r>
      <w:r>
        <w:rPr>
          <w:sz w:val="20"/>
        </w:rPr>
        <w:t>student</w:t>
      </w:r>
      <w:r>
        <w:rPr>
          <w:spacing w:val="9"/>
          <w:sz w:val="20"/>
        </w:rPr>
        <w:t> </w:t>
      </w:r>
      <w:r>
        <w:rPr>
          <w:sz w:val="20"/>
        </w:rPr>
        <w:t>learning</w:t>
      </w:r>
      <w:r>
        <w:rPr>
          <w:spacing w:val="9"/>
          <w:sz w:val="20"/>
        </w:rPr>
        <w:t> </w:t>
      </w:r>
      <w:r>
        <w:rPr>
          <w:sz w:val="20"/>
        </w:rPr>
        <w:t>outcomes.</w:t>
      </w:r>
      <w:r>
        <w:rPr>
          <w:spacing w:val="40"/>
          <w:sz w:val="20"/>
        </w:rPr>
        <w:t> </w:t>
      </w:r>
      <w:r>
        <w:rPr>
          <w:sz w:val="20"/>
        </w:rPr>
        <w:t>It</w:t>
      </w:r>
      <w:r>
        <w:rPr>
          <w:spacing w:val="9"/>
          <w:sz w:val="20"/>
        </w:rPr>
        <w:t> </w:t>
      </w:r>
      <w:r>
        <w:rPr>
          <w:sz w:val="20"/>
        </w:rPr>
        <w:t>bridges</w:t>
      </w:r>
      <w:r>
        <w:rPr>
          <w:spacing w:val="9"/>
          <w:sz w:val="20"/>
        </w:rPr>
        <w:t> </w:t>
      </w:r>
      <w:r>
        <w:rPr>
          <w:sz w:val="20"/>
        </w:rPr>
        <w:t>theory and</w:t>
      </w:r>
      <w:r>
        <w:rPr>
          <w:spacing w:val="11"/>
          <w:sz w:val="20"/>
        </w:rPr>
        <w:t> </w:t>
      </w:r>
      <w:r>
        <w:rPr>
          <w:sz w:val="20"/>
        </w:rPr>
        <w:t>practice,</w:t>
      </w:r>
      <w:r>
        <w:rPr>
          <w:spacing w:val="12"/>
          <w:sz w:val="20"/>
        </w:rPr>
        <w:t> </w:t>
      </w:r>
      <w:r>
        <w:rPr>
          <w:sz w:val="20"/>
        </w:rPr>
        <w:t>as</w:t>
      </w:r>
      <w:r>
        <w:rPr>
          <w:spacing w:val="11"/>
          <w:sz w:val="20"/>
        </w:rPr>
        <w:t> </w:t>
      </w:r>
      <w:r>
        <w:rPr>
          <w:sz w:val="20"/>
        </w:rPr>
        <w:t>students</w:t>
      </w:r>
      <w:r>
        <w:rPr>
          <w:spacing w:val="11"/>
          <w:sz w:val="20"/>
        </w:rPr>
        <w:t> </w:t>
      </w:r>
      <w:r>
        <w:rPr>
          <w:sz w:val="20"/>
        </w:rPr>
        <w:t>not</w:t>
      </w:r>
      <w:r>
        <w:rPr>
          <w:spacing w:val="11"/>
          <w:sz w:val="20"/>
        </w:rPr>
        <w:t> </w:t>
      </w:r>
      <w:r>
        <w:rPr>
          <w:sz w:val="20"/>
        </w:rPr>
        <w:t>only</w:t>
      </w:r>
      <w:r>
        <w:rPr>
          <w:spacing w:val="11"/>
          <w:sz w:val="20"/>
        </w:rPr>
        <w:t> </w:t>
      </w:r>
      <w:r>
        <w:rPr>
          <w:sz w:val="20"/>
        </w:rPr>
        <w:t>study</w:t>
      </w:r>
      <w:r>
        <w:rPr>
          <w:spacing w:val="11"/>
          <w:sz w:val="20"/>
        </w:rPr>
        <w:t> </w:t>
      </w:r>
      <w:r>
        <w:rPr>
          <w:sz w:val="20"/>
        </w:rPr>
        <w:t>architectural concepts</w:t>
      </w:r>
      <w:r>
        <w:rPr>
          <w:spacing w:val="11"/>
          <w:sz w:val="20"/>
        </w:rPr>
        <w:t> </w:t>
      </w:r>
      <w:r>
        <w:rPr>
          <w:sz w:val="20"/>
        </w:rPr>
        <w:t>in</w:t>
      </w:r>
      <w:r>
        <w:rPr>
          <w:spacing w:val="11"/>
          <w:sz w:val="20"/>
        </w:rPr>
        <w:t> </w:t>
      </w:r>
      <w:r>
        <w:rPr>
          <w:sz w:val="20"/>
        </w:rPr>
        <w:t>lectures</w:t>
      </w:r>
      <w:r>
        <w:rPr>
          <w:spacing w:val="11"/>
          <w:sz w:val="20"/>
        </w:rPr>
        <w:t> </w:t>
      </w:r>
      <w:r>
        <w:rPr>
          <w:sz w:val="20"/>
        </w:rPr>
        <w:t>but</w:t>
      </w:r>
      <w:r>
        <w:rPr>
          <w:spacing w:val="11"/>
          <w:sz w:val="20"/>
        </w:rPr>
        <w:t> </w:t>
      </w:r>
      <w:r>
        <w:rPr>
          <w:sz w:val="20"/>
        </w:rPr>
        <w:t>also</w:t>
      </w:r>
      <w:r>
        <w:rPr>
          <w:spacing w:val="11"/>
          <w:sz w:val="20"/>
        </w:rPr>
        <w:t> </w:t>
      </w:r>
      <w:r>
        <w:rPr>
          <w:sz w:val="20"/>
        </w:rPr>
        <w:t>directly</w:t>
      </w:r>
      <w:r>
        <w:rPr>
          <w:spacing w:val="11"/>
          <w:sz w:val="20"/>
        </w:rPr>
        <w:t> </w:t>
      </w:r>
      <w:r>
        <w:rPr>
          <w:sz w:val="20"/>
        </w:rPr>
        <w:t>implement</w:t>
      </w:r>
      <w:r>
        <w:rPr>
          <w:spacing w:val="11"/>
          <w:sz w:val="20"/>
        </w:rPr>
        <w:t> </w:t>
      </w:r>
      <w:r>
        <w:rPr>
          <w:sz w:val="20"/>
        </w:rPr>
        <w:t>and experiment with them in the lab.</w:t>
      </w:r>
      <w:r>
        <w:rPr>
          <w:spacing w:val="39"/>
          <w:sz w:val="20"/>
        </w:rPr>
        <w:t> </w:t>
      </w:r>
      <w:r>
        <w:rPr>
          <w:sz w:val="20"/>
        </w:rPr>
        <w:t>The success of this approach is evident in improved student engagement and the ability of graduates to undertake complex hardware projects with confidence.</w:t>
      </w:r>
      <w:r>
        <w:rPr>
          <w:spacing w:val="31"/>
          <w:sz w:val="20"/>
        </w:rPr>
        <w:t> </w:t>
      </w:r>
      <w:r>
        <w:rPr>
          <w:sz w:val="20"/>
        </w:rPr>
        <w:t>The model was later</w:t>
      </w:r>
    </w:p>
    <w:p>
      <w:pPr>
        <w:spacing w:after="0" w:line="213" w:lineRule="auto"/>
        <w:jc w:val="left"/>
        <w:rPr>
          <w:sz w:val="20"/>
        </w:rPr>
        <w:sectPr>
          <w:pgSz w:w="12240" w:h="15840"/>
          <w:pgMar w:header="0" w:footer="569" w:top="980" w:bottom="760" w:left="1000" w:right="500"/>
        </w:sectPr>
      </w:pPr>
    </w:p>
    <w:p>
      <w:pPr>
        <w:pStyle w:val="BodyText"/>
        <w:spacing w:line="213" w:lineRule="auto" w:before="127"/>
        <w:ind w:left="631" w:right="544"/>
      </w:pPr>
      <w:r>
        <w:rPr>
          <w:spacing w:val="-2"/>
        </w:rPr>
        <w:t>adopted</w:t>
      </w:r>
      <w:r>
        <w:rPr>
          <w:spacing w:val="-5"/>
        </w:rPr>
        <w:t> </w:t>
      </w:r>
      <w:r>
        <w:rPr>
          <w:spacing w:val="-2"/>
        </w:rPr>
        <w:t>by</w:t>
      </w:r>
      <w:r>
        <w:rPr>
          <w:spacing w:val="-5"/>
        </w:rPr>
        <w:t> </w:t>
      </w:r>
      <w:r>
        <w:rPr>
          <w:spacing w:val="-2"/>
        </w:rPr>
        <w:t>the</w:t>
      </w:r>
      <w:r>
        <w:rPr>
          <w:spacing w:val="-5"/>
        </w:rPr>
        <w:t> </w:t>
      </w:r>
      <w:r>
        <w:rPr>
          <w:spacing w:val="-2"/>
        </w:rPr>
        <w:t>department</w:t>
      </w:r>
      <w:r>
        <w:rPr>
          <w:spacing w:val="-5"/>
        </w:rPr>
        <w:t> </w:t>
      </w:r>
      <w:r>
        <w:rPr>
          <w:spacing w:val="-2"/>
        </w:rPr>
        <w:t>into</w:t>
      </w:r>
      <w:r>
        <w:rPr>
          <w:spacing w:val="-5"/>
        </w:rPr>
        <w:t> </w:t>
      </w:r>
      <w:r>
        <w:rPr>
          <w:spacing w:val="-2"/>
        </w:rPr>
        <w:t>most</w:t>
      </w:r>
      <w:r>
        <w:rPr>
          <w:spacing w:val="-5"/>
        </w:rPr>
        <w:t> </w:t>
      </w:r>
      <w:r>
        <w:rPr>
          <w:spacing w:val="-2"/>
        </w:rPr>
        <w:t>compulsory</w:t>
      </w:r>
      <w:r>
        <w:rPr>
          <w:spacing w:val="-5"/>
        </w:rPr>
        <w:t> </w:t>
      </w:r>
      <w:r>
        <w:rPr>
          <w:spacing w:val="-2"/>
        </w:rPr>
        <w:t>courses,</w:t>
      </w:r>
      <w:r>
        <w:rPr>
          <w:spacing w:val="-3"/>
        </w:rPr>
        <w:t> </w:t>
      </w:r>
      <w:r>
        <w:rPr>
          <w:spacing w:val="-2"/>
        </w:rPr>
        <w:t>to</w:t>
      </w:r>
      <w:r>
        <w:rPr>
          <w:spacing w:val="-5"/>
        </w:rPr>
        <w:t> </w:t>
      </w:r>
      <w:r>
        <w:rPr>
          <w:spacing w:val="-2"/>
        </w:rPr>
        <w:t>replace</w:t>
      </w:r>
      <w:r>
        <w:rPr>
          <w:spacing w:val="-5"/>
        </w:rPr>
        <w:t> </w:t>
      </w:r>
      <w:r>
        <w:rPr>
          <w:spacing w:val="-2"/>
        </w:rPr>
        <w:t>the</w:t>
      </w:r>
      <w:r>
        <w:rPr>
          <w:spacing w:val="-5"/>
        </w:rPr>
        <w:t> </w:t>
      </w:r>
      <w:r>
        <w:rPr>
          <w:spacing w:val="-2"/>
        </w:rPr>
        <w:t>Capstone</w:t>
      </w:r>
      <w:r>
        <w:rPr>
          <w:spacing w:val="-5"/>
        </w:rPr>
        <w:t> </w:t>
      </w:r>
      <w:r>
        <w:rPr>
          <w:spacing w:val="-2"/>
        </w:rPr>
        <w:t>Project</w:t>
      </w:r>
      <w:r>
        <w:rPr>
          <w:spacing w:val="-4"/>
        </w:rPr>
        <w:t> </w:t>
      </w:r>
      <w:r>
        <w:rPr>
          <w:spacing w:val="-2"/>
        </w:rPr>
        <w:t>with</w:t>
      </w:r>
      <w:r>
        <w:rPr>
          <w:spacing w:val="-5"/>
        </w:rPr>
        <w:t> </w:t>
      </w:r>
      <w:r>
        <w:rPr>
          <w:spacing w:val="-2"/>
        </w:rPr>
        <w:t>“Culmination </w:t>
      </w:r>
      <w:r>
        <w:rPr/>
        <w:t>of Program Outcomes with Sessional Course Projects”.</w:t>
      </w:r>
    </w:p>
    <w:p>
      <w:pPr>
        <w:pStyle w:val="ListParagraph"/>
        <w:numPr>
          <w:ilvl w:val="0"/>
          <w:numId w:val="6"/>
        </w:numPr>
        <w:tabs>
          <w:tab w:pos="631" w:val="left" w:leader="none"/>
        </w:tabs>
        <w:spacing w:line="213" w:lineRule="auto" w:before="157" w:after="0"/>
        <w:ind w:left="631" w:right="631" w:hanging="255"/>
        <w:jc w:val="both"/>
        <w:rPr>
          <w:sz w:val="20"/>
        </w:rPr>
      </w:pPr>
      <w:r>
        <w:rPr>
          <w:b/>
          <w:sz w:val="20"/>
        </w:rPr>
        <w:t>Introduction of New Courses in Emerging Areas:</w:t>
      </w:r>
      <w:r>
        <w:rPr>
          <w:b/>
          <w:spacing w:val="40"/>
          <w:sz w:val="20"/>
        </w:rPr>
        <w:t> </w:t>
      </w:r>
      <w:r>
        <w:rPr>
          <w:sz w:val="20"/>
        </w:rPr>
        <w:t>As part of the vision of teaching the emerging fields, have consistently developed and taught new courses to keep the curriculum at the forefront of technology. Offered postgraduate courses EEE 6408 Nano Systems and EEE 6505 Nanophotonics and Plasmonics were both new courses offered first time in the department of EEE.</w:t>
      </w:r>
    </w:p>
    <w:p>
      <w:pPr>
        <w:pStyle w:val="ListParagraph"/>
        <w:numPr>
          <w:ilvl w:val="0"/>
          <w:numId w:val="6"/>
        </w:numPr>
        <w:tabs>
          <w:tab w:pos="631" w:val="left" w:leader="none"/>
        </w:tabs>
        <w:spacing w:line="213" w:lineRule="auto" w:before="156" w:after="0"/>
        <w:ind w:left="631" w:right="631" w:hanging="255"/>
        <w:jc w:val="both"/>
        <w:rPr>
          <w:sz w:val="20"/>
        </w:rPr>
      </w:pPr>
      <w:r>
        <w:rPr>
          <w:b/>
          <w:sz w:val="20"/>
        </w:rPr>
        <w:t>EEE 6002 Quantum Computing and Quantum Photonics:</w:t>
      </w:r>
      <w:r>
        <w:rPr>
          <w:b/>
          <w:spacing w:val="40"/>
          <w:sz w:val="20"/>
        </w:rPr>
        <w:t> </w:t>
      </w:r>
      <w:r>
        <w:rPr>
          <w:sz w:val="20"/>
        </w:rPr>
        <w:t>Introduced a postgraduate special-topics</w:t>
      </w:r>
      <w:r>
        <w:rPr>
          <w:spacing w:val="40"/>
          <w:sz w:val="20"/>
        </w:rPr>
        <w:t> </w:t>
      </w:r>
      <w:r>
        <w:rPr>
          <w:sz w:val="20"/>
        </w:rPr>
        <w:t>course on “Quantum Computing and Quantum Photonics.”</w:t>
      </w:r>
      <w:r>
        <w:rPr>
          <w:spacing w:val="27"/>
          <w:sz w:val="20"/>
        </w:rPr>
        <w:t> </w:t>
      </w:r>
      <w:r>
        <w:rPr>
          <w:sz w:val="20"/>
        </w:rPr>
        <w:t>First offered in 2024, this course provides EEE graduate students with a comprehensive foundation in quantum information science.</w:t>
      </w:r>
      <w:r>
        <w:rPr>
          <w:spacing w:val="40"/>
          <w:sz w:val="20"/>
        </w:rPr>
        <w:t> </w:t>
      </w:r>
      <w:r>
        <w:rPr>
          <w:sz w:val="20"/>
        </w:rPr>
        <w:t>The syllabus spans from the basics of qubits and quantum logic gates to advanced quantum algorithms (such as the Deutsch- Jozsa,</w:t>
      </w:r>
      <w:r>
        <w:rPr>
          <w:spacing w:val="-12"/>
          <w:sz w:val="20"/>
        </w:rPr>
        <w:t> </w:t>
      </w:r>
      <w:r>
        <w:rPr>
          <w:sz w:val="20"/>
        </w:rPr>
        <w:t>Grover’s,</w:t>
      </w:r>
      <w:r>
        <w:rPr>
          <w:spacing w:val="-12"/>
          <w:sz w:val="20"/>
        </w:rPr>
        <w:t> </w:t>
      </w:r>
      <w:r>
        <w:rPr>
          <w:sz w:val="20"/>
        </w:rPr>
        <w:t>and</w:t>
      </w:r>
      <w:r>
        <w:rPr>
          <w:spacing w:val="-12"/>
          <w:sz w:val="20"/>
        </w:rPr>
        <w:t> </w:t>
      </w:r>
      <w:r>
        <w:rPr>
          <w:sz w:val="20"/>
        </w:rPr>
        <w:t>Shor’s</w:t>
      </w:r>
      <w:r>
        <w:rPr>
          <w:spacing w:val="-12"/>
          <w:sz w:val="20"/>
        </w:rPr>
        <w:t> </w:t>
      </w:r>
      <w:r>
        <w:rPr>
          <w:sz w:val="20"/>
        </w:rPr>
        <w:t>algorithms)</w:t>
      </w:r>
      <w:r>
        <w:rPr>
          <w:spacing w:val="-12"/>
          <w:sz w:val="20"/>
        </w:rPr>
        <w:t> </w:t>
      </w:r>
      <w:r>
        <w:rPr>
          <w:sz w:val="20"/>
        </w:rPr>
        <w:t>and</w:t>
      </w:r>
      <w:r>
        <w:rPr>
          <w:spacing w:val="-12"/>
          <w:sz w:val="20"/>
        </w:rPr>
        <w:t> </w:t>
      </w:r>
      <w:r>
        <w:rPr>
          <w:sz w:val="20"/>
        </w:rPr>
        <w:t>error</w:t>
      </w:r>
      <w:r>
        <w:rPr>
          <w:spacing w:val="-12"/>
          <w:sz w:val="20"/>
        </w:rPr>
        <w:t> </w:t>
      </w:r>
      <w:r>
        <w:rPr>
          <w:sz w:val="20"/>
        </w:rPr>
        <w:t>correction,</w:t>
      </w:r>
      <w:r>
        <w:rPr>
          <w:spacing w:val="-12"/>
          <w:sz w:val="20"/>
        </w:rPr>
        <w:t> </w:t>
      </w:r>
      <w:r>
        <w:rPr>
          <w:sz w:val="20"/>
        </w:rPr>
        <w:t>as</w:t>
      </w:r>
      <w:r>
        <w:rPr>
          <w:spacing w:val="-12"/>
          <w:sz w:val="20"/>
        </w:rPr>
        <w:t> </w:t>
      </w:r>
      <w:r>
        <w:rPr>
          <w:sz w:val="20"/>
        </w:rPr>
        <w:t>well</w:t>
      </w:r>
      <w:r>
        <w:rPr>
          <w:spacing w:val="-12"/>
          <w:sz w:val="20"/>
        </w:rPr>
        <w:t> </w:t>
      </w:r>
      <w:r>
        <w:rPr>
          <w:sz w:val="20"/>
        </w:rPr>
        <w:t>as</w:t>
      </w:r>
      <w:r>
        <w:rPr>
          <w:spacing w:val="-12"/>
          <w:sz w:val="20"/>
        </w:rPr>
        <w:t> </w:t>
      </w:r>
      <w:r>
        <w:rPr>
          <w:sz w:val="20"/>
        </w:rPr>
        <w:t>an</w:t>
      </w:r>
      <w:r>
        <w:rPr>
          <w:spacing w:val="-12"/>
          <w:sz w:val="20"/>
        </w:rPr>
        <w:t> </w:t>
      </w:r>
      <w:r>
        <w:rPr>
          <w:sz w:val="20"/>
        </w:rPr>
        <w:t>overview</w:t>
      </w:r>
      <w:r>
        <w:rPr>
          <w:spacing w:val="-12"/>
          <w:sz w:val="20"/>
        </w:rPr>
        <w:t> </w:t>
      </w:r>
      <w:r>
        <w:rPr>
          <w:sz w:val="20"/>
        </w:rPr>
        <w:t>of</w:t>
      </w:r>
      <w:r>
        <w:rPr>
          <w:spacing w:val="-12"/>
          <w:sz w:val="20"/>
        </w:rPr>
        <w:t> </w:t>
      </w:r>
      <w:r>
        <w:rPr>
          <w:sz w:val="20"/>
        </w:rPr>
        <w:t>cutting-edge</w:t>
      </w:r>
      <w:r>
        <w:rPr>
          <w:spacing w:val="-12"/>
          <w:sz w:val="20"/>
        </w:rPr>
        <w:t> </w:t>
      </w:r>
      <w:r>
        <w:rPr>
          <w:sz w:val="20"/>
        </w:rPr>
        <w:t>quantum hardware</w:t>
      </w:r>
      <w:r>
        <w:rPr>
          <w:spacing w:val="-7"/>
          <w:sz w:val="20"/>
        </w:rPr>
        <w:t> </w:t>
      </w:r>
      <w:r>
        <w:rPr>
          <w:sz w:val="20"/>
        </w:rPr>
        <w:t>platforms.</w:t>
      </w:r>
      <w:r>
        <w:rPr>
          <w:spacing w:val="19"/>
          <w:sz w:val="20"/>
        </w:rPr>
        <w:t> </w:t>
      </w:r>
      <w:r>
        <w:rPr>
          <w:sz w:val="20"/>
        </w:rPr>
        <w:t>Uniquely,</w:t>
      </w:r>
      <w:r>
        <w:rPr>
          <w:spacing w:val="-5"/>
          <w:sz w:val="20"/>
        </w:rPr>
        <w:t> </w:t>
      </w:r>
      <w:r>
        <w:rPr>
          <w:sz w:val="20"/>
        </w:rPr>
        <w:t>it</w:t>
      </w:r>
      <w:r>
        <w:rPr>
          <w:spacing w:val="-7"/>
          <w:sz w:val="20"/>
        </w:rPr>
        <w:t> </w:t>
      </w:r>
      <w:r>
        <w:rPr>
          <w:sz w:val="20"/>
        </w:rPr>
        <w:t>integrates</w:t>
      </w:r>
      <w:r>
        <w:rPr>
          <w:spacing w:val="-7"/>
          <w:sz w:val="20"/>
        </w:rPr>
        <w:t> </w:t>
      </w:r>
      <w:r>
        <w:rPr>
          <w:sz w:val="20"/>
        </w:rPr>
        <w:t>photonics</w:t>
      </w:r>
      <w:r>
        <w:rPr>
          <w:spacing w:val="-7"/>
          <w:sz w:val="20"/>
        </w:rPr>
        <w:t> </w:t>
      </w:r>
      <w:r>
        <w:rPr>
          <w:sz w:val="20"/>
        </w:rPr>
        <w:t>by</w:t>
      </w:r>
      <w:r>
        <w:rPr>
          <w:spacing w:val="-7"/>
          <w:sz w:val="20"/>
        </w:rPr>
        <w:t> </w:t>
      </w:r>
      <w:r>
        <w:rPr>
          <w:sz w:val="20"/>
        </w:rPr>
        <w:t>covering</w:t>
      </w:r>
      <w:r>
        <w:rPr>
          <w:spacing w:val="-7"/>
          <w:sz w:val="20"/>
        </w:rPr>
        <w:t> </w:t>
      </w:r>
      <w:r>
        <w:rPr>
          <w:sz w:val="20"/>
        </w:rPr>
        <w:t>topics</w:t>
      </w:r>
      <w:r>
        <w:rPr>
          <w:spacing w:val="-7"/>
          <w:sz w:val="20"/>
        </w:rPr>
        <w:t> </w:t>
      </w:r>
      <w:r>
        <w:rPr>
          <w:sz w:val="20"/>
        </w:rPr>
        <w:t>like</w:t>
      </w:r>
      <w:r>
        <w:rPr>
          <w:spacing w:val="-7"/>
          <w:sz w:val="20"/>
        </w:rPr>
        <w:t> </w:t>
      </w:r>
      <w:r>
        <w:rPr>
          <w:sz w:val="20"/>
        </w:rPr>
        <w:t>photonic</w:t>
      </w:r>
      <w:r>
        <w:rPr>
          <w:spacing w:val="-7"/>
          <w:sz w:val="20"/>
        </w:rPr>
        <w:t> </w:t>
      </w:r>
      <w:r>
        <w:rPr>
          <w:sz w:val="20"/>
        </w:rPr>
        <w:t>quantum</w:t>
      </w:r>
      <w:r>
        <w:rPr>
          <w:spacing w:val="-7"/>
          <w:sz w:val="20"/>
        </w:rPr>
        <w:t> </w:t>
      </w:r>
      <w:r>
        <w:rPr>
          <w:sz w:val="20"/>
        </w:rPr>
        <w:t>computers and continuous-variable quantum computing.</w:t>
      </w:r>
      <w:r>
        <w:rPr>
          <w:spacing w:val="38"/>
          <w:sz w:val="20"/>
        </w:rPr>
        <w:t> </w:t>
      </w:r>
      <w:r>
        <w:rPr>
          <w:sz w:val="20"/>
        </w:rPr>
        <w:t>By offering this course, an important gap in the curriculum is</w:t>
      </w:r>
      <w:r>
        <w:rPr>
          <w:spacing w:val="-10"/>
          <w:sz w:val="20"/>
        </w:rPr>
        <w:t> </w:t>
      </w:r>
      <w:r>
        <w:rPr>
          <w:sz w:val="20"/>
        </w:rPr>
        <w:t>filled–</w:t>
      </w:r>
      <w:r>
        <w:rPr>
          <w:spacing w:val="-10"/>
          <w:sz w:val="20"/>
        </w:rPr>
        <w:t> </w:t>
      </w:r>
      <w:r>
        <w:rPr>
          <w:sz w:val="20"/>
        </w:rPr>
        <w:t>preparing</w:t>
      </w:r>
      <w:r>
        <w:rPr>
          <w:spacing w:val="-10"/>
          <w:sz w:val="20"/>
        </w:rPr>
        <w:t> </w:t>
      </w:r>
      <w:r>
        <w:rPr>
          <w:sz w:val="20"/>
        </w:rPr>
        <w:t>students</w:t>
      </w:r>
      <w:r>
        <w:rPr>
          <w:spacing w:val="-10"/>
          <w:sz w:val="20"/>
        </w:rPr>
        <w:t> </w:t>
      </w:r>
      <w:r>
        <w:rPr>
          <w:sz w:val="20"/>
        </w:rPr>
        <w:t>and</w:t>
      </w:r>
      <w:r>
        <w:rPr>
          <w:spacing w:val="-10"/>
          <w:sz w:val="20"/>
        </w:rPr>
        <w:t> </w:t>
      </w:r>
      <w:r>
        <w:rPr>
          <w:sz w:val="20"/>
        </w:rPr>
        <w:t>faculty</w:t>
      </w:r>
      <w:r>
        <w:rPr>
          <w:spacing w:val="-10"/>
          <w:sz w:val="20"/>
        </w:rPr>
        <w:t> </w:t>
      </w:r>
      <w:r>
        <w:rPr>
          <w:sz w:val="20"/>
        </w:rPr>
        <w:t>for</w:t>
      </w:r>
      <w:r>
        <w:rPr>
          <w:spacing w:val="-10"/>
          <w:sz w:val="20"/>
        </w:rPr>
        <w:t> </w:t>
      </w:r>
      <w:r>
        <w:rPr>
          <w:sz w:val="20"/>
        </w:rPr>
        <w:t>research</w:t>
      </w:r>
      <w:r>
        <w:rPr>
          <w:spacing w:val="-11"/>
          <w:sz w:val="20"/>
        </w:rPr>
        <w:t> </w:t>
      </w:r>
      <w:r>
        <w:rPr>
          <w:sz w:val="20"/>
        </w:rPr>
        <w:t>in</w:t>
      </w:r>
      <w:r>
        <w:rPr>
          <w:spacing w:val="-10"/>
          <w:sz w:val="20"/>
        </w:rPr>
        <w:t> </w:t>
      </w:r>
      <w:r>
        <w:rPr>
          <w:sz w:val="20"/>
        </w:rPr>
        <w:t>quantum</w:t>
      </w:r>
      <w:r>
        <w:rPr>
          <w:spacing w:val="-11"/>
          <w:sz w:val="20"/>
        </w:rPr>
        <w:t> </w:t>
      </w:r>
      <w:r>
        <w:rPr>
          <w:sz w:val="20"/>
        </w:rPr>
        <w:t>technologies</w:t>
      </w:r>
      <w:r>
        <w:rPr>
          <w:spacing w:val="-10"/>
          <w:sz w:val="20"/>
        </w:rPr>
        <w:t> </w:t>
      </w:r>
      <w:r>
        <w:rPr>
          <w:sz w:val="20"/>
        </w:rPr>
        <w:t>–</w:t>
      </w:r>
      <w:r>
        <w:rPr>
          <w:spacing w:val="-10"/>
          <w:sz w:val="20"/>
        </w:rPr>
        <w:t> </w:t>
      </w:r>
      <w:r>
        <w:rPr>
          <w:sz w:val="20"/>
        </w:rPr>
        <w:t>and</w:t>
      </w:r>
      <w:r>
        <w:rPr>
          <w:spacing w:val="-10"/>
          <w:sz w:val="20"/>
        </w:rPr>
        <w:t> </w:t>
      </w:r>
      <w:r>
        <w:rPr>
          <w:sz w:val="20"/>
        </w:rPr>
        <w:t>demonstrated</w:t>
      </w:r>
      <w:r>
        <w:rPr>
          <w:spacing w:val="-10"/>
          <w:sz w:val="20"/>
        </w:rPr>
        <w:t> </w:t>
      </w:r>
      <w:r>
        <w:rPr>
          <w:sz w:val="20"/>
        </w:rPr>
        <w:t>academic </w:t>
      </w:r>
      <w:r>
        <w:rPr>
          <w:spacing w:val="-4"/>
          <w:sz w:val="20"/>
        </w:rPr>
        <w:t>leadership in curriculum innovation.</w:t>
      </w:r>
      <w:r>
        <w:rPr>
          <w:spacing w:val="21"/>
          <w:sz w:val="20"/>
        </w:rPr>
        <w:t> </w:t>
      </w:r>
      <w:r>
        <w:rPr>
          <w:spacing w:val="-4"/>
          <w:sz w:val="20"/>
        </w:rPr>
        <w:t>Going forward, he plans to expand such offerings, potentially developing undergraduate electives in areas like Quantum Technology, Nanophotonics, or Advanced Embedded Systems, </w:t>
      </w:r>
      <w:r>
        <w:rPr>
          <w:sz w:val="20"/>
        </w:rPr>
        <w:t>thereby continually enriching the department’s academic portfolio.</w:t>
      </w:r>
    </w:p>
    <w:p>
      <w:pPr>
        <w:pStyle w:val="ListParagraph"/>
        <w:numPr>
          <w:ilvl w:val="0"/>
          <w:numId w:val="6"/>
        </w:numPr>
        <w:tabs>
          <w:tab w:pos="631" w:val="left" w:leader="none"/>
        </w:tabs>
        <w:spacing w:line="213" w:lineRule="auto" w:before="148" w:after="0"/>
        <w:ind w:left="631" w:right="631" w:hanging="255"/>
        <w:jc w:val="left"/>
        <w:rPr>
          <w:sz w:val="20"/>
        </w:rPr>
      </w:pPr>
      <w:r>
        <w:rPr>
          <w:b/>
          <w:sz w:val="20"/>
        </w:rPr>
        <w:t>EEE</w:t>
      </w:r>
      <w:r>
        <w:rPr>
          <w:b/>
          <w:spacing w:val="22"/>
          <w:sz w:val="20"/>
        </w:rPr>
        <w:t> </w:t>
      </w:r>
      <w:r>
        <w:rPr>
          <w:b/>
          <w:sz w:val="20"/>
        </w:rPr>
        <w:t>6516:</w:t>
      </w:r>
      <w:r>
        <w:rPr>
          <w:b/>
          <w:spacing w:val="40"/>
          <w:sz w:val="20"/>
        </w:rPr>
        <w:t> </w:t>
      </w:r>
      <w:r>
        <w:rPr>
          <w:b/>
          <w:sz w:val="20"/>
        </w:rPr>
        <w:t>Quantum</w:t>
      </w:r>
      <w:r>
        <w:rPr>
          <w:b/>
          <w:spacing w:val="22"/>
          <w:sz w:val="20"/>
        </w:rPr>
        <w:t> </w:t>
      </w:r>
      <w:r>
        <w:rPr>
          <w:b/>
          <w:sz w:val="20"/>
        </w:rPr>
        <w:t>Computing:</w:t>
      </w:r>
      <w:r>
        <w:rPr>
          <w:b/>
          <w:spacing w:val="39"/>
          <w:sz w:val="20"/>
        </w:rPr>
        <w:t> </w:t>
      </w:r>
      <w:r>
        <w:rPr>
          <w:sz w:val="20"/>
        </w:rPr>
        <w:t>Based on the experience of the Special Topics course, a new course on Quantum</w:t>
      </w:r>
      <w:r>
        <w:rPr>
          <w:spacing w:val="-5"/>
          <w:sz w:val="20"/>
        </w:rPr>
        <w:t> </w:t>
      </w:r>
      <w:r>
        <w:rPr>
          <w:sz w:val="20"/>
        </w:rPr>
        <w:t>Computing</w:t>
      </w:r>
      <w:r>
        <w:rPr>
          <w:spacing w:val="-5"/>
          <w:sz w:val="20"/>
        </w:rPr>
        <w:t> </w:t>
      </w:r>
      <w:r>
        <w:rPr>
          <w:sz w:val="20"/>
        </w:rPr>
        <w:t>is</w:t>
      </w:r>
      <w:r>
        <w:rPr>
          <w:spacing w:val="-5"/>
          <w:sz w:val="20"/>
        </w:rPr>
        <w:t> </w:t>
      </w:r>
      <w:r>
        <w:rPr>
          <w:sz w:val="20"/>
        </w:rPr>
        <w:t>designed</w:t>
      </w:r>
      <w:r>
        <w:rPr>
          <w:spacing w:val="-5"/>
          <w:sz w:val="20"/>
        </w:rPr>
        <w:t> </w:t>
      </w:r>
      <w:r>
        <w:rPr>
          <w:sz w:val="20"/>
        </w:rPr>
        <w:t>and</w:t>
      </w:r>
      <w:r>
        <w:rPr>
          <w:spacing w:val="-5"/>
          <w:sz w:val="20"/>
        </w:rPr>
        <w:t> </w:t>
      </w:r>
      <w:r>
        <w:rPr>
          <w:sz w:val="20"/>
        </w:rPr>
        <w:t>approved</w:t>
      </w:r>
      <w:r>
        <w:rPr>
          <w:spacing w:val="-5"/>
          <w:sz w:val="20"/>
        </w:rPr>
        <w:t> </w:t>
      </w:r>
      <w:r>
        <w:rPr>
          <w:sz w:val="20"/>
        </w:rPr>
        <w:t>by</w:t>
      </w:r>
      <w:r>
        <w:rPr>
          <w:spacing w:val="-5"/>
          <w:sz w:val="20"/>
        </w:rPr>
        <w:t> </w:t>
      </w:r>
      <w:r>
        <w:rPr>
          <w:sz w:val="20"/>
        </w:rPr>
        <w:t>Academic</w:t>
      </w:r>
      <w:r>
        <w:rPr>
          <w:spacing w:val="-5"/>
          <w:sz w:val="20"/>
        </w:rPr>
        <w:t> </w:t>
      </w:r>
      <w:r>
        <w:rPr>
          <w:sz w:val="20"/>
        </w:rPr>
        <w:t>Council</w:t>
      </w:r>
    </w:p>
    <w:p>
      <w:pPr>
        <w:pStyle w:val="BodyText"/>
        <w:spacing w:line="213" w:lineRule="auto"/>
        <w:ind w:left="631" w:right="273"/>
      </w:pPr>
      <w:r>
        <w:rPr/>
        <w:t>Division:</w:t>
      </w:r>
      <w:r>
        <w:rPr>
          <w:spacing w:val="80"/>
        </w:rPr>
        <w:t> </w:t>
      </w:r>
      <w:r>
        <w:rPr/>
        <w:t>EP,</w:t>
      </w:r>
      <w:r>
        <w:rPr>
          <w:spacing w:val="40"/>
        </w:rPr>
        <w:t> </w:t>
      </w:r>
      <w:r>
        <w:rPr/>
        <w:t>3.0</w:t>
      </w:r>
      <w:r>
        <w:rPr>
          <w:spacing w:val="40"/>
        </w:rPr>
        <w:t> </w:t>
      </w:r>
      <w:r>
        <w:rPr/>
        <w:t>Credit</w:t>
      </w:r>
      <w:r>
        <w:rPr>
          <w:spacing w:val="40"/>
        </w:rPr>
        <w:t> </w:t>
      </w:r>
      <w:r>
        <w:rPr/>
        <w:t>Hour</w:t>
      </w:r>
      <w:r>
        <w:rPr>
          <w:spacing w:val="40"/>
        </w:rPr>
        <w:t> </w:t>
      </w:r>
      <w:r>
        <w:rPr/>
        <w:t>Introduction</w:t>
      </w:r>
      <w:r>
        <w:rPr>
          <w:spacing w:val="40"/>
        </w:rPr>
        <w:t> </w:t>
      </w:r>
      <w:r>
        <w:rPr/>
        <w:t>to</w:t>
      </w:r>
      <w:r>
        <w:rPr>
          <w:spacing w:val="40"/>
        </w:rPr>
        <w:t> </w:t>
      </w:r>
      <w:r>
        <w:rPr/>
        <w:t>quantum</w:t>
      </w:r>
      <w:r>
        <w:rPr>
          <w:spacing w:val="40"/>
        </w:rPr>
        <w:t> </w:t>
      </w:r>
      <w:r>
        <w:rPr/>
        <w:t>computing;</w:t>
      </w:r>
      <w:r>
        <w:rPr>
          <w:spacing w:val="40"/>
        </w:rPr>
        <w:t> </w:t>
      </w:r>
      <w:r>
        <w:rPr/>
        <w:t>Postulates</w:t>
      </w:r>
      <w:r>
        <w:rPr>
          <w:spacing w:val="40"/>
        </w:rPr>
        <w:t> </w:t>
      </w:r>
      <w:r>
        <w:rPr/>
        <w:t>of</w:t>
      </w:r>
      <w:r>
        <w:rPr>
          <w:spacing w:val="40"/>
        </w:rPr>
        <w:t> </w:t>
      </w:r>
      <w:r>
        <w:rPr/>
        <w:t>quantum</w:t>
      </w:r>
      <w:r>
        <w:rPr>
          <w:spacing w:val="40"/>
        </w:rPr>
        <w:t> </w:t>
      </w:r>
      <w:r>
        <w:rPr/>
        <w:t>mechanics; Qubits</w:t>
      </w:r>
      <w:r>
        <w:rPr>
          <w:spacing w:val="38"/>
        </w:rPr>
        <w:t> </w:t>
      </w:r>
      <w:r>
        <w:rPr/>
        <w:t>and</w:t>
      </w:r>
      <w:r>
        <w:rPr>
          <w:spacing w:val="38"/>
        </w:rPr>
        <w:t> </w:t>
      </w:r>
      <w:r>
        <w:rPr/>
        <w:t>single-qubit</w:t>
      </w:r>
      <w:r>
        <w:rPr>
          <w:spacing w:val="38"/>
        </w:rPr>
        <w:t> </w:t>
      </w:r>
      <w:r>
        <w:rPr/>
        <w:t>gates;</w:t>
      </w:r>
      <w:r>
        <w:rPr>
          <w:spacing w:val="40"/>
        </w:rPr>
        <w:t> </w:t>
      </w:r>
      <w:r>
        <w:rPr/>
        <w:t>Operators</w:t>
      </w:r>
      <w:r>
        <w:rPr>
          <w:spacing w:val="38"/>
        </w:rPr>
        <w:t> </w:t>
      </w:r>
      <w:r>
        <w:rPr/>
        <w:t>and</w:t>
      </w:r>
      <w:r>
        <w:rPr>
          <w:spacing w:val="38"/>
        </w:rPr>
        <w:t> </w:t>
      </w:r>
      <w:r>
        <w:rPr/>
        <w:t>quantum</w:t>
      </w:r>
      <w:r>
        <w:rPr>
          <w:spacing w:val="38"/>
        </w:rPr>
        <w:t> </w:t>
      </w:r>
      <w:r>
        <w:rPr/>
        <w:t>measurement;</w:t>
      </w:r>
      <w:r>
        <w:rPr>
          <w:spacing w:val="40"/>
        </w:rPr>
        <w:t> </w:t>
      </w:r>
      <w:r>
        <w:rPr/>
        <w:t>Quantum</w:t>
      </w:r>
      <w:r>
        <w:rPr>
          <w:spacing w:val="38"/>
        </w:rPr>
        <w:t> </w:t>
      </w:r>
      <w:r>
        <w:rPr/>
        <w:t>information</w:t>
      </w:r>
      <w:r>
        <w:rPr>
          <w:spacing w:val="38"/>
        </w:rPr>
        <w:t> </w:t>
      </w:r>
      <w:r>
        <w:rPr/>
        <w:t>processing, superposition,</w:t>
      </w:r>
      <w:r>
        <w:rPr>
          <w:spacing w:val="13"/>
        </w:rPr>
        <w:t> </w:t>
      </w:r>
      <w:r>
        <w:rPr/>
        <w:t>entanglement,</w:t>
      </w:r>
      <w:r>
        <w:rPr>
          <w:spacing w:val="13"/>
        </w:rPr>
        <w:t> </w:t>
      </w:r>
      <w:r>
        <w:rPr/>
        <w:t>no</w:t>
      </w:r>
      <w:r>
        <w:rPr>
          <w:spacing w:val="11"/>
        </w:rPr>
        <w:t> </w:t>
      </w:r>
      <w:r>
        <w:rPr/>
        <w:t>cloning</w:t>
      </w:r>
      <w:r>
        <w:rPr>
          <w:spacing w:val="11"/>
        </w:rPr>
        <w:t> </w:t>
      </w:r>
      <w:r>
        <w:rPr/>
        <w:t>theorem,</w:t>
      </w:r>
      <w:r>
        <w:rPr>
          <w:spacing w:val="13"/>
        </w:rPr>
        <w:t> </w:t>
      </w:r>
      <w:r>
        <w:rPr/>
        <w:t>and</w:t>
      </w:r>
      <w:r>
        <w:rPr>
          <w:spacing w:val="11"/>
        </w:rPr>
        <w:t> </w:t>
      </w:r>
      <w:r>
        <w:rPr/>
        <w:t>quantum</w:t>
      </w:r>
      <w:r>
        <w:rPr>
          <w:spacing w:val="11"/>
        </w:rPr>
        <w:t> </w:t>
      </w:r>
      <w:r>
        <w:rPr/>
        <w:t>teleportation;</w:t>
      </w:r>
      <w:r>
        <w:rPr>
          <w:spacing w:val="16"/>
        </w:rPr>
        <w:t> </w:t>
      </w:r>
      <w:r>
        <w:rPr/>
        <w:t>Quantum</w:t>
      </w:r>
      <w:r>
        <w:rPr>
          <w:spacing w:val="11"/>
        </w:rPr>
        <w:t> </w:t>
      </w:r>
      <w:r>
        <w:rPr/>
        <w:t>circuits,</w:t>
      </w:r>
      <w:r>
        <w:rPr>
          <w:spacing w:val="13"/>
        </w:rPr>
        <w:t> </w:t>
      </w:r>
      <w:r>
        <w:rPr/>
        <w:t>controlled </w:t>
      </w:r>
      <w:r>
        <w:rPr>
          <w:spacing w:val="-2"/>
        </w:rPr>
        <w:t>operation</w:t>
      </w:r>
      <w:r>
        <w:rPr>
          <w:spacing w:val="-6"/>
        </w:rPr>
        <w:t> </w:t>
      </w:r>
      <w:r>
        <w:rPr>
          <w:spacing w:val="-2"/>
        </w:rPr>
        <w:t>and</w:t>
      </w:r>
      <w:r>
        <w:rPr>
          <w:spacing w:val="-6"/>
        </w:rPr>
        <w:t> </w:t>
      </w:r>
      <w:r>
        <w:rPr>
          <w:spacing w:val="-2"/>
        </w:rPr>
        <w:t>measurement, universal</w:t>
      </w:r>
      <w:r>
        <w:rPr>
          <w:spacing w:val="-6"/>
        </w:rPr>
        <w:t> </w:t>
      </w:r>
      <w:r>
        <w:rPr>
          <w:spacing w:val="-2"/>
        </w:rPr>
        <w:t>quantum</w:t>
      </w:r>
      <w:r>
        <w:rPr>
          <w:spacing w:val="-6"/>
        </w:rPr>
        <w:t> </w:t>
      </w:r>
      <w:r>
        <w:rPr>
          <w:spacing w:val="-2"/>
        </w:rPr>
        <w:t>gates; Quantum</w:t>
      </w:r>
      <w:r>
        <w:rPr>
          <w:spacing w:val="-6"/>
        </w:rPr>
        <w:t> </w:t>
      </w:r>
      <w:r>
        <w:rPr>
          <w:spacing w:val="-2"/>
        </w:rPr>
        <w:t>algorithms:</w:t>
      </w:r>
      <w:r>
        <w:rPr>
          <w:spacing w:val="27"/>
        </w:rPr>
        <w:t> </w:t>
      </w:r>
      <w:r>
        <w:rPr>
          <w:spacing w:val="-2"/>
        </w:rPr>
        <w:t>Deutsch-Jozsa</w:t>
      </w:r>
      <w:r>
        <w:rPr>
          <w:spacing w:val="-6"/>
        </w:rPr>
        <w:t> </w:t>
      </w:r>
      <w:r>
        <w:rPr>
          <w:spacing w:val="-2"/>
        </w:rPr>
        <w:t>algorithm, Grover’s </w:t>
      </w:r>
      <w:r>
        <w:rPr/>
        <w:t>algorithm,</w:t>
      </w:r>
      <w:r>
        <w:rPr>
          <w:spacing w:val="16"/>
        </w:rPr>
        <w:t> </w:t>
      </w:r>
      <w:r>
        <w:rPr/>
        <w:t>Shor’s algorithm,</w:t>
      </w:r>
      <w:r>
        <w:rPr>
          <w:spacing w:val="16"/>
        </w:rPr>
        <w:t> </w:t>
      </w:r>
      <w:r>
        <w:rPr/>
        <w:t>quantum Fourier transform and phase estimation;</w:t>
      </w:r>
      <w:r>
        <w:rPr>
          <w:spacing w:val="18"/>
        </w:rPr>
        <w:t> </w:t>
      </w:r>
      <w:r>
        <w:rPr/>
        <w:t>Density matrices and Bloch sphere</w:t>
      </w:r>
      <w:r>
        <w:rPr>
          <w:spacing w:val="-13"/>
        </w:rPr>
        <w:t> </w:t>
      </w:r>
      <w:r>
        <w:rPr/>
        <w:t>representation</w:t>
      </w:r>
      <w:r>
        <w:rPr>
          <w:spacing w:val="-12"/>
        </w:rPr>
        <w:t> </w:t>
      </w:r>
      <w:r>
        <w:rPr/>
        <w:t>of</w:t>
      </w:r>
      <w:r>
        <w:rPr>
          <w:spacing w:val="-13"/>
        </w:rPr>
        <w:t> </w:t>
      </w:r>
      <w:r>
        <w:rPr/>
        <w:t>quantum</w:t>
      </w:r>
      <w:r>
        <w:rPr>
          <w:spacing w:val="-12"/>
        </w:rPr>
        <w:t> </w:t>
      </w:r>
      <w:r>
        <w:rPr/>
        <w:t>variables;</w:t>
      </w:r>
      <w:r>
        <w:rPr>
          <w:spacing w:val="-13"/>
        </w:rPr>
        <w:t> </w:t>
      </w:r>
      <w:r>
        <w:rPr/>
        <w:t>Quantum</w:t>
      </w:r>
      <w:r>
        <w:rPr>
          <w:spacing w:val="-12"/>
        </w:rPr>
        <w:t> </w:t>
      </w:r>
      <w:r>
        <w:rPr/>
        <w:t>error</w:t>
      </w:r>
      <w:r>
        <w:rPr>
          <w:spacing w:val="-13"/>
        </w:rPr>
        <w:t> </w:t>
      </w:r>
      <w:r>
        <w:rPr/>
        <w:t>correction</w:t>
      </w:r>
      <w:r>
        <w:rPr>
          <w:spacing w:val="-12"/>
        </w:rPr>
        <w:t> </w:t>
      </w:r>
      <w:r>
        <w:rPr/>
        <w:t>and</w:t>
      </w:r>
      <w:r>
        <w:rPr>
          <w:spacing w:val="-13"/>
        </w:rPr>
        <w:t> </w:t>
      </w:r>
      <w:r>
        <w:rPr/>
        <w:t>fault-tolerant</w:t>
      </w:r>
      <w:r>
        <w:rPr>
          <w:spacing w:val="-12"/>
        </w:rPr>
        <w:t> </w:t>
      </w:r>
      <w:r>
        <w:rPr/>
        <w:t>architecture;</w:t>
      </w:r>
      <w:r>
        <w:rPr>
          <w:spacing w:val="-13"/>
        </w:rPr>
        <w:t> </w:t>
      </w:r>
      <w:r>
        <w:rPr/>
        <w:t>Physical </w:t>
      </w:r>
      <w:r>
        <w:rPr>
          <w:spacing w:val="-4"/>
        </w:rPr>
        <w:t>realization</w:t>
      </w:r>
      <w:r>
        <w:rPr>
          <w:spacing w:val="-7"/>
        </w:rPr>
        <w:t> </w:t>
      </w:r>
      <w:r>
        <w:rPr>
          <w:spacing w:val="-4"/>
        </w:rPr>
        <w:t>of</w:t>
      </w:r>
      <w:r>
        <w:rPr>
          <w:spacing w:val="-7"/>
        </w:rPr>
        <w:t> </w:t>
      </w:r>
      <w:r>
        <w:rPr>
          <w:spacing w:val="-4"/>
        </w:rPr>
        <w:t>quantum</w:t>
      </w:r>
      <w:r>
        <w:rPr>
          <w:spacing w:val="-7"/>
        </w:rPr>
        <w:t> </w:t>
      </w:r>
      <w:r>
        <w:rPr>
          <w:spacing w:val="-4"/>
        </w:rPr>
        <w:t>computers:</w:t>
      </w:r>
      <w:r>
        <w:rPr>
          <w:spacing w:val="26"/>
        </w:rPr>
        <w:t> </w:t>
      </w:r>
      <w:r>
        <w:rPr>
          <w:spacing w:val="-4"/>
        </w:rPr>
        <w:t>harmonic</w:t>
      </w:r>
      <w:r>
        <w:rPr>
          <w:spacing w:val="-7"/>
        </w:rPr>
        <w:t> </w:t>
      </w:r>
      <w:r>
        <w:rPr>
          <w:spacing w:val="-4"/>
        </w:rPr>
        <w:t>oscillator, optical</w:t>
      </w:r>
      <w:r>
        <w:rPr>
          <w:spacing w:val="-7"/>
        </w:rPr>
        <w:t> </w:t>
      </w:r>
      <w:r>
        <w:rPr>
          <w:spacing w:val="-4"/>
        </w:rPr>
        <w:t>quantum</w:t>
      </w:r>
      <w:r>
        <w:rPr>
          <w:spacing w:val="-7"/>
        </w:rPr>
        <w:t> </w:t>
      </w:r>
      <w:r>
        <w:rPr>
          <w:spacing w:val="-4"/>
        </w:rPr>
        <w:t>computers, trapped</w:t>
      </w:r>
      <w:r>
        <w:rPr>
          <w:spacing w:val="-7"/>
        </w:rPr>
        <w:t> </w:t>
      </w:r>
      <w:r>
        <w:rPr>
          <w:spacing w:val="-4"/>
        </w:rPr>
        <w:t>ions, </w:t>
      </w:r>
      <w:r>
        <w:rPr>
          <w:spacing w:val="-4"/>
        </w:rPr>
        <w:t>superconducting </w:t>
      </w:r>
      <w:r>
        <w:rPr/>
        <w:t>qubits, and new implementation schemes.</w:t>
      </w:r>
    </w:p>
    <w:p>
      <w:pPr>
        <w:pStyle w:val="Heading1"/>
        <w:tabs>
          <w:tab w:pos="10336" w:val="left" w:leader="none"/>
        </w:tabs>
        <w:spacing w:before="172"/>
      </w:pPr>
      <w:bookmarkStart w:name="Postgraduate thesis supervised" w:id="7"/>
      <w:bookmarkEnd w:id="7"/>
      <w:r>
        <w:rPr>
          <w:b w:val="0"/>
        </w:rPr>
      </w:r>
      <w:r>
        <w:rPr>
          <w:w w:val="110"/>
        </w:rPr>
        <w:t>Postgraduate</w:t>
      </w:r>
      <w:r>
        <w:rPr>
          <w:spacing w:val="40"/>
          <w:w w:val="110"/>
        </w:rPr>
        <w:t> </w:t>
      </w:r>
      <w:r>
        <w:rPr>
          <w:w w:val="110"/>
        </w:rPr>
        <w:t>thesis</w:t>
      </w:r>
      <w:r>
        <w:rPr>
          <w:spacing w:val="40"/>
          <w:w w:val="110"/>
        </w:rPr>
        <w:t> </w:t>
      </w:r>
      <w:r>
        <w:rPr>
          <w:w w:val="110"/>
        </w:rPr>
        <w:t>supervised </w:t>
      </w:r>
      <w:r>
        <w:rPr>
          <w:u w:val="single"/>
        </w:rPr>
        <w:tab/>
      </w:r>
    </w:p>
    <w:p>
      <w:pPr>
        <w:pStyle w:val="ListParagraph"/>
        <w:numPr>
          <w:ilvl w:val="0"/>
          <w:numId w:val="6"/>
        </w:numPr>
        <w:tabs>
          <w:tab w:pos="559" w:val="left" w:leader="none"/>
        </w:tabs>
        <w:spacing w:line="213" w:lineRule="auto" w:before="233" w:after="0"/>
        <w:ind w:left="559" w:right="631" w:hanging="255"/>
        <w:jc w:val="left"/>
        <w:rPr>
          <w:b/>
          <w:sz w:val="20"/>
        </w:rPr>
      </w:pPr>
      <w:r>
        <w:rPr>
          <w:sz w:val="20"/>
        </w:rPr>
        <w:t>Puja</w:t>
      </w:r>
      <w:r>
        <w:rPr>
          <w:spacing w:val="35"/>
          <w:sz w:val="20"/>
        </w:rPr>
        <w:t> </w:t>
      </w:r>
      <w:r>
        <w:rPr>
          <w:sz w:val="20"/>
        </w:rPr>
        <w:t>Das,</w:t>
      </w:r>
      <w:r>
        <w:rPr>
          <w:spacing w:val="40"/>
          <w:sz w:val="20"/>
        </w:rPr>
        <w:t> </w:t>
      </w:r>
      <w:r>
        <w:rPr>
          <w:sz w:val="20"/>
        </w:rPr>
        <w:t>M.Sc.</w:t>
      </w:r>
      <w:r>
        <w:rPr>
          <w:spacing w:val="80"/>
          <w:sz w:val="20"/>
        </w:rPr>
        <w:t> </w:t>
      </w:r>
      <w:r>
        <w:rPr>
          <w:sz w:val="20"/>
        </w:rPr>
        <w:t>Engg.</w:t>
      </w:r>
      <w:r>
        <w:rPr>
          <w:spacing w:val="80"/>
          <w:sz w:val="20"/>
        </w:rPr>
        <w:t> </w:t>
      </w:r>
      <w:r>
        <w:rPr>
          <w:sz w:val="20"/>
        </w:rPr>
        <w:t>(September</w:t>
      </w:r>
      <w:r>
        <w:rPr>
          <w:spacing w:val="35"/>
          <w:sz w:val="20"/>
        </w:rPr>
        <w:t> </w:t>
      </w:r>
      <w:r>
        <w:rPr>
          <w:sz w:val="20"/>
        </w:rPr>
        <w:t>2025)</w:t>
      </w:r>
      <w:r>
        <w:rPr>
          <w:spacing w:val="35"/>
          <w:sz w:val="20"/>
        </w:rPr>
        <w:t> </w:t>
      </w:r>
      <w:r>
        <w:rPr>
          <w:b/>
          <w:sz w:val="20"/>
        </w:rPr>
        <w:t>Efficiency</w:t>
      </w:r>
      <w:r>
        <w:rPr>
          <w:b/>
          <w:spacing w:val="40"/>
          <w:sz w:val="20"/>
        </w:rPr>
        <w:t> </w:t>
      </w:r>
      <w:r>
        <w:rPr>
          <w:b/>
          <w:sz w:val="20"/>
        </w:rPr>
        <w:t>Enhancement</w:t>
      </w:r>
      <w:r>
        <w:rPr>
          <w:b/>
          <w:spacing w:val="40"/>
          <w:sz w:val="20"/>
        </w:rPr>
        <w:t> </w:t>
      </w:r>
      <w:r>
        <w:rPr>
          <w:b/>
          <w:sz w:val="20"/>
        </w:rPr>
        <w:t>of</w:t>
      </w:r>
      <w:r>
        <w:rPr>
          <w:b/>
          <w:spacing w:val="40"/>
          <w:sz w:val="20"/>
        </w:rPr>
        <w:t> </w:t>
      </w:r>
      <w:r>
        <w:rPr>
          <w:b/>
          <w:sz w:val="20"/>
        </w:rPr>
        <w:t>HTL-Free</w:t>
      </w:r>
      <w:r>
        <w:rPr>
          <w:b/>
          <w:spacing w:val="40"/>
          <w:sz w:val="20"/>
        </w:rPr>
        <w:t> </w:t>
      </w:r>
      <w:r>
        <w:rPr>
          <w:b/>
          <w:sz w:val="20"/>
        </w:rPr>
        <w:t>Perovskite/Cadmium- </w:t>
      </w:r>
      <w:r>
        <w:rPr>
          <w:b/>
          <w:w w:val="110"/>
          <w:sz w:val="20"/>
        </w:rPr>
        <w:t>Sulfide</w:t>
      </w:r>
      <w:r>
        <w:rPr>
          <w:b/>
          <w:w w:val="110"/>
          <w:sz w:val="20"/>
        </w:rPr>
        <w:t> Heterojunction</w:t>
      </w:r>
      <w:r>
        <w:rPr>
          <w:b/>
          <w:w w:val="110"/>
          <w:sz w:val="20"/>
        </w:rPr>
        <w:t> Solar</w:t>
      </w:r>
      <w:r>
        <w:rPr>
          <w:b/>
          <w:w w:val="110"/>
          <w:sz w:val="20"/>
        </w:rPr>
        <w:t> Cell</w:t>
      </w:r>
      <w:r>
        <w:rPr>
          <w:b/>
          <w:w w:val="110"/>
          <w:sz w:val="20"/>
        </w:rPr>
        <w:t> Incorporating</w:t>
      </w:r>
      <w:r>
        <w:rPr>
          <w:b/>
          <w:w w:val="110"/>
          <w:sz w:val="20"/>
        </w:rPr>
        <w:t> Light</w:t>
      </w:r>
      <w:r>
        <w:rPr>
          <w:b/>
          <w:w w:val="110"/>
          <w:sz w:val="20"/>
        </w:rPr>
        <w:t> Trapping</w:t>
      </w:r>
      <w:r>
        <w:rPr>
          <w:b/>
          <w:w w:val="110"/>
          <w:sz w:val="20"/>
        </w:rPr>
        <w:t> Structure</w:t>
      </w:r>
    </w:p>
    <w:p>
      <w:pPr>
        <w:pStyle w:val="ListParagraph"/>
        <w:numPr>
          <w:ilvl w:val="0"/>
          <w:numId w:val="6"/>
        </w:numPr>
        <w:tabs>
          <w:tab w:pos="559" w:val="left" w:leader="none"/>
        </w:tabs>
        <w:spacing w:line="213" w:lineRule="auto" w:before="55" w:after="0"/>
        <w:ind w:left="559" w:right="631" w:hanging="255"/>
        <w:jc w:val="left"/>
        <w:rPr>
          <w:b/>
          <w:sz w:val="20"/>
        </w:rPr>
      </w:pPr>
      <w:r>
        <w:rPr>
          <w:w w:val="105"/>
          <w:sz w:val="20"/>
        </w:rPr>
        <w:t>Ayon</w:t>
      </w:r>
      <w:r>
        <w:rPr>
          <w:spacing w:val="29"/>
          <w:w w:val="105"/>
          <w:sz w:val="20"/>
        </w:rPr>
        <w:t> </w:t>
      </w:r>
      <w:r>
        <w:rPr>
          <w:w w:val="105"/>
          <w:sz w:val="20"/>
        </w:rPr>
        <w:t>Sarker,</w:t>
      </w:r>
      <w:r>
        <w:rPr>
          <w:spacing w:val="34"/>
          <w:w w:val="105"/>
          <w:sz w:val="20"/>
        </w:rPr>
        <w:t> </w:t>
      </w:r>
      <w:r>
        <w:rPr>
          <w:w w:val="105"/>
          <w:sz w:val="20"/>
        </w:rPr>
        <w:t>M.Sc.</w:t>
      </w:r>
      <w:r>
        <w:rPr>
          <w:spacing w:val="80"/>
          <w:w w:val="105"/>
          <w:sz w:val="20"/>
        </w:rPr>
        <w:t> </w:t>
      </w:r>
      <w:r>
        <w:rPr>
          <w:w w:val="105"/>
          <w:sz w:val="20"/>
        </w:rPr>
        <w:t>Engg.</w:t>
      </w:r>
      <w:r>
        <w:rPr>
          <w:spacing w:val="80"/>
          <w:w w:val="105"/>
          <w:sz w:val="20"/>
        </w:rPr>
        <w:t> </w:t>
      </w:r>
      <w:r>
        <w:rPr>
          <w:w w:val="105"/>
          <w:sz w:val="20"/>
        </w:rPr>
        <w:t>(July</w:t>
      </w:r>
      <w:r>
        <w:rPr>
          <w:spacing w:val="29"/>
          <w:w w:val="105"/>
          <w:sz w:val="20"/>
        </w:rPr>
        <w:t> </w:t>
      </w:r>
      <w:r>
        <w:rPr>
          <w:w w:val="105"/>
          <w:sz w:val="20"/>
        </w:rPr>
        <w:t>2025)</w:t>
      </w:r>
      <w:r>
        <w:rPr>
          <w:spacing w:val="29"/>
          <w:w w:val="105"/>
          <w:sz w:val="20"/>
        </w:rPr>
        <w:t> </w:t>
      </w:r>
      <w:r>
        <w:rPr>
          <w:b/>
          <w:w w:val="105"/>
          <w:sz w:val="20"/>
        </w:rPr>
        <w:t>Design</w:t>
      </w:r>
      <w:r>
        <w:rPr>
          <w:b/>
          <w:spacing w:val="40"/>
          <w:w w:val="105"/>
          <w:sz w:val="20"/>
        </w:rPr>
        <w:t> </w:t>
      </w:r>
      <w:r>
        <w:rPr>
          <w:b/>
          <w:w w:val="105"/>
          <w:sz w:val="20"/>
        </w:rPr>
        <w:t>of</w:t>
      </w:r>
      <w:r>
        <w:rPr>
          <w:b/>
          <w:spacing w:val="40"/>
          <w:w w:val="105"/>
          <w:sz w:val="20"/>
        </w:rPr>
        <w:t> </w:t>
      </w:r>
      <w:r>
        <w:rPr>
          <w:b/>
          <w:w w:val="105"/>
          <w:sz w:val="20"/>
        </w:rPr>
        <w:t>Dual-band</w:t>
      </w:r>
      <w:r>
        <w:rPr>
          <w:b/>
          <w:spacing w:val="40"/>
          <w:w w:val="105"/>
          <w:sz w:val="20"/>
        </w:rPr>
        <w:t> </w:t>
      </w:r>
      <w:r>
        <w:rPr>
          <w:b/>
          <w:w w:val="105"/>
          <w:sz w:val="20"/>
        </w:rPr>
        <w:t>Plasmonic</w:t>
      </w:r>
      <w:r>
        <w:rPr>
          <w:b/>
          <w:spacing w:val="40"/>
          <w:w w:val="105"/>
          <w:sz w:val="20"/>
        </w:rPr>
        <w:t> </w:t>
      </w:r>
      <w:r>
        <w:rPr>
          <w:b/>
          <w:w w:val="105"/>
          <w:sz w:val="20"/>
        </w:rPr>
        <w:t>Absorber</w:t>
      </w:r>
      <w:r>
        <w:rPr>
          <w:b/>
          <w:spacing w:val="40"/>
          <w:w w:val="105"/>
          <w:sz w:val="20"/>
        </w:rPr>
        <w:t> </w:t>
      </w:r>
      <w:r>
        <w:rPr>
          <w:b/>
          <w:w w:val="105"/>
          <w:sz w:val="20"/>
        </w:rPr>
        <w:t>for</w:t>
      </w:r>
      <w:r>
        <w:rPr>
          <w:b/>
          <w:spacing w:val="40"/>
          <w:w w:val="105"/>
          <w:sz w:val="20"/>
        </w:rPr>
        <w:t> </w:t>
      </w:r>
      <w:r>
        <w:rPr>
          <w:b/>
          <w:w w:val="105"/>
          <w:sz w:val="20"/>
        </w:rPr>
        <w:t>Biomedical Sensing</w:t>
      </w:r>
      <w:r>
        <w:rPr>
          <w:b/>
          <w:w w:val="105"/>
          <w:sz w:val="20"/>
        </w:rPr>
        <w:t> and</w:t>
      </w:r>
      <w:r>
        <w:rPr>
          <w:b/>
          <w:w w:val="105"/>
          <w:sz w:val="20"/>
        </w:rPr>
        <w:t> Environmental</w:t>
      </w:r>
      <w:r>
        <w:rPr>
          <w:b/>
          <w:w w:val="105"/>
          <w:sz w:val="20"/>
        </w:rPr>
        <w:t> Monitoring</w:t>
      </w:r>
    </w:p>
    <w:p>
      <w:pPr>
        <w:pStyle w:val="ListParagraph"/>
        <w:numPr>
          <w:ilvl w:val="0"/>
          <w:numId w:val="6"/>
        </w:numPr>
        <w:tabs>
          <w:tab w:pos="559" w:val="left" w:leader="none"/>
        </w:tabs>
        <w:spacing w:line="213" w:lineRule="auto" w:before="54" w:after="0"/>
        <w:ind w:left="559" w:right="100" w:hanging="255"/>
        <w:jc w:val="left"/>
        <w:rPr>
          <w:b/>
          <w:sz w:val="20"/>
        </w:rPr>
      </w:pPr>
      <w:r>
        <w:rPr>
          <w:sz w:val="20"/>
        </w:rPr>
        <w:t>Soikot</w:t>
      </w:r>
      <w:r>
        <w:rPr>
          <w:spacing w:val="34"/>
          <w:sz w:val="20"/>
        </w:rPr>
        <w:t> </w:t>
      </w:r>
      <w:r>
        <w:rPr>
          <w:sz w:val="20"/>
        </w:rPr>
        <w:t>Sarkar,</w:t>
      </w:r>
      <w:r>
        <w:rPr>
          <w:spacing w:val="40"/>
          <w:sz w:val="20"/>
        </w:rPr>
        <w:t> </w:t>
      </w:r>
      <w:r>
        <w:rPr>
          <w:sz w:val="20"/>
        </w:rPr>
        <w:t>M.Sc.</w:t>
      </w:r>
      <w:r>
        <w:rPr>
          <w:spacing w:val="80"/>
          <w:sz w:val="20"/>
        </w:rPr>
        <w:t> </w:t>
      </w:r>
      <w:r>
        <w:rPr>
          <w:sz w:val="20"/>
        </w:rPr>
        <w:t>Engg.</w:t>
      </w:r>
      <w:r>
        <w:rPr>
          <w:spacing w:val="80"/>
          <w:sz w:val="20"/>
        </w:rPr>
        <w:t> </w:t>
      </w:r>
      <w:r>
        <w:rPr>
          <w:sz w:val="20"/>
        </w:rPr>
        <w:t>(July</w:t>
      </w:r>
      <w:r>
        <w:rPr>
          <w:spacing w:val="34"/>
          <w:sz w:val="20"/>
        </w:rPr>
        <w:t> </w:t>
      </w:r>
      <w:r>
        <w:rPr>
          <w:sz w:val="20"/>
        </w:rPr>
        <w:t>2025)</w:t>
      </w:r>
      <w:r>
        <w:rPr>
          <w:spacing w:val="34"/>
          <w:sz w:val="20"/>
        </w:rPr>
        <w:t> </w:t>
      </w:r>
      <w:r>
        <w:rPr>
          <w:b/>
          <w:sz w:val="20"/>
        </w:rPr>
        <w:t>Hybrid</w:t>
      </w:r>
      <w:r>
        <w:rPr>
          <w:b/>
          <w:spacing w:val="40"/>
          <w:sz w:val="20"/>
        </w:rPr>
        <w:t> </w:t>
      </w:r>
      <w:r>
        <w:rPr>
          <w:b/>
          <w:sz w:val="20"/>
        </w:rPr>
        <w:t>Metal-Dielectric</w:t>
      </w:r>
      <w:r>
        <w:rPr>
          <w:b/>
          <w:spacing w:val="40"/>
          <w:sz w:val="20"/>
        </w:rPr>
        <w:t> </w:t>
      </w:r>
      <w:r>
        <w:rPr>
          <w:b/>
          <w:sz w:val="20"/>
        </w:rPr>
        <w:t>Nanostructures</w:t>
      </w:r>
      <w:r>
        <w:rPr>
          <w:b/>
          <w:spacing w:val="40"/>
          <w:sz w:val="20"/>
        </w:rPr>
        <w:t> </w:t>
      </w:r>
      <w:r>
        <w:rPr>
          <w:b/>
          <w:sz w:val="20"/>
        </w:rPr>
        <w:t>Integrated</w:t>
      </w:r>
      <w:r>
        <w:rPr>
          <w:b/>
          <w:spacing w:val="40"/>
          <w:sz w:val="20"/>
        </w:rPr>
        <w:t> </w:t>
      </w:r>
      <w:r>
        <w:rPr>
          <w:b/>
          <w:sz w:val="20"/>
        </w:rPr>
        <w:t>Heterojunction </w:t>
      </w:r>
      <w:r>
        <w:rPr>
          <w:b/>
          <w:w w:val="110"/>
          <w:sz w:val="20"/>
        </w:rPr>
        <w:t>Thin</w:t>
      </w:r>
      <w:r>
        <w:rPr>
          <w:b/>
          <w:w w:val="110"/>
          <w:sz w:val="20"/>
        </w:rPr>
        <w:t> Film</w:t>
      </w:r>
      <w:r>
        <w:rPr>
          <w:b/>
          <w:w w:val="110"/>
          <w:sz w:val="20"/>
        </w:rPr>
        <w:t> Solar</w:t>
      </w:r>
      <w:r>
        <w:rPr>
          <w:b/>
          <w:w w:val="110"/>
          <w:sz w:val="20"/>
        </w:rPr>
        <w:t> Cell</w:t>
      </w:r>
      <w:r>
        <w:rPr>
          <w:b/>
          <w:w w:val="110"/>
          <w:sz w:val="20"/>
        </w:rPr>
        <w:t> for</w:t>
      </w:r>
      <w:r>
        <w:rPr>
          <w:b/>
          <w:w w:val="110"/>
          <w:sz w:val="20"/>
        </w:rPr>
        <w:t> Efficiency</w:t>
      </w:r>
    </w:p>
    <w:p>
      <w:pPr>
        <w:pStyle w:val="ListParagraph"/>
        <w:numPr>
          <w:ilvl w:val="0"/>
          <w:numId w:val="6"/>
        </w:numPr>
        <w:tabs>
          <w:tab w:pos="559" w:val="left" w:leader="none"/>
        </w:tabs>
        <w:spacing w:line="213" w:lineRule="auto" w:before="55" w:after="0"/>
        <w:ind w:left="559" w:right="631" w:hanging="255"/>
        <w:jc w:val="left"/>
        <w:rPr>
          <w:b/>
          <w:sz w:val="20"/>
        </w:rPr>
      </w:pPr>
      <w:r>
        <w:rPr>
          <w:spacing w:val="-2"/>
          <w:w w:val="105"/>
          <w:sz w:val="20"/>
        </w:rPr>
        <w:t>Md</w:t>
      </w:r>
      <w:r>
        <w:rPr>
          <w:spacing w:val="-8"/>
          <w:w w:val="105"/>
          <w:sz w:val="20"/>
        </w:rPr>
        <w:t> </w:t>
      </w:r>
      <w:r>
        <w:rPr>
          <w:spacing w:val="-2"/>
          <w:w w:val="105"/>
          <w:sz w:val="20"/>
        </w:rPr>
        <w:t>Asif</w:t>
      </w:r>
      <w:r>
        <w:rPr>
          <w:spacing w:val="-8"/>
          <w:w w:val="105"/>
          <w:sz w:val="20"/>
        </w:rPr>
        <w:t> </w:t>
      </w:r>
      <w:r>
        <w:rPr>
          <w:spacing w:val="-2"/>
          <w:w w:val="105"/>
          <w:sz w:val="20"/>
        </w:rPr>
        <w:t>Hossain</w:t>
      </w:r>
      <w:r>
        <w:rPr>
          <w:spacing w:val="-8"/>
          <w:w w:val="105"/>
          <w:sz w:val="20"/>
        </w:rPr>
        <w:t> </w:t>
      </w:r>
      <w:r>
        <w:rPr>
          <w:spacing w:val="-2"/>
          <w:w w:val="105"/>
          <w:sz w:val="20"/>
        </w:rPr>
        <w:t>Bhuiyan,</w:t>
      </w:r>
      <w:r>
        <w:rPr>
          <w:spacing w:val="-4"/>
          <w:w w:val="105"/>
          <w:sz w:val="20"/>
        </w:rPr>
        <w:t> </w:t>
      </w:r>
      <w:r>
        <w:rPr>
          <w:spacing w:val="-2"/>
          <w:w w:val="105"/>
          <w:sz w:val="20"/>
        </w:rPr>
        <w:t>M.Sc.</w:t>
      </w:r>
      <w:r>
        <w:rPr>
          <w:spacing w:val="23"/>
          <w:w w:val="105"/>
          <w:sz w:val="20"/>
        </w:rPr>
        <w:t> </w:t>
      </w:r>
      <w:r>
        <w:rPr>
          <w:spacing w:val="-2"/>
          <w:w w:val="105"/>
          <w:sz w:val="20"/>
        </w:rPr>
        <w:t>Engg.</w:t>
      </w:r>
      <w:r>
        <w:rPr>
          <w:spacing w:val="23"/>
          <w:w w:val="105"/>
          <w:sz w:val="20"/>
        </w:rPr>
        <w:t> </w:t>
      </w:r>
      <w:r>
        <w:rPr>
          <w:spacing w:val="-2"/>
          <w:w w:val="105"/>
          <w:sz w:val="20"/>
        </w:rPr>
        <w:t>(May</w:t>
      </w:r>
      <w:r>
        <w:rPr>
          <w:spacing w:val="-8"/>
          <w:w w:val="105"/>
          <w:sz w:val="20"/>
        </w:rPr>
        <w:t> </w:t>
      </w:r>
      <w:r>
        <w:rPr>
          <w:spacing w:val="-2"/>
          <w:w w:val="105"/>
          <w:sz w:val="20"/>
        </w:rPr>
        <w:t>2025)</w:t>
      </w:r>
      <w:r>
        <w:rPr>
          <w:spacing w:val="-8"/>
          <w:w w:val="105"/>
          <w:sz w:val="20"/>
        </w:rPr>
        <w:t> </w:t>
      </w:r>
      <w:r>
        <w:rPr>
          <w:b/>
          <w:spacing w:val="-2"/>
          <w:w w:val="105"/>
          <w:sz w:val="20"/>
        </w:rPr>
        <w:t>Polarization Insensitive Electrically Reconfigurable </w:t>
      </w:r>
      <w:r>
        <w:rPr>
          <w:b/>
          <w:w w:val="105"/>
          <w:sz w:val="20"/>
        </w:rPr>
        <w:t>Metasurface</w:t>
      </w:r>
      <w:r>
        <w:rPr>
          <w:b/>
          <w:spacing w:val="40"/>
          <w:w w:val="105"/>
          <w:sz w:val="20"/>
        </w:rPr>
        <w:t> </w:t>
      </w:r>
      <w:r>
        <w:rPr>
          <w:b/>
          <w:w w:val="105"/>
          <w:sz w:val="20"/>
        </w:rPr>
        <w:t>For</w:t>
      </w:r>
      <w:r>
        <w:rPr>
          <w:b/>
          <w:spacing w:val="40"/>
          <w:w w:val="105"/>
          <w:sz w:val="20"/>
        </w:rPr>
        <w:t> </w:t>
      </w:r>
      <w:r>
        <w:rPr>
          <w:b/>
          <w:w w:val="105"/>
          <w:sz w:val="20"/>
        </w:rPr>
        <w:t>Metalensing</w:t>
      </w:r>
      <w:r>
        <w:rPr>
          <w:b/>
          <w:spacing w:val="40"/>
          <w:w w:val="105"/>
          <w:sz w:val="20"/>
        </w:rPr>
        <w:t> </w:t>
      </w:r>
      <w:r>
        <w:rPr>
          <w:b/>
          <w:w w:val="105"/>
          <w:sz w:val="20"/>
        </w:rPr>
        <w:t>At</w:t>
      </w:r>
      <w:r>
        <w:rPr>
          <w:b/>
          <w:spacing w:val="40"/>
          <w:w w:val="105"/>
          <w:sz w:val="20"/>
        </w:rPr>
        <w:t> </w:t>
      </w:r>
      <w:r>
        <w:rPr>
          <w:b/>
          <w:w w:val="105"/>
          <w:sz w:val="20"/>
        </w:rPr>
        <w:t>Near</w:t>
      </w:r>
      <w:r>
        <w:rPr>
          <w:b/>
          <w:spacing w:val="40"/>
          <w:w w:val="105"/>
          <w:sz w:val="20"/>
        </w:rPr>
        <w:t> </w:t>
      </w:r>
      <w:r>
        <w:rPr>
          <w:b/>
          <w:w w:val="105"/>
          <w:sz w:val="20"/>
        </w:rPr>
        <w:t>Infrared</w:t>
      </w:r>
      <w:r>
        <w:rPr>
          <w:b/>
          <w:spacing w:val="40"/>
          <w:w w:val="105"/>
          <w:sz w:val="20"/>
        </w:rPr>
        <w:t> </w:t>
      </w:r>
      <w:r>
        <w:rPr>
          <w:b/>
          <w:w w:val="105"/>
          <w:sz w:val="20"/>
        </w:rPr>
        <w:t>Waveband</w:t>
      </w:r>
    </w:p>
    <w:p>
      <w:pPr>
        <w:pStyle w:val="ListParagraph"/>
        <w:numPr>
          <w:ilvl w:val="0"/>
          <w:numId w:val="6"/>
        </w:numPr>
        <w:tabs>
          <w:tab w:pos="559" w:val="left" w:leader="none"/>
        </w:tabs>
        <w:spacing w:line="213" w:lineRule="auto" w:before="54" w:after="0"/>
        <w:ind w:left="559" w:right="631" w:hanging="255"/>
        <w:jc w:val="left"/>
        <w:rPr>
          <w:b/>
          <w:sz w:val="20"/>
        </w:rPr>
      </w:pPr>
      <w:r>
        <w:rPr>
          <w:w w:val="105"/>
          <w:sz w:val="20"/>
        </w:rPr>
        <w:t>Md.</w:t>
      </w:r>
      <w:r>
        <w:rPr>
          <w:spacing w:val="14"/>
          <w:w w:val="105"/>
          <w:sz w:val="20"/>
        </w:rPr>
        <w:t> </w:t>
      </w:r>
      <w:r>
        <w:rPr>
          <w:w w:val="105"/>
          <w:sz w:val="20"/>
        </w:rPr>
        <w:t>Mahfuzul</w:t>
      </w:r>
      <w:r>
        <w:rPr>
          <w:spacing w:val="-5"/>
          <w:w w:val="105"/>
          <w:sz w:val="20"/>
        </w:rPr>
        <w:t> </w:t>
      </w:r>
      <w:r>
        <w:rPr>
          <w:w w:val="105"/>
          <w:sz w:val="20"/>
        </w:rPr>
        <w:t>Haque,</w:t>
      </w:r>
      <w:r>
        <w:rPr>
          <w:spacing w:val="-4"/>
          <w:w w:val="105"/>
          <w:sz w:val="20"/>
        </w:rPr>
        <w:t> </w:t>
      </w:r>
      <w:r>
        <w:rPr>
          <w:w w:val="105"/>
          <w:sz w:val="20"/>
        </w:rPr>
        <w:t>M.Sc.</w:t>
      </w:r>
      <w:r>
        <w:rPr>
          <w:spacing w:val="14"/>
          <w:w w:val="105"/>
          <w:sz w:val="20"/>
        </w:rPr>
        <w:t> </w:t>
      </w:r>
      <w:r>
        <w:rPr>
          <w:w w:val="105"/>
          <w:sz w:val="20"/>
        </w:rPr>
        <w:t>Engg.</w:t>
      </w:r>
      <w:r>
        <w:rPr>
          <w:spacing w:val="14"/>
          <w:w w:val="105"/>
          <w:sz w:val="20"/>
        </w:rPr>
        <w:t> </w:t>
      </w:r>
      <w:r>
        <w:rPr>
          <w:w w:val="105"/>
          <w:sz w:val="20"/>
        </w:rPr>
        <w:t>(Jan</w:t>
      </w:r>
      <w:r>
        <w:rPr>
          <w:spacing w:val="-5"/>
          <w:w w:val="105"/>
          <w:sz w:val="20"/>
        </w:rPr>
        <w:t> </w:t>
      </w:r>
      <w:r>
        <w:rPr>
          <w:w w:val="105"/>
          <w:sz w:val="20"/>
        </w:rPr>
        <w:t>2025)</w:t>
      </w:r>
      <w:r>
        <w:rPr>
          <w:spacing w:val="-5"/>
          <w:w w:val="105"/>
          <w:sz w:val="20"/>
        </w:rPr>
        <w:t> </w:t>
      </w:r>
      <w:r>
        <w:rPr>
          <w:b/>
          <w:w w:val="105"/>
          <w:sz w:val="20"/>
        </w:rPr>
        <w:t>Design</w:t>
      </w:r>
      <w:r>
        <w:rPr>
          <w:b/>
          <w:w w:val="105"/>
          <w:sz w:val="20"/>
        </w:rPr>
        <w:t> Of</w:t>
      </w:r>
      <w:r>
        <w:rPr>
          <w:b/>
          <w:w w:val="105"/>
          <w:sz w:val="20"/>
        </w:rPr>
        <w:t> Silicon-carbide</w:t>
      </w:r>
      <w:r>
        <w:rPr>
          <w:b/>
          <w:w w:val="105"/>
          <w:sz w:val="20"/>
        </w:rPr>
        <w:t> Based</w:t>
      </w:r>
      <w:r>
        <w:rPr>
          <w:b/>
          <w:w w:val="105"/>
          <w:sz w:val="20"/>
        </w:rPr>
        <w:t> Single-quantum-well White</w:t>
      </w:r>
      <w:r>
        <w:rPr>
          <w:b/>
          <w:w w:val="105"/>
          <w:sz w:val="20"/>
        </w:rPr>
        <w:t> LED</w:t>
      </w:r>
    </w:p>
    <w:p>
      <w:pPr>
        <w:pStyle w:val="ListParagraph"/>
        <w:numPr>
          <w:ilvl w:val="0"/>
          <w:numId w:val="6"/>
        </w:numPr>
        <w:tabs>
          <w:tab w:pos="559" w:val="left" w:leader="none"/>
        </w:tabs>
        <w:spacing w:line="213" w:lineRule="auto" w:before="55" w:after="0"/>
        <w:ind w:left="559" w:right="428" w:hanging="255"/>
        <w:jc w:val="left"/>
        <w:rPr>
          <w:b/>
          <w:sz w:val="20"/>
        </w:rPr>
      </w:pPr>
      <w:r>
        <w:rPr>
          <w:w w:val="105"/>
          <w:sz w:val="20"/>
        </w:rPr>
        <w:t>Md.</w:t>
      </w:r>
      <w:r>
        <w:rPr>
          <w:spacing w:val="23"/>
          <w:w w:val="105"/>
          <w:sz w:val="20"/>
        </w:rPr>
        <w:t> </w:t>
      </w:r>
      <w:r>
        <w:rPr>
          <w:w w:val="105"/>
          <w:sz w:val="20"/>
        </w:rPr>
        <w:t>Ehsanul</w:t>
      </w:r>
      <w:r>
        <w:rPr>
          <w:spacing w:val="-12"/>
          <w:w w:val="105"/>
          <w:sz w:val="20"/>
        </w:rPr>
        <w:t> </w:t>
      </w:r>
      <w:r>
        <w:rPr>
          <w:w w:val="105"/>
          <w:sz w:val="20"/>
        </w:rPr>
        <w:t>Karim,</w:t>
      </w:r>
      <w:r>
        <w:rPr>
          <w:spacing w:val="-8"/>
          <w:w w:val="105"/>
          <w:sz w:val="20"/>
        </w:rPr>
        <w:t> </w:t>
      </w:r>
      <w:r>
        <w:rPr>
          <w:w w:val="105"/>
          <w:sz w:val="20"/>
        </w:rPr>
        <w:t>M.Sc.</w:t>
      </w:r>
      <w:r>
        <w:rPr>
          <w:spacing w:val="23"/>
          <w:w w:val="105"/>
          <w:sz w:val="20"/>
        </w:rPr>
        <w:t> </w:t>
      </w:r>
      <w:r>
        <w:rPr>
          <w:w w:val="105"/>
          <w:sz w:val="20"/>
        </w:rPr>
        <w:t>Engg.</w:t>
      </w:r>
      <w:r>
        <w:rPr>
          <w:spacing w:val="23"/>
          <w:w w:val="105"/>
          <w:sz w:val="20"/>
        </w:rPr>
        <w:t> </w:t>
      </w:r>
      <w:r>
        <w:rPr>
          <w:w w:val="105"/>
          <w:sz w:val="20"/>
        </w:rPr>
        <w:t>(June</w:t>
      </w:r>
      <w:r>
        <w:rPr>
          <w:spacing w:val="-12"/>
          <w:w w:val="105"/>
          <w:sz w:val="20"/>
        </w:rPr>
        <w:t> </w:t>
      </w:r>
      <w:r>
        <w:rPr>
          <w:w w:val="105"/>
          <w:sz w:val="20"/>
        </w:rPr>
        <w:t>2024)</w:t>
      </w:r>
      <w:r>
        <w:rPr>
          <w:spacing w:val="-12"/>
          <w:w w:val="105"/>
          <w:sz w:val="20"/>
        </w:rPr>
        <w:t> </w:t>
      </w:r>
      <w:r>
        <w:rPr>
          <w:b/>
          <w:w w:val="105"/>
          <w:sz w:val="20"/>
        </w:rPr>
        <w:t>Phase</w:t>
      </w:r>
      <w:r>
        <w:rPr>
          <w:b/>
          <w:spacing w:val="-6"/>
          <w:w w:val="105"/>
          <w:sz w:val="20"/>
        </w:rPr>
        <w:t> </w:t>
      </w:r>
      <w:r>
        <w:rPr>
          <w:b/>
          <w:w w:val="105"/>
          <w:sz w:val="20"/>
        </w:rPr>
        <w:t>Change</w:t>
      </w:r>
      <w:r>
        <w:rPr>
          <w:b/>
          <w:spacing w:val="-6"/>
          <w:w w:val="105"/>
          <w:sz w:val="20"/>
        </w:rPr>
        <w:t> </w:t>
      </w:r>
      <w:r>
        <w:rPr>
          <w:b/>
          <w:w w:val="105"/>
          <w:sz w:val="20"/>
        </w:rPr>
        <w:t>Material</w:t>
      </w:r>
      <w:r>
        <w:rPr>
          <w:b/>
          <w:spacing w:val="-5"/>
          <w:w w:val="105"/>
          <w:sz w:val="20"/>
        </w:rPr>
        <w:t> </w:t>
      </w:r>
      <w:r>
        <w:rPr>
          <w:b/>
          <w:w w:val="105"/>
          <w:sz w:val="20"/>
        </w:rPr>
        <w:t>Based</w:t>
      </w:r>
      <w:r>
        <w:rPr>
          <w:b/>
          <w:spacing w:val="-6"/>
          <w:w w:val="105"/>
          <w:sz w:val="20"/>
        </w:rPr>
        <w:t> </w:t>
      </w:r>
      <w:r>
        <w:rPr>
          <w:b/>
          <w:w w:val="105"/>
          <w:sz w:val="20"/>
        </w:rPr>
        <w:t>Broadband</w:t>
      </w:r>
      <w:r>
        <w:rPr>
          <w:b/>
          <w:spacing w:val="-6"/>
          <w:w w:val="105"/>
          <w:sz w:val="20"/>
        </w:rPr>
        <w:t> </w:t>
      </w:r>
      <w:r>
        <w:rPr>
          <w:b/>
          <w:w w:val="105"/>
          <w:sz w:val="20"/>
        </w:rPr>
        <w:t>Multifunctional Metasurface</w:t>
      </w:r>
      <w:r>
        <w:rPr>
          <w:b/>
          <w:w w:val="105"/>
          <w:sz w:val="20"/>
        </w:rPr>
        <w:t> for</w:t>
      </w:r>
      <w:r>
        <w:rPr>
          <w:b/>
          <w:w w:val="105"/>
          <w:sz w:val="20"/>
        </w:rPr>
        <w:t> the</w:t>
      </w:r>
      <w:r>
        <w:rPr>
          <w:b/>
          <w:w w:val="105"/>
          <w:sz w:val="20"/>
        </w:rPr>
        <w:t> Visible</w:t>
      </w:r>
      <w:r>
        <w:rPr>
          <w:b/>
          <w:w w:val="105"/>
          <w:sz w:val="20"/>
        </w:rPr>
        <w:t> Range</w:t>
      </w:r>
    </w:p>
    <w:p>
      <w:pPr>
        <w:pStyle w:val="ListParagraph"/>
        <w:numPr>
          <w:ilvl w:val="0"/>
          <w:numId w:val="6"/>
        </w:numPr>
        <w:tabs>
          <w:tab w:pos="559" w:val="left" w:leader="none"/>
        </w:tabs>
        <w:spacing w:line="213" w:lineRule="auto" w:before="55" w:after="0"/>
        <w:ind w:left="559" w:right="631" w:hanging="255"/>
        <w:jc w:val="left"/>
        <w:rPr>
          <w:b/>
          <w:sz w:val="20"/>
        </w:rPr>
      </w:pPr>
      <w:r>
        <w:rPr>
          <w:w w:val="105"/>
          <w:sz w:val="20"/>
        </w:rPr>
        <w:t>Shamima</w:t>
      </w:r>
      <w:r>
        <w:rPr>
          <w:spacing w:val="-6"/>
          <w:w w:val="105"/>
          <w:sz w:val="20"/>
        </w:rPr>
        <w:t> </w:t>
      </w:r>
      <w:r>
        <w:rPr>
          <w:w w:val="105"/>
          <w:sz w:val="20"/>
        </w:rPr>
        <w:t>Akter</w:t>
      </w:r>
      <w:r>
        <w:rPr>
          <w:spacing w:val="-6"/>
          <w:w w:val="105"/>
          <w:sz w:val="20"/>
        </w:rPr>
        <w:t> </w:t>
      </w:r>
      <w:r>
        <w:rPr>
          <w:w w:val="105"/>
          <w:sz w:val="20"/>
        </w:rPr>
        <w:t>Mitu</w:t>
      </w:r>
      <w:r>
        <w:rPr>
          <w:spacing w:val="-6"/>
          <w:w w:val="105"/>
          <w:sz w:val="20"/>
        </w:rPr>
        <w:t> </w:t>
      </w:r>
      <w:r>
        <w:rPr>
          <w:w w:val="105"/>
          <w:sz w:val="20"/>
        </w:rPr>
        <w:t>M.Sc.</w:t>
      </w:r>
      <w:r>
        <w:rPr>
          <w:spacing w:val="15"/>
          <w:w w:val="105"/>
          <w:sz w:val="20"/>
        </w:rPr>
        <w:t> </w:t>
      </w:r>
      <w:r>
        <w:rPr>
          <w:w w:val="105"/>
          <w:sz w:val="20"/>
        </w:rPr>
        <w:t>Engg.</w:t>
      </w:r>
      <w:r>
        <w:rPr>
          <w:spacing w:val="15"/>
          <w:w w:val="105"/>
          <w:sz w:val="20"/>
        </w:rPr>
        <w:t> </w:t>
      </w:r>
      <w:r>
        <w:rPr>
          <w:w w:val="105"/>
          <w:sz w:val="20"/>
        </w:rPr>
        <w:t>(May</w:t>
      </w:r>
      <w:r>
        <w:rPr>
          <w:spacing w:val="-6"/>
          <w:w w:val="105"/>
          <w:sz w:val="20"/>
        </w:rPr>
        <w:t> </w:t>
      </w:r>
      <w:r>
        <w:rPr>
          <w:w w:val="105"/>
          <w:sz w:val="20"/>
        </w:rPr>
        <w:t>2023)</w:t>
      </w:r>
      <w:r>
        <w:rPr>
          <w:spacing w:val="-6"/>
          <w:w w:val="105"/>
          <w:sz w:val="20"/>
        </w:rPr>
        <w:t> </w:t>
      </w:r>
      <w:r>
        <w:rPr>
          <w:b/>
          <w:w w:val="105"/>
          <w:sz w:val="20"/>
        </w:rPr>
        <w:t>Design of an All-optical Plasmonic Modulator for Two Micrometer</w:t>
      </w:r>
      <w:r>
        <w:rPr>
          <w:b/>
          <w:w w:val="105"/>
          <w:sz w:val="20"/>
        </w:rPr>
        <w:t> Waveband</w:t>
      </w:r>
    </w:p>
    <w:p>
      <w:pPr>
        <w:spacing w:after="0" w:line="213" w:lineRule="auto"/>
        <w:jc w:val="left"/>
        <w:rPr>
          <w:sz w:val="20"/>
        </w:rPr>
        <w:sectPr>
          <w:pgSz w:w="12240" w:h="15840"/>
          <w:pgMar w:header="0" w:footer="569" w:top="960" w:bottom="760" w:left="1000" w:right="500"/>
        </w:sectPr>
      </w:pPr>
    </w:p>
    <w:p>
      <w:pPr>
        <w:pStyle w:val="Heading1"/>
        <w:tabs>
          <w:tab w:pos="10336" w:val="left" w:leader="none"/>
        </w:tabs>
      </w:pPr>
      <w:bookmarkStart w:name="Complete List of Publications" w:id="8"/>
      <w:bookmarkEnd w:id="8"/>
      <w:r>
        <w:rPr>
          <w:b w:val="0"/>
        </w:rPr>
      </w:r>
      <w:r>
        <w:rPr>
          <w:w w:val="105"/>
        </w:rPr>
        <w:t>Complete</w:t>
      </w:r>
      <w:r>
        <w:rPr>
          <w:spacing w:val="40"/>
          <w:w w:val="105"/>
        </w:rPr>
        <w:t> </w:t>
      </w:r>
      <w:r>
        <w:rPr>
          <w:w w:val="105"/>
        </w:rPr>
        <w:t>List</w:t>
      </w:r>
      <w:r>
        <w:rPr>
          <w:spacing w:val="40"/>
          <w:w w:val="105"/>
        </w:rPr>
        <w:t> </w:t>
      </w:r>
      <w:r>
        <w:rPr>
          <w:w w:val="105"/>
        </w:rPr>
        <w:t>of</w:t>
      </w:r>
      <w:r>
        <w:rPr>
          <w:spacing w:val="40"/>
          <w:w w:val="105"/>
        </w:rPr>
        <w:t> </w:t>
      </w:r>
      <w:r>
        <w:rPr>
          <w:w w:val="105"/>
        </w:rPr>
        <w:t>Publications</w:t>
      </w:r>
      <w:r>
        <w:rPr>
          <w:spacing w:val="30"/>
          <w:w w:val="105"/>
        </w:rPr>
        <w:t> </w:t>
      </w:r>
      <w:r>
        <w:rPr>
          <w:u w:val="single"/>
        </w:rPr>
        <w:tab/>
      </w:r>
    </w:p>
    <w:p>
      <w:pPr>
        <w:pStyle w:val="Heading2"/>
        <w:spacing w:before="213"/>
      </w:pPr>
      <w:bookmarkStart w:name="Publications Metrics" w:id="9"/>
      <w:bookmarkEnd w:id="9"/>
      <w:r>
        <w:rPr>
          <w:b w:val="0"/>
        </w:rPr>
      </w:r>
      <w:r>
        <w:rPr>
          <w:w w:val="105"/>
        </w:rPr>
        <w:t>Publications</w:t>
      </w:r>
      <w:r>
        <w:rPr>
          <w:spacing w:val="26"/>
          <w:w w:val="105"/>
        </w:rPr>
        <w:t> </w:t>
      </w:r>
      <w:r>
        <w:rPr>
          <w:spacing w:val="-2"/>
          <w:w w:val="105"/>
        </w:rPr>
        <w:t>Metrics</w:t>
      </w:r>
    </w:p>
    <w:p>
      <w:pPr>
        <w:pStyle w:val="BodyText"/>
        <w:spacing w:before="3"/>
        <w:ind w:left="0"/>
        <w:rPr>
          <w:b/>
          <w:sz w:val="18"/>
        </w:rPr>
      </w:pPr>
    </w:p>
    <w:p>
      <w:pPr>
        <w:spacing w:after="0"/>
        <w:rPr>
          <w:sz w:val="18"/>
        </w:rPr>
        <w:sectPr>
          <w:pgSz w:w="12240" w:h="15840"/>
          <w:pgMar w:header="0" w:footer="569" w:top="980" w:bottom="760" w:left="1000" w:right="500"/>
        </w:sectPr>
      </w:pPr>
    </w:p>
    <w:p>
      <w:pPr>
        <w:pStyle w:val="ListParagraph"/>
        <w:numPr>
          <w:ilvl w:val="0"/>
          <w:numId w:val="7"/>
        </w:numPr>
        <w:tabs>
          <w:tab w:pos="1655" w:val="left" w:leader="none"/>
        </w:tabs>
        <w:spacing w:line="240" w:lineRule="auto" w:before="78" w:after="0"/>
        <w:ind w:left="1655" w:right="0" w:hanging="296"/>
        <w:jc w:val="left"/>
        <w:rPr>
          <w:sz w:val="18"/>
          <w:szCs w:val="18"/>
        </w:rPr>
      </w:pPr>
      <w:r>
        <w:rPr>
          <w:rFonts w:ascii="Arial" w:hAnsi="Arial" w:cs="Arial" w:eastAsia="Arial"/>
          <w:w w:val="90"/>
          <w:sz w:val="35"/>
          <w:szCs w:val="35"/>
        </w:rPr>
        <w:t>�</w:t>
      </w:r>
      <w:r>
        <w:rPr>
          <w:w w:val="90"/>
          <w:sz w:val="18"/>
          <w:szCs w:val="18"/>
        </w:rPr>
        <w:t>Google</w:t>
      </w:r>
      <w:r>
        <w:rPr>
          <w:spacing w:val="22"/>
          <w:sz w:val="18"/>
          <w:szCs w:val="18"/>
        </w:rPr>
        <w:t> </w:t>
      </w:r>
      <w:r>
        <w:rPr>
          <w:w w:val="90"/>
          <w:sz w:val="18"/>
          <w:szCs w:val="18"/>
        </w:rPr>
        <w:t>Scholar</w:t>
      </w:r>
      <w:r>
        <w:rPr>
          <w:sz w:val="18"/>
          <w:szCs w:val="18"/>
        </w:rPr>
        <w:t> </w:t>
      </w:r>
      <w:r>
        <w:rPr>
          <w:spacing w:val="-2"/>
          <w:w w:val="90"/>
          <w:sz w:val="18"/>
          <w:szCs w:val="18"/>
        </w:rPr>
        <w:t>Metrics</w:t>
      </w:r>
    </w:p>
    <w:p>
      <w:pPr>
        <w:pStyle w:val="BodyText"/>
        <w:spacing w:before="9"/>
        <w:ind w:left="0"/>
        <w:rPr>
          <w:sz w:val="19"/>
        </w:rPr>
      </w:pPr>
      <w:r>
        <w:rPr/>
        <mc:AlternateContent>
          <mc:Choice Requires="wps">
            <w:drawing>
              <wp:anchor distT="0" distB="0" distL="0" distR="0" allowOverlap="1" layoutInCell="1" locked="0" behindDoc="1" simplePos="0" relativeHeight="487587840">
                <wp:simplePos x="0" y="0"/>
                <wp:positionH relativeFrom="page">
                  <wp:posOffset>1541030</wp:posOffset>
                </wp:positionH>
                <wp:positionV relativeFrom="paragraph">
                  <wp:posOffset>184155</wp:posOffset>
                </wp:positionV>
                <wp:extent cx="1397635"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1397635" cy="1270"/>
                        </a:xfrm>
                        <a:custGeom>
                          <a:avLst/>
                          <a:gdLst/>
                          <a:ahLst/>
                          <a:cxnLst/>
                          <a:rect l="l" t="t" r="r" b="b"/>
                          <a:pathLst>
                            <a:path w="1397635" h="0">
                              <a:moveTo>
                                <a:pt x="0" y="0"/>
                              </a:moveTo>
                              <a:lnTo>
                                <a:pt x="139746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1.341003pt;margin-top:14.500471pt;width:110.05pt;height:.1pt;mso-position-horizontal-relative:page;mso-position-vertical-relative:paragraph;z-index:-15728640;mso-wrap-distance-left:0;mso-wrap-distance-right:0" id="docshape2" coordorigin="2427,290" coordsize="2201,0" path="m2427,290l4628,290e" filled="false" stroked="true" strokeweight=".498pt" strokecolor="#000000">
                <v:path arrowok="t"/>
                <v:stroke dashstyle="solid"/>
                <w10:wrap type="topAndBottom"/>
              </v:shape>
            </w:pict>
          </mc:Fallback>
        </mc:AlternateContent>
      </w:r>
    </w:p>
    <w:p>
      <w:pPr>
        <w:pStyle w:val="BodyText"/>
        <w:tabs>
          <w:tab w:pos="3109" w:val="left" w:leader="none"/>
        </w:tabs>
        <w:spacing w:line="254" w:lineRule="exact" w:before="13"/>
        <w:ind w:left="1546"/>
      </w:pPr>
      <w:r>
        <w:rPr/>
        <w:t>Total</w:t>
      </w:r>
      <w:r>
        <w:rPr>
          <w:spacing w:val="16"/>
        </w:rPr>
        <w:t> </w:t>
      </w:r>
      <w:r>
        <w:rPr>
          <w:spacing w:val="-2"/>
        </w:rPr>
        <w:t>Citations</w:t>
      </w:r>
      <w:r>
        <w:rPr/>
        <w:tab/>
      </w:r>
      <w:r>
        <w:rPr>
          <w:spacing w:val="-4"/>
        </w:rPr>
        <w:t>1298</w:t>
      </w:r>
    </w:p>
    <w:p>
      <w:pPr>
        <w:pStyle w:val="BodyText"/>
        <w:tabs>
          <w:tab w:pos="3507" w:val="right" w:leader="none"/>
        </w:tabs>
        <w:spacing w:line="239" w:lineRule="exact"/>
        <w:ind w:left="1546"/>
      </w:pPr>
      <w:r>
        <w:rPr>
          <w:spacing w:val="-5"/>
        </w:rPr>
        <w:t>h-</w:t>
      </w:r>
      <w:r>
        <w:rPr>
          <w:spacing w:val="-2"/>
        </w:rPr>
        <w:t>index</w:t>
      </w:r>
      <w:r>
        <w:rPr/>
        <w:tab/>
      </w:r>
      <w:r>
        <w:rPr>
          <w:spacing w:val="-5"/>
        </w:rPr>
        <w:t>13</w:t>
      </w:r>
    </w:p>
    <w:p>
      <w:pPr>
        <w:pStyle w:val="BodyText"/>
        <w:tabs>
          <w:tab w:pos="3507" w:val="right" w:leader="none"/>
        </w:tabs>
        <w:spacing w:line="254" w:lineRule="exact"/>
        <w:ind w:left="1546"/>
      </w:pPr>
      <w:r>
        <w:rPr>
          <w:spacing w:val="-5"/>
        </w:rPr>
        <w:t>i10-</w:t>
      </w:r>
      <w:r>
        <w:rPr>
          <w:spacing w:val="-2"/>
        </w:rPr>
        <w:t>index</w:t>
      </w:r>
      <w:r>
        <w:rPr/>
        <w:tab/>
      </w:r>
      <w:r>
        <w:rPr>
          <w:spacing w:val="-5"/>
        </w:rPr>
        <w:t>12</w:t>
      </w:r>
    </w:p>
    <w:p>
      <w:pPr>
        <w:pStyle w:val="BodyText"/>
        <w:ind w:left="0"/>
        <w:rPr>
          <w:sz w:val="4"/>
        </w:rPr>
      </w:pPr>
    </w:p>
    <w:p>
      <w:pPr>
        <w:pStyle w:val="BodyText"/>
        <w:spacing w:line="20" w:lineRule="exact"/>
        <w:ind w:left="1426"/>
        <w:rPr>
          <w:sz w:val="2"/>
        </w:rPr>
      </w:pPr>
      <w:r>
        <w:rPr>
          <w:sz w:val="2"/>
        </w:rPr>
        <mc:AlternateContent>
          <mc:Choice Requires="wps">
            <w:drawing>
              <wp:inline distT="0" distB="0" distL="0" distR="0">
                <wp:extent cx="1397635" cy="10160"/>
                <wp:effectExtent l="9525" t="0" r="2540" b="8890"/>
                <wp:docPr id="3" name="Group 3"/>
                <wp:cNvGraphicFramePr>
                  <a:graphicFrameLocks/>
                </wp:cNvGraphicFramePr>
                <a:graphic>
                  <a:graphicData uri="http://schemas.microsoft.com/office/word/2010/wordprocessingGroup">
                    <wpg:wgp>
                      <wpg:cNvPr id="3" name="Group 3"/>
                      <wpg:cNvGrpSpPr/>
                      <wpg:grpSpPr>
                        <a:xfrm>
                          <a:off x="0" y="0"/>
                          <a:ext cx="1397635" cy="10160"/>
                          <a:chExt cx="1397635" cy="10160"/>
                        </a:xfrm>
                      </wpg:grpSpPr>
                      <wps:wsp>
                        <wps:cNvPr id="4" name="Graphic 4"/>
                        <wps:cNvSpPr/>
                        <wps:spPr>
                          <a:xfrm>
                            <a:off x="0" y="5060"/>
                            <a:ext cx="1397635" cy="1270"/>
                          </a:xfrm>
                          <a:custGeom>
                            <a:avLst/>
                            <a:gdLst/>
                            <a:ahLst/>
                            <a:cxnLst/>
                            <a:rect l="l" t="t" r="r" b="b"/>
                            <a:pathLst>
                              <a:path w="1397635" h="0">
                                <a:moveTo>
                                  <a:pt x="0" y="0"/>
                                </a:moveTo>
                                <a:lnTo>
                                  <a:pt x="1397469"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10.05pt;height:.8pt;mso-position-horizontal-relative:char;mso-position-vertical-relative:line" id="docshapegroup3" coordorigin="0,0" coordsize="2201,16">
                <v:line style="position:absolute" from="0,8" to="2201,8" stroked="true" strokeweight=".797pt" strokecolor="#000000">
                  <v:stroke dashstyle="solid"/>
                </v:line>
              </v:group>
            </w:pict>
          </mc:Fallback>
        </mc:AlternateContent>
      </w:r>
      <w:r>
        <w:rPr>
          <w:sz w:val="2"/>
        </w:rPr>
      </w:r>
    </w:p>
    <w:p>
      <w:pPr>
        <w:spacing w:line="240" w:lineRule="auto" w:before="0"/>
        <w:rPr>
          <w:sz w:val="18"/>
        </w:rPr>
      </w:pPr>
      <w:r>
        <w:rPr/>
        <w:br w:type="column"/>
      </w:r>
      <w:r>
        <w:rPr>
          <w:sz w:val="18"/>
        </w:rPr>
      </w:r>
    </w:p>
    <w:p>
      <w:pPr>
        <w:pStyle w:val="BodyText"/>
        <w:spacing w:before="10"/>
        <w:ind w:left="0"/>
        <w:rPr>
          <w:sz w:val="18"/>
        </w:rPr>
      </w:pPr>
    </w:p>
    <w:p>
      <w:pPr>
        <w:spacing w:before="0"/>
        <w:ind w:left="0" w:right="0" w:firstLine="0"/>
        <w:jc w:val="right"/>
        <w:rPr>
          <w:rFonts w:ascii="Calibri"/>
          <w:sz w:val="18"/>
        </w:rPr>
      </w:pPr>
      <w:r>
        <w:rPr>
          <w:rFonts w:ascii="Calibri"/>
          <w:spacing w:val="-5"/>
          <w:sz w:val="18"/>
        </w:rPr>
        <w:t>275</w:t>
      </w:r>
    </w:p>
    <w:p>
      <w:pPr>
        <w:spacing w:before="54"/>
        <w:ind w:left="0" w:right="0" w:firstLine="0"/>
        <w:jc w:val="right"/>
        <w:rPr>
          <w:rFonts w:ascii="Calibri"/>
          <w:sz w:val="18"/>
        </w:rPr>
      </w:pPr>
      <w:r>
        <w:rPr/>
        <mc:AlternateContent>
          <mc:Choice Requires="wps">
            <w:drawing>
              <wp:anchor distT="0" distB="0" distL="0" distR="0" allowOverlap="1" layoutInCell="1" locked="0" behindDoc="0" simplePos="0" relativeHeight="15730176">
                <wp:simplePos x="0" y="0"/>
                <wp:positionH relativeFrom="page">
                  <wp:posOffset>4002689</wp:posOffset>
                </wp:positionH>
                <wp:positionV relativeFrom="paragraph">
                  <wp:posOffset>78240</wp:posOffset>
                </wp:positionV>
                <wp:extent cx="253365" cy="57975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53365" cy="579755"/>
                        </a:xfrm>
                        <a:prstGeom prst="rect">
                          <a:avLst/>
                        </a:prstGeom>
                      </wps:spPr>
                      <wps:txbx>
                        <w:txbxContent>
                          <w:p>
                            <w:pPr>
                              <w:spacing w:line="398" w:lineRule="exact" w:before="0"/>
                              <w:ind w:left="20" w:right="0" w:firstLine="0"/>
                              <w:jc w:val="left"/>
                              <w:rPr>
                                <w:sz w:val="18"/>
                                <w:szCs w:val="18"/>
                              </w:rPr>
                            </w:pPr>
                            <w:r>
                              <w:rPr>
                                <w:rFonts w:ascii="Arial" w:hAnsi="Arial" w:cs="Arial" w:eastAsia="Arial"/>
                                <w:spacing w:val="-2"/>
                                <w:w w:val="80"/>
                                <w:sz w:val="35"/>
                                <w:szCs w:val="35"/>
                              </w:rPr>
                              <w:t>�</w:t>
                            </w:r>
                            <w:r>
                              <w:rPr>
                                <w:spacing w:val="-2"/>
                                <w:w w:val="80"/>
                                <w:sz w:val="18"/>
                                <w:szCs w:val="18"/>
                              </w:rPr>
                              <w:t>Citations</w:t>
                            </w:r>
                          </w:p>
                        </w:txbxContent>
                      </wps:txbx>
                      <wps:bodyPr wrap="square" lIns="0" tIns="0" rIns="0" bIns="0" rtlCol="0" vert="vert270">
                        <a:noAutofit/>
                      </wps:bodyPr>
                    </wps:wsp>
                  </a:graphicData>
                </a:graphic>
              </wp:anchor>
            </w:drawing>
          </mc:Choice>
          <mc:Fallback>
            <w:pict>
              <v:shape style="position:absolute;margin-left:315.172363pt;margin-top:6.160699pt;width:19.95pt;height:45.65pt;mso-position-horizontal-relative:page;mso-position-vertical-relative:paragraph;z-index:15730176" type="#_x0000_t202" id="docshape4" filled="false" stroked="false">
                <v:textbox inset="0,0,0,0" style="layout-flow:vertical;mso-layout-flow-alt:bottom-to-top">
                  <w:txbxContent>
                    <w:p>
                      <w:pPr>
                        <w:spacing w:line="398" w:lineRule="exact" w:before="0"/>
                        <w:ind w:left="20" w:right="0" w:firstLine="0"/>
                        <w:jc w:val="left"/>
                        <w:rPr>
                          <w:sz w:val="18"/>
                          <w:szCs w:val="18"/>
                        </w:rPr>
                      </w:pPr>
                      <w:r>
                        <w:rPr>
                          <w:rFonts w:ascii="Arial" w:hAnsi="Arial" w:cs="Arial" w:eastAsia="Arial"/>
                          <w:spacing w:val="-2"/>
                          <w:w w:val="80"/>
                          <w:sz w:val="35"/>
                          <w:szCs w:val="35"/>
                        </w:rPr>
                        <w:t>�</w:t>
                      </w:r>
                      <w:r>
                        <w:rPr>
                          <w:spacing w:val="-2"/>
                          <w:w w:val="80"/>
                          <w:sz w:val="18"/>
                          <w:szCs w:val="18"/>
                        </w:rPr>
                        <w:t>Citations</w:t>
                      </w:r>
                    </w:p>
                  </w:txbxContent>
                </v:textbox>
                <w10:wrap type="none"/>
              </v:shape>
            </w:pict>
          </mc:Fallback>
        </mc:AlternateContent>
      </w:r>
      <w:r>
        <w:rPr>
          <w:rFonts w:ascii="Calibri"/>
          <w:spacing w:val="-5"/>
          <w:sz w:val="18"/>
        </w:rPr>
        <w:t>220</w:t>
      </w:r>
    </w:p>
    <w:p>
      <w:pPr>
        <w:spacing w:before="55"/>
        <w:ind w:left="0" w:right="0" w:firstLine="0"/>
        <w:jc w:val="right"/>
        <w:rPr>
          <w:rFonts w:ascii="Calibri"/>
          <w:sz w:val="18"/>
        </w:rPr>
      </w:pPr>
      <w:r>
        <w:rPr>
          <w:rFonts w:ascii="Calibri"/>
          <w:spacing w:val="-5"/>
          <w:sz w:val="18"/>
        </w:rPr>
        <w:t>165</w:t>
      </w:r>
    </w:p>
    <w:p>
      <w:pPr>
        <w:spacing w:before="54"/>
        <w:ind w:left="0" w:right="0" w:firstLine="0"/>
        <w:jc w:val="right"/>
        <w:rPr>
          <w:rFonts w:ascii="Calibri"/>
          <w:sz w:val="18"/>
        </w:rPr>
      </w:pPr>
      <w:r>
        <w:rPr>
          <w:rFonts w:ascii="Calibri"/>
          <w:spacing w:val="-5"/>
          <w:sz w:val="18"/>
        </w:rPr>
        <w:t>110</w:t>
      </w:r>
    </w:p>
    <w:p>
      <w:pPr>
        <w:spacing w:before="55"/>
        <w:ind w:left="0" w:right="0" w:firstLine="0"/>
        <w:jc w:val="right"/>
        <w:rPr>
          <w:rFonts w:ascii="Calibri"/>
          <w:sz w:val="18"/>
        </w:rPr>
      </w:pPr>
      <w:r>
        <w:rPr>
          <w:rFonts w:ascii="Calibri"/>
          <w:spacing w:val="-5"/>
          <w:sz w:val="18"/>
        </w:rPr>
        <w:t>55</w:t>
      </w:r>
    </w:p>
    <w:p>
      <w:pPr>
        <w:spacing w:before="54"/>
        <w:ind w:left="0" w:right="0" w:firstLine="0"/>
        <w:jc w:val="right"/>
        <w:rPr>
          <w:rFonts w:ascii="Calibri"/>
          <w:sz w:val="18"/>
        </w:rPr>
      </w:pPr>
      <w:r>
        <w:rPr/>
        <mc:AlternateContent>
          <mc:Choice Requires="wps">
            <w:drawing>
              <wp:anchor distT="0" distB="0" distL="0" distR="0" allowOverlap="1" layoutInCell="1" locked="0" behindDoc="0" simplePos="0" relativeHeight="15730688">
                <wp:simplePos x="0" y="0"/>
                <wp:positionH relativeFrom="page">
                  <wp:posOffset>4596051</wp:posOffset>
                </wp:positionH>
                <wp:positionV relativeFrom="paragraph">
                  <wp:posOffset>272397</wp:posOffset>
                </wp:positionV>
                <wp:extent cx="234315" cy="114300"/>
                <wp:effectExtent l="0" t="0" r="0" b="0"/>
                <wp:wrapNone/>
                <wp:docPr id="6" name="Textbox 6"/>
                <wp:cNvGraphicFramePr>
                  <a:graphicFrameLocks/>
                </wp:cNvGraphicFramePr>
                <a:graphic>
                  <a:graphicData uri="http://schemas.microsoft.com/office/word/2010/wordprocessingShape">
                    <wps:wsp>
                      <wps:cNvPr id="6" name="Textbox 6"/>
                      <wps:cNvSpPr txBox="1"/>
                      <wps:spPr>
                        <a:xfrm rot="18900000">
                          <a:off x="0" y="0"/>
                          <a:ext cx="234315" cy="114300"/>
                        </a:xfrm>
                        <a:prstGeom prst="rect">
                          <a:avLst/>
                        </a:prstGeom>
                      </wps:spPr>
                      <wps:txbx>
                        <w:txbxContent>
                          <w:p>
                            <w:pPr>
                              <w:spacing w:line="179" w:lineRule="exact" w:before="0"/>
                              <w:ind w:left="0" w:right="0" w:firstLine="0"/>
                              <w:jc w:val="left"/>
                              <w:rPr>
                                <w:sz w:val="18"/>
                              </w:rPr>
                            </w:pPr>
                            <w:r>
                              <w:rPr>
                                <w:spacing w:val="-4"/>
                                <w:sz w:val="18"/>
                              </w:rPr>
                              <w:t>2018</w:t>
                            </w:r>
                          </w:p>
                        </w:txbxContent>
                      </wps:txbx>
                      <wps:bodyPr wrap="square" lIns="0" tIns="0" rIns="0" bIns="0" rtlCol="0">
                        <a:noAutofit/>
                      </wps:bodyPr>
                    </wps:wsp>
                  </a:graphicData>
                </a:graphic>
              </wp:anchor>
            </w:drawing>
          </mc:Choice>
          <mc:Fallback>
            <w:pict>
              <v:shape style="position:absolute;margin-left:361.893829pt;margin-top:21.448622pt;width:18.45pt;height:9pt;mso-position-horizontal-relative:page;mso-position-vertical-relative:paragraph;z-index:15730688;rotation:315" type="#_x0000_t136" fillcolor="#000000" stroked="f">
                <o:extrusion v:ext="view" autorotationcenter="t"/>
                <v:textpath style="font-family:&quot;Palatino Linotype&quot;;font-size:9pt;v-text-kern:t;mso-text-shadow:auto" string="2018"/>
                <w10:wrap type="none"/>
              </v:shape>
            </w:pict>
          </mc:Fallback>
        </mc:AlternateContent>
      </w:r>
      <w:r>
        <w:rPr/>
        <mc:AlternateContent>
          <mc:Choice Requires="wps">
            <w:drawing>
              <wp:anchor distT="0" distB="0" distL="0" distR="0" allowOverlap="1" layoutInCell="1" locked="0" behindDoc="0" simplePos="0" relativeHeight="15731200">
                <wp:simplePos x="0" y="0"/>
                <wp:positionH relativeFrom="page">
                  <wp:posOffset>4890094</wp:posOffset>
                </wp:positionH>
                <wp:positionV relativeFrom="paragraph">
                  <wp:posOffset>272397</wp:posOffset>
                </wp:positionV>
                <wp:extent cx="234315" cy="114300"/>
                <wp:effectExtent l="0" t="0" r="0" b="0"/>
                <wp:wrapNone/>
                <wp:docPr id="7" name="Textbox 7"/>
                <wp:cNvGraphicFramePr>
                  <a:graphicFrameLocks/>
                </wp:cNvGraphicFramePr>
                <a:graphic>
                  <a:graphicData uri="http://schemas.microsoft.com/office/word/2010/wordprocessingShape">
                    <wps:wsp>
                      <wps:cNvPr id="7" name="Textbox 7"/>
                      <wps:cNvSpPr txBox="1"/>
                      <wps:spPr>
                        <a:xfrm rot="18900000">
                          <a:off x="0" y="0"/>
                          <a:ext cx="234315" cy="114300"/>
                        </a:xfrm>
                        <a:prstGeom prst="rect">
                          <a:avLst/>
                        </a:prstGeom>
                      </wps:spPr>
                      <wps:txbx>
                        <w:txbxContent>
                          <w:p>
                            <w:pPr>
                              <w:spacing w:line="179" w:lineRule="exact" w:before="0"/>
                              <w:ind w:left="0" w:right="0" w:firstLine="0"/>
                              <w:jc w:val="left"/>
                              <w:rPr>
                                <w:sz w:val="18"/>
                              </w:rPr>
                            </w:pPr>
                            <w:r>
                              <w:rPr>
                                <w:spacing w:val="-4"/>
                                <w:sz w:val="18"/>
                              </w:rPr>
                              <w:t>2019</w:t>
                            </w:r>
                          </w:p>
                        </w:txbxContent>
                      </wps:txbx>
                      <wps:bodyPr wrap="square" lIns="0" tIns="0" rIns="0" bIns="0" rtlCol="0">
                        <a:noAutofit/>
                      </wps:bodyPr>
                    </wps:wsp>
                  </a:graphicData>
                </a:graphic>
              </wp:anchor>
            </w:drawing>
          </mc:Choice>
          <mc:Fallback>
            <w:pict>
              <v:shape style="position:absolute;margin-left:385.046844pt;margin-top:21.448622pt;width:18.45pt;height:9pt;mso-position-horizontal-relative:page;mso-position-vertical-relative:paragraph;z-index:15731200;rotation:315" type="#_x0000_t136" fillcolor="#000000" stroked="f">
                <o:extrusion v:ext="view" autorotationcenter="t"/>
                <v:textpath style="font-family:&quot;Palatino Linotype&quot;;font-size:9pt;v-text-kern:t;mso-text-shadow:auto" string="2019"/>
                <w10:wrap type="none"/>
              </v:shape>
            </w:pict>
          </mc:Fallback>
        </mc:AlternateContent>
      </w:r>
      <w:r>
        <w:rPr/>
        <mc:AlternateContent>
          <mc:Choice Requires="wps">
            <w:drawing>
              <wp:anchor distT="0" distB="0" distL="0" distR="0" allowOverlap="1" layoutInCell="1" locked="0" behindDoc="0" simplePos="0" relativeHeight="15731712">
                <wp:simplePos x="0" y="0"/>
                <wp:positionH relativeFrom="page">
                  <wp:posOffset>5184137</wp:posOffset>
                </wp:positionH>
                <wp:positionV relativeFrom="paragraph">
                  <wp:posOffset>272397</wp:posOffset>
                </wp:positionV>
                <wp:extent cx="234315" cy="114300"/>
                <wp:effectExtent l="0" t="0" r="0" b="0"/>
                <wp:wrapNone/>
                <wp:docPr id="8" name="Textbox 8"/>
                <wp:cNvGraphicFramePr>
                  <a:graphicFrameLocks/>
                </wp:cNvGraphicFramePr>
                <a:graphic>
                  <a:graphicData uri="http://schemas.microsoft.com/office/word/2010/wordprocessingShape">
                    <wps:wsp>
                      <wps:cNvPr id="8" name="Textbox 8"/>
                      <wps:cNvSpPr txBox="1"/>
                      <wps:spPr>
                        <a:xfrm rot="18900000">
                          <a:off x="0" y="0"/>
                          <a:ext cx="234315" cy="114300"/>
                        </a:xfrm>
                        <a:prstGeom prst="rect">
                          <a:avLst/>
                        </a:prstGeom>
                      </wps:spPr>
                      <wps:txbx>
                        <w:txbxContent>
                          <w:p>
                            <w:pPr>
                              <w:spacing w:line="179" w:lineRule="exact" w:before="0"/>
                              <w:ind w:left="0" w:right="0" w:firstLine="0"/>
                              <w:jc w:val="left"/>
                              <w:rPr>
                                <w:sz w:val="18"/>
                              </w:rPr>
                            </w:pPr>
                            <w:r>
                              <w:rPr>
                                <w:spacing w:val="-4"/>
                                <w:sz w:val="18"/>
                              </w:rPr>
                              <w:t>2020</w:t>
                            </w:r>
                          </w:p>
                        </w:txbxContent>
                      </wps:txbx>
                      <wps:bodyPr wrap="square" lIns="0" tIns="0" rIns="0" bIns="0" rtlCol="0">
                        <a:noAutofit/>
                      </wps:bodyPr>
                    </wps:wsp>
                  </a:graphicData>
                </a:graphic>
              </wp:anchor>
            </w:drawing>
          </mc:Choice>
          <mc:Fallback>
            <w:pict>
              <v:shape style="position:absolute;margin-left:408.199829pt;margin-top:21.448622pt;width:18.45pt;height:9pt;mso-position-horizontal-relative:page;mso-position-vertical-relative:paragraph;z-index:15731712;rotation:315" type="#_x0000_t136" fillcolor="#000000" stroked="f">
                <o:extrusion v:ext="view" autorotationcenter="t"/>
                <v:textpath style="font-family:&quot;Palatino Linotype&quot;;font-size:9pt;v-text-kern:t;mso-text-shadow:auto" string="2020"/>
                <w10:wrap type="none"/>
              </v:shape>
            </w:pict>
          </mc:Fallback>
        </mc:AlternateContent>
      </w:r>
      <w:r>
        <w:rPr/>
        <mc:AlternateContent>
          <mc:Choice Requires="wps">
            <w:drawing>
              <wp:anchor distT="0" distB="0" distL="0" distR="0" allowOverlap="1" layoutInCell="1" locked="0" behindDoc="0" simplePos="0" relativeHeight="15732224">
                <wp:simplePos x="0" y="0"/>
                <wp:positionH relativeFrom="page">
                  <wp:posOffset>5478181</wp:posOffset>
                </wp:positionH>
                <wp:positionV relativeFrom="paragraph">
                  <wp:posOffset>272397</wp:posOffset>
                </wp:positionV>
                <wp:extent cx="234315" cy="114300"/>
                <wp:effectExtent l="0" t="0" r="0" b="0"/>
                <wp:wrapNone/>
                <wp:docPr id="9" name="Textbox 9"/>
                <wp:cNvGraphicFramePr>
                  <a:graphicFrameLocks/>
                </wp:cNvGraphicFramePr>
                <a:graphic>
                  <a:graphicData uri="http://schemas.microsoft.com/office/word/2010/wordprocessingShape">
                    <wps:wsp>
                      <wps:cNvPr id="9" name="Textbox 9"/>
                      <wps:cNvSpPr txBox="1"/>
                      <wps:spPr>
                        <a:xfrm rot="18900000">
                          <a:off x="0" y="0"/>
                          <a:ext cx="234315" cy="114300"/>
                        </a:xfrm>
                        <a:prstGeom prst="rect">
                          <a:avLst/>
                        </a:prstGeom>
                      </wps:spPr>
                      <wps:txbx>
                        <w:txbxContent>
                          <w:p>
                            <w:pPr>
                              <w:spacing w:line="179" w:lineRule="exact" w:before="0"/>
                              <w:ind w:left="0" w:right="0" w:firstLine="0"/>
                              <w:jc w:val="left"/>
                              <w:rPr>
                                <w:sz w:val="18"/>
                              </w:rPr>
                            </w:pPr>
                            <w:r>
                              <w:rPr>
                                <w:spacing w:val="-4"/>
                                <w:sz w:val="18"/>
                              </w:rPr>
                              <w:t>2021</w:t>
                            </w:r>
                          </w:p>
                        </w:txbxContent>
                      </wps:txbx>
                      <wps:bodyPr wrap="square" lIns="0" tIns="0" rIns="0" bIns="0" rtlCol="0">
                        <a:noAutofit/>
                      </wps:bodyPr>
                    </wps:wsp>
                  </a:graphicData>
                </a:graphic>
              </wp:anchor>
            </w:drawing>
          </mc:Choice>
          <mc:Fallback>
            <w:pict>
              <v:shape style="position:absolute;margin-left:431.352844pt;margin-top:21.448622pt;width:18.45pt;height:9pt;mso-position-horizontal-relative:page;mso-position-vertical-relative:paragraph;z-index:15732224;rotation:315" type="#_x0000_t136" fillcolor="#000000" stroked="f">
                <o:extrusion v:ext="view" autorotationcenter="t"/>
                <v:textpath style="font-family:&quot;Palatino Linotype&quot;;font-size:9pt;v-text-kern:t;mso-text-shadow:auto" string="2021"/>
                <w10:wrap type="none"/>
              </v:shape>
            </w:pict>
          </mc:Fallback>
        </mc:AlternateContent>
      </w:r>
      <w:r>
        <w:rPr/>
        <mc:AlternateContent>
          <mc:Choice Requires="wps">
            <w:drawing>
              <wp:anchor distT="0" distB="0" distL="0" distR="0" allowOverlap="1" layoutInCell="1" locked="0" behindDoc="0" simplePos="0" relativeHeight="15732736">
                <wp:simplePos x="0" y="0"/>
                <wp:positionH relativeFrom="page">
                  <wp:posOffset>5772224</wp:posOffset>
                </wp:positionH>
                <wp:positionV relativeFrom="paragraph">
                  <wp:posOffset>272397</wp:posOffset>
                </wp:positionV>
                <wp:extent cx="234315" cy="114300"/>
                <wp:effectExtent l="0" t="0" r="0" b="0"/>
                <wp:wrapNone/>
                <wp:docPr id="10" name="Textbox 10"/>
                <wp:cNvGraphicFramePr>
                  <a:graphicFrameLocks/>
                </wp:cNvGraphicFramePr>
                <a:graphic>
                  <a:graphicData uri="http://schemas.microsoft.com/office/word/2010/wordprocessingShape">
                    <wps:wsp>
                      <wps:cNvPr id="10" name="Textbox 10"/>
                      <wps:cNvSpPr txBox="1"/>
                      <wps:spPr>
                        <a:xfrm rot="18900000">
                          <a:off x="0" y="0"/>
                          <a:ext cx="234315" cy="114300"/>
                        </a:xfrm>
                        <a:prstGeom prst="rect">
                          <a:avLst/>
                        </a:prstGeom>
                      </wps:spPr>
                      <wps:txbx>
                        <w:txbxContent>
                          <w:p>
                            <w:pPr>
                              <w:spacing w:line="179" w:lineRule="exact" w:before="0"/>
                              <w:ind w:left="0" w:right="0" w:firstLine="0"/>
                              <w:jc w:val="left"/>
                              <w:rPr>
                                <w:sz w:val="18"/>
                              </w:rPr>
                            </w:pPr>
                            <w:r>
                              <w:rPr>
                                <w:spacing w:val="-4"/>
                                <w:sz w:val="18"/>
                              </w:rPr>
                              <w:t>2022</w:t>
                            </w:r>
                          </w:p>
                        </w:txbxContent>
                      </wps:txbx>
                      <wps:bodyPr wrap="square" lIns="0" tIns="0" rIns="0" bIns="0" rtlCol="0">
                        <a:noAutofit/>
                      </wps:bodyPr>
                    </wps:wsp>
                  </a:graphicData>
                </a:graphic>
              </wp:anchor>
            </w:drawing>
          </mc:Choice>
          <mc:Fallback>
            <w:pict>
              <v:shape style="position:absolute;margin-left:454.505859pt;margin-top:21.448622pt;width:18.45pt;height:9pt;mso-position-horizontal-relative:page;mso-position-vertical-relative:paragraph;z-index:15732736;rotation:315" type="#_x0000_t136" fillcolor="#000000" stroked="f">
                <o:extrusion v:ext="view" autorotationcenter="t"/>
                <v:textpath style="font-family:&quot;Palatino Linotype&quot;;font-size:9pt;v-text-kern:t;mso-text-shadow:auto" string="2022"/>
                <w10:wrap type="none"/>
              </v:shape>
            </w:pict>
          </mc:Fallback>
        </mc:AlternateContent>
      </w:r>
      <w:r>
        <w:rPr/>
        <mc:AlternateContent>
          <mc:Choice Requires="wps">
            <w:drawing>
              <wp:anchor distT="0" distB="0" distL="0" distR="0" allowOverlap="1" layoutInCell="1" locked="0" behindDoc="0" simplePos="0" relativeHeight="15733248">
                <wp:simplePos x="0" y="0"/>
                <wp:positionH relativeFrom="page">
                  <wp:posOffset>6066267</wp:posOffset>
                </wp:positionH>
                <wp:positionV relativeFrom="paragraph">
                  <wp:posOffset>272397</wp:posOffset>
                </wp:positionV>
                <wp:extent cx="234315" cy="114300"/>
                <wp:effectExtent l="0" t="0" r="0" b="0"/>
                <wp:wrapNone/>
                <wp:docPr id="11" name="Textbox 11"/>
                <wp:cNvGraphicFramePr>
                  <a:graphicFrameLocks/>
                </wp:cNvGraphicFramePr>
                <a:graphic>
                  <a:graphicData uri="http://schemas.microsoft.com/office/word/2010/wordprocessingShape">
                    <wps:wsp>
                      <wps:cNvPr id="11" name="Textbox 11"/>
                      <wps:cNvSpPr txBox="1"/>
                      <wps:spPr>
                        <a:xfrm rot="18900000">
                          <a:off x="0" y="0"/>
                          <a:ext cx="234315" cy="114300"/>
                        </a:xfrm>
                        <a:prstGeom prst="rect">
                          <a:avLst/>
                        </a:prstGeom>
                      </wps:spPr>
                      <wps:txbx>
                        <w:txbxContent>
                          <w:p>
                            <w:pPr>
                              <w:spacing w:line="179" w:lineRule="exact" w:before="0"/>
                              <w:ind w:left="0" w:right="0" w:firstLine="0"/>
                              <w:jc w:val="left"/>
                              <w:rPr>
                                <w:sz w:val="18"/>
                              </w:rPr>
                            </w:pPr>
                            <w:r>
                              <w:rPr>
                                <w:spacing w:val="-4"/>
                                <w:sz w:val="18"/>
                              </w:rPr>
                              <w:t>2023</w:t>
                            </w:r>
                          </w:p>
                        </w:txbxContent>
                      </wps:txbx>
                      <wps:bodyPr wrap="square" lIns="0" tIns="0" rIns="0" bIns="0" rtlCol="0">
                        <a:noAutofit/>
                      </wps:bodyPr>
                    </wps:wsp>
                  </a:graphicData>
                </a:graphic>
              </wp:anchor>
            </w:drawing>
          </mc:Choice>
          <mc:Fallback>
            <w:pict>
              <v:shape style="position:absolute;margin-left:477.658844pt;margin-top:21.448622pt;width:18.45pt;height:9pt;mso-position-horizontal-relative:page;mso-position-vertical-relative:paragraph;z-index:15733248;rotation:315" type="#_x0000_t136" fillcolor="#000000" stroked="f">
                <o:extrusion v:ext="view" autorotationcenter="t"/>
                <v:textpath style="font-family:&quot;Palatino Linotype&quot;;font-size:9pt;v-text-kern:t;mso-text-shadow:auto" string="2023"/>
                <w10:wrap type="none"/>
              </v:shape>
            </w:pict>
          </mc:Fallback>
        </mc:AlternateContent>
      </w:r>
      <w:r>
        <w:rPr/>
        <mc:AlternateContent>
          <mc:Choice Requires="wps">
            <w:drawing>
              <wp:anchor distT="0" distB="0" distL="0" distR="0" allowOverlap="1" layoutInCell="1" locked="0" behindDoc="0" simplePos="0" relativeHeight="15733760">
                <wp:simplePos x="0" y="0"/>
                <wp:positionH relativeFrom="page">
                  <wp:posOffset>6360767</wp:posOffset>
                </wp:positionH>
                <wp:positionV relativeFrom="paragraph">
                  <wp:posOffset>273286</wp:posOffset>
                </wp:positionV>
                <wp:extent cx="234315" cy="114300"/>
                <wp:effectExtent l="0" t="0" r="0" b="0"/>
                <wp:wrapNone/>
                <wp:docPr id="12" name="Textbox 12"/>
                <wp:cNvGraphicFramePr>
                  <a:graphicFrameLocks/>
                </wp:cNvGraphicFramePr>
                <a:graphic>
                  <a:graphicData uri="http://schemas.microsoft.com/office/word/2010/wordprocessingShape">
                    <wps:wsp>
                      <wps:cNvPr id="12" name="Textbox 12"/>
                      <wps:cNvSpPr txBox="1"/>
                      <wps:spPr>
                        <a:xfrm rot="18900000">
                          <a:off x="0" y="0"/>
                          <a:ext cx="234315" cy="114300"/>
                        </a:xfrm>
                        <a:prstGeom prst="rect">
                          <a:avLst/>
                        </a:prstGeom>
                      </wps:spPr>
                      <wps:txbx>
                        <w:txbxContent>
                          <w:p>
                            <w:pPr>
                              <w:spacing w:line="179" w:lineRule="exact" w:before="0"/>
                              <w:ind w:left="0" w:right="0" w:firstLine="0"/>
                              <w:jc w:val="left"/>
                              <w:rPr>
                                <w:sz w:val="18"/>
                              </w:rPr>
                            </w:pPr>
                            <w:r>
                              <w:rPr>
                                <w:spacing w:val="-4"/>
                                <w:sz w:val="18"/>
                              </w:rPr>
                              <w:t>2024</w:t>
                            </w:r>
                          </w:p>
                        </w:txbxContent>
                      </wps:txbx>
                      <wps:bodyPr wrap="square" lIns="0" tIns="0" rIns="0" bIns="0" rtlCol="0">
                        <a:noAutofit/>
                      </wps:bodyPr>
                    </wps:wsp>
                  </a:graphicData>
                </a:graphic>
              </wp:anchor>
            </w:drawing>
          </mc:Choice>
          <mc:Fallback>
            <w:pict>
              <v:shape style="position:absolute;margin-left:500.847839pt;margin-top:21.518621pt;width:18.45pt;height:9pt;mso-position-horizontal-relative:page;mso-position-vertical-relative:paragraph;z-index:15733760;rotation:315" type="#_x0000_t136" fillcolor="#000000" stroked="f">
                <o:extrusion v:ext="view" autorotationcenter="t"/>
                <v:textpath style="font-family:&quot;Palatino Linotype&quot;;font-size:9pt;v-text-kern:t;mso-text-shadow:auto" string="2024"/>
                <w10:wrap type="none"/>
              </v:shape>
            </w:pict>
          </mc:Fallback>
        </mc:AlternateContent>
      </w:r>
      <w:r>
        <w:rPr/>
        <mc:AlternateContent>
          <mc:Choice Requires="wps">
            <w:drawing>
              <wp:anchor distT="0" distB="0" distL="0" distR="0" allowOverlap="1" layoutInCell="1" locked="0" behindDoc="0" simplePos="0" relativeHeight="15734272">
                <wp:simplePos x="0" y="0"/>
                <wp:positionH relativeFrom="page">
                  <wp:posOffset>6654366</wp:posOffset>
                </wp:positionH>
                <wp:positionV relativeFrom="paragraph">
                  <wp:posOffset>272397</wp:posOffset>
                </wp:positionV>
                <wp:extent cx="234315" cy="114300"/>
                <wp:effectExtent l="0" t="0" r="0" b="0"/>
                <wp:wrapNone/>
                <wp:docPr id="13" name="Textbox 13"/>
                <wp:cNvGraphicFramePr>
                  <a:graphicFrameLocks/>
                </wp:cNvGraphicFramePr>
                <a:graphic>
                  <a:graphicData uri="http://schemas.microsoft.com/office/word/2010/wordprocessingShape">
                    <wps:wsp>
                      <wps:cNvPr id="13" name="Textbox 13"/>
                      <wps:cNvSpPr txBox="1"/>
                      <wps:spPr>
                        <a:xfrm rot="18900000">
                          <a:off x="0" y="0"/>
                          <a:ext cx="234315" cy="114300"/>
                        </a:xfrm>
                        <a:prstGeom prst="rect">
                          <a:avLst/>
                        </a:prstGeom>
                      </wps:spPr>
                      <wps:txbx>
                        <w:txbxContent>
                          <w:p>
                            <w:pPr>
                              <w:spacing w:line="179" w:lineRule="exact" w:before="0"/>
                              <w:ind w:left="0" w:right="0" w:firstLine="0"/>
                              <w:jc w:val="left"/>
                              <w:rPr>
                                <w:sz w:val="18"/>
                              </w:rPr>
                            </w:pPr>
                            <w:r>
                              <w:rPr>
                                <w:spacing w:val="-4"/>
                                <w:sz w:val="18"/>
                              </w:rPr>
                              <w:t>2025</w:t>
                            </w:r>
                          </w:p>
                        </w:txbxContent>
                      </wps:txbx>
                      <wps:bodyPr wrap="square" lIns="0" tIns="0" rIns="0" bIns="0" rtlCol="0">
                        <a:noAutofit/>
                      </wps:bodyPr>
                    </wps:wsp>
                  </a:graphicData>
                </a:graphic>
              </wp:anchor>
            </w:drawing>
          </mc:Choice>
          <mc:Fallback>
            <w:pict>
              <v:shape style="position:absolute;margin-left:523.965881pt;margin-top:21.448622pt;width:18.45pt;height:9pt;mso-position-horizontal-relative:page;mso-position-vertical-relative:paragraph;z-index:15734272;rotation:315" type="#_x0000_t136" fillcolor="#000000" stroked="f">
                <o:extrusion v:ext="view" autorotationcenter="t"/>
                <v:textpath style="font-family:&quot;Palatino Linotype&quot;;font-size:9pt;v-text-kern:t;mso-text-shadow:auto" string="2025"/>
                <w10:wrap type="none"/>
              </v:shape>
            </w:pict>
          </mc:Fallback>
        </mc:AlternateContent>
      </w:r>
      <w:r>
        <w:rPr>
          <w:rFonts w:ascii="Calibri"/>
          <w:spacing w:val="-10"/>
          <w:sz w:val="18"/>
        </w:rPr>
        <w:t>0</w:t>
      </w:r>
    </w:p>
    <w:p>
      <w:pPr>
        <w:pStyle w:val="ListParagraph"/>
        <w:numPr>
          <w:ilvl w:val="0"/>
          <w:numId w:val="7"/>
        </w:numPr>
        <w:tabs>
          <w:tab w:pos="342" w:val="left" w:leader="none"/>
        </w:tabs>
        <w:spacing w:line="240" w:lineRule="auto" w:before="78" w:after="0"/>
        <w:ind w:left="342" w:right="0" w:hanging="306"/>
        <w:jc w:val="left"/>
        <w:rPr>
          <w:sz w:val="18"/>
          <w:szCs w:val="18"/>
        </w:rPr>
      </w:pPr>
      <w:r>
        <w:rPr/>
        <w:br w:type="column"/>
      </w:r>
      <w:r>
        <w:rPr>
          <w:rFonts w:ascii="Arial" w:hAnsi="Arial" w:cs="Arial" w:eastAsia="Arial"/>
          <w:spacing w:val="-4"/>
          <w:sz w:val="35"/>
          <w:szCs w:val="35"/>
        </w:rPr>
        <w:t>�</w:t>
      </w:r>
      <w:r>
        <w:rPr>
          <w:spacing w:val="-4"/>
          <w:sz w:val="18"/>
          <w:szCs w:val="18"/>
        </w:rPr>
        <w:t>Google</w:t>
      </w:r>
      <w:r>
        <w:rPr>
          <w:spacing w:val="-5"/>
          <w:sz w:val="18"/>
          <w:szCs w:val="18"/>
        </w:rPr>
        <w:t> </w:t>
      </w:r>
      <w:r>
        <w:rPr>
          <w:spacing w:val="-4"/>
          <w:sz w:val="18"/>
          <w:szCs w:val="18"/>
        </w:rPr>
        <w:t>Scholar Citations per</w:t>
      </w:r>
      <w:r>
        <w:rPr>
          <w:spacing w:val="-5"/>
          <w:sz w:val="18"/>
          <w:szCs w:val="18"/>
        </w:rPr>
        <w:t> </w:t>
      </w:r>
      <w:r>
        <w:rPr>
          <w:spacing w:val="-4"/>
          <w:sz w:val="18"/>
          <w:szCs w:val="18"/>
        </w:rPr>
        <w:t>Year</w:t>
      </w:r>
    </w:p>
    <w:p>
      <w:pPr>
        <w:pStyle w:val="BodyText"/>
        <w:spacing w:before="1"/>
        <w:ind w:left="0"/>
        <w:rPr>
          <w:sz w:val="3"/>
        </w:rPr>
      </w:pPr>
    </w:p>
    <w:p>
      <w:pPr>
        <w:pStyle w:val="BodyText"/>
        <w:ind w:left="19"/>
      </w:pPr>
      <w:r>
        <w:rPr/>
        <mc:AlternateContent>
          <mc:Choice Requires="wps">
            <w:drawing>
              <wp:inline distT="0" distB="0" distL="0" distR="0">
                <wp:extent cx="2475230" cy="979169"/>
                <wp:effectExtent l="9525" t="0" r="0" b="1905"/>
                <wp:docPr id="14" name="Group 14"/>
                <wp:cNvGraphicFramePr>
                  <a:graphicFrameLocks/>
                </wp:cNvGraphicFramePr>
                <a:graphic>
                  <a:graphicData uri="http://schemas.microsoft.com/office/word/2010/wordprocessingGroup">
                    <wpg:wgp>
                      <wpg:cNvPr id="14" name="Group 14"/>
                      <wpg:cNvGrpSpPr/>
                      <wpg:grpSpPr>
                        <a:xfrm>
                          <a:off x="0" y="0"/>
                          <a:ext cx="2475230" cy="979169"/>
                          <a:chExt cx="2475230" cy="979169"/>
                        </a:xfrm>
                      </wpg:grpSpPr>
                      <wps:wsp>
                        <wps:cNvPr id="15" name="Graphic 15"/>
                        <wps:cNvSpPr/>
                        <wps:spPr>
                          <a:xfrm>
                            <a:off x="208377" y="54001"/>
                            <a:ext cx="2058670" cy="741045"/>
                          </a:xfrm>
                          <a:custGeom>
                            <a:avLst/>
                            <a:gdLst/>
                            <a:ahLst/>
                            <a:cxnLst/>
                            <a:rect l="l" t="t" r="r" b="b"/>
                            <a:pathLst>
                              <a:path w="2058670" h="741045">
                                <a:moveTo>
                                  <a:pt x="0" y="0"/>
                                </a:moveTo>
                                <a:lnTo>
                                  <a:pt x="0" y="740816"/>
                                </a:lnTo>
                              </a:path>
                              <a:path w="2058670" h="741045">
                                <a:moveTo>
                                  <a:pt x="294049" y="0"/>
                                </a:moveTo>
                                <a:lnTo>
                                  <a:pt x="294049" y="658503"/>
                                </a:lnTo>
                              </a:path>
                              <a:path w="2058670" h="741045">
                                <a:moveTo>
                                  <a:pt x="588098" y="0"/>
                                </a:moveTo>
                                <a:lnTo>
                                  <a:pt x="588098" y="392569"/>
                                </a:lnTo>
                              </a:path>
                              <a:path w="2058670" h="741045">
                                <a:moveTo>
                                  <a:pt x="882147" y="0"/>
                                </a:moveTo>
                                <a:lnTo>
                                  <a:pt x="882147" y="329251"/>
                                </a:lnTo>
                              </a:path>
                              <a:path w="2058670" h="741045">
                                <a:moveTo>
                                  <a:pt x="1176196" y="0"/>
                                </a:moveTo>
                                <a:lnTo>
                                  <a:pt x="1176196" y="215279"/>
                                </a:lnTo>
                              </a:path>
                              <a:path w="2058670" h="741045">
                                <a:moveTo>
                                  <a:pt x="1470245" y="0"/>
                                </a:moveTo>
                                <a:lnTo>
                                  <a:pt x="1470245" y="338749"/>
                                </a:lnTo>
                              </a:path>
                              <a:path w="2058670" h="741045">
                                <a:moveTo>
                                  <a:pt x="1764295" y="0"/>
                                </a:moveTo>
                                <a:lnTo>
                                  <a:pt x="1764295" y="288095"/>
                                </a:lnTo>
                              </a:path>
                              <a:path w="2058670" h="741045">
                                <a:moveTo>
                                  <a:pt x="2058344" y="0"/>
                                </a:moveTo>
                                <a:lnTo>
                                  <a:pt x="2058344" y="104474"/>
                                </a:lnTo>
                              </a:path>
                            </a:pathLst>
                          </a:custGeom>
                          <a:ln w="5060">
                            <a:solidFill>
                              <a:srgbClr val="BFBFBF"/>
                            </a:solidFill>
                            <a:prstDash val="solid"/>
                          </a:ln>
                        </wps:spPr>
                        <wps:bodyPr wrap="square" lIns="0" tIns="0" rIns="0" bIns="0" rtlCol="0">
                          <a:prstTxWarp prst="textNoShape">
                            <a:avLst/>
                          </a:prstTxWarp>
                          <a:noAutofit/>
                        </wps:bodyPr>
                      </wps:wsp>
                      <wps:wsp>
                        <wps:cNvPr id="16" name="Graphic 16"/>
                        <wps:cNvSpPr/>
                        <wps:spPr>
                          <a:xfrm>
                            <a:off x="2530" y="924619"/>
                            <a:ext cx="2470150" cy="1270"/>
                          </a:xfrm>
                          <a:custGeom>
                            <a:avLst/>
                            <a:gdLst/>
                            <a:ahLst/>
                            <a:cxnLst/>
                            <a:rect l="l" t="t" r="r" b="b"/>
                            <a:pathLst>
                              <a:path w="2470150" h="0">
                                <a:moveTo>
                                  <a:pt x="0" y="0"/>
                                </a:moveTo>
                                <a:lnTo>
                                  <a:pt x="2470037" y="0"/>
                                </a:lnTo>
                              </a:path>
                            </a:pathLst>
                          </a:custGeom>
                          <a:ln w="5060">
                            <a:solidFill>
                              <a:srgbClr val="BFBFBF"/>
                            </a:solidFill>
                            <a:prstDash val="solid"/>
                          </a:ln>
                        </wps:spPr>
                        <wps:bodyPr wrap="square" lIns="0" tIns="0" rIns="0" bIns="0" rtlCol="0">
                          <a:prstTxWarp prst="textNoShape">
                            <a:avLst/>
                          </a:prstTxWarp>
                          <a:noAutofit/>
                        </wps:bodyPr>
                      </wps:wsp>
                      <wps:wsp>
                        <wps:cNvPr id="17" name="Graphic 17"/>
                        <wps:cNvSpPr/>
                        <wps:spPr>
                          <a:xfrm>
                            <a:off x="2530" y="228125"/>
                            <a:ext cx="2470150" cy="522605"/>
                          </a:xfrm>
                          <a:custGeom>
                            <a:avLst/>
                            <a:gdLst/>
                            <a:ahLst/>
                            <a:cxnLst/>
                            <a:rect l="l" t="t" r="r" b="b"/>
                            <a:pathLst>
                              <a:path w="2470150" h="522605">
                                <a:moveTo>
                                  <a:pt x="0" y="522370"/>
                                </a:moveTo>
                                <a:lnTo>
                                  <a:pt x="436632" y="522370"/>
                                </a:lnTo>
                              </a:path>
                              <a:path w="2470150" h="522605">
                                <a:moveTo>
                                  <a:pt x="2327454" y="522370"/>
                                </a:moveTo>
                                <a:lnTo>
                                  <a:pt x="2470037" y="522370"/>
                                </a:lnTo>
                              </a:path>
                              <a:path w="2470150" h="522605">
                                <a:moveTo>
                                  <a:pt x="563159" y="522370"/>
                                </a:moveTo>
                                <a:lnTo>
                                  <a:pt x="730681" y="522370"/>
                                </a:lnTo>
                              </a:path>
                              <a:path w="2470150" h="522605">
                                <a:moveTo>
                                  <a:pt x="857208" y="522370"/>
                                </a:moveTo>
                                <a:lnTo>
                                  <a:pt x="1024730" y="522370"/>
                                </a:lnTo>
                              </a:path>
                              <a:path w="2470150" h="522605">
                                <a:moveTo>
                                  <a:pt x="1151257" y="522370"/>
                                </a:moveTo>
                                <a:lnTo>
                                  <a:pt x="1318779" y="522370"/>
                                </a:lnTo>
                              </a:path>
                              <a:path w="2470150" h="522605">
                                <a:moveTo>
                                  <a:pt x="1445306" y="522370"/>
                                </a:moveTo>
                                <a:lnTo>
                                  <a:pt x="1612829" y="522370"/>
                                </a:lnTo>
                              </a:path>
                              <a:path w="2470150" h="522605">
                                <a:moveTo>
                                  <a:pt x="1739356" y="522370"/>
                                </a:moveTo>
                                <a:lnTo>
                                  <a:pt x="1906878" y="522370"/>
                                </a:lnTo>
                              </a:path>
                              <a:path w="2470150" h="522605">
                                <a:moveTo>
                                  <a:pt x="2033405" y="522370"/>
                                </a:moveTo>
                                <a:lnTo>
                                  <a:pt x="2200927" y="522370"/>
                                </a:lnTo>
                              </a:path>
                              <a:path w="2470150" h="522605">
                                <a:moveTo>
                                  <a:pt x="0" y="348246"/>
                                </a:moveTo>
                                <a:lnTo>
                                  <a:pt x="730681" y="348246"/>
                                </a:lnTo>
                              </a:path>
                              <a:path w="2470150" h="522605">
                                <a:moveTo>
                                  <a:pt x="2327454" y="348246"/>
                                </a:moveTo>
                                <a:lnTo>
                                  <a:pt x="2470037" y="348246"/>
                                </a:lnTo>
                              </a:path>
                              <a:path w="2470150" h="522605">
                                <a:moveTo>
                                  <a:pt x="857208" y="348246"/>
                                </a:moveTo>
                                <a:lnTo>
                                  <a:pt x="1024730" y="348246"/>
                                </a:lnTo>
                              </a:path>
                              <a:path w="2470150" h="522605">
                                <a:moveTo>
                                  <a:pt x="1151257" y="348246"/>
                                </a:moveTo>
                                <a:lnTo>
                                  <a:pt x="1318779" y="348246"/>
                                </a:lnTo>
                              </a:path>
                              <a:path w="2470150" h="522605">
                                <a:moveTo>
                                  <a:pt x="1445306" y="348246"/>
                                </a:moveTo>
                                <a:lnTo>
                                  <a:pt x="1612829" y="348246"/>
                                </a:lnTo>
                              </a:path>
                              <a:path w="2470150" h="522605">
                                <a:moveTo>
                                  <a:pt x="1739356" y="348246"/>
                                </a:moveTo>
                                <a:lnTo>
                                  <a:pt x="1906878" y="348246"/>
                                </a:lnTo>
                              </a:path>
                              <a:path w="2470150" h="522605">
                                <a:moveTo>
                                  <a:pt x="2033405" y="348246"/>
                                </a:moveTo>
                                <a:lnTo>
                                  <a:pt x="2200927" y="348246"/>
                                </a:lnTo>
                              </a:path>
                              <a:path w="2470150" h="522605">
                                <a:moveTo>
                                  <a:pt x="0" y="174123"/>
                                </a:moveTo>
                                <a:lnTo>
                                  <a:pt x="1024730" y="174123"/>
                                </a:lnTo>
                              </a:path>
                              <a:path w="2470150" h="522605">
                                <a:moveTo>
                                  <a:pt x="2327454" y="174123"/>
                                </a:moveTo>
                                <a:lnTo>
                                  <a:pt x="2470037" y="174123"/>
                                </a:lnTo>
                              </a:path>
                              <a:path w="2470150" h="522605">
                                <a:moveTo>
                                  <a:pt x="1151257" y="174123"/>
                                </a:moveTo>
                                <a:lnTo>
                                  <a:pt x="1318779" y="174123"/>
                                </a:lnTo>
                              </a:path>
                              <a:path w="2470150" h="522605">
                                <a:moveTo>
                                  <a:pt x="1445306" y="174123"/>
                                </a:moveTo>
                                <a:lnTo>
                                  <a:pt x="1612829" y="174123"/>
                                </a:lnTo>
                              </a:path>
                              <a:path w="2470150" h="522605">
                                <a:moveTo>
                                  <a:pt x="1739356" y="174123"/>
                                </a:moveTo>
                                <a:lnTo>
                                  <a:pt x="1906878" y="174123"/>
                                </a:lnTo>
                              </a:path>
                              <a:path w="2470150" h="522605">
                                <a:moveTo>
                                  <a:pt x="2033405" y="174123"/>
                                </a:moveTo>
                                <a:lnTo>
                                  <a:pt x="2200927" y="174123"/>
                                </a:lnTo>
                              </a:path>
                              <a:path w="2470150" h="522605">
                                <a:moveTo>
                                  <a:pt x="2327454" y="0"/>
                                </a:moveTo>
                                <a:lnTo>
                                  <a:pt x="2470037" y="0"/>
                                </a:lnTo>
                              </a:path>
                              <a:path w="2470150" h="522605">
                                <a:moveTo>
                                  <a:pt x="0" y="0"/>
                                </a:moveTo>
                                <a:lnTo>
                                  <a:pt x="2200927" y="0"/>
                                </a:lnTo>
                              </a:path>
                            </a:pathLst>
                          </a:custGeom>
                          <a:ln w="5060">
                            <a:solidFill>
                              <a:srgbClr val="BFBFBF"/>
                            </a:solidFill>
                            <a:prstDash val="solid"/>
                          </a:ln>
                        </wps:spPr>
                        <wps:bodyPr wrap="square" lIns="0" tIns="0" rIns="0" bIns="0" rtlCol="0">
                          <a:prstTxWarp prst="textNoShape">
                            <a:avLst/>
                          </a:prstTxWarp>
                          <a:noAutofit/>
                        </wps:bodyPr>
                      </wps:wsp>
                      <wps:wsp>
                        <wps:cNvPr id="18" name="Graphic 18"/>
                        <wps:cNvSpPr/>
                        <wps:spPr>
                          <a:xfrm>
                            <a:off x="2530" y="54001"/>
                            <a:ext cx="2470150" cy="1270"/>
                          </a:xfrm>
                          <a:custGeom>
                            <a:avLst/>
                            <a:gdLst/>
                            <a:ahLst/>
                            <a:cxnLst/>
                            <a:rect l="l" t="t" r="r" b="b"/>
                            <a:pathLst>
                              <a:path w="2470150" h="0">
                                <a:moveTo>
                                  <a:pt x="0" y="0"/>
                                </a:moveTo>
                                <a:lnTo>
                                  <a:pt x="2470037" y="0"/>
                                </a:lnTo>
                              </a:path>
                            </a:pathLst>
                          </a:custGeom>
                          <a:ln w="5060">
                            <a:solidFill>
                              <a:srgbClr val="BFBFBF"/>
                            </a:solidFill>
                            <a:prstDash val="solid"/>
                          </a:ln>
                        </wps:spPr>
                        <wps:bodyPr wrap="square" lIns="0" tIns="0" rIns="0" bIns="0" rtlCol="0">
                          <a:prstTxWarp prst="textNoShape">
                            <a:avLst/>
                          </a:prstTxWarp>
                          <a:noAutofit/>
                        </wps:bodyPr>
                      </wps:wsp>
                      <wps:wsp>
                        <wps:cNvPr id="19" name="Graphic 19"/>
                        <wps:cNvSpPr/>
                        <wps:spPr>
                          <a:xfrm>
                            <a:off x="2530" y="0"/>
                            <a:ext cx="2470150" cy="979169"/>
                          </a:xfrm>
                          <a:custGeom>
                            <a:avLst/>
                            <a:gdLst/>
                            <a:ahLst/>
                            <a:cxnLst/>
                            <a:rect l="l" t="t" r="r" b="b"/>
                            <a:pathLst>
                              <a:path w="2470150" h="979169">
                                <a:moveTo>
                                  <a:pt x="205846" y="978620"/>
                                </a:moveTo>
                                <a:lnTo>
                                  <a:pt x="205846" y="924619"/>
                                </a:lnTo>
                              </a:path>
                              <a:path w="2470150" h="979169">
                                <a:moveTo>
                                  <a:pt x="499895" y="978620"/>
                                </a:moveTo>
                                <a:lnTo>
                                  <a:pt x="499895" y="924619"/>
                                </a:lnTo>
                              </a:path>
                              <a:path w="2470150" h="979169">
                                <a:moveTo>
                                  <a:pt x="793944" y="978620"/>
                                </a:moveTo>
                                <a:lnTo>
                                  <a:pt x="793944" y="924619"/>
                                </a:lnTo>
                              </a:path>
                              <a:path w="2470150" h="979169">
                                <a:moveTo>
                                  <a:pt x="1087994" y="978620"/>
                                </a:moveTo>
                                <a:lnTo>
                                  <a:pt x="1087994" y="924619"/>
                                </a:lnTo>
                              </a:path>
                              <a:path w="2470150" h="979169">
                                <a:moveTo>
                                  <a:pt x="1382043" y="978620"/>
                                </a:moveTo>
                                <a:lnTo>
                                  <a:pt x="1382043" y="924619"/>
                                </a:lnTo>
                              </a:path>
                              <a:path w="2470150" h="979169">
                                <a:moveTo>
                                  <a:pt x="1676092" y="978620"/>
                                </a:moveTo>
                                <a:lnTo>
                                  <a:pt x="1676092" y="924619"/>
                                </a:lnTo>
                              </a:path>
                              <a:path w="2470150" h="979169">
                                <a:moveTo>
                                  <a:pt x="1970141" y="978620"/>
                                </a:moveTo>
                                <a:lnTo>
                                  <a:pt x="1970141" y="924619"/>
                                </a:lnTo>
                              </a:path>
                              <a:path w="2470150" h="979169">
                                <a:moveTo>
                                  <a:pt x="2264191" y="978620"/>
                                </a:moveTo>
                                <a:lnTo>
                                  <a:pt x="2264191" y="924619"/>
                                </a:lnTo>
                              </a:path>
                              <a:path w="2470150" h="979169">
                                <a:moveTo>
                                  <a:pt x="205846" y="0"/>
                                </a:moveTo>
                                <a:lnTo>
                                  <a:pt x="205846" y="54001"/>
                                </a:lnTo>
                              </a:path>
                              <a:path w="2470150" h="979169">
                                <a:moveTo>
                                  <a:pt x="499895" y="0"/>
                                </a:moveTo>
                                <a:lnTo>
                                  <a:pt x="499895" y="54001"/>
                                </a:lnTo>
                              </a:path>
                              <a:path w="2470150" h="979169">
                                <a:moveTo>
                                  <a:pt x="793944" y="0"/>
                                </a:moveTo>
                                <a:lnTo>
                                  <a:pt x="793944" y="54001"/>
                                </a:lnTo>
                              </a:path>
                              <a:path w="2470150" h="979169">
                                <a:moveTo>
                                  <a:pt x="1087994" y="0"/>
                                </a:moveTo>
                                <a:lnTo>
                                  <a:pt x="1087994" y="54001"/>
                                </a:lnTo>
                              </a:path>
                              <a:path w="2470150" h="979169">
                                <a:moveTo>
                                  <a:pt x="1382043" y="0"/>
                                </a:moveTo>
                                <a:lnTo>
                                  <a:pt x="1382043" y="54001"/>
                                </a:lnTo>
                              </a:path>
                              <a:path w="2470150" h="979169">
                                <a:moveTo>
                                  <a:pt x="1676092" y="0"/>
                                </a:moveTo>
                                <a:lnTo>
                                  <a:pt x="1676092" y="54001"/>
                                </a:lnTo>
                              </a:path>
                              <a:path w="2470150" h="979169">
                                <a:moveTo>
                                  <a:pt x="1970141" y="0"/>
                                </a:moveTo>
                                <a:lnTo>
                                  <a:pt x="1970141" y="54001"/>
                                </a:lnTo>
                              </a:path>
                              <a:path w="2470150" h="979169">
                                <a:moveTo>
                                  <a:pt x="2264191" y="0"/>
                                </a:moveTo>
                                <a:lnTo>
                                  <a:pt x="2264191" y="54001"/>
                                </a:lnTo>
                              </a:path>
                              <a:path w="2470150" h="979169">
                                <a:moveTo>
                                  <a:pt x="0" y="924619"/>
                                </a:moveTo>
                                <a:lnTo>
                                  <a:pt x="53958" y="924619"/>
                                </a:lnTo>
                              </a:path>
                              <a:path w="2470150" h="979169">
                                <a:moveTo>
                                  <a:pt x="0" y="750495"/>
                                </a:moveTo>
                                <a:lnTo>
                                  <a:pt x="53958" y="750495"/>
                                </a:lnTo>
                              </a:path>
                              <a:path w="2470150" h="979169">
                                <a:moveTo>
                                  <a:pt x="0" y="576372"/>
                                </a:moveTo>
                                <a:lnTo>
                                  <a:pt x="53958" y="576372"/>
                                </a:lnTo>
                              </a:path>
                              <a:path w="2470150" h="979169">
                                <a:moveTo>
                                  <a:pt x="0" y="402248"/>
                                </a:moveTo>
                                <a:lnTo>
                                  <a:pt x="53958" y="402248"/>
                                </a:lnTo>
                              </a:path>
                              <a:path w="2470150" h="979169">
                                <a:moveTo>
                                  <a:pt x="0" y="228125"/>
                                </a:moveTo>
                                <a:lnTo>
                                  <a:pt x="53958" y="228125"/>
                                </a:lnTo>
                              </a:path>
                              <a:path w="2470150" h="979169">
                                <a:moveTo>
                                  <a:pt x="0" y="54001"/>
                                </a:moveTo>
                                <a:lnTo>
                                  <a:pt x="53958" y="54001"/>
                                </a:lnTo>
                              </a:path>
                              <a:path w="2470150" h="979169">
                                <a:moveTo>
                                  <a:pt x="2470037" y="924619"/>
                                </a:moveTo>
                                <a:lnTo>
                                  <a:pt x="2416078" y="924619"/>
                                </a:lnTo>
                              </a:path>
                              <a:path w="2470150" h="979169">
                                <a:moveTo>
                                  <a:pt x="2470037" y="750495"/>
                                </a:moveTo>
                                <a:lnTo>
                                  <a:pt x="2416078" y="750495"/>
                                </a:lnTo>
                              </a:path>
                              <a:path w="2470150" h="979169">
                                <a:moveTo>
                                  <a:pt x="2470037" y="576372"/>
                                </a:moveTo>
                                <a:lnTo>
                                  <a:pt x="2416078" y="576372"/>
                                </a:lnTo>
                              </a:path>
                              <a:path w="2470150" h="979169">
                                <a:moveTo>
                                  <a:pt x="2470037" y="402248"/>
                                </a:moveTo>
                                <a:lnTo>
                                  <a:pt x="2416078" y="402248"/>
                                </a:lnTo>
                              </a:path>
                              <a:path w="2470150" h="979169">
                                <a:moveTo>
                                  <a:pt x="2470037" y="228125"/>
                                </a:moveTo>
                                <a:lnTo>
                                  <a:pt x="2416078" y="228125"/>
                                </a:lnTo>
                              </a:path>
                              <a:path w="2470150" h="979169">
                                <a:moveTo>
                                  <a:pt x="2470037" y="54001"/>
                                </a:moveTo>
                                <a:lnTo>
                                  <a:pt x="2416078" y="54001"/>
                                </a:lnTo>
                              </a:path>
                            </a:pathLst>
                          </a:custGeom>
                          <a:ln w="2530">
                            <a:solidFill>
                              <a:srgbClr val="7F7F7F"/>
                            </a:solidFill>
                            <a:prstDash val="solid"/>
                          </a:ln>
                        </wps:spPr>
                        <wps:bodyPr wrap="square" lIns="0" tIns="0" rIns="0" bIns="0" rtlCol="0">
                          <a:prstTxWarp prst="textNoShape">
                            <a:avLst/>
                          </a:prstTxWarp>
                          <a:noAutofit/>
                        </wps:bodyPr>
                      </wps:wsp>
                      <wps:wsp>
                        <wps:cNvPr id="20" name="Graphic 20"/>
                        <wps:cNvSpPr/>
                        <wps:spPr>
                          <a:xfrm>
                            <a:off x="2530" y="54001"/>
                            <a:ext cx="2470150" cy="871219"/>
                          </a:xfrm>
                          <a:custGeom>
                            <a:avLst/>
                            <a:gdLst/>
                            <a:ahLst/>
                            <a:cxnLst/>
                            <a:rect l="l" t="t" r="r" b="b"/>
                            <a:pathLst>
                              <a:path w="2470150" h="871219">
                                <a:moveTo>
                                  <a:pt x="0" y="870617"/>
                                </a:moveTo>
                                <a:lnTo>
                                  <a:pt x="0" y="0"/>
                                </a:lnTo>
                                <a:lnTo>
                                  <a:pt x="2470037" y="0"/>
                                </a:lnTo>
                                <a:lnTo>
                                  <a:pt x="2470037" y="870617"/>
                                </a:lnTo>
                                <a:lnTo>
                                  <a:pt x="0" y="870617"/>
                                </a:lnTo>
                                <a:close/>
                              </a:path>
                            </a:pathLst>
                          </a:custGeom>
                          <a:ln w="5060">
                            <a:solidFill>
                              <a:srgbClr val="000000"/>
                            </a:solidFill>
                            <a:prstDash val="solid"/>
                          </a:ln>
                        </wps:spPr>
                        <wps:bodyPr wrap="square" lIns="0" tIns="0" rIns="0" bIns="0" rtlCol="0">
                          <a:prstTxWarp prst="textNoShape">
                            <a:avLst/>
                          </a:prstTxWarp>
                          <a:noAutofit/>
                        </wps:bodyPr>
                      </wps:wsp>
                      <wps:wsp>
                        <wps:cNvPr id="21" name="Graphic 21"/>
                        <wps:cNvSpPr/>
                        <wps:spPr>
                          <a:xfrm>
                            <a:off x="145105" y="158478"/>
                            <a:ext cx="2185035" cy="766445"/>
                          </a:xfrm>
                          <a:custGeom>
                            <a:avLst/>
                            <a:gdLst/>
                            <a:ahLst/>
                            <a:cxnLst/>
                            <a:rect l="l" t="t" r="r" b="b"/>
                            <a:pathLst>
                              <a:path w="2185035" h="766445">
                                <a:moveTo>
                                  <a:pt x="126530" y="636346"/>
                                </a:moveTo>
                                <a:lnTo>
                                  <a:pt x="0" y="636346"/>
                                </a:lnTo>
                                <a:lnTo>
                                  <a:pt x="0" y="766140"/>
                                </a:lnTo>
                                <a:lnTo>
                                  <a:pt x="126530" y="766140"/>
                                </a:lnTo>
                                <a:lnTo>
                                  <a:pt x="126530" y="636346"/>
                                </a:lnTo>
                                <a:close/>
                              </a:path>
                              <a:path w="2185035" h="766445">
                                <a:moveTo>
                                  <a:pt x="420573" y="554037"/>
                                </a:moveTo>
                                <a:lnTo>
                                  <a:pt x="294055" y="554037"/>
                                </a:lnTo>
                                <a:lnTo>
                                  <a:pt x="294055" y="766140"/>
                                </a:lnTo>
                                <a:lnTo>
                                  <a:pt x="420573" y="766140"/>
                                </a:lnTo>
                                <a:lnTo>
                                  <a:pt x="420573" y="554037"/>
                                </a:lnTo>
                                <a:close/>
                              </a:path>
                              <a:path w="2185035" h="766445">
                                <a:moveTo>
                                  <a:pt x="714629" y="288099"/>
                                </a:moveTo>
                                <a:lnTo>
                                  <a:pt x="588098" y="288099"/>
                                </a:lnTo>
                                <a:lnTo>
                                  <a:pt x="588098" y="766140"/>
                                </a:lnTo>
                                <a:lnTo>
                                  <a:pt x="714629" y="766140"/>
                                </a:lnTo>
                                <a:lnTo>
                                  <a:pt x="714629" y="288099"/>
                                </a:lnTo>
                                <a:close/>
                              </a:path>
                              <a:path w="2185035" h="766445">
                                <a:moveTo>
                                  <a:pt x="1008672" y="224777"/>
                                </a:moveTo>
                                <a:lnTo>
                                  <a:pt x="882154" y="224777"/>
                                </a:lnTo>
                                <a:lnTo>
                                  <a:pt x="882154" y="766140"/>
                                </a:lnTo>
                                <a:lnTo>
                                  <a:pt x="1008672" y="766140"/>
                                </a:lnTo>
                                <a:lnTo>
                                  <a:pt x="1008672" y="224777"/>
                                </a:lnTo>
                                <a:close/>
                              </a:path>
                              <a:path w="2185035" h="766445">
                                <a:moveTo>
                                  <a:pt x="1302727" y="110807"/>
                                </a:moveTo>
                                <a:lnTo>
                                  <a:pt x="1176197" y="110807"/>
                                </a:lnTo>
                                <a:lnTo>
                                  <a:pt x="1176197" y="766140"/>
                                </a:lnTo>
                                <a:lnTo>
                                  <a:pt x="1302727" y="766140"/>
                                </a:lnTo>
                                <a:lnTo>
                                  <a:pt x="1302727" y="110807"/>
                                </a:lnTo>
                                <a:close/>
                              </a:path>
                              <a:path w="2185035" h="766445">
                                <a:moveTo>
                                  <a:pt x="1596771" y="234276"/>
                                </a:moveTo>
                                <a:lnTo>
                                  <a:pt x="1470253" y="234276"/>
                                </a:lnTo>
                                <a:lnTo>
                                  <a:pt x="1470253" y="766140"/>
                                </a:lnTo>
                                <a:lnTo>
                                  <a:pt x="1596771" y="766140"/>
                                </a:lnTo>
                                <a:lnTo>
                                  <a:pt x="1596771" y="234276"/>
                                </a:lnTo>
                                <a:close/>
                              </a:path>
                              <a:path w="2185035" h="766445">
                                <a:moveTo>
                                  <a:pt x="1890826" y="183629"/>
                                </a:moveTo>
                                <a:lnTo>
                                  <a:pt x="1764296" y="183629"/>
                                </a:lnTo>
                                <a:lnTo>
                                  <a:pt x="1764296" y="766140"/>
                                </a:lnTo>
                                <a:lnTo>
                                  <a:pt x="1890826" y="766140"/>
                                </a:lnTo>
                                <a:lnTo>
                                  <a:pt x="1890826" y="183629"/>
                                </a:lnTo>
                                <a:close/>
                              </a:path>
                              <a:path w="2185035" h="766445">
                                <a:moveTo>
                                  <a:pt x="2184870" y="0"/>
                                </a:moveTo>
                                <a:lnTo>
                                  <a:pt x="2058339" y="0"/>
                                </a:lnTo>
                                <a:lnTo>
                                  <a:pt x="2058339" y="766140"/>
                                </a:lnTo>
                                <a:lnTo>
                                  <a:pt x="2184870" y="766140"/>
                                </a:lnTo>
                                <a:lnTo>
                                  <a:pt x="2184870" y="0"/>
                                </a:lnTo>
                                <a:close/>
                              </a:path>
                            </a:pathLst>
                          </a:custGeom>
                          <a:solidFill>
                            <a:srgbClr val="7F7F7F"/>
                          </a:solidFill>
                        </wps:spPr>
                        <wps:bodyPr wrap="square" lIns="0" tIns="0" rIns="0" bIns="0" rtlCol="0">
                          <a:prstTxWarp prst="textNoShape">
                            <a:avLst/>
                          </a:prstTxWarp>
                          <a:noAutofit/>
                        </wps:bodyPr>
                      </wps:wsp>
                      <wps:wsp>
                        <wps:cNvPr id="22" name="Graphic 22"/>
                        <wps:cNvSpPr/>
                        <wps:spPr>
                          <a:xfrm>
                            <a:off x="145113" y="158475"/>
                            <a:ext cx="2185035" cy="766445"/>
                          </a:xfrm>
                          <a:custGeom>
                            <a:avLst/>
                            <a:gdLst/>
                            <a:ahLst/>
                            <a:cxnLst/>
                            <a:rect l="l" t="t" r="r" b="b"/>
                            <a:pathLst>
                              <a:path w="2185035" h="766445">
                                <a:moveTo>
                                  <a:pt x="0" y="766143"/>
                                </a:moveTo>
                                <a:lnTo>
                                  <a:pt x="126527" y="766143"/>
                                </a:lnTo>
                                <a:lnTo>
                                  <a:pt x="126527" y="636342"/>
                                </a:lnTo>
                                <a:lnTo>
                                  <a:pt x="0" y="636342"/>
                                </a:lnTo>
                                <a:lnTo>
                                  <a:pt x="0" y="766143"/>
                                </a:lnTo>
                                <a:close/>
                              </a:path>
                              <a:path w="2185035" h="766445">
                                <a:moveTo>
                                  <a:pt x="294049" y="766143"/>
                                </a:moveTo>
                                <a:lnTo>
                                  <a:pt x="420576" y="766143"/>
                                </a:lnTo>
                                <a:lnTo>
                                  <a:pt x="420576" y="554029"/>
                                </a:lnTo>
                                <a:lnTo>
                                  <a:pt x="294049" y="554029"/>
                                </a:lnTo>
                                <a:lnTo>
                                  <a:pt x="294049" y="766143"/>
                                </a:lnTo>
                                <a:close/>
                              </a:path>
                              <a:path w="2185035" h="766445">
                                <a:moveTo>
                                  <a:pt x="588098" y="766143"/>
                                </a:moveTo>
                                <a:lnTo>
                                  <a:pt x="714625" y="766143"/>
                                </a:lnTo>
                                <a:lnTo>
                                  <a:pt x="714625" y="288095"/>
                                </a:lnTo>
                                <a:lnTo>
                                  <a:pt x="588098" y="288095"/>
                                </a:lnTo>
                                <a:lnTo>
                                  <a:pt x="588098" y="766143"/>
                                </a:lnTo>
                                <a:close/>
                              </a:path>
                              <a:path w="2185035" h="766445">
                                <a:moveTo>
                                  <a:pt x="882147" y="766143"/>
                                </a:moveTo>
                                <a:lnTo>
                                  <a:pt x="1008674" y="766143"/>
                                </a:lnTo>
                                <a:lnTo>
                                  <a:pt x="1008674" y="224777"/>
                                </a:lnTo>
                                <a:lnTo>
                                  <a:pt x="882147" y="224777"/>
                                </a:lnTo>
                                <a:lnTo>
                                  <a:pt x="882147" y="766143"/>
                                </a:lnTo>
                                <a:close/>
                              </a:path>
                              <a:path w="2185035" h="766445">
                                <a:moveTo>
                                  <a:pt x="1176196" y="766143"/>
                                </a:moveTo>
                                <a:lnTo>
                                  <a:pt x="1302723" y="766143"/>
                                </a:lnTo>
                                <a:lnTo>
                                  <a:pt x="1302723" y="110805"/>
                                </a:lnTo>
                                <a:lnTo>
                                  <a:pt x="1176196" y="110805"/>
                                </a:lnTo>
                                <a:lnTo>
                                  <a:pt x="1176196" y="766143"/>
                                </a:lnTo>
                                <a:close/>
                              </a:path>
                              <a:path w="2185035" h="766445">
                                <a:moveTo>
                                  <a:pt x="1470245" y="766143"/>
                                </a:moveTo>
                                <a:lnTo>
                                  <a:pt x="1596773" y="766143"/>
                                </a:lnTo>
                                <a:lnTo>
                                  <a:pt x="1596773" y="234275"/>
                                </a:lnTo>
                                <a:lnTo>
                                  <a:pt x="1470245" y="234275"/>
                                </a:lnTo>
                                <a:lnTo>
                                  <a:pt x="1470245" y="766143"/>
                                </a:lnTo>
                                <a:close/>
                              </a:path>
                              <a:path w="2185035" h="766445">
                                <a:moveTo>
                                  <a:pt x="1764294" y="766143"/>
                                </a:moveTo>
                                <a:lnTo>
                                  <a:pt x="1890822" y="766143"/>
                                </a:lnTo>
                                <a:lnTo>
                                  <a:pt x="1890822" y="183621"/>
                                </a:lnTo>
                                <a:lnTo>
                                  <a:pt x="1764294" y="183621"/>
                                </a:lnTo>
                                <a:lnTo>
                                  <a:pt x="1764294" y="766143"/>
                                </a:lnTo>
                                <a:close/>
                              </a:path>
                              <a:path w="2185035" h="766445">
                                <a:moveTo>
                                  <a:pt x="2058344" y="766143"/>
                                </a:moveTo>
                                <a:lnTo>
                                  <a:pt x="2184871" y="766143"/>
                                </a:lnTo>
                                <a:lnTo>
                                  <a:pt x="2184871" y="0"/>
                                </a:lnTo>
                                <a:lnTo>
                                  <a:pt x="2058344" y="0"/>
                                </a:lnTo>
                                <a:lnTo>
                                  <a:pt x="2058344" y="766143"/>
                                </a:lnTo>
                                <a:close/>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94.9pt;height:77.1pt;mso-position-horizontal-relative:char;mso-position-vertical-relative:line" id="docshapegroup5" coordorigin="0,0" coordsize="3898,1542">
                <v:shape style="position:absolute;left:328;top:85;width:3242;height:1167" id="docshape6" coordorigin="328,85" coordsize="3242,1167" path="m328,85l328,1252m791,85l791,1122m1254,85l1254,703m1717,85l1717,604m2180,85l2180,424m2644,85l2644,619m3107,85l3107,539m3570,85l3570,250e" filled="false" stroked="true" strokeweight=".3985pt" strokecolor="#bfbfbf">
                  <v:path arrowok="t"/>
                  <v:stroke dashstyle="solid"/>
                </v:shape>
                <v:line style="position:absolute" from="4,1456" to="3894,1456" stroked="true" strokeweight=".3985pt" strokecolor="#bfbfbf">
                  <v:stroke dashstyle="solid"/>
                </v:line>
                <v:shape style="position:absolute;left:3;top:359;width:3890;height:823" id="docshape7" coordorigin="4,359" coordsize="3890,823" path="m4,1182l692,1182m3669,1182l3894,1182m891,1182l1155,1182m1354,1182l1618,1182m1817,1182l2081,1182m2280,1182l2544,1182m2743,1182l3007,1182m3206,1182l3470,1182m4,908l1155,908m3669,908l3894,908m1354,908l1618,908m1817,908l2081,908m2280,908l2544,908m2743,908l3007,908m3206,908l3470,908m4,633l1618,633m3669,633l3894,633m1817,633l2081,633m2280,633l2544,633m2743,633l3007,633m3206,633l3470,633m3669,359l3894,359m4,359l3470,359e" filled="false" stroked="true" strokeweight=".3985pt" strokecolor="#bfbfbf">
                  <v:path arrowok="t"/>
                  <v:stroke dashstyle="solid"/>
                </v:shape>
                <v:line style="position:absolute" from="4,85" to="3894,85" stroked="true" strokeweight=".3985pt" strokecolor="#bfbfbf">
                  <v:stroke dashstyle="solid"/>
                </v:line>
                <v:shape style="position:absolute;left:3;top:0;width:3890;height:1542" id="docshape8" coordorigin="4,0" coordsize="3890,1542" path="m328,1541l328,1456m791,1541l791,1456m1254,1541l1254,1456m1717,1541l1717,1456m2180,1541l2180,1456m2644,1541l2644,1456m3107,1541l3107,1456m3570,1541l3570,1456m328,0l328,85m791,0l791,85m1254,0l1254,85m1717,0l1717,85m2180,0l2180,85m2644,0l2644,85m3107,0l3107,85m3570,0l3570,85m4,1456l89,1456m4,1182l89,1182m4,908l89,908m4,633l89,633m4,359l89,359m4,85l89,85m3894,1456l3809,1456m3894,1182l3809,1182m3894,908l3809,908m3894,633l3809,633m3894,359l3809,359m3894,85l3809,85e" filled="false" stroked="true" strokeweight=".19925pt" strokecolor="#7f7f7f">
                  <v:path arrowok="t"/>
                  <v:stroke dashstyle="solid"/>
                </v:shape>
                <v:rect style="position:absolute;left:3;top:85;width:3890;height:1372" id="docshape9" filled="false" stroked="true" strokeweight=".3985pt" strokecolor="#000000">
                  <v:stroke dashstyle="solid"/>
                </v:rect>
                <v:shape style="position:absolute;left:228;top:249;width:3441;height:1207" id="docshape10" coordorigin="229,250" coordsize="3441,1207" path="m428,1252l229,1252,229,1456,428,1456,428,1252xm891,1122l692,1122,692,1456,891,1456,891,1122xm1354,703l1155,703,1155,1456,1354,1456,1354,703xm1817,604l1618,604,1618,1456,1817,1456,1817,604xm2280,424l2081,424,2081,1456,2280,1456,2280,424xm2743,619l2544,619,2544,1456,2743,1456,2743,619xm3206,539l3007,539,3007,1456,3206,1456,3206,539xm3669,250l3470,250,3470,1456,3669,1456,3669,250xe" filled="true" fillcolor="#7f7f7f" stroked="false">
                  <v:path arrowok="t"/>
                  <v:fill type="solid"/>
                </v:shape>
                <v:shape style="position:absolute;left:228;top:249;width:3441;height:1207" id="docshape11" coordorigin="229,250" coordsize="3441,1207" path="m229,1456l428,1456,428,1252,229,1252,229,1456xm692,1456l891,1456,891,1122,692,1122,692,1456xm1155,1456l1354,1456,1354,703,1155,703,1155,1456xm1618,1456l1817,1456,1817,604,1618,604,1618,1456xm2081,1456l2280,1456,2280,424,2081,424,2081,1456xm2544,1456l2743,1456,2743,619,2544,619,2544,1456xm3007,1456l3206,1456,3206,539,3007,539,3007,1456xm3470,1456l3669,1456,3669,250,3470,250,3470,1456xe" filled="false" stroked="true" strokeweight=".3985pt" strokecolor="#000000">
                  <v:path arrowok="t"/>
                  <v:stroke dashstyle="solid"/>
                </v:shape>
              </v:group>
            </w:pict>
          </mc:Fallback>
        </mc:AlternateContent>
      </w:r>
      <w:r>
        <w:rPr/>
      </w:r>
    </w:p>
    <w:p>
      <w:pPr>
        <w:spacing w:after="0"/>
        <w:sectPr>
          <w:type w:val="continuous"/>
          <w:pgSz w:w="12240" w:h="15840"/>
          <w:pgMar w:header="0" w:footer="569" w:top="520" w:bottom="760" w:left="1000" w:right="500"/>
          <w:cols w:num="3" w:equalWidth="0">
            <w:col w:w="3735" w:space="662"/>
            <w:col w:w="1637" w:space="39"/>
            <w:col w:w="4667"/>
          </w:cols>
        </w:sectPr>
      </w:pPr>
    </w:p>
    <w:p>
      <w:pPr>
        <w:pStyle w:val="BodyText"/>
        <w:ind w:left="0"/>
        <w:rPr>
          <w:sz w:val="24"/>
        </w:rPr>
      </w:pPr>
    </w:p>
    <w:p>
      <w:pPr>
        <w:pStyle w:val="BodyText"/>
        <w:ind w:left="0"/>
        <w:rPr>
          <w:sz w:val="24"/>
        </w:rPr>
      </w:pPr>
    </w:p>
    <w:p>
      <w:pPr>
        <w:pStyle w:val="BodyText"/>
        <w:spacing w:before="195"/>
        <w:ind w:left="0"/>
        <w:rPr>
          <w:sz w:val="24"/>
        </w:rPr>
      </w:pPr>
    </w:p>
    <w:p>
      <w:pPr>
        <w:pStyle w:val="Heading2"/>
        <w:spacing w:before="1"/>
      </w:pPr>
      <w:bookmarkStart w:name="Journal Articles" w:id="10"/>
      <w:bookmarkEnd w:id="10"/>
      <w:r>
        <w:rPr>
          <w:b w:val="0"/>
        </w:rPr>
      </w:r>
      <w:r>
        <w:rPr>
          <w:w w:val="110"/>
        </w:rPr>
        <w:t>Journal</w:t>
      </w:r>
      <w:r>
        <w:rPr>
          <w:spacing w:val="14"/>
          <w:w w:val="110"/>
        </w:rPr>
        <w:t> </w:t>
      </w:r>
      <w:r>
        <w:rPr>
          <w:spacing w:val="-2"/>
          <w:w w:val="110"/>
        </w:rPr>
        <w:t>Articles</w:t>
      </w:r>
    </w:p>
    <w:p>
      <w:pPr>
        <w:pStyle w:val="BodyText"/>
        <w:spacing w:before="228"/>
        <w:ind w:left="0"/>
        <w:rPr>
          <w:b/>
          <w:sz w:val="24"/>
        </w:rPr>
      </w:pPr>
    </w:p>
    <w:p>
      <w:pPr>
        <w:pStyle w:val="BodyText"/>
        <w:spacing w:line="204" w:lineRule="auto"/>
        <w:ind w:right="631" w:hanging="612"/>
        <w:jc w:val="both"/>
      </w:pPr>
      <w:r>
        <w:rPr/>
        <w:t>[J26]</w:t>
      </w:r>
      <w:r>
        <w:rPr>
          <w:spacing w:val="63"/>
        </w:rPr>
        <w:t> </w:t>
      </w:r>
      <w:r>
        <w:rPr/>
        <w:t>Md.</w:t>
      </w:r>
      <w:r>
        <w:rPr>
          <w:spacing w:val="-12"/>
        </w:rPr>
        <w:t> </w:t>
      </w:r>
      <w:r>
        <w:rPr/>
        <w:t>Mahfuzul</w:t>
      </w:r>
      <w:r>
        <w:rPr>
          <w:spacing w:val="-12"/>
        </w:rPr>
        <w:t> </w:t>
      </w:r>
      <w:r>
        <w:rPr/>
        <w:t>Haque</w:t>
      </w:r>
      <w:r>
        <w:rPr>
          <w:spacing w:val="-12"/>
        </w:rPr>
        <w:t> </w:t>
      </w:r>
      <w:r>
        <w:rPr/>
        <w:t>and</w:t>
      </w:r>
      <w:r>
        <w:rPr>
          <w:spacing w:val="-12"/>
        </w:rPr>
        <w:t> </w:t>
      </w:r>
      <w:r>
        <w:rPr/>
        <w:t>Sajid</w:t>
      </w:r>
      <w:r>
        <w:rPr>
          <w:spacing w:val="-12"/>
        </w:rPr>
        <w:t> </w:t>
      </w:r>
      <w:r>
        <w:rPr/>
        <w:t>Muhaimin</w:t>
      </w:r>
      <w:r>
        <w:rPr>
          <w:spacing w:val="-12"/>
        </w:rPr>
        <w:t> </w:t>
      </w:r>
      <w:r>
        <w:rPr/>
        <w:t>Choudhury.</w:t>
      </w:r>
      <w:r>
        <w:rPr>
          <w:spacing w:val="-13"/>
        </w:rPr>
        <w:t> </w:t>
      </w:r>
      <w:r>
        <w:rPr/>
        <w:t>“Tailoring</w:t>
      </w:r>
      <w:r>
        <w:rPr>
          <w:spacing w:val="-12"/>
        </w:rPr>
        <w:t> </w:t>
      </w:r>
      <w:r>
        <w:rPr/>
        <w:t>electronic</w:t>
      </w:r>
      <w:r>
        <w:rPr>
          <w:spacing w:val="-12"/>
        </w:rPr>
        <w:t> </w:t>
      </w:r>
      <w:r>
        <w:rPr/>
        <w:t>and</w:t>
      </w:r>
      <w:r>
        <w:rPr>
          <w:spacing w:val="-12"/>
        </w:rPr>
        <w:t> </w:t>
      </w:r>
      <w:r>
        <w:rPr/>
        <w:t>optoelectronic</w:t>
      </w:r>
      <w:r>
        <w:rPr>
          <w:spacing w:val="-12"/>
        </w:rPr>
        <w:t> </w:t>
      </w:r>
      <w:r>
        <w:rPr/>
        <w:t>properties of</w:t>
      </w:r>
      <w:r>
        <w:rPr>
          <w:spacing w:val="-12"/>
        </w:rPr>
        <w:t> </w:t>
      </w:r>
      <w:r>
        <w:rPr/>
        <w:t>2D-SiC</w:t>
      </w:r>
      <w:r>
        <w:rPr>
          <w:spacing w:val="-12"/>
        </w:rPr>
        <w:t> </w:t>
      </w:r>
      <w:r>
        <w:rPr/>
        <w:t>via</w:t>
      </w:r>
      <w:r>
        <w:rPr>
          <w:spacing w:val="-12"/>
        </w:rPr>
        <w:t> </w:t>
      </w:r>
      <w:r>
        <w:rPr/>
        <w:t>defects</w:t>
      </w:r>
      <w:r>
        <w:rPr>
          <w:spacing w:val="-12"/>
        </w:rPr>
        <w:t> </w:t>
      </w:r>
      <w:r>
        <w:rPr/>
        <w:t>and</w:t>
      </w:r>
      <w:r>
        <w:rPr>
          <w:spacing w:val="-12"/>
        </w:rPr>
        <w:t> </w:t>
      </w:r>
      <w:r>
        <w:rPr/>
        <w:t>doping:</w:t>
      </w:r>
      <w:r>
        <w:rPr>
          <w:spacing w:val="-12"/>
        </w:rPr>
        <w:t> </w:t>
      </w:r>
      <w:r>
        <w:rPr/>
        <w:t>a</w:t>
      </w:r>
      <w:r>
        <w:rPr>
          <w:spacing w:val="-12"/>
        </w:rPr>
        <w:t> </w:t>
      </w:r>
      <w:r>
        <w:rPr/>
        <w:t>first-principles</w:t>
      </w:r>
      <w:r>
        <w:rPr>
          <w:spacing w:val="-12"/>
        </w:rPr>
        <w:t> </w:t>
      </w:r>
      <w:r>
        <w:rPr/>
        <w:t>study</w:t>
      </w:r>
      <w:r>
        <w:rPr>
          <w:spacing w:val="-12"/>
        </w:rPr>
        <w:t> </w:t>
      </w:r>
      <w:r>
        <w:rPr/>
        <w:t>toward</w:t>
      </w:r>
      <w:r>
        <w:rPr>
          <w:spacing w:val="-12"/>
        </w:rPr>
        <w:t> </w:t>
      </w:r>
      <w:r>
        <w:rPr/>
        <w:t>efficient</w:t>
      </w:r>
      <w:r>
        <w:rPr>
          <w:spacing w:val="-12"/>
        </w:rPr>
        <w:t> </w:t>
      </w:r>
      <w:r>
        <w:rPr/>
        <w:t>white</w:t>
      </w:r>
      <w:r>
        <w:rPr>
          <w:spacing w:val="-12"/>
        </w:rPr>
        <w:t> </w:t>
      </w:r>
      <w:r>
        <w:rPr/>
        <w:t>light-emitting</w:t>
      </w:r>
      <w:r>
        <w:rPr>
          <w:spacing w:val="-12"/>
        </w:rPr>
        <w:t> </w:t>
      </w:r>
      <w:r>
        <w:rPr/>
        <w:t>diodes”.</w:t>
      </w:r>
      <w:r>
        <w:rPr>
          <w:spacing w:val="-12"/>
        </w:rPr>
        <w:t> </w:t>
      </w:r>
      <w:r>
        <w:rPr/>
        <w:t>In: </w:t>
      </w:r>
      <w:r>
        <w:rPr>
          <w:rFonts w:ascii="Euclid" w:hAnsi="Euclid"/>
          <w:i/>
          <w:w w:val="105"/>
        </w:rPr>
        <w:t>RSC advances </w:t>
      </w:r>
      <w:r>
        <w:rPr>
          <w:w w:val="105"/>
        </w:rPr>
        <w:t>15 (2025), pp. 29335–29366. DOI: </w:t>
      </w:r>
      <w:hyperlink r:id="rId9">
        <w:r>
          <w:rPr>
            <w:w w:val="105"/>
          </w:rPr>
          <w:t>10.1039/D5RA04586J</w:t>
        </w:r>
      </w:hyperlink>
      <w:r>
        <w:rPr>
          <w:w w:val="105"/>
        </w:rPr>
        <w:t>.</w:t>
      </w:r>
      <w:r>
        <w:rPr>
          <w:spacing w:val="80"/>
          <w:w w:val="105"/>
        </w:rPr>
        <w:t> </w:t>
      </w:r>
      <w:r>
        <w:rPr>
          <w:color w:val="0000FF"/>
          <w:w w:val="105"/>
          <w:sz w:val="14"/>
        </w:rPr>
        <w:t>Citations:</w:t>
      </w:r>
      <w:r>
        <w:rPr>
          <w:color w:val="0000FF"/>
          <w:spacing w:val="40"/>
          <w:w w:val="105"/>
          <w:sz w:val="14"/>
        </w:rPr>
        <w:t> </w:t>
      </w:r>
      <w:r>
        <w:rPr>
          <w:rFonts w:ascii="Bookman Old Style" w:hAnsi="Bookman Old Style"/>
          <w:b/>
          <w:color w:val="0000FF"/>
          <w:w w:val="105"/>
          <w:sz w:val="14"/>
        </w:rPr>
        <w:t>1</w:t>
      </w:r>
      <w:r>
        <w:rPr>
          <w:color w:val="0000FF"/>
          <w:w w:val="105"/>
          <w:sz w:val="14"/>
        </w:rPr>
        <w:t>,</w:t>
      </w:r>
      <w:r>
        <w:rPr>
          <w:color w:val="0000FF"/>
          <w:spacing w:val="40"/>
          <w:w w:val="105"/>
          <w:sz w:val="14"/>
        </w:rPr>
        <w:t> </w:t>
      </w:r>
      <w:r>
        <w:rPr>
          <w:color w:val="007F7F"/>
          <w:w w:val="105"/>
          <w:sz w:val="14"/>
        </w:rPr>
        <w:t>SJR</w:t>
      </w:r>
      <w:r>
        <w:rPr>
          <w:color w:val="007F7F"/>
          <w:spacing w:val="31"/>
          <w:w w:val="105"/>
          <w:sz w:val="14"/>
        </w:rPr>
        <w:t> </w:t>
      </w:r>
      <w:r>
        <w:rPr>
          <w:rFonts w:ascii="Bookman Old Style" w:hAnsi="Bookman Old Style"/>
          <w:b/>
          <w:color w:val="007F7F"/>
          <w:w w:val="105"/>
          <w:sz w:val="14"/>
        </w:rPr>
        <w:t>Q1</w:t>
      </w:r>
      <w:r>
        <w:rPr>
          <w:color w:val="007F7F"/>
          <w:w w:val="105"/>
          <w:sz w:val="14"/>
        </w:rPr>
        <w:t>(IF</w:t>
      </w:r>
      <w:r>
        <w:rPr>
          <w:color w:val="007F7F"/>
          <w:spacing w:val="31"/>
          <w:w w:val="105"/>
          <w:sz w:val="14"/>
        </w:rPr>
        <w:t> </w:t>
      </w:r>
      <w:r>
        <w:rPr>
          <w:rFonts w:ascii="Bookman Old Style" w:hAnsi="Bookman Old Style"/>
          <w:b/>
          <w:color w:val="007F7F"/>
          <w:w w:val="105"/>
          <w:sz w:val="14"/>
        </w:rPr>
        <w:t>3.9</w:t>
      </w:r>
      <w:r>
        <w:rPr>
          <w:color w:val="007F7F"/>
          <w:w w:val="105"/>
          <w:sz w:val="14"/>
        </w:rPr>
        <w:t>)</w:t>
      </w:r>
      <w:r>
        <w:rPr>
          <w:w w:val="105"/>
        </w:rPr>
        <w:t>.</w:t>
      </w:r>
    </w:p>
    <w:p>
      <w:pPr>
        <w:pStyle w:val="BodyText"/>
        <w:spacing w:line="184" w:lineRule="auto" w:before="72"/>
        <w:ind w:right="631" w:hanging="612"/>
        <w:jc w:val="both"/>
      </w:pPr>
      <w:r>
        <w:rPr/>
        <w:t>[J25]</w:t>
      </w:r>
      <w:r>
        <w:rPr>
          <w:spacing w:val="80"/>
        </w:rPr>
        <w:t> </w:t>
      </w:r>
      <w:r>
        <w:rPr/>
        <w:t>Md.</w:t>
      </w:r>
      <w:r>
        <w:rPr>
          <w:spacing w:val="-5"/>
        </w:rPr>
        <w:t> </w:t>
      </w:r>
      <w:r>
        <w:rPr/>
        <w:t>Mahfuzul</w:t>
      </w:r>
      <w:r>
        <w:rPr>
          <w:spacing w:val="-4"/>
        </w:rPr>
        <w:t> </w:t>
      </w:r>
      <w:r>
        <w:rPr/>
        <w:t>Haque,</w:t>
      </w:r>
      <w:r>
        <w:rPr>
          <w:spacing w:val="-5"/>
        </w:rPr>
        <w:t> </w:t>
      </w:r>
      <w:r>
        <w:rPr/>
        <w:t>Md.</w:t>
      </w:r>
      <w:r>
        <w:rPr>
          <w:spacing w:val="-4"/>
        </w:rPr>
        <w:t> </w:t>
      </w:r>
      <w:r>
        <w:rPr/>
        <w:t>Rasidul</w:t>
      </w:r>
      <w:r>
        <w:rPr>
          <w:spacing w:val="-5"/>
        </w:rPr>
        <w:t> </w:t>
      </w:r>
      <w:r>
        <w:rPr/>
        <w:t>Islam,</w:t>
      </w:r>
      <w:r>
        <w:rPr>
          <w:spacing w:val="-4"/>
        </w:rPr>
        <w:t> </w:t>
      </w:r>
      <w:r>
        <w:rPr/>
        <w:t>and</w:t>
      </w:r>
      <w:r>
        <w:rPr>
          <w:spacing w:val="-4"/>
        </w:rPr>
        <w:t> </w:t>
      </w:r>
      <w:r>
        <w:rPr/>
        <w:t>Sajid</w:t>
      </w:r>
      <w:r>
        <w:rPr>
          <w:spacing w:val="-5"/>
        </w:rPr>
        <w:t> </w:t>
      </w:r>
      <w:r>
        <w:rPr/>
        <w:t>Muhaimin</w:t>
      </w:r>
      <w:r>
        <w:rPr>
          <w:spacing w:val="-4"/>
        </w:rPr>
        <w:t> </w:t>
      </w:r>
      <w:r>
        <w:rPr/>
        <w:t>Choudhury.</w:t>
      </w:r>
      <w:r>
        <w:rPr>
          <w:spacing w:val="-5"/>
        </w:rPr>
        <w:t> </w:t>
      </w:r>
      <w:r>
        <w:rPr/>
        <w:t>“Investigation</w:t>
      </w:r>
      <w:r>
        <w:rPr>
          <w:spacing w:val="-5"/>
        </w:rPr>
        <w:t> </w:t>
      </w:r>
      <w:r>
        <w:rPr/>
        <w:t>of</w:t>
      </w:r>
      <w:r>
        <w:rPr>
          <w:spacing w:val="-5"/>
        </w:rPr>
        <w:t> </w:t>
      </w:r>
      <w:r>
        <w:rPr/>
        <w:t>the</w:t>
      </w:r>
      <w:r>
        <w:rPr>
          <w:spacing w:val="-4"/>
        </w:rPr>
        <w:t> </w:t>
      </w:r>
      <w:r>
        <w:rPr/>
        <w:t>physical </w:t>
      </w:r>
      <w:r>
        <w:rPr>
          <w:w w:val="105"/>
        </w:rPr>
        <w:t>properties</w:t>
      </w:r>
      <w:r>
        <w:rPr>
          <w:w w:val="105"/>
        </w:rPr>
        <w:t> through</w:t>
      </w:r>
      <w:r>
        <w:rPr>
          <w:w w:val="105"/>
        </w:rPr>
        <w:t> strain</w:t>
      </w:r>
      <w:r>
        <w:rPr>
          <w:w w:val="105"/>
        </w:rPr>
        <w:t> effect</w:t>
      </w:r>
      <w:r>
        <w:rPr>
          <w:w w:val="105"/>
        </w:rPr>
        <w:t> of</w:t>
      </w:r>
      <w:r>
        <w:rPr>
          <w:w w:val="105"/>
        </w:rPr>
        <w:t> monolayer</w:t>
      </w:r>
      <w:r>
        <w:rPr>
          <w:w w:val="105"/>
        </w:rPr>
        <w:t> silicon</w:t>
      </w:r>
      <w:r>
        <w:rPr>
          <w:w w:val="105"/>
        </w:rPr>
        <w:t> carbide</w:t>
      </w:r>
      <w:r>
        <w:rPr>
          <w:w w:val="105"/>
        </w:rPr>
        <w:t> material:</w:t>
      </w:r>
      <w:r>
        <w:rPr>
          <w:w w:val="105"/>
        </w:rPr>
        <w:t> DFT</w:t>
      </w:r>
      <w:r>
        <w:rPr>
          <w:w w:val="105"/>
        </w:rPr>
        <w:t> analysis”.</w:t>
      </w:r>
      <w:r>
        <w:rPr>
          <w:w w:val="105"/>
        </w:rPr>
        <w:t> In:</w:t>
      </w:r>
      <w:r>
        <w:rPr>
          <w:w w:val="105"/>
        </w:rPr>
        <w:t> </w:t>
      </w:r>
      <w:r>
        <w:rPr>
          <w:rFonts w:ascii="Euclid" w:hAnsi="Euclid"/>
          <w:i/>
          <w:w w:val="105"/>
        </w:rPr>
        <w:t>Physica</w:t>
      </w:r>
      <w:r>
        <w:rPr>
          <w:rFonts w:ascii="Euclid" w:hAnsi="Euclid"/>
          <w:i/>
          <w:spacing w:val="-14"/>
          <w:w w:val="105"/>
        </w:rPr>
        <w:t> </w:t>
      </w:r>
      <w:r>
        <w:rPr>
          <w:rFonts w:ascii="Euclid" w:hAnsi="Euclid"/>
          <w:i/>
          <w:w w:val="105"/>
        </w:rPr>
        <w:t>B:</w:t>
      </w:r>
      <w:r>
        <w:rPr>
          <w:rFonts w:ascii="Euclid" w:hAnsi="Euclid"/>
          <w:i/>
          <w:w w:val="105"/>
        </w:rPr>
        <w:t> Condensed</w:t>
      </w:r>
      <w:r>
        <w:rPr>
          <w:rFonts w:ascii="Euclid" w:hAnsi="Euclid"/>
          <w:i/>
          <w:spacing w:val="9"/>
          <w:w w:val="105"/>
        </w:rPr>
        <w:t> </w:t>
      </w:r>
      <w:r>
        <w:rPr>
          <w:rFonts w:ascii="Euclid" w:hAnsi="Euclid"/>
          <w:i/>
          <w:w w:val="105"/>
        </w:rPr>
        <w:t>Matter</w:t>
      </w:r>
      <w:r>
        <w:rPr>
          <w:rFonts w:ascii="Euclid" w:hAnsi="Euclid"/>
          <w:i/>
          <w:spacing w:val="25"/>
          <w:w w:val="105"/>
        </w:rPr>
        <w:t> </w:t>
      </w:r>
      <w:r>
        <w:rPr>
          <w:w w:val="105"/>
        </w:rPr>
        <w:t>697</w:t>
      </w:r>
      <w:r>
        <w:rPr>
          <w:spacing w:val="21"/>
          <w:w w:val="105"/>
        </w:rPr>
        <w:t> </w:t>
      </w:r>
      <w:r>
        <w:rPr>
          <w:w w:val="105"/>
        </w:rPr>
        <w:t>(2025),</w:t>
      </w:r>
      <w:r>
        <w:rPr>
          <w:spacing w:val="22"/>
          <w:w w:val="105"/>
        </w:rPr>
        <w:t> </w:t>
      </w:r>
      <w:r>
        <w:rPr>
          <w:w w:val="105"/>
        </w:rPr>
        <w:t>p.</w:t>
      </w:r>
      <w:r>
        <w:rPr>
          <w:spacing w:val="21"/>
          <w:w w:val="105"/>
        </w:rPr>
        <w:t> </w:t>
      </w:r>
      <w:r>
        <w:rPr>
          <w:w w:val="105"/>
        </w:rPr>
        <w:t>416670.</w:t>
      </w:r>
      <w:r>
        <w:rPr>
          <w:spacing w:val="20"/>
          <w:w w:val="105"/>
        </w:rPr>
        <w:t> </w:t>
      </w:r>
      <w:r>
        <w:rPr>
          <w:w w:val="105"/>
        </w:rPr>
        <w:t>DOI:</w:t>
      </w:r>
      <w:r>
        <w:rPr>
          <w:spacing w:val="22"/>
          <w:w w:val="105"/>
        </w:rPr>
        <w:t> </w:t>
      </w:r>
      <w:hyperlink r:id="rId10">
        <w:r>
          <w:rPr>
            <w:w w:val="105"/>
          </w:rPr>
          <w:t>10.1016/j.physb.2024.416670</w:t>
        </w:r>
      </w:hyperlink>
      <w:r>
        <w:rPr>
          <w:w w:val="105"/>
        </w:rPr>
        <w:t>.</w:t>
      </w:r>
      <w:r>
        <w:rPr>
          <w:spacing w:val="74"/>
          <w:w w:val="150"/>
        </w:rPr>
        <w:t> </w:t>
      </w:r>
      <w:r>
        <w:rPr>
          <w:color w:val="0000FF"/>
          <w:w w:val="105"/>
          <w:sz w:val="14"/>
        </w:rPr>
        <w:t>Citations:</w:t>
      </w:r>
      <w:r>
        <w:rPr>
          <w:color w:val="0000FF"/>
          <w:spacing w:val="61"/>
          <w:w w:val="105"/>
          <w:sz w:val="14"/>
        </w:rPr>
        <w:t> </w:t>
      </w:r>
      <w:r>
        <w:rPr>
          <w:rFonts w:ascii="Bookman Old Style" w:hAnsi="Bookman Old Style"/>
          <w:b/>
          <w:color w:val="0000FF"/>
          <w:w w:val="105"/>
          <w:sz w:val="14"/>
        </w:rPr>
        <w:t>3</w:t>
      </w:r>
      <w:r>
        <w:rPr>
          <w:color w:val="0000FF"/>
          <w:w w:val="105"/>
          <w:sz w:val="14"/>
        </w:rPr>
        <w:t>,</w:t>
      </w:r>
      <w:r>
        <w:rPr>
          <w:color w:val="0000FF"/>
          <w:spacing w:val="53"/>
          <w:w w:val="105"/>
          <w:sz w:val="14"/>
        </w:rPr>
        <w:t> </w:t>
      </w:r>
      <w:r>
        <w:rPr>
          <w:color w:val="007F7F"/>
          <w:w w:val="105"/>
          <w:sz w:val="14"/>
        </w:rPr>
        <w:t>SJR</w:t>
      </w:r>
      <w:r>
        <w:rPr>
          <w:color w:val="007F7F"/>
          <w:spacing w:val="30"/>
          <w:w w:val="105"/>
          <w:sz w:val="14"/>
        </w:rPr>
        <w:t> </w:t>
      </w:r>
      <w:r>
        <w:rPr>
          <w:rFonts w:ascii="Bookman Old Style" w:hAnsi="Bookman Old Style"/>
          <w:b/>
          <w:color w:val="007F7F"/>
          <w:w w:val="105"/>
          <w:sz w:val="14"/>
        </w:rPr>
        <w:t>Q2</w:t>
      </w:r>
      <w:r>
        <w:rPr>
          <w:color w:val="007F7F"/>
          <w:w w:val="105"/>
          <w:sz w:val="14"/>
        </w:rPr>
        <w:t>(IF</w:t>
      </w:r>
      <w:r>
        <w:rPr>
          <w:color w:val="007F7F"/>
          <w:spacing w:val="30"/>
          <w:w w:val="105"/>
          <w:sz w:val="14"/>
        </w:rPr>
        <w:t> </w:t>
      </w:r>
      <w:r>
        <w:rPr>
          <w:rFonts w:ascii="Bookman Old Style" w:hAnsi="Bookman Old Style"/>
          <w:b/>
          <w:color w:val="007F7F"/>
          <w:spacing w:val="-4"/>
          <w:w w:val="105"/>
          <w:sz w:val="14"/>
        </w:rPr>
        <w:t>2.4</w:t>
      </w:r>
      <w:r>
        <w:rPr>
          <w:color w:val="007F7F"/>
          <w:spacing w:val="-4"/>
          <w:w w:val="105"/>
          <w:sz w:val="14"/>
        </w:rPr>
        <w:t>)</w:t>
      </w:r>
      <w:r>
        <w:rPr>
          <w:spacing w:val="-4"/>
          <w:w w:val="105"/>
        </w:rPr>
        <w:t>.</w:t>
      </w:r>
    </w:p>
    <w:p>
      <w:pPr>
        <w:pStyle w:val="BodyText"/>
        <w:spacing w:line="204" w:lineRule="auto" w:before="60"/>
        <w:ind w:right="631" w:hanging="612"/>
        <w:jc w:val="both"/>
        <w:rPr>
          <w:sz w:val="14"/>
        </w:rPr>
      </w:pPr>
      <w:r>
        <w:rPr/>
        <w:t>[J24]</w:t>
      </w:r>
      <w:r>
        <w:rPr>
          <w:spacing w:val="40"/>
        </w:rPr>
        <w:t> </w:t>
      </w:r>
      <w:r>
        <w:rPr/>
        <w:t>Md.</w:t>
      </w:r>
      <w:r>
        <w:rPr>
          <w:spacing w:val="-1"/>
        </w:rPr>
        <w:t> </w:t>
      </w:r>
      <w:r>
        <w:rPr/>
        <w:t>Ehsanul</w:t>
      </w:r>
      <w:r>
        <w:rPr>
          <w:spacing w:val="-1"/>
        </w:rPr>
        <w:t> </w:t>
      </w:r>
      <w:r>
        <w:rPr/>
        <w:t>Karim,</w:t>
      </w:r>
      <w:r>
        <w:rPr>
          <w:spacing w:val="-1"/>
        </w:rPr>
        <w:t> </w:t>
      </w:r>
      <w:r>
        <w:rPr/>
        <w:t>Md.</w:t>
      </w:r>
      <w:r>
        <w:rPr>
          <w:spacing w:val="-1"/>
        </w:rPr>
        <w:t> </w:t>
      </w:r>
      <w:r>
        <w:rPr/>
        <w:t>Redwanul</w:t>
      </w:r>
      <w:r>
        <w:rPr>
          <w:spacing w:val="-1"/>
        </w:rPr>
        <w:t> </w:t>
      </w:r>
      <w:r>
        <w:rPr/>
        <w:t>Karim,</w:t>
      </w:r>
      <w:r>
        <w:rPr>
          <w:spacing w:val="-1"/>
        </w:rPr>
        <w:t> </w:t>
      </w:r>
      <w:r>
        <w:rPr/>
        <w:t>and</w:t>
      </w:r>
      <w:r>
        <w:rPr>
          <w:spacing w:val="-1"/>
        </w:rPr>
        <w:t> </w:t>
      </w:r>
      <w:r>
        <w:rPr/>
        <w:t>Sajid</w:t>
      </w:r>
      <w:r>
        <w:rPr>
          <w:spacing w:val="-1"/>
        </w:rPr>
        <w:t> </w:t>
      </w:r>
      <w:r>
        <w:rPr/>
        <w:t>Muhaimin</w:t>
      </w:r>
      <w:r>
        <w:rPr>
          <w:spacing w:val="-1"/>
        </w:rPr>
        <w:t> </w:t>
      </w:r>
      <w:r>
        <w:rPr/>
        <w:t>Choudhury.</w:t>
      </w:r>
      <w:r>
        <w:rPr>
          <w:spacing w:val="-1"/>
        </w:rPr>
        <w:t> </w:t>
      </w:r>
      <w:r>
        <w:rPr/>
        <w:t>“Synergizing</w:t>
      </w:r>
      <w:r>
        <w:rPr>
          <w:spacing w:val="-1"/>
        </w:rPr>
        <w:t> </w:t>
      </w:r>
      <w:r>
        <w:rPr/>
        <w:t>deep</w:t>
      </w:r>
      <w:r>
        <w:rPr>
          <w:spacing w:val="-1"/>
        </w:rPr>
        <w:t> </w:t>
      </w:r>
      <w:r>
        <w:rPr/>
        <w:t>learning </w:t>
      </w:r>
      <w:r>
        <w:rPr>
          <w:spacing w:val="-2"/>
        </w:rPr>
        <w:t>and</w:t>
      </w:r>
      <w:r>
        <w:rPr>
          <w:spacing w:val="-7"/>
        </w:rPr>
        <w:t> </w:t>
      </w:r>
      <w:r>
        <w:rPr>
          <w:spacing w:val="-2"/>
        </w:rPr>
        <w:t>phase</w:t>
      </w:r>
      <w:r>
        <w:rPr>
          <w:spacing w:val="-7"/>
        </w:rPr>
        <w:t> </w:t>
      </w:r>
      <w:r>
        <w:rPr>
          <w:spacing w:val="-2"/>
        </w:rPr>
        <w:t>change</w:t>
      </w:r>
      <w:r>
        <w:rPr>
          <w:spacing w:val="-7"/>
        </w:rPr>
        <w:t> </w:t>
      </w:r>
      <w:r>
        <w:rPr>
          <w:spacing w:val="-2"/>
        </w:rPr>
        <w:t>materials</w:t>
      </w:r>
      <w:r>
        <w:rPr>
          <w:spacing w:val="-7"/>
        </w:rPr>
        <w:t> </w:t>
      </w:r>
      <w:r>
        <w:rPr>
          <w:spacing w:val="-2"/>
        </w:rPr>
        <w:t>for</w:t>
      </w:r>
      <w:r>
        <w:rPr>
          <w:spacing w:val="-7"/>
        </w:rPr>
        <w:t> </w:t>
      </w:r>
      <w:r>
        <w:rPr>
          <w:spacing w:val="-2"/>
        </w:rPr>
        <w:t>four-state</w:t>
      </w:r>
      <w:r>
        <w:rPr>
          <w:spacing w:val="-7"/>
        </w:rPr>
        <w:t> </w:t>
      </w:r>
      <w:r>
        <w:rPr>
          <w:spacing w:val="-2"/>
        </w:rPr>
        <w:t>broadband</w:t>
      </w:r>
      <w:r>
        <w:rPr>
          <w:spacing w:val="-7"/>
        </w:rPr>
        <w:t> </w:t>
      </w:r>
      <w:r>
        <w:rPr>
          <w:spacing w:val="-2"/>
        </w:rPr>
        <w:t>multifunctional</w:t>
      </w:r>
      <w:r>
        <w:rPr>
          <w:spacing w:val="-7"/>
        </w:rPr>
        <w:t> </w:t>
      </w:r>
      <w:r>
        <w:rPr>
          <w:spacing w:val="-2"/>
        </w:rPr>
        <w:t>metasurfaces</w:t>
      </w:r>
      <w:r>
        <w:rPr>
          <w:spacing w:val="-7"/>
        </w:rPr>
        <w:t> </w:t>
      </w:r>
      <w:r>
        <w:rPr>
          <w:spacing w:val="-2"/>
        </w:rPr>
        <w:t>in</w:t>
      </w:r>
      <w:r>
        <w:rPr>
          <w:spacing w:val="-7"/>
        </w:rPr>
        <w:t> </w:t>
      </w:r>
      <w:r>
        <w:rPr>
          <w:spacing w:val="-2"/>
        </w:rPr>
        <w:t>the</w:t>
      </w:r>
      <w:r>
        <w:rPr>
          <w:spacing w:val="-7"/>
        </w:rPr>
        <w:t> </w:t>
      </w:r>
      <w:r>
        <w:rPr>
          <w:spacing w:val="-2"/>
        </w:rPr>
        <w:t>visible</w:t>
      </w:r>
      <w:r>
        <w:rPr>
          <w:spacing w:val="-7"/>
        </w:rPr>
        <w:t> </w:t>
      </w:r>
      <w:r>
        <w:rPr>
          <w:spacing w:val="-2"/>
        </w:rPr>
        <w:t>range”.</w:t>
      </w:r>
      <w:r>
        <w:rPr>
          <w:spacing w:val="-7"/>
        </w:rPr>
        <w:t> </w:t>
      </w:r>
      <w:r>
        <w:rPr>
          <w:spacing w:val="-2"/>
        </w:rPr>
        <w:t>In: </w:t>
      </w:r>
      <w:r>
        <w:rPr>
          <w:rFonts w:ascii="Euclid" w:hAnsi="Euclid"/>
          <w:i/>
          <w:w w:val="110"/>
        </w:rPr>
        <w:t>Optics</w:t>
      </w:r>
      <w:r>
        <w:rPr>
          <w:rFonts w:ascii="Euclid" w:hAnsi="Euclid"/>
          <w:i/>
          <w:spacing w:val="-19"/>
          <w:w w:val="110"/>
        </w:rPr>
        <w:t> </w:t>
      </w:r>
      <w:r>
        <w:rPr>
          <w:rFonts w:ascii="Euclid" w:hAnsi="Euclid"/>
          <w:i/>
          <w:w w:val="110"/>
        </w:rPr>
        <w:t>&amp;</w:t>
      </w:r>
      <w:r>
        <w:rPr>
          <w:rFonts w:ascii="Euclid" w:hAnsi="Euclid"/>
          <w:i/>
          <w:spacing w:val="-18"/>
          <w:w w:val="110"/>
        </w:rPr>
        <w:t> </w:t>
      </w:r>
      <w:r>
        <w:rPr>
          <w:rFonts w:ascii="Euclid" w:hAnsi="Euclid"/>
          <w:i/>
          <w:w w:val="110"/>
        </w:rPr>
        <w:t>Laser</w:t>
      </w:r>
      <w:r>
        <w:rPr>
          <w:rFonts w:ascii="Euclid" w:hAnsi="Euclid"/>
          <w:i/>
          <w:spacing w:val="-18"/>
          <w:w w:val="110"/>
        </w:rPr>
        <w:t> </w:t>
      </w:r>
      <w:r>
        <w:rPr>
          <w:rFonts w:ascii="Euclid" w:hAnsi="Euclid"/>
          <w:i/>
          <w:w w:val="110"/>
        </w:rPr>
        <w:t>Technology</w:t>
      </w:r>
      <w:r>
        <w:rPr>
          <w:rFonts w:ascii="Euclid" w:hAnsi="Euclid"/>
          <w:i/>
          <w:spacing w:val="-19"/>
          <w:w w:val="110"/>
        </w:rPr>
        <w:t> </w:t>
      </w:r>
      <w:r>
        <w:rPr>
          <w:w w:val="110"/>
        </w:rPr>
        <w:t>181</w:t>
      </w:r>
      <w:r>
        <w:rPr>
          <w:spacing w:val="-4"/>
          <w:w w:val="110"/>
        </w:rPr>
        <w:t> </w:t>
      </w:r>
      <w:r>
        <w:rPr>
          <w:w w:val="110"/>
        </w:rPr>
        <w:t>(2025),</w:t>
      </w:r>
      <w:r>
        <w:rPr>
          <w:spacing w:val="-5"/>
          <w:w w:val="110"/>
        </w:rPr>
        <w:t> </w:t>
      </w:r>
      <w:r>
        <w:rPr>
          <w:w w:val="110"/>
        </w:rPr>
        <w:t>p.</w:t>
      </w:r>
      <w:r>
        <w:rPr>
          <w:spacing w:val="-5"/>
          <w:w w:val="110"/>
        </w:rPr>
        <w:t> </w:t>
      </w:r>
      <w:r>
        <w:rPr>
          <w:w w:val="110"/>
        </w:rPr>
        <w:t>111730.</w:t>
      </w:r>
      <w:r>
        <w:rPr>
          <w:spacing w:val="-4"/>
          <w:w w:val="110"/>
        </w:rPr>
        <w:t> </w:t>
      </w:r>
      <w:r>
        <w:rPr>
          <w:w w:val="110"/>
        </w:rPr>
        <w:t>DOI:</w:t>
      </w:r>
      <w:r>
        <w:rPr>
          <w:spacing w:val="-5"/>
          <w:w w:val="110"/>
        </w:rPr>
        <w:t> </w:t>
      </w:r>
      <w:hyperlink r:id="rId11">
        <w:r>
          <w:rPr>
            <w:w w:val="110"/>
          </w:rPr>
          <w:t>10.1016/j.optlastec.2024.111730</w:t>
        </w:r>
      </w:hyperlink>
      <w:r>
        <w:rPr>
          <w:w w:val="110"/>
        </w:rPr>
        <w:t>.</w:t>
      </w:r>
      <w:r>
        <w:rPr>
          <w:spacing w:val="46"/>
          <w:w w:val="110"/>
        </w:rPr>
        <w:t> </w:t>
      </w:r>
      <w:r>
        <w:rPr>
          <w:color w:val="0000FF"/>
          <w:w w:val="110"/>
          <w:sz w:val="14"/>
        </w:rPr>
        <w:t>Citations:</w:t>
      </w:r>
      <w:r>
        <w:rPr>
          <w:color w:val="0000FF"/>
          <w:spacing w:val="26"/>
          <w:w w:val="110"/>
          <w:sz w:val="14"/>
        </w:rPr>
        <w:t> </w:t>
      </w:r>
      <w:r>
        <w:rPr>
          <w:rFonts w:ascii="Bookman Old Style" w:hAnsi="Bookman Old Style"/>
          <w:b/>
          <w:color w:val="0000FF"/>
          <w:spacing w:val="-7"/>
          <w:w w:val="110"/>
          <w:sz w:val="14"/>
        </w:rPr>
        <w:t>5</w:t>
      </w:r>
      <w:r>
        <w:rPr>
          <w:color w:val="0000FF"/>
          <w:spacing w:val="-7"/>
          <w:w w:val="110"/>
          <w:sz w:val="14"/>
        </w:rPr>
        <w:t>,</w:t>
      </w:r>
    </w:p>
    <w:p>
      <w:pPr>
        <w:spacing w:line="214" w:lineRule="exact" w:before="0"/>
        <w:ind w:left="853" w:right="0" w:firstLine="0"/>
        <w:jc w:val="both"/>
        <w:rPr>
          <w:sz w:val="20"/>
        </w:rPr>
      </w:pPr>
      <w:r>
        <w:rPr>
          <w:color w:val="007F7F"/>
          <w:w w:val="120"/>
          <w:sz w:val="14"/>
        </w:rPr>
        <w:t>SJR</w:t>
      </w:r>
      <w:r>
        <w:rPr>
          <w:color w:val="007F7F"/>
          <w:spacing w:val="29"/>
          <w:w w:val="120"/>
          <w:sz w:val="14"/>
        </w:rPr>
        <w:t> </w:t>
      </w:r>
      <w:r>
        <w:rPr>
          <w:rFonts w:ascii="Bookman Old Style"/>
          <w:b/>
          <w:color w:val="007F7F"/>
          <w:w w:val="120"/>
          <w:sz w:val="14"/>
        </w:rPr>
        <w:t>Q1</w:t>
      </w:r>
      <w:r>
        <w:rPr>
          <w:color w:val="007F7F"/>
          <w:w w:val="120"/>
          <w:sz w:val="14"/>
        </w:rPr>
        <w:t>(IF</w:t>
      </w:r>
      <w:r>
        <w:rPr>
          <w:color w:val="007F7F"/>
          <w:spacing w:val="29"/>
          <w:w w:val="120"/>
          <w:sz w:val="14"/>
        </w:rPr>
        <w:t> </w:t>
      </w:r>
      <w:r>
        <w:rPr>
          <w:rFonts w:ascii="Bookman Old Style"/>
          <w:b/>
          <w:color w:val="007F7F"/>
          <w:spacing w:val="-4"/>
          <w:w w:val="120"/>
          <w:sz w:val="14"/>
        </w:rPr>
        <w:t>5.2</w:t>
      </w:r>
      <w:r>
        <w:rPr>
          <w:color w:val="007F7F"/>
          <w:spacing w:val="-4"/>
          <w:w w:val="120"/>
          <w:sz w:val="14"/>
        </w:rPr>
        <w:t>)</w:t>
      </w:r>
      <w:r>
        <w:rPr>
          <w:spacing w:val="-4"/>
          <w:w w:val="120"/>
          <w:sz w:val="20"/>
        </w:rPr>
        <w:t>.</w:t>
      </w:r>
    </w:p>
    <w:p>
      <w:pPr>
        <w:pStyle w:val="BodyText"/>
        <w:spacing w:line="196" w:lineRule="auto" w:before="86"/>
        <w:ind w:right="631" w:hanging="612"/>
        <w:jc w:val="both"/>
        <w:rPr>
          <w:rFonts w:ascii="Euclid" w:hAnsi="Euclid"/>
          <w:i/>
        </w:rPr>
      </w:pPr>
      <w:r>
        <w:rPr/>
        <w:t>[J23]</w:t>
      </w:r>
      <w:r>
        <w:rPr>
          <w:spacing w:val="40"/>
        </w:rPr>
        <w:t> </w:t>
      </w:r>
      <w:r>
        <w:rPr/>
        <w:t>Ayon Sarker and Sajid Muhaimin Choudhury. “Concentric annular-hexagonal plasmonic resonator with nanorod</w:t>
      </w:r>
      <w:r>
        <w:rPr>
          <w:spacing w:val="-6"/>
        </w:rPr>
        <w:t> </w:t>
      </w:r>
      <w:r>
        <w:rPr/>
        <w:t>vertices</w:t>
      </w:r>
      <w:r>
        <w:rPr>
          <w:spacing w:val="-5"/>
        </w:rPr>
        <w:t> </w:t>
      </w:r>
      <w:r>
        <w:rPr/>
        <w:t>for</w:t>
      </w:r>
      <w:r>
        <w:rPr>
          <w:spacing w:val="-5"/>
        </w:rPr>
        <w:t> </w:t>
      </w:r>
      <w:r>
        <w:rPr/>
        <w:t>dual-band</w:t>
      </w:r>
      <w:r>
        <w:rPr>
          <w:spacing w:val="-5"/>
        </w:rPr>
        <w:t> </w:t>
      </w:r>
      <w:r>
        <w:rPr/>
        <w:t>absorption</w:t>
      </w:r>
      <w:r>
        <w:rPr>
          <w:spacing w:val="-5"/>
        </w:rPr>
        <w:t> </w:t>
      </w:r>
      <w:r>
        <w:rPr/>
        <w:t>in</w:t>
      </w:r>
      <w:r>
        <w:rPr>
          <w:spacing w:val="-5"/>
        </w:rPr>
        <w:t> </w:t>
      </w:r>
      <w:r>
        <w:rPr/>
        <w:t>NIR</w:t>
      </w:r>
      <w:r>
        <w:rPr>
          <w:spacing w:val="-6"/>
        </w:rPr>
        <w:t> </w:t>
      </w:r>
      <w:r>
        <w:rPr/>
        <w:t>and</w:t>
      </w:r>
      <w:r>
        <w:rPr>
          <w:spacing w:val="-5"/>
        </w:rPr>
        <w:t> </w:t>
      </w:r>
      <w:r>
        <w:rPr/>
        <w:t>MIR</w:t>
      </w:r>
      <w:r>
        <w:rPr>
          <w:spacing w:val="-5"/>
        </w:rPr>
        <w:t> </w:t>
      </w:r>
      <w:r>
        <w:rPr/>
        <w:t>for</w:t>
      </w:r>
      <w:r>
        <w:rPr>
          <w:spacing w:val="-5"/>
        </w:rPr>
        <w:t> </w:t>
      </w:r>
      <w:r>
        <w:rPr/>
        <w:t>sensing</w:t>
      </w:r>
      <w:r>
        <w:rPr>
          <w:spacing w:val="-5"/>
        </w:rPr>
        <w:t> </w:t>
      </w:r>
      <w:r>
        <w:rPr/>
        <w:t>applications”.</w:t>
      </w:r>
      <w:r>
        <w:rPr>
          <w:spacing w:val="-6"/>
        </w:rPr>
        <w:t> </w:t>
      </w:r>
      <w:r>
        <w:rPr/>
        <w:t>In:</w:t>
      </w:r>
      <w:r>
        <w:rPr>
          <w:spacing w:val="-5"/>
        </w:rPr>
        <w:t> </w:t>
      </w:r>
      <w:r>
        <w:rPr>
          <w:rFonts w:ascii="Euclid" w:hAnsi="Euclid"/>
          <w:i/>
        </w:rPr>
        <w:t>Opt.</w:t>
      </w:r>
      <w:r>
        <w:rPr>
          <w:rFonts w:ascii="Euclid" w:hAnsi="Euclid"/>
          <w:i/>
          <w:spacing w:val="-17"/>
        </w:rPr>
        <w:t> </w:t>
      </w:r>
      <w:r>
        <w:rPr>
          <w:rFonts w:ascii="Euclid" w:hAnsi="Euclid"/>
          <w:i/>
          <w:spacing w:val="-2"/>
        </w:rPr>
        <w:t>Continuum</w:t>
      </w:r>
    </w:p>
    <w:p>
      <w:pPr>
        <w:pStyle w:val="BodyText"/>
        <w:spacing w:line="201" w:lineRule="exact"/>
        <w:jc w:val="both"/>
      </w:pPr>
      <w:r>
        <w:rPr/>
        <w:t>4.5</w:t>
      </w:r>
      <w:r>
        <w:rPr>
          <w:spacing w:val="70"/>
        </w:rPr>
        <w:t> </w:t>
      </w:r>
      <w:r>
        <w:rPr/>
        <w:t>(May</w:t>
      </w:r>
      <w:r>
        <w:rPr>
          <w:spacing w:val="70"/>
        </w:rPr>
        <w:t> </w:t>
      </w:r>
      <w:r>
        <w:rPr/>
        <w:t>2025),</w:t>
      </w:r>
      <w:r>
        <w:rPr>
          <w:spacing w:val="71"/>
        </w:rPr>
        <w:t> </w:t>
      </w:r>
      <w:r>
        <w:rPr/>
        <w:t>pp.</w:t>
      </w:r>
      <w:r>
        <w:rPr>
          <w:spacing w:val="70"/>
        </w:rPr>
        <w:t> </w:t>
      </w:r>
      <w:r>
        <w:rPr/>
        <w:t>1159–1173.</w:t>
      </w:r>
      <w:r>
        <w:rPr>
          <w:spacing w:val="71"/>
        </w:rPr>
        <w:t> </w:t>
      </w:r>
      <w:r>
        <w:rPr/>
        <w:t>DOI:</w:t>
      </w:r>
      <w:r>
        <w:rPr>
          <w:spacing w:val="70"/>
        </w:rPr>
        <w:t> </w:t>
      </w:r>
      <w:hyperlink r:id="rId12">
        <w:r>
          <w:rPr/>
          <w:t>10.1364/OPTCON.558501</w:t>
        </w:r>
      </w:hyperlink>
      <w:r>
        <w:rPr/>
        <w:t>.</w:t>
      </w:r>
      <w:r>
        <w:rPr>
          <w:spacing w:val="71"/>
        </w:rPr>
        <w:t> </w:t>
      </w:r>
      <w:r>
        <w:rPr/>
        <w:t>url:</w:t>
      </w:r>
      <w:r>
        <w:rPr>
          <w:spacing w:val="70"/>
        </w:rPr>
        <w:t> </w:t>
      </w:r>
      <w:hyperlink r:id="rId13">
        <w:r>
          <w:rPr>
            <w:spacing w:val="-2"/>
          </w:rPr>
          <w:t>https://opg.optica.org/optcon/</w:t>
        </w:r>
      </w:hyperlink>
    </w:p>
    <w:p>
      <w:pPr>
        <w:spacing w:line="254" w:lineRule="exact" w:before="0"/>
        <w:ind w:left="853" w:right="0" w:firstLine="0"/>
        <w:jc w:val="both"/>
        <w:rPr>
          <w:sz w:val="20"/>
        </w:rPr>
      </w:pPr>
      <w:hyperlink r:id="rId13">
        <w:r>
          <w:rPr>
            <w:w w:val="110"/>
            <w:sz w:val="20"/>
          </w:rPr>
          <w:t>abstract.cfm?URI=optcon-4-5-1159</w:t>
        </w:r>
      </w:hyperlink>
      <w:r>
        <w:rPr>
          <w:w w:val="110"/>
          <w:sz w:val="20"/>
        </w:rPr>
        <w:t>.</w:t>
      </w:r>
      <w:r>
        <w:rPr>
          <w:spacing w:val="32"/>
          <w:w w:val="110"/>
          <w:sz w:val="20"/>
        </w:rPr>
        <w:t>  </w:t>
      </w:r>
      <w:r>
        <w:rPr>
          <w:color w:val="007F7F"/>
          <w:w w:val="110"/>
          <w:sz w:val="14"/>
        </w:rPr>
        <w:t>SJR</w:t>
      </w:r>
      <w:r>
        <w:rPr>
          <w:color w:val="007F7F"/>
          <w:spacing w:val="41"/>
          <w:w w:val="110"/>
          <w:sz w:val="14"/>
        </w:rPr>
        <w:t> </w:t>
      </w:r>
      <w:r>
        <w:rPr>
          <w:rFonts w:ascii="Bookman Old Style"/>
          <w:b/>
          <w:color w:val="007F7F"/>
          <w:w w:val="110"/>
          <w:sz w:val="14"/>
        </w:rPr>
        <w:t>Q3</w:t>
      </w:r>
      <w:r>
        <w:rPr>
          <w:color w:val="007F7F"/>
          <w:w w:val="110"/>
          <w:sz w:val="14"/>
        </w:rPr>
        <w:t>(IF</w:t>
      </w:r>
      <w:r>
        <w:rPr>
          <w:color w:val="007F7F"/>
          <w:spacing w:val="41"/>
          <w:w w:val="110"/>
          <w:sz w:val="14"/>
        </w:rPr>
        <w:t> </w:t>
      </w:r>
      <w:r>
        <w:rPr>
          <w:rFonts w:ascii="Bookman Old Style"/>
          <w:b/>
          <w:color w:val="007F7F"/>
          <w:spacing w:val="-2"/>
          <w:w w:val="110"/>
          <w:sz w:val="14"/>
        </w:rPr>
        <w:t>1.1</w:t>
      </w:r>
      <w:r>
        <w:rPr>
          <w:color w:val="007F7F"/>
          <w:spacing w:val="-2"/>
          <w:w w:val="110"/>
          <w:sz w:val="14"/>
        </w:rPr>
        <w:t>)</w:t>
      </w:r>
      <w:r>
        <w:rPr>
          <w:spacing w:val="-2"/>
          <w:w w:val="110"/>
          <w:sz w:val="20"/>
        </w:rPr>
        <w:t>.</w:t>
      </w:r>
    </w:p>
    <w:p>
      <w:pPr>
        <w:pStyle w:val="BodyText"/>
        <w:spacing w:line="196" w:lineRule="auto" w:before="86"/>
        <w:ind w:right="631" w:hanging="612"/>
        <w:jc w:val="both"/>
      </w:pPr>
      <w:r>
        <w:rPr/>
        <w:t>[J22]</w:t>
      </w:r>
      <w:r>
        <w:rPr>
          <w:spacing w:val="40"/>
        </w:rPr>
        <w:t> </w:t>
      </w:r>
      <w:r>
        <w:rPr/>
        <w:t>Md. Asif Hossain Bhuiyan, Purbayan Das, and Sajid Muhaimin Choudhury. “Polarization insensitive electrically</w:t>
      </w:r>
      <w:r>
        <w:rPr>
          <w:spacing w:val="-5"/>
        </w:rPr>
        <w:t> </w:t>
      </w:r>
      <w:r>
        <w:rPr/>
        <w:t>reconfigurable</w:t>
      </w:r>
      <w:r>
        <w:rPr>
          <w:spacing w:val="-3"/>
        </w:rPr>
        <w:t> </w:t>
      </w:r>
      <w:r>
        <w:rPr/>
        <w:t>meta-lens</w:t>
      </w:r>
      <w:r>
        <w:rPr>
          <w:spacing w:val="-4"/>
        </w:rPr>
        <w:t> </w:t>
      </w:r>
      <w:r>
        <w:rPr/>
        <w:t>for</w:t>
      </w:r>
      <w:r>
        <w:rPr>
          <w:spacing w:val="-4"/>
        </w:rPr>
        <w:t> </w:t>
      </w:r>
      <w:r>
        <w:rPr/>
        <w:t>the</w:t>
      </w:r>
      <w:r>
        <w:rPr>
          <w:spacing w:val="-3"/>
        </w:rPr>
        <w:t> </w:t>
      </w:r>
      <w:r>
        <w:rPr/>
        <w:t>2</w:t>
      </w:r>
      <w:r>
        <w:rPr>
          <w:spacing w:val="-4"/>
        </w:rPr>
        <w:t> </w:t>
      </w:r>
      <w:r>
        <w:rPr>
          <w:i/>
        </w:rPr>
        <w:t>µ</w:t>
      </w:r>
      <w:r>
        <w:rPr/>
        <w:t>m</w:t>
      </w:r>
      <w:r>
        <w:rPr>
          <w:spacing w:val="-3"/>
        </w:rPr>
        <w:t> </w:t>
      </w:r>
      <w:r>
        <w:rPr/>
        <w:t>wavelength”.</w:t>
      </w:r>
      <w:r>
        <w:rPr>
          <w:spacing w:val="-4"/>
        </w:rPr>
        <w:t> </w:t>
      </w:r>
      <w:r>
        <w:rPr/>
        <w:t>In:</w:t>
      </w:r>
      <w:r>
        <w:rPr>
          <w:spacing w:val="-3"/>
        </w:rPr>
        <w:t> </w:t>
      </w:r>
      <w:r>
        <w:rPr>
          <w:rFonts w:ascii="Euclid" w:hAnsi="Euclid"/>
          <w:i/>
        </w:rPr>
        <w:t>Opt.</w:t>
      </w:r>
      <w:r>
        <w:rPr>
          <w:rFonts w:ascii="Euclid" w:hAnsi="Euclid"/>
          <w:i/>
          <w:spacing w:val="-17"/>
        </w:rPr>
        <w:t> </w:t>
      </w:r>
      <w:r>
        <w:rPr>
          <w:rFonts w:ascii="Euclid" w:hAnsi="Euclid"/>
          <w:i/>
        </w:rPr>
        <w:t>Mater.</w:t>
      </w:r>
      <w:r>
        <w:rPr>
          <w:rFonts w:ascii="Euclid" w:hAnsi="Euclid"/>
          <w:i/>
          <w:spacing w:val="-17"/>
        </w:rPr>
        <w:t> </w:t>
      </w:r>
      <w:r>
        <w:rPr>
          <w:rFonts w:ascii="Euclid" w:hAnsi="Euclid"/>
          <w:i/>
        </w:rPr>
        <w:t>Express</w:t>
      </w:r>
      <w:r>
        <w:rPr>
          <w:rFonts w:ascii="Euclid" w:hAnsi="Euclid"/>
          <w:i/>
          <w:spacing w:val="-16"/>
        </w:rPr>
        <w:t> </w:t>
      </w:r>
      <w:r>
        <w:rPr/>
        <w:t>14.12</w:t>
      </w:r>
      <w:r>
        <w:rPr>
          <w:spacing w:val="-4"/>
        </w:rPr>
        <w:t> </w:t>
      </w:r>
      <w:r>
        <w:rPr/>
        <w:t>(Dec.</w:t>
      </w:r>
      <w:r>
        <w:rPr>
          <w:spacing w:val="-3"/>
        </w:rPr>
        <w:t> </w:t>
      </w:r>
      <w:r>
        <w:rPr>
          <w:spacing w:val="-2"/>
        </w:rPr>
        <w:t>2024),</w:t>
      </w:r>
    </w:p>
    <w:p>
      <w:pPr>
        <w:spacing w:line="216" w:lineRule="exact" w:before="0"/>
        <w:ind w:left="853" w:right="0" w:firstLine="0"/>
        <w:jc w:val="both"/>
        <w:rPr>
          <w:sz w:val="20"/>
        </w:rPr>
      </w:pPr>
      <w:r>
        <w:rPr>
          <w:sz w:val="20"/>
        </w:rPr>
        <w:t>pp.</w:t>
      </w:r>
      <w:r>
        <w:rPr>
          <w:spacing w:val="41"/>
          <w:sz w:val="20"/>
        </w:rPr>
        <w:t> </w:t>
      </w:r>
      <w:r>
        <w:rPr>
          <w:sz w:val="20"/>
        </w:rPr>
        <w:t>2830–2843.</w:t>
      </w:r>
      <w:r>
        <w:rPr>
          <w:spacing w:val="41"/>
          <w:sz w:val="20"/>
        </w:rPr>
        <w:t> </w:t>
      </w:r>
      <w:r>
        <w:rPr>
          <w:sz w:val="20"/>
        </w:rPr>
        <w:t>DOI:</w:t>
      </w:r>
      <w:r>
        <w:rPr>
          <w:spacing w:val="41"/>
          <w:sz w:val="20"/>
        </w:rPr>
        <w:t> </w:t>
      </w:r>
      <w:hyperlink r:id="rId14">
        <w:r>
          <w:rPr>
            <w:sz w:val="20"/>
          </w:rPr>
          <w:t>10.1364/OME.540435</w:t>
        </w:r>
      </w:hyperlink>
      <w:r>
        <w:rPr>
          <w:sz w:val="20"/>
        </w:rPr>
        <w:t>.</w:t>
      </w:r>
      <w:r>
        <w:rPr>
          <w:spacing w:val="41"/>
          <w:sz w:val="20"/>
        </w:rPr>
        <w:t>  </w:t>
      </w:r>
      <w:r>
        <w:rPr>
          <w:color w:val="007F7F"/>
          <w:sz w:val="14"/>
        </w:rPr>
        <w:t>SJR</w:t>
      </w:r>
      <w:r>
        <w:rPr>
          <w:color w:val="007F7F"/>
          <w:spacing w:val="48"/>
          <w:sz w:val="14"/>
        </w:rPr>
        <w:t> </w:t>
      </w:r>
      <w:r>
        <w:rPr>
          <w:rFonts w:ascii="Bookman Old Style" w:hAnsi="Bookman Old Style"/>
          <w:b/>
          <w:color w:val="007F7F"/>
          <w:sz w:val="14"/>
        </w:rPr>
        <w:t>Q2</w:t>
      </w:r>
      <w:r>
        <w:rPr>
          <w:color w:val="007F7F"/>
          <w:sz w:val="14"/>
        </w:rPr>
        <w:t>(IF</w:t>
      </w:r>
      <w:r>
        <w:rPr>
          <w:color w:val="007F7F"/>
          <w:spacing w:val="48"/>
          <w:sz w:val="14"/>
        </w:rPr>
        <w:t> </w:t>
      </w:r>
      <w:r>
        <w:rPr>
          <w:rFonts w:ascii="Bookman Old Style" w:hAnsi="Bookman Old Style"/>
          <w:b/>
          <w:color w:val="007F7F"/>
          <w:spacing w:val="-2"/>
          <w:sz w:val="14"/>
        </w:rPr>
        <w:t>2.8</w:t>
      </w:r>
      <w:r>
        <w:rPr>
          <w:color w:val="007F7F"/>
          <w:spacing w:val="-2"/>
          <w:sz w:val="14"/>
        </w:rPr>
        <w:t>)</w:t>
      </w:r>
      <w:r>
        <w:rPr>
          <w:spacing w:val="-2"/>
          <w:sz w:val="20"/>
        </w:rPr>
        <w:t>.</w:t>
      </w:r>
    </w:p>
    <w:p>
      <w:pPr>
        <w:pStyle w:val="BodyText"/>
        <w:spacing w:line="189" w:lineRule="auto" w:before="92"/>
        <w:ind w:right="631" w:hanging="612"/>
        <w:jc w:val="both"/>
      </w:pPr>
      <w:r>
        <w:rPr/>
        <w:t>[J21]</w:t>
      </w:r>
      <w:r>
        <w:rPr>
          <w:spacing w:val="40"/>
        </w:rPr>
        <w:t> </w:t>
      </w:r>
      <w:r>
        <w:rPr/>
        <w:t>Md. Ehsanul Karim and Sajid Muhaimin Choudhury. “Sb2S3/AlGaAs based Reconfigurable Metasurface for</w:t>
      </w:r>
      <w:r>
        <w:rPr>
          <w:spacing w:val="-13"/>
        </w:rPr>
        <w:t> </w:t>
      </w:r>
      <w:r>
        <w:rPr/>
        <w:t>Dynamic</w:t>
      </w:r>
      <w:r>
        <w:rPr>
          <w:spacing w:val="-12"/>
        </w:rPr>
        <w:t> </w:t>
      </w:r>
      <w:r>
        <w:rPr/>
        <w:t>Polarization</w:t>
      </w:r>
      <w:r>
        <w:rPr>
          <w:spacing w:val="-13"/>
        </w:rPr>
        <w:t> </w:t>
      </w:r>
      <w:r>
        <w:rPr/>
        <w:t>and</w:t>
      </w:r>
      <w:r>
        <w:rPr>
          <w:spacing w:val="-12"/>
        </w:rPr>
        <w:t> </w:t>
      </w:r>
      <w:r>
        <w:rPr/>
        <w:t>Directionality</w:t>
      </w:r>
      <w:r>
        <w:rPr>
          <w:spacing w:val="-11"/>
        </w:rPr>
        <w:t> </w:t>
      </w:r>
      <w:r>
        <w:rPr/>
        <w:t>Control</w:t>
      </w:r>
      <w:r>
        <w:rPr>
          <w:spacing w:val="-10"/>
        </w:rPr>
        <w:t> </w:t>
      </w:r>
      <w:r>
        <w:rPr/>
        <w:t>of</w:t>
      </w:r>
      <w:r>
        <w:rPr>
          <w:spacing w:val="-10"/>
        </w:rPr>
        <w:t> </w:t>
      </w:r>
      <w:r>
        <w:rPr/>
        <w:t>Quantum</w:t>
      </w:r>
      <w:r>
        <w:rPr>
          <w:spacing w:val="-10"/>
        </w:rPr>
        <w:t> </w:t>
      </w:r>
      <w:r>
        <w:rPr/>
        <w:t>Emitter</w:t>
      </w:r>
      <w:r>
        <w:rPr>
          <w:spacing w:val="-10"/>
        </w:rPr>
        <w:t> </w:t>
      </w:r>
      <w:r>
        <w:rPr/>
        <w:t>Emission”.</w:t>
      </w:r>
      <w:r>
        <w:rPr>
          <w:spacing w:val="-10"/>
        </w:rPr>
        <w:t> </w:t>
      </w:r>
      <w:r>
        <w:rPr/>
        <w:t>In:</w:t>
      </w:r>
      <w:r>
        <w:rPr>
          <w:spacing w:val="-10"/>
        </w:rPr>
        <w:t> </w:t>
      </w:r>
      <w:r>
        <w:rPr>
          <w:rFonts w:ascii="Euclid" w:hAnsi="Euclid"/>
          <w:i/>
        </w:rPr>
        <w:t>RSC</w:t>
      </w:r>
      <w:r>
        <w:rPr>
          <w:rFonts w:ascii="Euclid" w:hAnsi="Euclid"/>
          <w:i/>
          <w:spacing w:val="-17"/>
        </w:rPr>
        <w:t> </w:t>
      </w:r>
      <w:r>
        <w:rPr>
          <w:rFonts w:ascii="Euclid" w:hAnsi="Euclid"/>
          <w:i/>
        </w:rPr>
        <w:t>Advances</w:t>
      </w:r>
      <w:r>
        <w:rPr>
          <w:rFonts w:ascii="Euclid" w:hAnsi="Euclid"/>
          <w:i/>
          <w:spacing w:val="-17"/>
        </w:rPr>
        <w:t> </w:t>
      </w:r>
      <w:r>
        <w:rPr/>
        <w:t>40 </w:t>
      </w:r>
      <w:r>
        <w:rPr>
          <w:w w:val="105"/>
        </w:rPr>
        <w:t>(2024).</w:t>
      </w:r>
      <w:r>
        <w:rPr>
          <w:spacing w:val="40"/>
          <w:w w:val="105"/>
        </w:rPr>
        <w:t> </w:t>
      </w:r>
      <w:r>
        <w:rPr>
          <w:w w:val="105"/>
        </w:rPr>
        <w:t>DOI:</w:t>
      </w:r>
      <w:r>
        <w:rPr>
          <w:spacing w:val="40"/>
          <w:w w:val="105"/>
        </w:rPr>
        <w:t> </w:t>
      </w:r>
      <w:hyperlink r:id="rId15">
        <w:r>
          <w:rPr>
            <w:w w:val="105"/>
          </w:rPr>
          <w:t>10.1039/D4RA03726J</w:t>
        </w:r>
      </w:hyperlink>
      <w:r>
        <w:rPr>
          <w:w w:val="105"/>
        </w:rPr>
        <w:t>.</w:t>
      </w:r>
      <w:r>
        <w:rPr>
          <w:spacing w:val="80"/>
          <w:w w:val="105"/>
        </w:rPr>
        <w:t> </w:t>
      </w:r>
      <w:r>
        <w:rPr>
          <w:color w:val="0000FF"/>
          <w:w w:val="105"/>
          <w:sz w:val="14"/>
        </w:rPr>
        <w:t>Citations:</w:t>
      </w:r>
      <w:r>
        <w:rPr>
          <w:color w:val="0000FF"/>
          <w:spacing w:val="40"/>
          <w:w w:val="105"/>
          <w:sz w:val="14"/>
        </w:rPr>
        <w:t> </w:t>
      </w:r>
      <w:r>
        <w:rPr>
          <w:rFonts w:ascii="Bookman Old Style" w:hAnsi="Bookman Old Style"/>
          <w:b/>
          <w:color w:val="0000FF"/>
          <w:w w:val="105"/>
          <w:sz w:val="14"/>
        </w:rPr>
        <w:t>1</w:t>
      </w:r>
      <w:r>
        <w:rPr>
          <w:color w:val="0000FF"/>
          <w:w w:val="105"/>
          <w:sz w:val="14"/>
        </w:rPr>
        <w:t>,</w:t>
      </w:r>
      <w:r>
        <w:rPr>
          <w:color w:val="0000FF"/>
          <w:spacing w:val="40"/>
          <w:w w:val="105"/>
          <w:sz w:val="14"/>
        </w:rPr>
        <w:t> </w:t>
      </w:r>
      <w:r>
        <w:rPr>
          <w:color w:val="007F7F"/>
          <w:w w:val="105"/>
          <w:sz w:val="14"/>
        </w:rPr>
        <w:t>SJR</w:t>
      </w:r>
      <w:r>
        <w:rPr>
          <w:color w:val="007F7F"/>
          <w:spacing w:val="40"/>
          <w:w w:val="105"/>
          <w:sz w:val="14"/>
        </w:rPr>
        <w:t> </w:t>
      </w:r>
      <w:r>
        <w:rPr>
          <w:rFonts w:ascii="Bookman Old Style" w:hAnsi="Bookman Old Style"/>
          <w:b/>
          <w:color w:val="007F7F"/>
          <w:w w:val="105"/>
          <w:sz w:val="14"/>
        </w:rPr>
        <w:t>Q1</w:t>
      </w:r>
      <w:r>
        <w:rPr>
          <w:color w:val="007F7F"/>
          <w:w w:val="105"/>
          <w:sz w:val="14"/>
        </w:rPr>
        <w:t>(IF</w:t>
      </w:r>
      <w:r>
        <w:rPr>
          <w:color w:val="007F7F"/>
          <w:spacing w:val="40"/>
          <w:w w:val="105"/>
          <w:sz w:val="14"/>
        </w:rPr>
        <w:t> </w:t>
      </w:r>
      <w:r>
        <w:rPr>
          <w:rFonts w:ascii="Bookman Old Style" w:hAnsi="Bookman Old Style"/>
          <w:b/>
          <w:color w:val="007F7F"/>
          <w:w w:val="105"/>
          <w:sz w:val="14"/>
        </w:rPr>
        <w:t>3.9</w:t>
      </w:r>
      <w:r>
        <w:rPr>
          <w:color w:val="007F7F"/>
          <w:w w:val="105"/>
          <w:sz w:val="14"/>
        </w:rPr>
        <w:t>)</w:t>
      </w:r>
      <w:r>
        <w:rPr>
          <w:w w:val="105"/>
        </w:rPr>
        <w:t>.</w:t>
      </w:r>
    </w:p>
    <w:p>
      <w:pPr>
        <w:pStyle w:val="BodyText"/>
        <w:spacing w:line="189" w:lineRule="auto" w:before="108"/>
        <w:ind w:right="479" w:hanging="612"/>
      </w:pPr>
      <w:r>
        <w:rPr>
          <w:spacing w:val="-2"/>
        </w:rPr>
        <w:t>[J20]</w:t>
      </w:r>
      <w:r>
        <w:rPr>
          <w:spacing w:val="60"/>
          <w:w w:val="150"/>
        </w:rPr>
        <w:t> </w:t>
      </w:r>
      <w:r>
        <w:rPr>
          <w:spacing w:val="-2"/>
        </w:rPr>
        <w:t>Prithu</w:t>
      </w:r>
      <w:r>
        <w:rPr>
          <w:spacing w:val="-11"/>
        </w:rPr>
        <w:t> </w:t>
      </w:r>
      <w:r>
        <w:rPr>
          <w:spacing w:val="-2"/>
        </w:rPr>
        <w:t>Mahmud,</w:t>
      </w:r>
      <w:r>
        <w:rPr>
          <w:spacing w:val="-10"/>
        </w:rPr>
        <w:t> </w:t>
      </w:r>
      <w:r>
        <w:rPr>
          <w:spacing w:val="-2"/>
        </w:rPr>
        <w:t>Kaniz</w:t>
      </w:r>
      <w:r>
        <w:rPr>
          <w:spacing w:val="-11"/>
        </w:rPr>
        <w:t> </w:t>
      </w:r>
      <w:r>
        <w:rPr>
          <w:spacing w:val="-2"/>
        </w:rPr>
        <w:t>Fatema</w:t>
      </w:r>
      <w:r>
        <w:rPr>
          <w:spacing w:val="-10"/>
        </w:rPr>
        <w:t> </w:t>
      </w:r>
      <w:r>
        <w:rPr>
          <w:spacing w:val="-2"/>
        </w:rPr>
        <w:t>Supti,</w:t>
      </w:r>
      <w:r>
        <w:rPr>
          <w:spacing w:val="-11"/>
        </w:rPr>
        <w:t> </w:t>
      </w:r>
      <w:r>
        <w:rPr>
          <w:spacing w:val="-2"/>
        </w:rPr>
        <w:t>and</w:t>
      </w:r>
      <w:r>
        <w:rPr>
          <w:spacing w:val="-10"/>
        </w:rPr>
        <w:t> </w:t>
      </w:r>
      <w:r>
        <w:rPr>
          <w:spacing w:val="-2"/>
        </w:rPr>
        <w:t>Sajid</w:t>
      </w:r>
      <w:r>
        <w:rPr>
          <w:spacing w:val="-11"/>
        </w:rPr>
        <w:t> </w:t>
      </w:r>
      <w:r>
        <w:rPr>
          <w:spacing w:val="-2"/>
        </w:rPr>
        <w:t>Muhaimin</w:t>
      </w:r>
      <w:r>
        <w:rPr>
          <w:spacing w:val="-10"/>
        </w:rPr>
        <w:t> </w:t>
      </w:r>
      <w:r>
        <w:rPr>
          <w:spacing w:val="-2"/>
        </w:rPr>
        <w:t>Choudhury.</w:t>
      </w:r>
      <w:r>
        <w:rPr>
          <w:spacing w:val="-11"/>
        </w:rPr>
        <w:t> </w:t>
      </w:r>
      <w:r>
        <w:rPr>
          <w:spacing w:val="-2"/>
        </w:rPr>
        <w:t>“Lithium</w:t>
      </w:r>
      <w:r>
        <w:rPr>
          <w:spacing w:val="-10"/>
        </w:rPr>
        <w:t> </w:t>
      </w:r>
      <w:r>
        <w:rPr>
          <w:spacing w:val="-2"/>
        </w:rPr>
        <w:t>niobate</w:t>
      </w:r>
      <w:r>
        <w:rPr>
          <w:spacing w:val="-11"/>
        </w:rPr>
        <w:t> </w:t>
      </w:r>
      <w:r>
        <w:rPr>
          <w:spacing w:val="-2"/>
        </w:rPr>
        <w:t>photonic</w:t>
      </w:r>
      <w:r>
        <w:rPr>
          <w:spacing w:val="-10"/>
        </w:rPr>
        <w:t> </w:t>
      </w:r>
      <w:r>
        <w:rPr>
          <w:spacing w:val="-2"/>
        </w:rPr>
        <w:t>topological insulator-based</w:t>
      </w:r>
      <w:r>
        <w:rPr>
          <w:spacing w:val="-9"/>
        </w:rPr>
        <w:t> </w:t>
      </w:r>
      <w:r>
        <w:rPr>
          <w:spacing w:val="-2"/>
        </w:rPr>
        <w:t>multi-wavelength</w:t>
      </w:r>
      <w:r>
        <w:rPr>
          <w:spacing w:val="-5"/>
        </w:rPr>
        <w:t> </w:t>
      </w:r>
      <w:r>
        <w:rPr>
          <w:spacing w:val="-2"/>
        </w:rPr>
        <w:t>optical</w:t>
      </w:r>
      <w:r>
        <w:rPr>
          <w:spacing w:val="-5"/>
        </w:rPr>
        <w:t> </w:t>
      </w:r>
      <w:r>
        <w:rPr>
          <w:spacing w:val="-2"/>
        </w:rPr>
        <w:t>demultiplexer</w:t>
      </w:r>
      <w:r>
        <w:rPr>
          <w:spacing w:val="-5"/>
        </w:rPr>
        <w:t> </w:t>
      </w:r>
      <w:r>
        <w:rPr>
          <w:spacing w:val="-2"/>
        </w:rPr>
        <w:t>with</w:t>
      </w:r>
      <w:r>
        <w:rPr>
          <w:spacing w:val="-5"/>
        </w:rPr>
        <w:t> </w:t>
      </w:r>
      <w:r>
        <w:rPr>
          <w:spacing w:val="-2"/>
        </w:rPr>
        <w:t>piezoelectric</w:t>
      </w:r>
      <w:r>
        <w:rPr>
          <w:spacing w:val="-5"/>
        </w:rPr>
        <w:t> </w:t>
      </w:r>
      <w:r>
        <w:rPr>
          <w:spacing w:val="-2"/>
        </w:rPr>
        <w:t>switch-off”.</w:t>
      </w:r>
      <w:r>
        <w:rPr>
          <w:spacing w:val="-5"/>
        </w:rPr>
        <w:t> </w:t>
      </w:r>
      <w:r>
        <w:rPr>
          <w:spacing w:val="-2"/>
        </w:rPr>
        <w:t>In:</w:t>
      </w:r>
      <w:r>
        <w:rPr>
          <w:spacing w:val="-5"/>
        </w:rPr>
        <w:t> </w:t>
      </w:r>
      <w:r>
        <w:rPr>
          <w:rFonts w:ascii="Euclid" w:hAnsi="Euclid"/>
          <w:i/>
          <w:spacing w:val="-2"/>
        </w:rPr>
        <w:t>Opt.</w:t>
      </w:r>
      <w:r>
        <w:rPr>
          <w:rFonts w:ascii="Euclid" w:hAnsi="Euclid"/>
          <w:i/>
          <w:spacing w:val="-15"/>
        </w:rPr>
        <w:t> </w:t>
      </w:r>
      <w:r>
        <w:rPr>
          <w:rFonts w:ascii="Euclid" w:hAnsi="Euclid"/>
          <w:i/>
          <w:spacing w:val="-2"/>
        </w:rPr>
        <w:t>Express</w:t>
      </w:r>
      <w:r>
        <w:rPr>
          <w:rFonts w:ascii="Euclid" w:hAnsi="Euclid"/>
          <w:i/>
          <w:spacing w:val="-15"/>
        </w:rPr>
        <w:t> </w:t>
      </w:r>
      <w:r>
        <w:rPr>
          <w:spacing w:val="-2"/>
        </w:rPr>
        <w:t>32.26 </w:t>
      </w:r>
      <w:r>
        <w:rPr>
          <w:w w:val="105"/>
        </w:rPr>
        <w:t>(Dec.</w:t>
      </w:r>
      <w:r>
        <w:rPr>
          <w:spacing w:val="37"/>
          <w:w w:val="105"/>
        </w:rPr>
        <w:t> </w:t>
      </w:r>
      <w:r>
        <w:rPr>
          <w:w w:val="105"/>
        </w:rPr>
        <w:t>2024),</w:t>
      </w:r>
      <w:r>
        <w:rPr>
          <w:spacing w:val="37"/>
          <w:w w:val="105"/>
        </w:rPr>
        <w:t> </w:t>
      </w:r>
      <w:r>
        <w:rPr>
          <w:w w:val="105"/>
        </w:rPr>
        <w:t>pp.</w:t>
      </w:r>
      <w:r>
        <w:rPr>
          <w:spacing w:val="37"/>
          <w:w w:val="105"/>
        </w:rPr>
        <w:t> </w:t>
      </w:r>
      <w:r>
        <w:rPr>
          <w:w w:val="105"/>
        </w:rPr>
        <w:t>45786–45800.</w:t>
      </w:r>
      <w:r>
        <w:rPr>
          <w:spacing w:val="37"/>
          <w:w w:val="105"/>
        </w:rPr>
        <w:t> </w:t>
      </w:r>
      <w:r>
        <w:rPr>
          <w:w w:val="105"/>
        </w:rPr>
        <w:t>DOI:</w:t>
      </w:r>
      <w:r>
        <w:rPr>
          <w:spacing w:val="37"/>
          <w:w w:val="105"/>
        </w:rPr>
        <w:t> </w:t>
      </w:r>
      <w:hyperlink r:id="rId16">
        <w:r>
          <w:rPr>
            <w:w w:val="105"/>
          </w:rPr>
          <w:t>10.1364/OE.541271</w:t>
        </w:r>
      </w:hyperlink>
      <w:r>
        <w:rPr>
          <w:w w:val="105"/>
        </w:rPr>
        <w:t>.</w:t>
      </w:r>
      <w:r>
        <w:rPr>
          <w:spacing w:val="80"/>
          <w:w w:val="105"/>
        </w:rPr>
        <w:t> </w:t>
      </w:r>
      <w:r>
        <w:rPr>
          <w:color w:val="0000FF"/>
          <w:w w:val="105"/>
          <w:sz w:val="14"/>
        </w:rPr>
        <w:t>Citations:</w:t>
      </w:r>
      <w:r>
        <w:rPr>
          <w:color w:val="0000FF"/>
          <w:spacing w:val="40"/>
          <w:w w:val="105"/>
          <w:sz w:val="14"/>
        </w:rPr>
        <w:t> </w:t>
      </w:r>
      <w:r>
        <w:rPr>
          <w:rFonts w:ascii="Bookman Old Style" w:hAnsi="Bookman Old Style"/>
          <w:b/>
          <w:color w:val="0000FF"/>
          <w:w w:val="105"/>
          <w:sz w:val="14"/>
        </w:rPr>
        <w:t>1</w:t>
      </w:r>
      <w:r>
        <w:rPr>
          <w:color w:val="0000FF"/>
          <w:w w:val="105"/>
          <w:sz w:val="14"/>
        </w:rPr>
        <w:t>,</w:t>
      </w:r>
      <w:r>
        <w:rPr>
          <w:color w:val="0000FF"/>
          <w:spacing w:val="40"/>
          <w:w w:val="105"/>
          <w:sz w:val="14"/>
        </w:rPr>
        <w:t> </w:t>
      </w:r>
      <w:r>
        <w:rPr>
          <w:color w:val="007F7F"/>
          <w:w w:val="105"/>
          <w:sz w:val="14"/>
        </w:rPr>
        <w:t>SJR</w:t>
      </w:r>
      <w:r>
        <w:rPr>
          <w:color w:val="007F7F"/>
          <w:spacing w:val="40"/>
          <w:w w:val="105"/>
          <w:sz w:val="14"/>
        </w:rPr>
        <w:t> </w:t>
      </w:r>
      <w:r>
        <w:rPr>
          <w:rFonts w:ascii="Bookman Old Style" w:hAnsi="Bookman Old Style"/>
          <w:b/>
          <w:color w:val="007F7F"/>
          <w:w w:val="105"/>
          <w:sz w:val="14"/>
        </w:rPr>
        <w:t>Q1</w:t>
      </w:r>
      <w:r>
        <w:rPr>
          <w:color w:val="007F7F"/>
          <w:w w:val="105"/>
          <w:sz w:val="14"/>
        </w:rPr>
        <w:t>(IF</w:t>
      </w:r>
      <w:r>
        <w:rPr>
          <w:color w:val="007F7F"/>
          <w:spacing w:val="40"/>
          <w:w w:val="105"/>
          <w:sz w:val="14"/>
        </w:rPr>
        <w:t> </w:t>
      </w:r>
      <w:r>
        <w:rPr>
          <w:rFonts w:ascii="Bookman Old Style" w:hAnsi="Bookman Old Style"/>
          <w:b/>
          <w:color w:val="007F7F"/>
          <w:w w:val="105"/>
          <w:sz w:val="14"/>
        </w:rPr>
        <w:t>3.2</w:t>
      </w:r>
      <w:r>
        <w:rPr>
          <w:color w:val="007F7F"/>
          <w:w w:val="105"/>
          <w:sz w:val="14"/>
        </w:rPr>
        <w:t>)</w:t>
      </w:r>
      <w:r>
        <w:rPr>
          <w:w w:val="105"/>
        </w:rPr>
        <w:t>.</w:t>
      </w:r>
    </w:p>
    <w:p>
      <w:pPr>
        <w:pStyle w:val="BodyText"/>
        <w:spacing w:line="196" w:lineRule="auto" w:before="101"/>
        <w:ind w:hanging="612"/>
      </w:pPr>
      <w:r>
        <w:rPr/>
        <w:t>[J19]</w:t>
      </w:r>
      <w:r>
        <w:rPr>
          <w:spacing w:val="80"/>
        </w:rPr>
        <w:t> </w:t>
      </w:r>
      <w:r>
        <w:rPr/>
        <w:t>Mehedi</w:t>
      </w:r>
      <w:r>
        <w:rPr>
          <w:spacing w:val="25"/>
        </w:rPr>
        <w:t> </w:t>
      </w:r>
      <w:r>
        <w:rPr/>
        <w:t>Hasan</w:t>
      </w:r>
      <w:r>
        <w:rPr>
          <w:spacing w:val="25"/>
        </w:rPr>
        <w:t> </w:t>
      </w:r>
      <w:r>
        <w:rPr/>
        <w:t>Himel,</w:t>
      </w:r>
      <w:r>
        <w:rPr>
          <w:spacing w:val="26"/>
        </w:rPr>
        <w:t> </w:t>
      </w:r>
      <w:r>
        <w:rPr/>
        <w:t>Bejoy</w:t>
      </w:r>
      <w:r>
        <w:rPr>
          <w:spacing w:val="25"/>
        </w:rPr>
        <w:t> </w:t>
      </w:r>
      <w:r>
        <w:rPr/>
        <w:t>Sikder,</w:t>
      </w:r>
      <w:r>
        <w:rPr>
          <w:spacing w:val="26"/>
        </w:rPr>
        <w:t> </w:t>
      </w:r>
      <w:r>
        <w:rPr/>
        <w:t>Tanvir</w:t>
      </w:r>
      <w:r>
        <w:rPr>
          <w:spacing w:val="25"/>
        </w:rPr>
        <w:t> </w:t>
      </w:r>
      <w:r>
        <w:rPr/>
        <w:t>Ahmed,</w:t>
      </w:r>
      <w:r>
        <w:rPr>
          <w:spacing w:val="26"/>
        </w:rPr>
        <w:t> </w:t>
      </w:r>
      <w:r>
        <w:rPr/>
        <w:t>and</w:t>
      </w:r>
      <w:r>
        <w:rPr>
          <w:spacing w:val="25"/>
        </w:rPr>
        <w:t> </w:t>
      </w:r>
      <w:r>
        <w:rPr/>
        <w:t>Sajid</w:t>
      </w:r>
      <w:r>
        <w:rPr>
          <w:spacing w:val="25"/>
        </w:rPr>
        <w:t> </w:t>
      </w:r>
      <w:r>
        <w:rPr/>
        <w:t>Muhaimin</w:t>
      </w:r>
      <w:r>
        <w:rPr>
          <w:spacing w:val="25"/>
        </w:rPr>
        <w:t> </w:t>
      </w:r>
      <w:r>
        <w:rPr/>
        <w:t>Choudhury.</w:t>
      </w:r>
      <w:r>
        <w:rPr>
          <w:spacing w:val="25"/>
        </w:rPr>
        <w:t> </w:t>
      </w:r>
      <w:r>
        <w:rPr/>
        <w:t>“Biomimicry</w:t>
      </w:r>
      <w:r>
        <w:rPr>
          <w:spacing w:val="25"/>
        </w:rPr>
        <w:t> </w:t>
      </w:r>
      <w:r>
        <w:rPr/>
        <w:t>in Nanotechnology:</w:t>
      </w:r>
      <w:r>
        <w:rPr>
          <w:spacing w:val="14"/>
        </w:rPr>
        <w:t> </w:t>
      </w:r>
      <w:r>
        <w:rPr/>
        <w:t>A</w:t>
      </w:r>
      <w:r>
        <w:rPr>
          <w:spacing w:val="21"/>
        </w:rPr>
        <w:t> </w:t>
      </w:r>
      <w:r>
        <w:rPr/>
        <w:t>Comprehensive</w:t>
      </w:r>
      <w:r>
        <w:rPr>
          <w:spacing w:val="20"/>
        </w:rPr>
        <w:t> </w:t>
      </w:r>
      <w:r>
        <w:rPr/>
        <w:t>Review”.</w:t>
      </w:r>
      <w:r>
        <w:rPr>
          <w:spacing w:val="21"/>
        </w:rPr>
        <w:t> </w:t>
      </w:r>
      <w:r>
        <w:rPr/>
        <w:t>In:</w:t>
      </w:r>
      <w:r>
        <w:rPr>
          <w:spacing w:val="21"/>
        </w:rPr>
        <w:t> </w:t>
      </w:r>
      <w:r>
        <w:rPr>
          <w:rFonts w:ascii="Euclid" w:hAnsi="Euclid"/>
          <w:i/>
        </w:rPr>
        <w:t>NanoScale</w:t>
      </w:r>
      <w:r>
        <w:rPr>
          <w:rFonts w:ascii="Euclid" w:hAnsi="Euclid"/>
          <w:i/>
          <w:spacing w:val="9"/>
        </w:rPr>
        <w:t> </w:t>
      </w:r>
      <w:r>
        <w:rPr>
          <w:rFonts w:ascii="Euclid" w:hAnsi="Euclid"/>
          <w:i/>
        </w:rPr>
        <w:t>Advances</w:t>
      </w:r>
      <w:r>
        <w:rPr>
          <w:rFonts w:ascii="Euclid" w:hAnsi="Euclid"/>
          <w:i/>
          <w:spacing w:val="8"/>
        </w:rPr>
        <w:t> </w:t>
      </w:r>
      <w:r>
        <w:rPr/>
        <w:t>5</w:t>
      </w:r>
      <w:r>
        <w:rPr>
          <w:spacing w:val="21"/>
        </w:rPr>
        <w:t> </w:t>
      </w:r>
      <w:r>
        <w:rPr/>
        <w:t>(2023),</w:t>
      </w:r>
      <w:r>
        <w:rPr>
          <w:spacing w:val="21"/>
        </w:rPr>
        <w:t> </w:t>
      </w:r>
      <w:r>
        <w:rPr/>
        <w:t>pp.</w:t>
      </w:r>
      <w:r>
        <w:rPr>
          <w:spacing w:val="20"/>
        </w:rPr>
        <w:t> </w:t>
      </w:r>
      <w:r>
        <w:rPr/>
        <w:t>595–614.</w:t>
      </w:r>
      <w:r>
        <w:rPr>
          <w:spacing w:val="21"/>
        </w:rPr>
        <w:t> </w:t>
      </w:r>
      <w:r>
        <w:rPr/>
        <w:t>DOI:</w:t>
      </w:r>
      <w:r>
        <w:rPr>
          <w:spacing w:val="21"/>
        </w:rPr>
        <w:t> </w:t>
      </w:r>
      <w:hyperlink r:id="rId17">
        <w:r>
          <w:rPr/>
          <w:t>10</w:t>
        </w:r>
        <w:r>
          <w:rPr>
            <w:spacing w:val="-23"/>
          </w:rPr>
          <w:t> </w:t>
        </w:r>
        <w:r>
          <w:rPr>
            <w:spacing w:val="-10"/>
            <w:w w:val="180"/>
          </w:rPr>
          <w:t>.</w:t>
        </w:r>
      </w:hyperlink>
    </w:p>
    <w:p>
      <w:pPr>
        <w:spacing w:line="216" w:lineRule="exact" w:before="0"/>
        <w:ind w:left="853" w:right="0" w:firstLine="0"/>
        <w:jc w:val="left"/>
        <w:rPr>
          <w:sz w:val="20"/>
        </w:rPr>
      </w:pPr>
      <w:hyperlink r:id="rId17">
        <w:r>
          <w:rPr>
            <w:sz w:val="20"/>
          </w:rPr>
          <w:t>1039/D2NA00571A</w:t>
        </w:r>
      </w:hyperlink>
      <w:r>
        <w:rPr>
          <w:sz w:val="20"/>
        </w:rPr>
        <w:t>.</w:t>
      </w:r>
      <w:r>
        <w:rPr>
          <w:spacing w:val="31"/>
          <w:sz w:val="20"/>
        </w:rPr>
        <w:t>  </w:t>
      </w:r>
      <w:r>
        <w:rPr>
          <w:color w:val="0000FF"/>
          <w:sz w:val="14"/>
        </w:rPr>
        <w:t>Citations:</w:t>
      </w:r>
      <w:r>
        <w:rPr>
          <w:color w:val="0000FF"/>
          <w:spacing w:val="69"/>
          <w:sz w:val="14"/>
        </w:rPr>
        <w:t> </w:t>
      </w:r>
      <w:r>
        <w:rPr>
          <w:rFonts w:ascii="Bookman Old Style"/>
          <w:b/>
          <w:color w:val="0000FF"/>
          <w:sz w:val="14"/>
        </w:rPr>
        <w:t>36</w:t>
      </w:r>
      <w:r>
        <w:rPr>
          <w:color w:val="0000FF"/>
          <w:sz w:val="14"/>
        </w:rPr>
        <w:t>,</w:t>
      </w:r>
      <w:r>
        <w:rPr>
          <w:color w:val="0000FF"/>
          <w:spacing w:val="59"/>
          <w:sz w:val="14"/>
        </w:rPr>
        <w:t> </w:t>
      </w:r>
      <w:r>
        <w:rPr>
          <w:color w:val="007F7F"/>
          <w:sz w:val="14"/>
        </w:rPr>
        <w:t>SJR</w:t>
      </w:r>
      <w:r>
        <w:rPr>
          <w:color w:val="007F7F"/>
          <w:spacing w:val="39"/>
          <w:sz w:val="14"/>
        </w:rPr>
        <w:t> </w:t>
      </w:r>
      <w:r>
        <w:rPr>
          <w:rFonts w:ascii="Bookman Old Style"/>
          <w:b/>
          <w:color w:val="007F7F"/>
          <w:sz w:val="14"/>
        </w:rPr>
        <w:t>Q1</w:t>
      </w:r>
      <w:r>
        <w:rPr>
          <w:color w:val="007F7F"/>
          <w:sz w:val="14"/>
        </w:rPr>
        <w:t>(IF</w:t>
      </w:r>
      <w:r>
        <w:rPr>
          <w:color w:val="007F7F"/>
          <w:spacing w:val="39"/>
          <w:sz w:val="14"/>
        </w:rPr>
        <w:t> </w:t>
      </w:r>
      <w:r>
        <w:rPr>
          <w:rFonts w:ascii="Bookman Old Style"/>
          <w:b/>
          <w:color w:val="007F7F"/>
          <w:spacing w:val="-4"/>
          <w:sz w:val="14"/>
        </w:rPr>
        <w:t>5.6</w:t>
      </w:r>
      <w:r>
        <w:rPr>
          <w:color w:val="007F7F"/>
          <w:spacing w:val="-4"/>
          <w:sz w:val="14"/>
        </w:rPr>
        <w:t>)</w:t>
      </w:r>
      <w:r>
        <w:rPr>
          <w:spacing w:val="-4"/>
          <w:sz w:val="20"/>
        </w:rPr>
        <w:t>.</w:t>
      </w:r>
    </w:p>
    <w:p>
      <w:pPr>
        <w:spacing w:line="189" w:lineRule="auto" w:before="92"/>
        <w:ind w:left="853" w:right="0" w:hanging="612"/>
        <w:jc w:val="left"/>
        <w:rPr>
          <w:sz w:val="20"/>
        </w:rPr>
      </w:pPr>
      <w:r>
        <w:rPr>
          <w:spacing w:val="-4"/>
          <w:sz w:val="20"/>
        </w:rPr>
        <w:t>[J18]</w:t>
      </w:r>
      <w:r>
        <w:rPr>
          <w:spacing w:val="40"/>
          <w:sz w:val="20"/>
        </w:rPr>
        <w:t>  </w:t>
      </w:r>
      <w:r>
        <w:rPr>
          <w:spacing w:val="-4"/>
          <w:sz w:val="20"/>
        </w:rPr>
        <w:t>Md. Ehsanul Karim and Sajid Muhaimin Choudhury. “Reconfigurable Broadband Metasurface with </w:t>
      </w:r>
      <w:r>
        <w:rPr>
          <w:spacing w:val="-4"/>
          <w:sz w:val="20"/>
        </w:rPr>
        <w:t>Switchable </w:t>
      </w:r>
      <w:r>
        <w:rPr>
          <w:w w:val="105"/>
          <w:sz w:val="20"/>
        </w:rPr>
        <w:t>Functionalities</w:t>
      </w:r>
      <w:r>
        <w:rPr>
          <w:spacing w:val="21"/>
          <w:w w:val="105"/>
          <w:sz w:val="20"/>
        </w:rPr>
        <w:t> </w:t>
      </w:r>
      <w:r>
        <w:rPr>
          <w:w w:val="105"/>
          <w:sz w:val="20"/>
        </w:rPr>
        <w:t>in</w:t>
      </w:r>
      <w:r>
        <w:rPr>
          <w:spacing w:val="21"/>
          <w:w w:val="105"/>
          <w:sz w:val="20"/>
        </w:rPr>
        <w:t> </w:t>
      </w:r>
      <w:r>
        <w:rPr>
          <w:w w:val="105"/>
          <w:sz w:val="20"/>
        </w:rPr>
        <w:t>the</w:t>
      </w:r>
      <w:r>
        <w:rPr>
          <w:spacing w:val="21"/>
          <w:w w:val="105"/>
          <w:sz w:val="20"/>
        </w:rPr>
        <w:t> </w:t>
      </w:r>
      <w:r>
        <w:rPr>
          <w:w w:val="105"/>
          <w:sz w:val="20"/>
        </w:rPr>
        <w:t>Visible</w:t>
      </w:r>
      <w:r>
        <w:rPr>
          <w:spacing w:val="21"/>
          <w:w w:val="105"/>
          <w:sz w:val="20"/>
        </w:rPr>
        <w:t> </w:t>
      </w:r>
      <w:r>
        <w:rPr>
          <w:w w:val="105"/>
          <w:sz w:val="20"/>
        </w:rPr>
        <w:t>Range”.</w:t>
      </w:r>
      <w:r>
        <w:rPr>
          <w:spacing w:val="21"/>
          <w:w w:val="105"/>
          <w:sz w:val="20"/>
        </w:rPr>
        <w:t> </w:t>
      </w:r>
      <w:r>
        <w:rPr>
          <w:w w:val="105"/>
          <w:sz w:val="20"/>
        </w:rPr>
        <w:t>In:</w:t>
      </w:r>
      <w:r>
        <w:rPr>
          <w:spacing w:val="21"/>
          <w:w w:val="105"/>
          <w:sz w:val="20"/>
        </w:rPr>
        <w:t> </w:t>
      </w:r>
      <w:r>
        <w:rPr>
          <w:rFonts w:ascii="Euclid" w:hAnsi="Euclid"/>
          <w:i/>
          <w:w w:val="105"/>
          <w:sz w:val="20"/>
        </w:rPr>
        <w:t>Optical</w:t>
      </w:r>
      <w:r>
        <w:rPr>
          <w:rFonts w:ascii="Euclid" w:hAnsi="Euclid"/>
          <w:i/>
          <w:w w:val="105"/>
          <w:sz w:val="20"/>
        </w:rPr>
        <w:t> Materials</w:t>
      </w:r>
      <w:r>
        <w:rPr>
          <w:rFonts w:ascii="Euclid" w:hAnsi="Euclid"/>
          <w:i/>
          <w:w w:val="105"/>
          <w:sz w:val="20"/>
        </w:rPr>
        <w:t> Express</w:t>
      </w:r>
      <w:r>
        <w:rPr>
          <w:rFonts w:ascii="Euclid" w:hAnsi="Euclid"/>
          <w:i/>
          <w:w w:val="105"/>
          <w:sz w:val="20"/>
        </w:rPr>
        <w:t> </w:t>
      </w:r>
      <w:r>
        <w:rPr>
          <w:w w:val="105"/>
          <w:sz w:val="20"/>
        </w:rPr>
        <w:t>13.5</w:t>
      </w:r>
      <w:r>
        <w:rPr>
          <w:spacing w:val="21"/>
          <w:w w:val="105"/>
          <w:sz w:val="20"/>
        </w:rPr>
        <w:t> </w:t>
      </w:r>
      <w:r>
        <w:rPr>
          <w:w w:val="105"/>
          <w:sz w:val="20"/>
        </w:rPr>
        <w:t>(2023),</w:t>
      </w:r>
      <w:r>
        <w:rPr>
          <w:spacing w:val="21"/>
          <w:w w:val="105"/>
          <w:sz w:val="20"/>
        </w:rPr>
        <w:t> </w:t>
      </w:r>
      <w:r>
        <w:rPr>
          <w:w w:val="105"/>
          <w:sz w:val="20"/>
        </w:rPr>
        <w:t>pp.</w:t>
      </w:r>
      <w:r>
        <w:rPr>
          <w:spacing w:val="21"/>
          <w:w w:val="105"/>
          <w:sz w:val="20"/>
        </w:rPr>
        <w:t> </w:t>
      </w:r>
      <w:r>
        <w:rPr>
          <w:w w:val="105"/>
          <w:sz w:val="20"/>
        </w:rPr>
        <w:t>1409–1423.</w:t>
      </w:r>
      <w:r>
        <w:rPr>
          <w:spacing w:val="21"/>
          <w:w w:val="105"/>
          <w:sz w:val="20"/>
        </w:rPr>
        <w:t> </w:t>
      </w:r>
      <w:r>
        <w:rPr>
          <w:w w:val="105"/>
          <w:sz w:val="20"/>
        </w:rPr>
        <w:t>DOI: </w:t>
      </w:r>
      <w:hyperlink r:id="rId18">
        <w:r>
          <w:rPr>
            <w:w w:val="105"/>
            <w:sz w:val="20"/>
          </w:rPr>
          <w:t>10.1364/OME.489981</w:t>
        </w:r>
      </w:hyperlink>
      <w:r>
        <w:rPr>
          <w:w w:val="105"/>
          <w:sz w:val="20"/>
        </w:rPr>
        <w:t>.</w:t>
      </w:r>
      <w:r>
        <w:rPr>
          <w:spacing w:val="80"/>
          <w:w w:val="105"/>
          <w:sz w:val="20"/>
        </w:rPr>
        <w:t> </w:t>
      </w:r>
      <w:r>
        <w:rPr>
          <w:color w:val="0000FF"/>
          <w:w w:val="105"/>
          <w:sz w:val="14"/>
        </w:rPr>
        <w:t>Citations:</w:t>
      </w:r>
      <w:r>
        <w:rPr>
          <w:color w:val="0000FF"/>
          <w:spacing w:val="40"/>
          <w:w w:val="105"/>
          <w:sz w:val="14"/>
        </w:rPr>
        <w:t> </w:t>
      </w:r>
      <w:r>
        <w:rPr>
          <w:rFonts w:ascii="Bookman Old Style" w:hAnsi="Bookman Old Style"/>
          <w:b/>
          <w:color w:val="0000FF"/>
          <w:w w:val="105"/>
          <w:sz w:val="14"/>
        </w:rPr>
        <w:t>7</w:t>
      </w:r>
      <w:r>
        <w:rPr>
          <w:color w:val="0000FF"/>
          <w:w w:val="105"/>
          <w:sz w:val="14"/>
        </w:rPr>
        <w:t>,</w:t>
      </w:r>
      <w:r>
        <w:rPr>
          <w:color w:val="0000FF"/>
          <w:spacing w:val="40"/>
          <w:w w:val="105"/>
          <w:sz w:val="14"/>
        </w:rPr>
        <w:t> </w:t>
      </w:r>
      <w:r>
        <w:rPr>
          <w:color w:val="007F7F"/>
          <w:w w:val="105"/>
          <w:sz w:val="14"/>
        </w:rPr>
        <w:t>SJR</w:t>
      </w:r>
      <w:r>
        <w:rPr>
          <w:color w:val="007F7F"/>
          <w:spacing w:val="40"/>
          <w:w w:val="105"/>
          <w:sz w:val="14"/>
        </w:rPr>
        <w:t> </w:t>
      </w:r>
      <w:r>
        <w:rPr>
          <w:rFonts w:ascii="Bookman Old Style" w:hAnsi="Bookman Old Style"/>
          <w:b/>
          <w:color w:val="007F7F"/>
          <w:w w:val="105"/>
          <w:sz w:val="14"/>
        </w:rPr>
        <w:t>Q2</w:t>
      </w:r>
      <w:r>
        <w:rPr>
          <w:color w:val="007F7F"/>
          <w:w w:val="105"/>
          <w:sz w:val="14"/>
        </w:rPr>
        <w:t>(IF</w:t>
      </w:r>
      <w:r>
        <w:rPr>
          <w:color w:val="007F7F"/>
          <w:spacing w:val="40"/>
          <w:w w:val="105"/>
          <w:sz w:val="14"/>
        </w:rPr>
        <w:t> </w:t>
      </w:r>
      <w:r>
        <w:rPr>
          <w:rFonts w:ascii="Bookman Old Style" w:hAnsi="Bookman Old Style"/>
          <w:b/>
          <w:color w:val="007F7F"/>
          <w:w w:val="105"/>
          <w:sz w:val="14"/>
        </w:rPr>
        <w:t>2.8</w:t>
      </w:r>
      <w:r>
        <w:rPr>
          <w:color w:val="007F7F"/>
          <w:w w:val="105"/>
          <w:sz w:val="14"/>
        </w:rPr>
        <w:t>)</w:t>
      </w:r>
      <w:r>
        <w:rPr>
          <w:w w:val="105"/>
          <w:sz w:val="20"/>
        </w:rPr>
        <w:t>.</w:t>
      </w:r>
    </w:p>
    <w:p>
      <w:pPr>
        <w:pStyle w:val="BodyText"/>
        <w:spacing w:line="196" w:lineRule="auto" w:before="101"/>
        <w:ind w:right="544" w:hanging="612"/>
      </w:pPr>
      <w:r>
        <w:rPr/>
        <w:t>[J17]</w:t>
      </w:r>
      <w:r>
        <w:rPr>
          <w:spacing w:val="80"/>
        </w:rPr>
        <w:t> </w:t>
      </w:r>
      <w:r>
        <w:rPr/>
        <w:t>Md</w:t>
      </w:r>
      <w:r>
        <w:rPr>
          <w:spacing w:val="22"/>
        </w:rPr>
        <w:t> </w:t>
      </w:r>
      <w:r>
        <w:rPr/>
        <w:t>Asif</w:t>
      </w:r>
      <w:r>
        <w:rPr>
          <w:spacing w:val="22"/>
        </w:rPr>
        <w:t> </w:t>
      </w:r>
      <w:r>
        <w:rPr/>
        <w:t>Hossain</w:t>
      </w:r>
      <w:r>
        <w:rPr>
          <w:spacing w:val="22"/>
        </w:rPr>
        <w:t> </w:t>
      </w:r>
      <w:r>
        <w:rPr/>
        <w:t>Bhuiyan,</w:t>
      </w:r>
      <w:r>
        <w:rPr>
          <w:spacing w:val="22"/>
        </w:rPr>
        <w:t> </w:t>
      </w:r>
      <w:r>
        <w:rPr/>
        <w:t>Shamima</w:t>
      </w:r>
      <w:r>
        <w:rPr>
          <w:spacing w:val="22"/>
        </w:rPr>
        <w:t> </w:t>
      </w:r>
      <w:r>
        <w:rPr/>
        <w:t>Akter</w:t>
      </w:r>
      <w:r>
        <w:rPr>
          <w:spacing w:val="22"/>
        </w:rPr>
        <w:t> </w:t>
      </w:r>
      <w:r>
        <w:rPr/>
        <w:t>Mitu,</w:t>
      </w:r>
      <w:r>
        <w:rPr>
          <w:spacing w:val="22"/>
        </w:rPr>
        <w:t> </w:t>
      </w:r>
      <w:r>
        <w:rPr/>
        <w:t>and</w:t>
      </w:r>
      <w:r>
        <w:rPr>
          <w:spacing w:val="22"/>
        </w:rPr>
        <w:t> </w:t>
      </w:r>
      <w:r>
        <w:rPr/>
        <w:t>Sajid</w:t>
      </w:r>
      <w:r>
        <w:rPr>
          <w:spacing w:val="22"/>
        </w:rPr>
        <w:t> </w:t>
      </w:r>
      <w:r>
        <w:rPr/>
        <w:t>Muhaimin</w:t>
      </w:r>
      <w:r>
        <w:rPr>
          <w:spacing w:val="22"/>
        </w:rPr>
        <w:t> </w:t>
      </w:r>
      <w:r>
        <w:rPr/>
        <w:t>Choudhury.</w:t>
      </w:r>
      <w:r>
        <w:rPr>
          <w:spacing w:val="22"/>
        </w:rPr>
        <w:t> </w:t>
      </w:r>
      <w:r>
        <w:rPr/>
        <w:t>“TiN-GST-TiN</w:t>
      </w:r>
      <w:r>
        <w:rPr>
          <w:spacing w:val="22"/>
        </w:rPr>
        <w:t> </w:t>
      </w:r>
      <w:r>
        <w:rPr/>
        <w:t>all- </w:t>
      </w:r>
      <w:r>
        <w:rPr>
          <w:spacing w:val="-2"/>
        </w:rPr>
        <w:t>optical reflection</w:t>
      </w:r>
      <w:r>
        <w:rPr>
          <w:spacing w:val="-1"/>
        </w:rPr>
        <w:t> </w:t>
      </w:r>
      <w:r>
        <w:rPr>
          <w:spacing w:val="-2"/>
        </w:rPr>
        <w:t>modulator</w:t>
      </w:r>
      <w:r>
        <w:rPr>
          <w:spacing w:val="-1"/>
        </w:rPr>
        <w:t> </w:t>
      </w:r>
      <w:r>
        <w:rPr>
          <w:spacing w:val="-2"/>
        </w:rPr>
        <w:t>for</w:t>
      </w:r>
      <w:r>
        <w:rPr>
          <w:spacing w:val="-1"/>
        </w:rPr>
        <w:t> </w:t>
      </w:r>
      <w:r>
        <w:rPr>
          <w:spacing w:val="-2"/>
        </w:rPr>
        <w:t>the</w:t>
      </w:r>
      <w:r>
        <w:rPr>
          <w:spacing w:val="-1"/>
        </w:rPr>
        <w:t> </w:t>
      </w:r>
      <w:r>
        <w:rPr>
          <w:spacing w:val="-2"/>
        </w:rPr>
        <w:t>2</w:t>
      </w:r>
      <w:r>
        <w:rPr>
          <w:i/>
          <w:spacing w:val="-2"/>
        </w:rPr>
        <w:t>µ</w:t>
      </w:r>
      <w:r>
        <w:rPr>
          <w:spacing w:val="-2"/>
        </w:rPr>
        <w:t>m</w:t>
      </w:r>
      <w:r>
        <w:rPr>
          <w:spacing w:val="-1"/>
        </w:rPr>
        <w:t> </w:t>
      </w:r>
      <w:r>
        <w:rPr>
          <w:spacing w:val="-2"/>
        </w:rPr>
        <w:t>wave</w:t>
      </w:r>
      <w:r>
        <w:rPr>
          <w:spacing w:val="-1"/>
        </w:rPr>
        <w:t> </w:t>
      </w:r>
      <w:r>
        <w:rPr>
          <w:spacing w:val="-2"/>
        </w:rPr>
        <w:t>band</w:t>
      </w:r>
      <w:r>
        <w:rPr>
          <w:spacing w:val="-1"/>
        </w:rPr>
        <w:t> </w:t>
      </w:r>
      <w:r>
        <w:rPr>
          <w:spacing w:val="-2"/>
        </w:rPr>
        <w:t>reaching</w:t>
      </w:r>
      <w:r>
        <w:rPr>
          <w:spacing w:val="-1"/>
        </w:rPr>
        <w:t> </w:t>
      </w:r>
      <w:r>
        <w:rPr>
          <w:spacing w:val="-2"/>
        </w:rPr>
        <w:t>85% efficiency”.</w:t>
      </w:r>
      <w:r>
        <w:rPr>
          <w:spacing w:val="-1"/>
        </w:rPr>
        <w:t> </w:t>
      </w:r>
      <w:r>
        <w:rPr>
          <w:spacing w:val="-2"/>
        </w:rPr>
        <w:t>In:</w:t>
      </w:r>
      <w:r>
        <w:rPr>
          <w:spacing w:val="-1"/>
        </w:rPr>
        <w:t> </w:t>
      </w:r>
      <w:r>
        <w:rPr>
          <w:rFonts w:ascii="Euclid" w:hAnsi="Euclid"/>
          <w:i/>
          <w:spacing w:val="-2"/>
        </w:rPr>
        <w:t>Applied</w:t>
      </w:r>
      <w:r>
        <w:rPr>
          <w:rFonts w:ascii="Euclid" w:hAnsi="Euclid"/>
          <w:i/>
          <w:spacing w:val="-14"/>
        </w:rPr>
        <w:t> </w:t>
      </w:r>
      <w:r>
        <w:rPr>
          <w:rFonts w:ascii="Euclid" w:hAnsi="Euclid"/>
          <w:i/>
          <w:spacing w:val="-2"/>
        </w:rPr>
        <w:t>Optics</w:t>
      </w:r>
      <w:r>
        <w:rPr>
          <w:rFonts w:ascii="Euclid" w:hAnsi="Euclid"/>
          <w:i/>
          <w:spacing w:val="-12"/>
        </w:rPr>
        <w:t> </w:t>
      </w:r>
      <w:r>
        <w:rPr>
          <w:spacing w:val="-2"/>
        </w:rPr>
        <w:t>61 (2022),</w:t>
      </w:r>
    </w:p>
    <w:p>
      <w:pPr>
        <w:spacing w:line="216" w:lineRule="exact" w:before="0"/>
        <w:ind w:left="853" w:right="0" w:firstLine="0"/>
        <w:jc w:val="left"/>
        <w:rPr>
          <w:sz w:val="20"/>
        </w:rPr>
      </w:pPr>
      <w:r>
        <w:rPr>
          <w:w w:val="110"/>
          <w:sz w:val="20"/>
        </w:rPr>
        <w:t>pp.</w:t>
      </w:r>
      <w:r>
        <w:rPr>
          <w:spacing w:val="-5"/>
          <w:w w:val="110"/>
          <w:sz w:val="20"/>
        </w:rPr>
        <w:t> </w:t>
      </w:r>
      <w:r>
        <w:rPr>
          <w:w w:val="110"/>
          <w:sz w:val="20"/>
        </w:rPr>
        <w:t>9262–9270.</w:t>
      </w:r>
      <w:r>
        <w:rPr>
          <w:spacing w:val="-5"/>
          <w:w w:val="110"/>
          <w:sz w:val="20"/>
        </w:rPr>
        <w:t> </w:t>
      </w:r>
      <w:r>
        <w:rPr>
          <w:w w:val="110"/>
          <w:sz w:val="20"/>
        </w:rPr>
        <w:t>DOI:</w:t>
      </w:r>
      <w:r>
        <w:rPr>
          <w:spacing w:val="-5"/>
          <w:w w:val="110"/>
          <w:sz w:val="20"/>
        </w:rPr>
        <w:t> </w:t>
      </w:r>
      <w:hyperlink r:id="rId19">
        <w:r>
          <w:rPr>
            <w:w w:val="110"/>
            <w:sz w:val="20"/>
          </w:rPr>
          <w:t>10.1364/AO.470247</w:t>
        </w:r>
      </w:hyperlink>
      <w:r>
        <w:rPr>
          <w:w w:val="110"/>
          <w:sz w:val="20"/>
        </w:rPr>
        <w:t>.</w:t>
      </w:r>
      <w:r>
        <w:rPr>
          <w:spacing w:val="46"/>
          <w:w w:val="110"/>
          <w:sz w:val="20"/>
        </w:rPr>
        <w:t> </w:t>
      </w:r>
      <w:r>
        <w:rPr>
          <w:color w:val="0000FF"/>
          <w:w w:val="110"/>
          <w:sz w:val="14"/>
        </w:rPr>
        <w:t>Citations:</w:t>
      </w:r>
      <w:r>
        <w:rPr>
          <w:color w:val="0000FF"/>
          <w:spacing w:val="24"/>
          <w:w w:val="110"/>
          <w:sz w:val="14"/>
        </w:rPr>
        <w:t> </w:t>
      </w:r>
      <w:r>
        <w:rPr>
          <w:rFonts w:ascii="Bookman Old Style" w:hAnsi="Bookman Old Style"/>
          <w:b/>
          <w:color w:val="0000FF"/>
          <w:w w:val="110"/>
          <w:sz w:val="14"/>
        </w:rPr>
        <w:t>3</w:t>
      </w:r>
      <w:r>
        <w:rPr>
          <w:color w:val="0000FF"/>
          <w:w w:val="110"/>
          <w:sz w:val="14"/>
        </w:rPr>
        <w:t>,</w:t>
      </w:r>
      <w:r>
        <w:rPr>
          <w:color w:val="0000FF"/>
          <w:spacing w:val="20"/>
          <w:w w:val="110"/>
          <w:sz w:val="14"/>
        </w:rPr>
        <w:t> </w:t>
      </w:r>
      <w:r>
        <w:rPr>
          <w:color w:val="007F7F"/>
          <w:w w:val="110"/>
          <w:sz w:val="14"/>
        </w:rPr>
        <w:t>SJR</w:t>
      </w:r>
      <w:r>
        <w:rPr>
          <w:color w:val="007F7F"/>
          <w:spacing w:val="7"/>
          <w:w w:val="110"/>
          <w:sz w:val="14"/>
        </w:rPr>
        <w:t> </w:t>
      </w:r>
      <w:r>
        <w:rPr>
          <w:rFonts w:ascii="Bookman Old Style" w:hAnsi="Bookman Old Style"/>
          <w:b/>
          <w:color w:val="007F7F"/>
          <w:w w:val="110"/>
          <w:sz w:val="14"/>
        </w:rPr>
        <w:t>Q2</w:t>
      </w:r>
      <w:r>
        <w:rPr>
          <w:color w:val="007F7F"/>
          <w:w w:val="110"/>
          <w:sz w:val="14"/>
        </w:rPr>
        <w:t>(IF</w:t>
      </w:r>
      <w:r>
        <w:rPr>
          <w:color w:val="007F7F"/>
          <w:spacing w:val="7"/>
          <w:w w:val="110"/>
          <w:sz w:val="14"/>
        </w:rPr>
        <w:t> </w:t>
      </w:r>
      <w:r>
        <w:rPr>
          <w:rFonts w:ascii="Bookman Old Style" w:hAnsi="Bookman Old Style"/>
          <w:b/>
          <w:color w:val="007F7F"/>
          <w:spacing w:val="-2"/>
          <w:w w:val="110"/>
          <w:sz w:val="14"/>
        </w:rPr>
        <w:t>2.08</w:t>
      </w:r>
      <w:r>
        <w:rPr>
          <w:color w:val="007F7F"/>
          <w:spacing w:val="-2"/>
          <w:w w:val="110"/>
          <w:sz w:val="14"/>
        </w:rPr>
        <w:t>)</w:t>
      </w:r>
      <w:r>
        <w:rPr>
          <w:spacing w:val="-2"/>
          <w:w w:val="110"/>
          <w:sz w:val="20"/>
        </w:rPr>
        <w:t>.</w:t>
      </w:r>
    </w:p>
    <w:p>
      <w:pPr>
        <w:spacing w:after="0" w:line="216" w:lineRule="exact"/>
        <w:jc w:val="left"/>
        <w:rPr>
          <w:sz w:val="20"/>
        </w:rPr>
        <w:sectPr>
          <w:type w:val="continuous"/>
          <w:pgSz w:w="12240" w:h="15840"/>
          <w:pgMar w:header="0" w:footer="569" w:top="520" w:bottom="760" w:left="1000" w:right="500"/>
        </w:sectPr>
      </w:pPr>
    </w:p>
    <w:p>
      <w:pPr>
        <w:pStyle w:val="BodyText"/>
        <w:spacing w:line="196" w:lineRule="auto" w:before="131"/>
        <w:ind w:right="631" w:hanging="612"/>
        <w:jc w:val="both"/>
        <w:rPr>
          <w:rFonts w:ascii="Euclid" w:hAnsi="Euclid"/>
          <w:i/>
        </w:rPr>
      </w:pPr>
      <w:r>
        <w:rPr/>
        <w:t>[J16]</w:t>
      </w:r>
      <w:r>
        <w:rPr>
          <w:spacing w:val="79"/>
        </w:rPr>
        <w:t> </w:t>
      </w:r>
      <w:r>
        <w:rPr/>
        <w:t>Himaddri</w:t>
      </w:r>
      <w:r>
        <w:rPr>
          <w:spacing w:val="-6"/>
        </w:rPr>
        <w:t> </w:t>
      </w:r>
      <w:r>
        <w:rPr/>
        <w:t>Roy,</w:t>
      </w:r>
      <w:r>
        <w:rPr>
          <w:spacing w:val="-6"/>
        </w:rPr>
        <w:t> </w:t>
      </w:r>
      <w:r>
        <w:rPr/>
        <w:t>Ehsanul</w:t>
      </w:r>
      <w:r>
        <w:rPr>
          <w:spacing w:val="-7"/>
        </w:rPr>
        <w:t> </w:t>
      </w:r>
      <w:r>
        <w:rPr/>
        <w:t>Karim,</w:t>
      </w:r>
      <w:r>
        <w:rPr>
          <w:spacing w:val="-6"/>
        </w:rPr>
        <w:t> </w:t>
      </w:r>
      <w:r>
        <w:rPr/>
        <w:t>Sujoy</w:t>
      </w:r>
      <w:r>
        <w:rPr>
          <w:spacing w:val="-7"/>
        </w:rPr>
        <w:t> </w:t>
      </w:r>
      <w:r>
        <w:rPr/>
        <w:t>Mondal,</w:t>
      </w:r>
      <w:r>
        <w:rPr>
          <w:spacing w:val="-6"/>
        </w:rPr>
        <w:t> </w:t>
      </w:r>
      <w:r>
        <w:rPr/>
        <w:t>and</w:t>
      </w:r>
      <w:r>
        <w:rPr>
          <w:spacing w:val="-6"/>
        </w:rPr>
        <w:t> </w:t>
      </w:r>
      <w:r>
        <w:rPr/>
        <w:t>Sajid</w:t>
      </w:r>
      <w:r>
        <w:rPr>
          <w:spacing w:val="-6"/>
        </w:rPr>
        <w:t> </w:t>
      </w:r>
      <w:r>
        <w:rPr/>
        <w:t>Muhaimin</w:t>
      </w:r>
      <w:r>
        <w:rPr>
          <w:spacing w:val="-6"/>
        </w:rPr>
        <w:t> </w:t>
      </w:r>
      <w:r>
        <w:rPr/>
        <w:t>Choudhury.</w:t>
      </w:r>
      <w:r>
        <w:rPr>
          <w:spacing w:val="-7"/>
        </w:rPr>
        <w:t> </w:t>
      </w:r>
      <w:r>
        <w:rPr/>
        <w:t>“Custom</w:t>
      </w:r>
      <w:r>
        <w:rPr>
          <w:spacing w:val="-6"/>
        </w:rPr>
        <w:t> </w:t>
      </w:r>
      <w:r>
        <w:rPr/>
        <w:t>Gold-Patterned Rewritable</w:t>
      </w:r>
      <w:r>
        <w:rPr>
          <w:spacing w:val="-6"/>
        </w:rPr>
        <w:t> </w:t>
      </w:r>
      <w:r>
        <w:rPr/>
        <w:t>Optical</w:t>
      </w:r>
      <w:r>
        <w:rPr>
          <w:spacing w:val="-5"/>
        </w:rPr>
        <w:t> </w:t>
      </w:r>
      <w:r>
        <w:rPr/>
        <w:t>Disc</w:t>
      </w:r>
      <w:r>
        <w:rPr>
          <w:spacing w:val="-5"/>
        </w:rPr>
        <w:t> </w:t>
      </w:r>
      <w:r>
        <w:rPr/>
        <w:t>based</w:t>
      </w:r>
      <w:r>
        <w:rPr>
          <w:spacing w:val="-4"/>
        </w:rPr>
        <w:t> </w:t>
      </w:r>
      <w:r>
        <w:rPr/>
        <w:t>Plasmonic</w:t>
      </w:r>
      <w:r>
        <w:rPr>
          <w:spacing w:val="-5"/>
        </w:rPr>
        <w:t> </w:t>
      </w:r>
      <w:r>
        <w:rPr/>
        <w:t>Sensor</w:t>
      </w:r>
      <w:r>
        <w:rPr>
          <w:spacing w:val="-5"/>
        </w:rPr>
        <w:t> </w:t>
      </w:r>
      <w:r>
        <w:rPr/>
        <w:t>for</w:t>
      </w:r>
      <w:r>
        <w:rPr>
          <w:spacing w:val="-5"/>
        </w:rPr>
        <w:t> </w:t>
      </w:r>
      <w:r>
        <w:rPr/>
        <w:t>Blood</w:t>
      </w:r>
      <w:r>
        <w:rPr>
          <w:spacing w:val="-4"/>
        </w:rPr>
        <w:t> </w:t>
      </w:r>
      <w:r>
        <w:rPr/>
        <w:t>Hemoglobin</w:t>
      </w:r>
      <w:r>
        <w:rPr>
          <w:spacing w:val="-5"/>
        </w:rPr>
        <w:t> </w:t>
      </w:r>
      <w:r>
        <w:rPr/>
        <w:t>Detection”.</w:t>
      </w:r>
      <w:r>
        <w:rPr>
          <w:spacing w:val="-5"/>
        </w:rPr>
        <w:t> </w:t>
      </w:r>
      <w:r>
        <w:rPr/>
        <w:t>In:</w:t>
      </w:r>
      <w:r>
        <w:rPr>
          <w:spacing w:val="-5"/>
        </w:rPr>
        <w:t> </w:t>
      </w:r>
      <w:r>
        <w:rPr>
          <w:rFonts w:ascii="Euclid" w:hAnsi="Euclid"/>
          <w:i/>
        </w:rPr>
        <w:t>Optics</w:t>
      </w:r>
      <w:r>
        <w:rPr>
          <w:rFonts w:ascii="Euclid" w:hAnsi="Euclid"/>
          <w:i/>
          <w:spacing w:val="-16"/>
        </w:rPr>
        <w:t> </w:t>
      </w:r>
      <w:r>
        <w:rPr>
          <w:rFonts w:ascii="Euclid" w:hAnsi="Euclid"/>
          <w:i/>
          <w:spacing w:val="-2"/>
        </w:rPr>
        <w:t>Continuum</w:t>
      </w:r>
    </w:p>
    <w:p>
      <w:pPr>
        <w:spacing w:line="216" w:lineRule="exact" w:before="0"/>
        <w:ind w:left="853" w:right="0" w:firstLine="0"/>
        <w:jc w:val="both"/>
        <w:rPr>
          <w:sz w:val="20"/>
        </w:rPr>
      </w:pPr>
      <w:r>
        <w:rPr>
          <w:sz w:val="20"/>
        </w:rPr>
        <w:t>1.10</w:t>
      </w:r>
      <w:r>
        <w:rPr>
          <w:spacing w:val="40"/>
          <w:sz w:val="20"/>
        </w:rPr>
        <w:t> </w:t>
      </w:r>
      <w:r>
        <w:rPr>
          <w:sz w:val="20"/>
        </w:rPr>
        <w:t>(2022).</w:t>
      </w:r>
      <w:r>
        <w:rPr>
          <w:spacing w:val="40"/>
          <w:sz w:val="20"/>
        </w:rPr>
        <w:t> </w:t>
      </w:r>
      <w:r>
        <w:rPr>
          <w:sz w:val="20"/>
        </w:rPr>
        <w:t>DOI:</w:t>
      </w:r>
      <w:r>
        <w:rPr>
          <w:spacing w:val="40"/>
          <w:sz w:val="20"/>
        </w:rPr>
        <w:t> </w:t>
      </w:r>
      <w:hyperlink r:id="rId20">
        <w:r>
          <w:rPr>
            <w:sz w:val="20"/>
          </w:rPr>
          <w:t>10.1364/OPTCON.473106</w:t>
        </w:r>
      </w:hyperlink>
      <w:r>
        <w:rPr>
          <w:sz w:val="20"/>
        </w:rPr>
        <w:t>.</w:t>
      </w:r>
      <w:r>
        <w:rPr>
          <w:spacing w:val="40"/>
          <w:sz w:val="20"/>
        </w:rPr>
        <w:t>  </w:t>
      </w:r>
      <w:r>
        <w:rPr>
          <w:color w:val="0000FF"/>
          <w:sz w:val="14"/>
        </w:rPr>
        <w:t>Citations:</w:t>
      </w:r>
      <w:r>
        <w:rPr>
          <w:color w:val="0000FF"/>
          <w:spacing w:val="78"/>
          <w:sz w:val="14"/>
        </w:rPr>
        <w:t> </w:t>
      </w:r>
      <w:r>
        <w:rPr>
          <w:rFonts w:ascii="Bookman Old Style"/>
          <w:b/>
          <w:color w:val="0000FF"/>
          <w:sz w:val="14"/>
        </w:rPr>
        <w:t>1</w:t>
      </w:r>
      <w:r>
        <w:rPr>
          <w:color w:val="0000FF"/>
          <w:sz w:val="14"/>
        </w:rPr>
        <w:t>,</w:t>
      </w:r>
      <w:r>
        <w:rPr>
          <w:color w:val="0000FF"/>
          <w:spacing w:val="69"/>
          <w:sz w:val="14"/>
        </w:rPr>
        <w:t> </w:t>
      </w:r>
      <w:r>
        <w:rPr>
          <w:color w:val="007F7F"/>
          <w:sz w:val="14"/>
        </w:rPr>
        <w:t>SJR</w:t>
      </w:r>
      <w:r>
        <w:rPr>
          <w:color w:val="007F7F"/>
          <w:spacing w:val="47"/>
          <w:sz w:val="14"/>
        </w:rPr>
        <w:t> </w:t>
      </w:r>
      <w:r>
        <w:rPr>
          <w:rFonts w:ascii="Bookman Old Style"/>
          <w:b/>
          <w:color w:val="007F7F"/>
          <w:sz w:val="14"/>
        </w:rPr>
        <w:t>Q3</w:t>
      </w:r>
      <w:r>
        <w:rPr>
          <w:color w:val="007F7F"/>
          <w:sz w:val="14"/>
        </w:rPr>
        <w:t>(IF</w:t>
      </w:r>
      <w:r>
        <w:rPr>
          <w:color w:val="007F7F"/>
          <w:spacing w:val="47"/>
          <w:sz w:val="14"/>
        </w:rPr>
        <w:t> </w:t>
      </w:r>
      <w:r>
        <w:rPr>
          <w:rFonts w:ascii="Bookman Old Style"/>
          <w:b/>
          <w:color w:val="007F7F"/>
          <w:spacing w:val="-2"/>
          <w:sz w:val="14"/>
        </w:rPr>
        <w:t>1.1</w:t>
      </w:r>
      <w:r>
        <w:rPr>
          <w:color w:val="007F7F"/>
          <w:spacing w:val="-2"/>
          <w:sz w:val="14"/>
        </w:rPr>
        <w:t>)</w:t>
      </w:r>
      <w:r>
        <w:rPr>
          <w:spacing w:val="-2"/>
          <w:sz w:val="20"/>
        </w:rPr>
        <w:t>.</w:t>
      </w:r>
    </w:p>
    <w:p>
      <w:pPr>
        <w:pStyle w:val="BodyText"/>
        <w:spacing w:line="196" w:lineRule="auto" w:before="87"/>
        <w:ind w:right="631" w:hanging="612"/>
        <w:jc w:val="both"/>
      </w:pPr>
      <w:r>
        <w:rPr/>
        <w:t>[J15]</w:t>
      </w:r>
      <w:r>
        <w:rPr>
          <w:spacing w:val="80"/>
        </w:rPr>
        <w:t> </w:t>
      </w:r>
      <w:r>
        <w:rPr/>
        <w:t>Yasir</w:t>
      </w:r>
      <w:r>
        <w:rPr>
          <w:spacing w:val="-11"/>
        </w:rPr>
        <w:t> </w:t>
      </w:r>
      <w:r>
        <w:rPr/>
        <w:t>Fatha</w:t>
      </w:r>
      <w:r>
        <w:rPr>
          <w:spacing w:val="-11"/>
        </w:rPr>
        <w:t> </w:t>
      </w:r>
      <w:r>
        <w:rPr/>
        <w:t>Abed,</w:t>
      </w:r>
      <w:r>
        <w:rPr>
          <w:spacing w:val="-11"/>
        </w:rPr>
        <w:t> </w:t>
      </w:r>
      <w:r>
        <w:rPr/>
        <w:t>Md</w:t>
      </w:r>
      <w:r>
        <w:rPr>
          <w:spacing w:val="-11"/>
        </w:rPr>
        <w:t> </w:t>
      </w:r>
      <w:r>
        <w:rPr/>
        <w:t>Asif</w:t>
      </w:r>
      <w:r>
        <w:rPr>
          <w:spacing w:val="-11"/>
        </w:rPr>
        <w:t> </w:t>
      </w:r>
      <w:r>
        <w:rPr/>
        <w:t>Hossain</w:t>
      </w:r>
      <w:r>
        <w:rPr>
          <w:spacing w:val="-11"/>
        </w:rPr>
        <w:t> </w:t>
      </w:r>
      <w:r>
        <w:rPr/>
        <w:t>Bhuiyan,</w:t>
      </w:r>
      <w:r>
        <w:rPr>
          <w:spacing w:val="-12"/>
        </w:rPr>
        <w:t> </w:t>
      </w:r>
      <w:r>
        <w:rPr/>
        <w:t>and</w:t>
      </w:r>
      <w:r>
        <w:rPr>
          <w:spacing w:val="-11"/>
        </w:rPr>
        <w:t> </w:t>
      </w:r>
      <w:r>
        <w:rPr/>
        <w:t>Sajid</w:t>
      </w:r>
      <w:r>
        <w:rPr>
          <w:spacing w:val="-11"/>
        </w:rPr>
        <w:t> </w:t>
      </w:r>
      <w:r>
        <w:rPr/>
        <w:t>Muhaimin</w:t>
      </w:r>
      <w:r>
        <w:rPr>
          <w:spacing w:val="-11"/>
        </w:rPr>
        <w:t> </w:t>
      </w:r>
      <w:r>
        <w:rPr/>
        <w:t>Choudhury.</w:t>
      </w:r>
      <w:r>
        <w:rPr>
          <w:spacing w:val="-12"/>
        </w:rPr>
        <w:t> </w:t>
      </w:r>
      <w:r>
        <w:rPr/>
        <w:t>“T</w:t>
      </w:r>
      <w:r>
        <w:rPr>
          <w:spacing w:val="-11"/>
        </w:rPr>
        <w:t> </w:t>
      </w:r>
      <w:r>
        <w:rPr/>
        <w:t>Grating</w:t>
      </w:r>
      <w:r>
        <w:rPr>
          <w:spacing w:val="-11"/>
        </w:rPr>
        <w:t> </w:t>
      </w:r>
      <w:r>
        <w:rPr/>
        <w:t>on</w:t>
      </w:r>
      <w:r>
        <w:rPr>
          <w:spacing w:val="-11"/>
        </w:rPr>
        <w:t> </w:t>
      </w:r>
      <w:r>
        <w:rPr/>
        <w:t>Nano-Cavity Array</w:t>
      </w:r>
      <w:r>
        <w:rPr>
          <w:spacing w:val="8"/>
        </w:rPr>
        <w:t> </w:t>
      </w:r>
      <w:r>
        <w:rPr/>
        <w:t>based</w:t>
      </w:r>
      <w:r>
        <w:rPr>
          <w:spacing w:val="9"/>
        </w:rPr>
        <w:t> </w:t>
      </w:r>
      <w:r>
        <w:rPr/>
        <w:t>Refractive</w:t>
      </w:r>
      <w:r>
        <w:rPr>
          <w:spacing w:val="8"/>
        </w:rPr>
        <w:t> </w:t>
      </w:r>
      <w:r>
        <w:rPr/>
        <w:t>Index</w:t>
      </w:r>
      <w:r>
        <w:rPr>
          <w:spacing w:val="9"/>
        </w:rPr>
        <w:t> </w:t>
      </w:r>
      <w:r>
        <w:rPr/>
        <w:t>Sensor”.</w:t>
      </w:r>
      <w:r>
        <w:rPr>
          <w:spacing w:val="9"/>
        </w:rPr>
        <w:t> </w:t>
      </w:r>
      <w:r>
        <w:rPr/>
        <w:t>In:</w:t>
      </w:r>
      <w:r>
        <w:rPr>
          <w:spacing w:val="9"/>
        </w:rPr>
        <w:t> </w:t>
      </w:r>
      <w:r>
        <w:rPr>
          <w:rFonts w:ascii="Euclid" w:hAnsi="Euclid"/>
          <w:i/>
        </w:rPr>
        <w:t>J.</w:t>
      </w:r>
      <w:r>
        <w:rPr>
          <w:rFonts w:ascii="Euclid" w:hAnsi="Euclid"/>
          <w:i/>
          <w:spacing w:val="-3"/>
        </w:rPr>
        <w:t> </w:t>
      </w:r>
      <w:r>
        <w:rPr>
          <w:rFonts w:ascii="Euclid" w:hAnsi="Euclid"/>
          <w:i/>
        </w:rPr>
        <w:t>Opt.</w:t>
      </w:r>
      <w:r>
        <w:rPr>
          <w:rFonts w:ascii="Euclid" w:hAnsi="Euclid"/>
          <w:i/>
          <w:spacing w:val="-3"/>
        </w:rPr>
        <w:t> </w:t>
      </w:r>
      <w:r>
        <w:rPr>
          <w:rFonts w:ascii="Euclid" w:hAnsi="Euclid"/>
          <w:i/>
        </w:rPr>
        <w:t>Soc.</w:t>
      </w:r>
      <w:r>
        <w:rPr>
          <w:rFonts w:ascii="Euclid" w:hAnsi="Euclid"/>
          <w:i/>
          <w:spacing w:val="-3"/>
        </w:rPr>
        <w:t> </w:t>
      </w:r>
      <w:r>
        <w:rPr>
          <w:rFonts w:ascii="Euclid" w:hAnsi="Euclid"/>
          <w:i/>
        </w:rPr>
        <w:t>Am.</w:t>
      </w:r>
      <w:r>
        <w:rPr>
          <w:rFonts w:ascii="Euclid" w:hAnsi="Euclid"/>
          <w:i/>
          <w:spacing w:val="-3"/>
        </w:rPr>
        <w:t> </w:t>
      </w:r>
      <w:r>
        <w:rPr>
          <w:rFonts w:ascii="Euclid" w:hAnsi="Euclid"/>
          <w:i/>
        </w:rPr>
        <w:t>B</w:t>
      </w:r>
      <w:r>
        <w:rPr>
          <w:rFonts w:ascii="Euclid" w:hAnsi="Euclid"/>
          <w:i/>
          <w:spacing w:val="1"/>
        </w:rPr>
        <w:t> </w:t>
      </w:r>
      <w:r>
        <w:rPr/>
        <w:t>39.9</w:t>
      </w:r>
      <w:r>
        <w:rPr>
          <w:spacing w:val="9"/>
        </w:rPr>
        <w:t> </w:t>
      </w:r>
      <w:r>
        <w:rPr/>
        <w:t>(2021).</w:t>
      </w:r>
      <w:r>
        <w:rPr>
          <w:spacing w:val="8"/>
        </w:rPr>
        <w:t> </w:t>
      </w:r>
      <w:r>
        <w:rPr/>
        <w:t>DOI:</w:t>
      </w:r>
      <w:r>
        <w:rPr>
          <w:spacing w:val="10"/>
        </w:rPr>
        <w:t> </w:t>
      </w:r>
      <w:hyperlink r:id="rId21">
        <w:r>
          <w:rPr>
            <w:spacing w:val="-2"/>
          </w:rPr>
          <w:t>10.1364/JOSAB.426526</w:t>
        </w:r>
      </w:hyperlink>
      <w:r>
        <w:rPr>
          <w:spacing w:val="-2"/>
        </w:rPr>
        <w:t>.</w:t>
      </w:r>
    </w:p>
    <w:p>
      <w:pPr>
        <w:spacing w:line="216" w:lineRule="exact" w:before="0"/>
        <w:ind w:left="853" w:right="0" w:firstLine="0"/>
        <w:jc w:val="both"/>
        <w:rPr>
          <w:sz w:val="20"/>
        </w:rPr>
      </w:pPr>
      <w:r>
        <w:rPr>
          <w:color w:val="0000FF"/>
          <w:w w:val="115"/>
          <w:sz w:val="14"/>
        </w:rPr>
        <w:t>Citations:</w:t>
      </w:r>
      <w:r>
        <w:rPr>
          <w:color w:val="0000FF"/>
          <w:spacing w:val="52"/>
          <w:w w:val="115"/>
          <w:sz w:val="14"/>
        </w:rPr>
        <w:t> </w:t>
      </w:r>
      <w:r>
        <w:rPr>
          <w:rFonts w:ascii="Bookman Old Style"/>
          <w:b/>
          <w:color w:val="0000FF"/>
          <w:w w:val="115"/>
          <w:sz w:val="14"/>
        </w:rPr>
        <w:t>1</w:t>
      </w:r>
      <w:r>
        <w:rPr>
          <w:color w:val="0000FF"/>
          <w:w w:val="115"/>
          <w:sz w:val="14"/>
        </w:rPr>
        <w:t>,</w:t>
      </w:r>
      <w:r>
        <w:rPr>
          <w:color w:val="0000FF"/>
          <w:spacing w:val="46"/>
          <w:w w:val="115"/>
          <w:sz w:val="14"/>
        </w:rPr>
        <w:t> </w:t>
      </w:r>
      <w:r>
        <w:rPr>
          <w:color w:val="007F7F"/>
          <w:w w:val="115"/>
          <w:sz w:val="14"/>
        </w:rPr>
        <w:t>SJR</w:t>
      </w:r>
      <w:r>
        <w:rPr>
          <w:color w:val="007F7F"/>
          <w:spacing w:val="27"/>
          <w:w w:val="115"/>
          <w:sz w:val="14"/>
        </w:rPr>
        <w:t> </w:t>
      </w:r>
      <w:r>
        <w:rPr>
          <w:rFonts w:ascii="Bookman Old Style"/>
          <w:b/>
          <w:color w:val="007F7F"/>
          <w:w w:val="115"/>
          <w:sz w:val="14"/>
        </w:rPr>
        <w:t>Q2</w:t>
      </w:r>
      <w:r>
        <w:rPr>
          <w:color w:val="007F7F"/>
          <w:w w:val="115"/>
          <w:sz w:val="14"/>
        </w:rPr>
        <w:t>(IF</w:t>
      </w:r>
      <w:r>
        <w:rPr>
          <w:color w:val="007F7F"/>
          <w:spacing w:val="27"/>
          <w:w w:val="115"/>
          <w:sz w:val="14"/>
        </w:rPr>
        <w:t> </w:t>
      </w:r>
      <w:r>
        <w:rPr>
          <w:rFonts w:ascii="Bookman Old Style"/>
          <w:b/>
          <w:color w:val="007F7F"/>
          <w:spacing w:val="-2"/>
          <w:w w:val="115"/>
          <w:sz w:val="14"/>
        </w:rPr>
        <w:t>2.18</w:t>
      </w:r>
      <w:r>
        <w:rPr>
          <w:color w:val="007F7F"/>
          <w:spacing w:val="-2"/>
          <w:w w:val="115"/>
          <w:sz w:val="14"/>
        </w:rPr>
        <w:t>)</w:t>
      </w:r>
      <w:r>
        <w:rPr>
          <w:spacing w:val="-2"/>
          <w:w w:val="115"/>
          <w:sz w:val="20"/>
        </w:rPr>
        <w:t>.</w:t>
      </w:r>
    </w:p>
    <w:p>
      <w:pPr>
        <w:pStyle w:val="BodyText"/>
        <w:spacing w:line="184" w:lineRule="auto" w:before="97"/>
        <w:ind w:right="631" w:hanging="612"/>
        <w:jc w:val="both"/>
        <w:rPr>
          <w:sz w:val="14"/>
        </w:rPr>
      </w:pPr>
      <w:r>
        <w:rPr/>
        <w:t>[J14]</w:t>
      </w:r>
      <w:r>
        <w:rPr>
          <w:spacing w:val="40"/>
        </w:rPr>
        <w:t> </w:t>
      </w:r>
      <w:r>
        <w:rPr/>
        <w:t>Mohammad Muntasir Hassan, Farhan Sadik Sium, Fariba Islam, and Sajid Muhaimin Choudhury. “A Review</w:t>
      </w:r>
      <w:r>
        <w:rPr>
          <w:spacing w:val="-11"/>
        </w:rPr>
        <w:t> </w:t>
      </w:r>
      <w:r>
        <w:rPr/>
        <w:t>on</w:t>
      </w:r>
      <w:r>
        <w:rPr>
          <w:spacing w:val="-7"/>
        </w:rPr>
        <w:t> </w:t>
      </w:r>
      <w:r>
        <w:rPr/>
        <w:t>Plasmonic</w:t>
      </w:r>
      <w:r>
        <w:rPr>
          <w:spacing w:val="-8"/>
        </w:rPr>
        <w:t> </w:t>
      </w:r>
      <w:r>
        <w:rPr/>
        <w:t>Nano-biosensors</w:t>
      </w:r>
      <w:r>
        <w:rPr>
          <w:spacing w:val="-8"/>
        </w:rPr>
        <w:t> </w:t>
      </w:r>
      <w:r>
        <w:rPr/>
        <w:t>for</w:t>
      </w:r>
      <w:r>
        <w:rPr>
          <w:spacing w:val="-7"/>
        </w:rPr>
        <w:t> </w:t>
      </w:r>
      <w:r>
        <w:rPr/>
        <w:t>Virus</w:t>
      </w:r>
      <w:r>
        <w:rPr>
          <w:spacing w:val="-8"/>
        </w:rPr>
        <w:t> </w:t>
      </w:r>
      <w:r>
        <w:rPr/>
        <w:t>Detection</w:t>
      </w:r>
      <w:r>
        <w:rPr>
          <w:spacing w:val="-7"/>
        </w:rPr>
        <w:t> </w:t>
      </w:r>
      <w:r>
        <w:rPr/>
        <w:t>with</w:t>
      </w:r>
      <w:r>
        <w:rPr>
          <w:spacing w:val="-8"/>
        </w:rPr>
        <w:t> </w:t>
      </w:r>
      <w:r>
        <w:rPr/>
        <w:t>a</w:t>
      </w:r>
      <w:r>
        <w:rPr>
          <w:spacing w:val="-7"/>
        </w:rPr>
        <w:t> </w:t>
      </w:r>
      <w:r>
        <w:rPr/>
        <w:t>Focus</w:t>
      </w:r>
      <w:r>
        <w:rPr>
          <w:spacing w:val="-8"/>
        </w:rPr>
        <w:t> </w:t>
      </w:r>
      <w:r>
        <w:rPr/>
        <w:t>on</w:t>
      </w:r>
      <w:r>
        <w:rPr>
          <w:spacing w:val="-7"/>
        </w:rPr>
        <w:t> </w:t>
      </w:r>
      <w:r>
        <w:rPr/>
        <w:t>Coronavirus”.</w:t>
      </w:r>
      <w:r>
        <w:rPr>
          <w:spacing w:val="-8"/>
        </w:rPr>
        <w:t> </w:t>
      </w:r>
      <w:r>
        <w:rPr/>
        <w:t>In:</w:t>
      </w:r>
      <w:r>
        <w:rPr>
          <w:spacing w:val="-7"/>
        </w:rPr>
        <w:t> </w:t>
      </w:r>
      <w:r>
        <w:rPr>
          <w:rFonts w:ascii="Euclid" w:hAnsi="Euclid"/>
          <w:i/>
        </w:rPr>
        <w:t>Sensing</w:t>
      </w:r>
      <w:r>
        <w:rPr>
          <w:rFonts w:ascii="Euclid" w:hAnsi="Euclid"/>
          <w:i/>
          <w:spacing w:val="-17"/>
        </w:rPr>
        <w:t> </w:t>
      </w:r>
      <w:r>
        <w:rPr>
          <w:rFonts w:ascii="Euclid" w:hAnsi="Euclid"/>
          <w:i/>
        </w:rPr>
        <w:t>and</w:t>
      </w:r>
      <w:r>
        <w:rPr>
          <w:rFonts w:ascii="Euclid" w:hAnsi="Euclid"/>
          <w:i/>
        </w:rPr>
        <w:t> </w:t>
      </w:r>
      <w:r>
        <w:rPr>
          <w:rFonts w:ascii="Euclid" w:hAnsi="Euclid"/>
          <w:i/>
          <w:w w:val="110"/>
        </w:rPr>
        <w:t>Bio-Sensing</w:t>
      </w:r>
      <w:r>
        <w:rPr>
          <w:rFonts w:ascii="Euclid" w:hAnsi="Euclid"/>
          <w:i/>
          <w:spacing w:val="-4"/>
          <w:w w:val="110"/>
        </w:rPr>
        <w:t> </w:t>
      </w:r>
      <w:r>
        <w:rPr>
          <w:rFonts w:ascii="Euclid" w:hAnsi="Euclid"/>
          <w:i/>
          <w:w w:val="110"/>
        </w:rPr>
        <w:t>Research </w:t>
      </w:r>
      <w:r>
        <w:rPr>
          <w:w w:val="110"/>
        </w:rPr>
        <w:t>33</w:t>
      </w:r>
      <w:r>
        <w:rPr>
          <w:spacing w:val="10"/>
          <w:w w:val="110"/>
        </w:rPr>
        <w:t> </w:t>
      </w:r>
      <w:r>
        <w:rPr>
          <w:w w:val="110"/>
        </w:rPr>
        <w:t>(2021),</w:t>
      </w:r>
      <w:r>
        <w:rPr>
          <w:spacing w:val="11"/>
          <w:w w:val="110"/>
        </w:rPr>
        <w:t> </w:t>
      </w:r>
      <w:r>
        <w:rPr>
          <w:w w:val="110"/>
        </w:rPr>
        <w:t>p.</w:t>
      </w:r>
      <w:r>
        <w:rPr>
          <w:spacing w:val="10"/>
          <w:w w:val="110"/>
        </w:rPr>
        <w:t> </w:t>
      </w:r>
      <w:r>
        <w:rPr>
          <w:w w:val="110"/>
        </w:rPr>
        <w:t>100429.</w:t>
      </w:r>
      <w:r>
        <w:rPr>
          <w:spacing w:val="11"/>
          <w:w w:val="110"/>
        </w:rPr>
        <w:t> </w:t>
      </w:r>
      <w:r>
        <w:rPr>
          <w:w w:val="110"/>
        </w:rPr>
        <w:t>DOI:</w:t>
      </w:r>
      <w:r>
        <w:rPr>
          <w:spacing w:val="11"/>
          <w:w w:val="110"/>
        </w:rPr>
        <w:t> </w:t>
      </w:r>
      <w:hyperlink r:id="rId22">
        <w:r>
          <w:rPr>
            <w:w w:val="110"/>
          </w:rPr>
          <w:t>10.1016/j.sbsr.2021.100429</w:t>
        </w:r>
      </w:hyperlink>
      <w:r>
        <w:rPr>
          <w:w w:val="110"/>
        </w:rPr>
        <w:t>.</w:t>
      </w:r>
      <w:r>
        <w:rPr>
          <w:spacing w:val="76"/>
          <w:w w:val="110"/>
        </w:rPr>
        <w:t> </w:t>
      </w:r>
      <w:r>
        <w:rPr>
          <w:color w:val="0000FF"/>
          <w:w w:val="110"/>
          <w:sz w:val="14"/>
        </w:rPr>
        <w:t>Citations:</w:t>
      </w:r>
      <w:r>
        <w:rPr>
          <w:color w:val="0000FF"/>
          <w:spacing w:val="42"/>
          <w:w w:val="110"/>
          <w:sz w:val="14"/>
        </w:rPr>
        <w:t> </w:t>
      </w:r>
      <w:r>
        <w:rPr>
          <w:rFonts w:ascii="Bookman Old Style" w:hAnsi="Bookman Old Style"/>
          <w:b/>
          <w:color w:val="0000FF"/>
          <w:w w:val="110"/>
          <w:sz w:val="14"/>
        </w:rPr>
        <w:t>82</w:t>
      </w:r>
      <w:r>
        <w:rPr>
          <w:color w:val="0000FF"/>
          <w:w w:val="110"/>
          <w:sz w:val="14"/>
        </w:rPr>
        <w:t>,</w:t>
      </w:r>
      <w:r>
        <w:rPr>
          <w:color w:val="0000FF"/>
          <w:spacing w:val="35"/>
          <w:w w:val="110"/>
          <w:sz w:val="14"/>
        </w:rPr>
        <w:t> </w:t>
      </w:r>
      <w:r>
        <w:rPr>
          <w:color w:val="007F7F"/>
          <w:w w:val="110"/>
          <w:sz w:val="14"/>
        </w:rPr>
        <w:t>SJR</w:t>
      </w:r>
      <w:r>
        <w:rPr>
          <w:color w:val="007F7F"/>
          <w:spacing w:val="21"/>
          <w:w w:val="110"/>
          <w:sz w:val="14"/>
        </w:rPr>
        <w:t> </w:t>
      </w:r>
      <w:r>
        <w:rPr>
          <w:rFonts w:ascii="Bookman Old Style" w:hAnsi="Bookman Old Style"/>
          <w:b/>
          <w:color w:val="007F7F"/>
          <w:spacing w:val="-4"/>
          <w:w w:val="110"/>
          <w:sz w:val="14"/>
        </w:rPr>
        <w:t>Q2</w:t>
      </w:r>
      <w:r>
        <w:rPr>
          <w:color w:val="007F7F"/>
          <w:spacing w:val="-4"/>
          <w:w w:val="110"/>
          <w:sz w:val="14"/>
        </w:rPr>
        <w:t>(IF</w:t>
      </w:r>
    </w:p>
    <w:p>
      <w:pPr>
        <w:spacing w:line="219" w:lineRule="exact" w:before="0"/>
        <w:ind w:left="853" w:right="0" w:firstLine="0"/>
        <w:jc w:val="left"/>
        <w:rPr>
          <w:sz w:val="20"/>
        </w:rPr>
      </w:pPr>
      <w:r>
        <w:rPr>
          <w:rFonts w:ascii="Bookman Old Style"/>
          <w:b/>
          <w:color w:val="007F7F"/>
          <w:spacing w:val="-2"/>
          <w:w w:val="105"/>
          <w:sz w:val="14"/>
        </w:rPr>
        <w:t>4.42</w:t>
      </w:r>
      <w:r>
        <w:rPr>
          <w:color w:val="007F7F"/>
          <w:spacing w:val="-2"/>
          <w:w w:val="105"/>
          <w:sz w:val="14"/>
        </w:rPr>
        <w:t>)</w:t>
      </w:r>
      <w:r>
        <w:rPr>
          <w:spacing w:val="-2"/>
          <w:w w:val="105"/>
          <w:sz w:val="20"/>
        </w:rPr>
        <w:t>.</w:t>
      </w:r>
    </w:p>
    <w:p>
      <w:pPr>
        <w:pStyle w:val="BodyText"/>
        <w:spacing w:line="189" w:lineRule="auto" w:before="93"/>
        <w:ind w:right="631" w:hanging="612"/>
        <w:jc w:val="both"/>
      </w:pPr>
      <w:r>
        <w:rPr/>
        <w:t>[J13]</w:t>
      </w:r>
      <w:r>
        <w:rPr>
          <w:spacing w:val="75"/>
        </w:rPr>
        <w:t> </w:t>
      </w:r>
      <w:r>
        <w:rPr/>
        <w:t>Ayon</w:t>
      </w:r>
      <w:r>
        <w:rPr>
          <w:spacing w:val="-13"/>
        </w:rPr>
        <w:t> </w:t>
      </w:r>
      <w:r>
        <w:rPr/>
        <w:t>Sarker,</w:t>
      </w:r>
      <w:r>
        <w:rPr>
          <w:spacing w:val="-12"/>
        </w:rPr>
        <w:t> </w:t>
      </w:r>
      <w:r>
        <w:rPr/>
        <w:t>Shamima</w:t>
      </w:r>
      <w:r>
        <w:rPr>
          <w:spacing w:val="-13"/>
        </w:rPr>
        <w:t> </w:t>
      </w:r>
      <w:r>
        <w:rPr/>
        <w:t>Akter</w:t>
      </w:r>
      <w:r>
        <w:rPr>
          <w:spacing w:val="-12"/>
        </w:rPr>
        <w:t> </w:t>
      </w:r>
      <w:r>
        <w:rPr/>
        <w:t>Mitu,</w:t>
      </w:r>
      <w:r>
        <w:rPr>
          <w:spacing w:val="-13"/>
        </w:rPr>
        <w:t> </w:t>
      </w:r>
      <w:r>
        <w:rPr/>
        <w:t>Purbayan</w:t>
      </w:r>
      <w:r>
        <w:rPr>
          <w:spacing w:val="-12"/>
        </w:rPr>
        <w:t> </w:t>
      </w:r>
      <w:r>
        <w:rPr/>
        <w:t>Das,</w:t>
      </w:r>
      <w:r>
        <w:rPr>
          <w:spacing w:val="-13"/>
        </w:rPr>
        <w:t> </w:t>
      </w:r>
      <w:r>
        <w:rPr/>
        <w:t>and</w:t>
      </w:r>
      <w:r>
        <w:rPr>
          <w:spacing w:val="-12"/>
        </w:rPr>
        <w:t> </w:t>
      </w:r>
      <w:r>
        <w:rPr/>
        <w:t>Sajid</w:t>
      </w:r>
      <w:r>
        <w:rPr>
          <w:spacing w:val="-13"/>
        </w:rPr>
        <w:t> </w:t>
      </w:r>
      <w:r>
        <w:rPr/>
        <w:t>Muhaimin</w:t>
      </w:r>
      <w:r>
        <w:rPr>
          <w:spacing w:val="-12"/>
        </w:rPr>
        <w:t> </w:t>
      </w:r>
      <w:r>
        <w:rPr/>
        <w:t>Choudhury.</w:t>
      </w:r>
      <w:r>
        <w:rPr>
          <w:spacing w:val="-13"/>
        </w:rPr>
        <w:t> </w:t>
      </w:r>
      <w:r>
        <w:rPr/>
        <w:t>“Structurally</w:t>
      </w:r>
      <w:r>
        <w:rPr>
          <w:spacing w:val="-12"/>
        </w:rPr>
        <w:t> </w:t>
      </w:r>
      <w:r>
        <w:rPr/>
        <w:t>Tunable Gear-Shaped Plasmonic Sensor”. In: </w:t>
      </w:r>
      <w:r>
        <w:rPr>
          <w:rFonts w:ascii="Euclid" w:hAnsi="Euclid"/>
          <w:i/>
        </w:rPr>
        <w:t>Optics Express </w:t>
      </w:r>
      <w:r>
        <w:rPr/>
        <w:t>28.24 (2020), pp. 36070–36083. DOI: </w:t>
      </w:r>
      <w:hyperlink r:id="rId23">
        <w:r>
          <w:rPr/>
          <w:t>10.1364/OE.</w:t>
        </w:r>
      </w:hyperlink>
      <w:r>
        <w:rPr/>
        <w:t> </w:t>
      </w:r>
      <w:hyperlink r:id="rId23">
        <w:r>
          <w:rPr>
            <w:w w:val="110"/>
          </w:rPr>
          <w:t>410123</w:t>
        </w:r>
      </w:hyperlink>
      <w:r>
        <w:rPr>
          <w:w w:val="110"/>
        </w:rPr>
        <w:t>.</w:t>
      </w:r>
      <w:r>
        <w:rPr>
          <w:spacing w:val="40"/>
          <w:w w:val="110"/>
        </w:rPr>
        <w:t> </w:t>
      </w:r>
      <w:r>
        <w:rPr>
          <w:color w:val="0000FF"/>
          <w:w w:val="110"/>
          <w:sz w:val="14"/>
        </w:rPr>
        <w:t>Citations:</w:t>
      </w:r>
      <w:r>
        <w:rPr>
          <w:color w:val="0000FF"/>
          <w:spacing w:val="40"/>
          <w:w w:val="110"/>
          <w:sz w:val="14"/>
        </w:rPr>
        <w:t> </w:t>
      </w:r>
      <w:r>
        <w:rPr>
          <w:rFonts w:ascii="Bookman Old Style" w:hAnsi="Bookman Old Style"/>
          <w:b/>
          <w:color w:val="0000FF"/>
          <w:w w:val="110"/>
          <w:sz w:val="14"/>
        </w:rPr>
        <w:t>14</w:t>
      </w:r>
      <w:r>
        <w:rPr>
          <w:color w:val="0000FF"/>
          <w:w w:val="110"/>
          <w:sz w:val="14"/>
        </w:rPr>
        <w:t>,</w:t>
      </w:r>
      <w:r>
        <w:rPr>
          <w:color w:val="0000FF"/>
          <w:spacing w:val="40"/>
          <w:w w:val="110"/>
          <w:sz w:val="14"/>
        </w:rPr>
        <w:t> </w:t>
      </w:r>
      <w:r>
        <w:rPr>
          <w:color w:val="007F7F"/>
          <w:w w:val="110"/>
          <w:sz w:val="14"/>
        </w:rPr>
        <w:t>SJR</w:t>
      </w:r>
      <w:r>
        <w:rPr>
          <w:color w:val="007F7F"/>
          <w:spacing w:val="40"/>
          <w:w w:val="110"/>
          <w:sz w:val="14"/>
        </w:rPr>
        <w:t> </w:t>
      </w:r>
      <w:r>
        <w:rPr>
          <w:rFonts w:ascii="Bookman Old Style" w:hAnsi="Bookman Old Style"/>
          <w:b/>
          <w:color w:val="007F7F"/>
          <w:w w:val="110"/>
          <w:sz w:val="14"/>
        </w:rPr>
        <w:t>Q1</w:t>
      </w:r>
      <w:r>
        <w:rPr>
          <w:color w:val="007F7F"/>
          <w:w w:val="110"/>
          <w:sz w:val="14"/>
        </w:rPr>
        <w:t>(IF</w:t>
      </w:r>
      <w:r>
        <w:rPr>
          <w:color w:val="007F7F"/>
          <w:spacing w:val="40"/>
          <w:w w:val="110"/>
          <w:sz w:val="14"/>
        </w:rPr>
        <w:t> </w:t>
      </w:r>
      <w:r>
        <w:rPr>
          <w:rFonts w:ascii="Bookman Old Style" w:hAnsi="Bookman Old Style"/>
          <w:b/>
          <w:color w:val="007F7F"/>
          <w:w w:val="110"/>
          <w:sz w:val="14"/>
        </w:rPr>
        <w:t>3.67</w:t>
      </w:r>
      <w:r>
        <w:rPr>
          <w:color w:val="007F7F"/>
          <w:w w:val="110"/>
          <w:sz w:val="14"/>
        </w:rPr>
        <w:t>)</w:t>
      </w:r>
      <w:r>
        <w:rPr>
          <w:w w:val="110"/>
        </w:rPr>
        <w:t>.</w:t>
      </w:r>
    </w:p>
    <w:p>
      <w:pPr>
        <w:pStyle w:val="BodyText"/>
        <w:spacing w:line="196" w:lineRule="auto" w:before="102"/>
        <w:ind w:right="631" w:hanging="612"/>
        <w:jc w:val="both"/>
      </w:pPr>
      <w:r>
        <w:rPr/>
        <w:t>[J12]</w:t>
      </w:r>
      <w:r>
        <w:rPr>
          <w:spacing w:val="40"/>
        </w:rPr>
        <w:t> </w:t>
      </w:r>
      <w:r>
        <w:rPr/>
        <w:t>Huan Jiang, Sajid Muhaimin Choudhury, Zhaxylyk A Kudyshev, Di Wang, Peng Xiao, Yongyuan Jiang, and Alexander V Kildishev. “Enhancing sensitivity to ambient refractive index with tunable few-layer </w:t>
      </w:r>
      <w:r>
        <w:rPr>
          <w:w w:val="105"/>
        </w:rPr>
        <w:t>graphene/hBN</w:t>
      </w:r>
      <w:r>
        <w:rPr>
          <w:spacing w:val="-14"/>
          <w:w w:val="105"/>
        </w:rPr>
        <w:t> </w:t>
      </w:r>
      <w:r>
        <w:rPr>
          <w:w w:val="105"/>
        </w:rPr>
        <w:t>nanoribbons”.</w:t>
      </w:r>
      <w:r>
        <w:rPr>
          <w:spacing w:val="-13"/>
          <w:w w:val="105"/>
        </w:rPr>
        <w:t> </w:t>
      </w:r>
      <w:r>
        <w:rPr>
          <w:w w:val="105"/>
        </w:rPr>
        <w:t>In:</w:t>
      </w:r>
      <w:r>
        <w:rPr>
          <w:spacing w:val="-13"/>
          <w:w w:val="105"/>
        </w:rPr>
        <w:t> </w:t>
      </w:r>
      <w:r>
        <w:rPr>
          <w:rFonts w:ascii="Euclid" w:hAnsi="Euclid"/>
          <w:i/>
          <w:w w:val="105"/>
        </w:rPr>
        <w:t>Photonics</w:t>
      </w:r>
      <w:r>
        <w:rPr>
          <w:rFonts w:ascii="Euclid" w:hAnsi="Euclid"/>
          <w:i/>
          <w:spacing w:val="-17"/>
          <w:w w:val="105"/>
        </w:rPr>
        <w:t> </w:t>
      </w:r>
      <w:r>
        <w:rPr>
          <w:rFonts w:ascii="Euclid" w:hAnsi="Euclid"/>
          <w:i/>
          <w:w w:val="105"/>
        </w:rPr>
        <w:t>Research</w:t>
      </w:r>
      <w:r>
        <w:rPr>
          <w:rFonts w:ascii="Euclid" w:hAnsi="Euclid"/>
          <w:i/>
          <w:spacing w:val="-18"/>
          <w:w w:val="105"/>
        </w:rPr>
        <w:t> </w:t>
      </w:r>
      <w:r>
        <w:rPr>
          <w:w w:val="105"/>
        </w:rPr>
        <w:t>7.7</w:t>
      </w:r>
      <w:r>
        <w:rPr>
          <w:spacing w:val="-13"/>
          <w:w w:val="105"/>
        </w:rPr>
        <w:t> </w:t>
      </w:r>
      <w:r>
        <w:rPr>
          <w:w w:val="105"/>
        </w:rPr>
        <w:t>(2019),</w:t>
      </w:r>
      <w:r>
        <w:rPr>
          <w:spacing w:val="-13"/>
          <w:w w:val="105"/>
        </w:rPr>
        <w:t> </w:t>
      </w:r>
      <w:r>
        <w:rPr>
          <w:w w:val="105"/>
        </w:rPr>
        <w:t>pp.</w:t>
      </w:r>
      <w:r>
        <w:rPr>
          <w:spacing w:val="-13"/>
          <w:w w:val="105"/>
        </w:rPr>
        <w:t> </w:t>
      </w:r>
      <w:r>
        <w:rPr>
          <w:w w:val="105"/>
        </w:rPr>
        <w:t>815–822.</w:t>
      </w:r>
      <w:r>
        <w:rPr>
          <w:spacing w:val="-13"/>
          <w:w w:val="105"/>
        </w:rPr>
        <w:t> </w:t>
      </w:r>
      <w:r>
        <w:rPr>
          <w:w w:val="105"/>
        </w:rPr>
        <w:t>DOI:</w:t>
      </w:r>
      <w:r>
        <w:rPr>
          <w:spacing w:val="-13"/>
          <w:w w:val="105"/>
        </w:rPr>
        <w:t> </w:t>
      </w:r>
      <w:hyperlink r:id="rId24">
        <w:r>
          <w:rPr>
            <w:w w:val="105"/>
          </w:rPr>
          <w:t>10</w:t>
        </w:r>
        <w:r>
          <w:rPr>
            <w:spacing w:val="-14"/>
            <w:w w:val="105"/>
          </w:rPr>
          <w:t> </w:t>
        </w:r>
        <w:r>
          <w:rPr>
            <w:w w:val="135"/>
          </w:rPr>
          <w:t>.1364</w:t>
        </w:r>
        <w:r>
          <w:rPr>
            <w:spacing w:val="-16"/>
            <w:w w:val="135"/>
          </w:rPr>
          <w:t> </w:t>
        </w:r>
        <w:r>
          <w:rPr>
            <w:w w:val="105"/>
          </w:rPr>
          <w:t>/PRJ</w:t>
        </w:r>
        <w:r>
          <w:rPr>
            <w:spacing w:val="-14"/>
            <w:w w:val="105"/>
          </w:rPr>
          <w:t> </w:t>
        </w:r>
        <w:r>
          <w:rPr>
            <w:spacing w:val="13"/>
            <w:w w:val="135"/>
          </w:rPr>
          <w:t>.7</w:t>
        </w:r>
        <w:r>
          <w:rPr>
            <w:spacing w:val="-16"/>
            <w:w w:val="135"/>
          </w:rPr>
          <w:t> </w:t>
        </w:r>
        <w:r>
          <w:rPr>
            <w:w w:val="180"/>
          </w:rPr>
          <w:t>.</w:t>
        </w:r>
      </w:hyperlink>
      <w:r>
        <w:rPr>
          <w:w w:val="180"/>
        </w:rPr>
        <w:t> </w:t>
      </w:r>
      <w:hyperlink r:id="rId24">
        <w:r>
          <w:rPr>
            <w:w w:val="105"/>
          </w:rPr>
          <w:t>000815</w:t>
        </w:r>
      </w:hyperlink>
      <w:r>
        <w:rPr>
          <w:w w:val="105"/>
        </w:rPr>
        <w:t>.</w:t>
      </w:r>
      <w:r>
        <w:rPr>
          <w:spacing w:val="80"/>
          <w:w w:val="105"/>
        </w:rPr>
        <w:t> </w:t>
      </w:r>
      <w:r>
        <w:rPr>
          <w:color w:val="0000FF"/>
          <w:w w:val="105"/>
          <w:sz w:val="14"/>
        </w:rPr>
        <w:t>Citations:</w:t>
      </w:r>
      <w:r>
        <w:rPr>
          <w:color w:val="0000FF"/>
          <w:spacing w:val="40"/>
          <w:w w:val="105"/>
          <w:sz w:val="14"/>
        </w:rPr>
        <w:t> </w:t>
      </w:r>
      <w:r>
        <w:rPr>
          <w:rFonts w:ascii="Bookman Old Style" w:hAnsi="Bookman Old Style"/>
          <w:b/>
          <w:color w:val="0000FF"/>
          <w:w w:val="105"/>
          <w:sz w:val="14"/>
        </w:rPr>
        <w:t>36</w:t>
      </w:r>
      <w:r>
        <w:rPr>
          <w:color w:val="0000FF"/>
          <w:w w:val="105"/>
          <w:sz w:val="14"/>
        </w:rPr>
        <w:t>,</w:t>
      </w:r>
      <w:r>
        <w:rPr>
          <w:color w:val="0000FF"/>
          <w:spacing w:val="40"/>
          <w:w w:val="135"/>
          <w:sz w:val="14"/>
        </w:rPr>
        <w:t> </w:t>
      </w:r>
      <w:r>
        <w:rPr>
          <w:color w:val="007F7F"/>
          <w:w w:val="135"/>
          <w:sz w:val="14"/>
        </w:rPr>
        <w:t>SJR</w:t>
      </w:r>
      <w:r>
        <w:rPr>
          <w:color w:val="007F7F"/>
          <w:w w:val="135"/>
          <w:sz w:val="14"/>
        </w:rPr>
        <w:t> </w:t>
      </w:r>
      <w:r>
        <w:rPr>
          <w:rFonts w:ascii="Bookman Old Style" w:hAnsi="Bookman Old Style"/>
          <w:b/>
          <w:color w:val="007F7F"/>
          <w:w w:val="105"/>
          <w:sz w:val="14"/>
        </w:rPr>
        <w:t>Q1</w:t>
      </w:r>
      <w:r>
        <w:rPr>
          <w:color w:val="007F7F"/>
          <w:w w:val="105"/>
          <w:sz w:val="14"/>
        </w:rPr>
        <w:t>(IF</w:t>
      </w:r>
      <w:r>
        <w:rPr>
          <w:color w:val="007F7F"/>
          <w:spacing w:val="40"/>
          <w:w w:val="105"/>
          <w:sz w:val="14"/>
        </w:rPr>
        <w:t> </w:t>
      </w:r>
      <w:r>
        <w:rPr>
          <w:rFonts w:ascii="Bookman Old Style" w:hAnsi="Bookman Old Style"/>
          <w:b/>
          <w:color w:val="007F7F"/>
          <w:w w:val="105"/>
          <w:sz w:val="14"/>
        </w:rPr>
        <w:t>7.37</w:t>
      </w:r>
      <w:r>
        <w:rPr>
          <w:color w:val="007F7F"/>
          <w:w w:val="105"/>
          <w:sz w:val="14"/>
        </w:rPr>
        <w:t>)</w:t>
      </w:r>
      <w:r>
        <w:rPr>
          <w:w w:val="105"/>
        </w:rPr>
        <w:t>.</w:t>
      </w:r>
    </w:p>
    <w:p>
      <w:pPr>
        <w:pStyle w:val="BodyText"/>
        <w:spacing w:line="196" w:lineRule="auto" w:before="99"/>
        <w:ind w:right="631" w:hanging="612"/>
        <w:jc w:val="both"/>
      </w:pPr>
      <w:r>
        <w:rPr/>
        <w:t>[J11]</w:t>
      </w:r>
      <w:r>
        <w:rPr>
          <w:spacing w:val="80"/>
        </w:rPr>
        <w:t> </w:t>
      </w:r>
      <w:r>
        <w:rPr/>
        <w:t>Huan Jiang, Harsha Reddy, Deesha Shah, Zhaxylyk A Kudyshev, Sajid Muhaimin Choudhury, Di Wang, Yongyuan Jiang,</w:t>
      </w:r>
      <w:r>
        <w:rPr>
          <w:spacing w:val="-1"/>
        </w:rPr>
        <w:t> </w:t>
      </w:r>
      <w:r>
        <w:rPr/>
        <w:t>and Alexander</w:t>
      </w:r>
      <w:r>
        <w:rPr>
          <w:spacing w:val="-1"/>
        </w:rPr>
        <w:t> </w:t>
      </w:r>
      <w:r>
        <w:rPr/>
        <w:t>V Kildishev.</w:t>
      </w:r>
      <w:r>
        <w:rPr>
          <w:spacing w:val="-1"/>
        </w:rPr>
        <w:t> </w:t>
      </w:r>
      <w:r>
        <w:rPr/>
        <w:t>“Modulating Phase</w:t>
      </w:r>
      <w:r>
        <w:rPr>
          <w:spacing w:val="-1"/>
        </w:rPr>
        <w:t> </w:t>
      </w:r>
      <w:r>
        <w:rPr/>
        <w:t>by Metasurfaces</w:t>
      </w:r>
      <w:r>
        <w:rPr>
          <w:spacing w:val="-1"/>
        </w:rPr>
        <w:t> </w:t>
      </w:r>
      <w:r>
        <w:rPr/>
        <w:t>with Gated</w:t>
      </w:r>
      <w:r>
        <w:rPr>
          <w:spacing w:val="-1"/>
        </w:rPr>
        <w:t> </w:t>
      </w:r>
      <w:r>
        <w:rPr/>
        <w:t>Ultra-thin </w:t>
      </w:r>
      <w:r>
        <w:rPr>
          <w:w w:val="105"/>
        </w:rPr>
        <w:t>TiN</w:t>
      </w:r>
      <w:r>
        <w:rPr>
          <w:spacing w:val="-6"/>
          <w:w w:val="105"/>
        </w:rPr>
        <w:t> </w:t>
      </w:r>
      <w:r>
        <w:rPr>
          <w:w w:val="105"/>
        </w:rPr>
        <w:t>Films”.</w:t>
      </w:r>
      <w:r>
        <w:rPr>
          <w:spacing w:val="-5"/>
          <w:w w:val="105"/>
        </w:rPr>
        <w:t> </w:t>
      </w:r>
      <w:r>
        <w:rPr>
          <w:w w:val="105"/>
        </w:rPr>
        <w:t>In:</w:t>
      </w:r>
      <w:r>
        <w:rPr>
          <w:spacing w:val="-5"/>
          <w:w w:val="105"/>
        </w:rPr>
        <w:t> </w:t>
      </w:r>
      <w:r>
        <w:rPr>
          <w:rFonts w:ascii="Euclid" w:hAnsi="Euclid"/>
          <w:i/>
          <w:w w:val="105"/>
        </w:rPr>
        <w:t>Nanoscale</w:t>
      </w:r>
      <w:r>
        <w:rPr>
          <w:rFonts w:ascii="Euclid" w:hAnsi="Euclid"/>
          <w:i/>
          <w:spacing w:val="-18"/>
          <w:w w:val="105"/>
        </w:rPr>
        <w:t> </w:t>
      </w:r>
      <w:r>
        <w:rPr>
          <w:w w:val="105"/>
        </w:rPr>
        <w:t>11</w:t>
      </w:r>
      <w:r>
        <w:rPr>
          <w:spacing w:val="-5"/>
          <w:w w:val="105"/>
        </w:rPr>
        <w:t> </w:t>
      </w:r>
      <w:r>
        <w:rPr>
          <w:w w:val="105"/>
        </w:rPr>
        <w:t>(2019),</w:t>
      </w:r>
      <w:r>
        <w:rPr>
          <w:spacing w:val="-5"/>
          <w:w w:val="105"/>
        </w:rPr>
        <w:t> </w:t>
      </w:r>
      <w:r>
        <w:rPr>
          <w:w w:val="105"/>
        </w:rPr>
        <w:t>pp.</w:t>
      </w:r>
      <w:r>
        <w:rPr>
          <w:spacing w:val="-5"/>
          <w:w w:val="105"/>
        </w:rPr>
        <w:t> </w:t>
      </w:r>
      <w:r>
        <w:rPr>
          <w:w w:val="105"/>
        </w:rPr>
        <w:t>11167–11172.</w:t>
      </w:r>
      <w:r>
        <w:rPr>
          <w:spacing w:val="-5"/>
          <w:w w:val="105"/>
        </w:rPr>
        <w:t> </w:t>
      </w:r>
      <w:r>
        <w:rPr>
          <w:w w:val="105"/>
        </w:rPr>
        <w:t>DOI:</w:t>
      </w:r>
      <w:r>
        <w:rPr>
          <w:spacing w:val="-5"/>
          <w:w w:val="105"/>
        </w:rPr>
        <w:t> </w:t>
      </w:r>
      <w:hyperlink r:id="rId25">
        <w:r>
          <w:rPr>
            <w:w w:val="105"/>
          </w:rPr>
          <w:t>10.1039/C9NR00205G</w:t>
        </w:r>
      </w:hyperlink>
      <w:r>
        <w:rPr>
          <w:w w:val="105"/>
        </w:rPr>
        <w:t>.</w:t>
      </w:r>
      <w:r>
        <w:rPr>
          <w:spacing w:val="40"/>
          <w:w w:val="105"/>
        </w:rPr>
        <w:t> </w:t>
      </w:r>
      <w:r>
        <w:rPr>
          <w:color w:val="0000FF"/>
          <w:w w:val="105"/>
          <w:sz w:val="14"/>
        </w:rPr>
        <w:t>Citations:</w:t>
      </w:r>
      <w:r>
        <w:rPr>
          <w:color w:val="0000FF"/>
          <w:spacing w:val="24"/>
          <w:w w:val="105"/>
          <w:sz w:val="14"/>
        </w:rPr>
        <w:t> </w:t>
      </w:r>
      <w:r>
        <w:rPr>
          <w:rFonts w:ascii="Bookman Old Style" w:hAnsi="Bookman Old Style"/>
          <w:b/>
          <w:color w:val="0000FF"/>
          <w:w w:val="105"/>
          <w:sz w:val="14"/>
        </w:rPr>
        <w:t>10</w:t>
      </w:r>
      <w:r>
        <w:rPr>
          <w:color w:val="0000FF"/>
          <w:w w:val="105"/>
          <w:sz w:val="14"/>
        </w:rPr>
        <w:t>,</w:t>
      </w:r>
      <w:r>
        <w:rPr>
          <w:color w:val="0000FF"/>
          <w:spacing w:val="19"/>
          <w:w w:val="105"/>
          <w:sz w:val="14"/>
        </w:rPr>
        <w:t> </w:t>
      </w:r>
      <w:r>
        <w:rPr>
          <w:color w:val="007F7F"/>
          <w:w w:val="105"/>
          <w:sz w:val="14"/>
        </w:rPr>
        <w:t>SJR</w:t>
      </w:r>
      <w:r>
        <w:rPr>
          <w:color w:val="007F7F"/>
          <w:w w:val="105"/>
          <w:sz w:val="14"/>
        </w:rPr>
        <w:t> </w:t>
      </w:r>
      <w:r>
        <w:rPr>
          <w:rFonts w:ascii="Bookman Old Style" w:hAnsi="Bookman Old Style"/>
          <w:b/>
          <w:color w:val="007F7F"/>
          <w:w w:val="105"/>
          <w:sz w:val="14"/>
        </w:rPr>
        <w:t>Q1</w:t>
      </w:r>
      <w:r>
        <w:rPr>
          <w:color w:val="007F7F"/>
          <w:w w:val="105"/>
          <w:sz w:val="14"/>
        </w:rPr>
        <w:t>(IF</w:t>
      </w:r>
      <w:r>
        <w:rPr>
          <w:color w:val="007F7F"/>
          <w:spacing w:val="40"/>
          <w:w w:val="105"/>
          <w:sz w:val="14"/>
        </w:rPr>
        <w:t> </w:t>
      </w:r>
      <w:r>
        <w:rPr>
          <w:rFonts w:ascii="Bookman Old Style" w:hAnsi="Bookman Old Style"/>
          <w:b/>
          <w:color w:val="007F7F"/>
          <w:spacing w:val="-2"/>
          <w:w w:val="105"/>
          <w:sz w:val="14"/>
        </w:rPr>
        <w:t>6.62</w:t>
      </w:r>
      <w:r>
        <w:rPr>
          <w:color w:val="007F7F"/>
          <w:spacing w:val="-2"/>
          <w:w w:val="105"/>
          <w:sz w:val="14"/>
        </w:rPr>
        <w:t>)</w:t>
      </w:r>
      <w:r>
        <w:rPr>
          <w:spacing w:val="-2"/>
          <w:w w:val="105"/>
        </w:rPr>
        <w:t>.</w:t>
      </w:r>
    </w:p>
    <w:p>
      <w:pPr>
        <w:pStyle w:val="BodyText"/>
        <w:spacing w:line="208" w:lineRule="auto" w:before="89"/>
        <w:ind w:right="273" w:hanging="612"/>
        <w:rPr>
          <w:sz w:val="14"/>
        </w:rPr>
      </w:pPr>
      <w:r>
        <w:rPr/>
        <w:t>[J10]</w:t>
      </w:r>
      <w:r>
        <w:rPr>
          <w:spacing w:val="80"/>
        </w:rPr>
        <w:t> </w:t>
      </w:r>
      <w:r>
        <w:rPr/>
        <w:t>Oscar Quevedo-Teruel, Hongsheng Chen, Ana Díaz-Rubio, Gurkan Gok, Anthony Grbic, Gabriele Minatti, </w:t>
      </w:r>
      <w:r>
        <w:rPr>
          <w:spacing w:val="-4"/>
        </w:rPr>
        <w:t>Enrica Martini, Stefano Maci, George V Eleftheriades, Michael Chen, Nikolay I Zheludev, Nikitas </w:t>
      </w:r>
      <w:r>
        <w:rPr>
          <w:spacing w:val="-4"/>
        </w:rPr>
        <w:t>Papasimakis, </w:t>
      </w:r>
      <w:r>
        <w:rPr/>
        <w:t>Sajid</w:t>
      </w:r>
      <w:r>
        <w:rPr>
          <w:spacing w:val="15"/>
        </w:rPr>
        <w:t> </w:t>
      </w:r>
      <w:r>
        <w:rPr/>
        <w:t>Muhaimin</w:t>
      </w:r>
      <w:r>
        <w:rPr>
          <w:spacing w:val="14"/>
        </w:rPr>
        <w:t> </w:t>
      </w:r>
      <w:r>
        <w:rPr/>
        <w:t>Choudhury,</w:t>
      </w:r>
      <w:r>
        <w:rPr>
          <w:spacing w:val="15"/>
        </w:rPr>
        <w:t> </w:t>
      </w:r>
      <w:r>
        <w:rPr/>
        <w:t>Zhaxylyk</w:t>
      </w:r>
      <w:r>
        <w:rPr>
          <w:spacing w:val="15"/>
        </w:rPr>
        <w:t> </w:t>
      </w:r>
      <w:r>
        <w:rPr/>
        <w:t>A</w:t>
      </w:r>
      <w:r>
        <w:rPr>
          <w:spacing w:val="15"/>
        </w:rPr>
        <w:t> </w:t>
      </w:r>
      <w:r>
        <w:rPr/>
        <w:t>Kudyshev,</w:t>
      </w:r>
      <w:r>
        <w:rPr>
          <w:spacing w:val="15"/>
        </w:rPr>
        <w:t> </w:t>
      </w:r>
      <w:r>
        <w:rPr/>
        <w:t>Soham</w:t>
      </w:r>
      <w:r>
        <w:rPr>
          <w:spacing w:val="15"/>
        </w:rPr>
        <w:t> </w:t>
      </w:r>
      <w:r>
        <w:rPr/>
        <w:t>Saha,</w:t>
      </w:r>
      <w:r>
        <w:rPr>
          <w:spacing w:val="15"/>
        </w:rPr>
        <w:t> </w:t>
      </w:r>
      <w:r>
        <w:rPr/>
        <w:t>Harsha</w:t>
      </w:r>
      <w:r>
        <w:rPr>
          <w:spacing w:val="15"/>
        </w:rPr>
        <w:t> </w:t>
      </w:r>
      <w:r>
        <w:rPr/>
        <w:t>Reddy,</w:t>
      </w:r>
      <w:r>
        <w:rPr>
          <w:spacing w:val="14"/>
        </w:rPr>
        <w:t> </w:t>
      </w:r>
      <w:r>
        <w:rPr/>
        <w:t>Alexandra</w:t>
      </w:r>
      <w:r>
        <w:rPr>
          <w:spacing w:val="15"/>
        </w:rPr>
        <w:t> </w:t>
      </w:r>
      <w:r>
        <w:rPr/>
        <w:t>Boltasseva, Vladimir</w:t>
      </w:r>
      <w:r>
        <w:rPr>
          <w:spacing w:val="22"/>
        </w:rPr>
        <w:t> </w:t>
      </w:r>
      <w:r>
        <w:rPr/>
        <w:t>M</w:t>
      </w:r>
      <w:r>
        <w:rPr>
          <w:spacing w:val="22"/>
        </w:rPr>
        <w:t> </w:t>
      </w:r>
      <w:r>
        <w:rPr/>
        <w:t>Shalaev,</w:t>
      </w:r>
      <w:r>
        <w:rPr>
          <w:spacing w:val="22"/>
        </w:rPr>
        <w:t> </w:t>
      </w:r>
      <w:r>
        <w:rPr/>
        <w:t>Alexander</w:t>
      </w:r>
      <w:r>
        <w:rPr>
          <w:spacing w:val="22"/>
        </w:rPr>
        <w:t> </w:t>
      </w:r>
      <w:r>
        <w:rPr/>
        <w:t>V</w:t>
      </w:r>
      <w:r>
        <w:rPr>
          <w:spacing w:val="22"/>
        </w:rPr>
        <w:t> </w:t>
      </w:r>
      <w:r>
        <w:rPr/>
        <w:t>Kildishev,</w:t>
      </w:r>
      <w:r>
        <w:rPr>
          <w:spacing w:val="22"/>
        </w:rPr>
        <w:t> </w:t>
      </w:r>
      <w:r>
        <w:rPr/>
        <w:t>Daniel</w:t>
      </w:r>
      <w:r>
        <w:rPr>
          <w:spacing w:val="22"/>
        </w:rPr>
        <w:t> </w:t>
      </w:r>
      <w:r>
        <w:rPr/>
        <w:t>Sievenpiper,</w:t>
      </w:r>
      <w:r>
        <w:rPr>
          <w:spacing w:val="22"/>
        </w:rPr>
        <w:t> </w:t>
      </w:r>
      <w:r>
        <w:rPr/>
        <w:t>Christophe</w:t>
      </w:r>
      <w:r>
        <w:rPr>
          <w:spacing w:val="22"/>
        </w:rPr>
        <w:t> </w:t>
      </w:r>
      <w:r>
        <w:rPr/>
        <w:t>Caloz,</w:t>
      </w:r>
      <w:r>
        <w:rPr>
          <w:spacing w:val="22"/>
        </w:rPr>
        <w:t> </w:t>
      </w:r>
      <w:r>
        <w:rPr/>
        <w:t>Andrea</w:t>
      </w:r>
      <w:r>
        <w:rPr>
          <w:spacing w:val="22"/>
        </w:rPr>
        <w:t> </w:t>
      </w:r>
      <w:r>
        <w:rPr/>
        <w:t>Alù,</w:t>
      </w:r>
      <w:r>
        <w:rPr>
          <w:spacing w:val="22"/>
        </w:rPr>
        <w:t> </w:t>
      </w:r>
      <w:r>
        <w:rPr/>
        <w:t>Qiong He, Lei Zhou, Guido Valerio, Eva Rajo-Iglesias, Zvonimir Sipus, Francisco Mesa, Raul Rodríguez-Berral, Francisco</w:t>
      </w:r>
      <w:r>
        <w:rPr>
          <w:spacing w:val="-8"/>
        </w:rPr>
        <w:t> </w:t>
      </w:r>
      <w:r>
        <w:rPr/>
        <w:t>Medina,</w:t>
      </w:r>
      <w:r>
        <w:rPr>
          <w:spacing w:val="-8"/>
        </w:rPr>
        <w:t> </w:t>
      </w:r>
      <w:r>
        <w:rPr/>
        <w:t>Victor</w:t>
      </w:r>
      <w:r>
        <w:rPr>
          <w:spacing w:val="-8"/>
        </w:rPr>
        <w:t> </w:t>
      </w:r>
      <w:r>
        <w:rPr/>
        <w:t>Asadchy,</w:t>
      </w:r>
      <w:r>
        <w:rPr>
          <w:spacing w:val="-8"/>
        </w:rPr>
        <w:t> </w:t>
      </w:r>
      <w:r>
        <w:rPr/>
        <w:t>Sergei</w:t>
      </w:r>
      <w:r>
        <w:rPr>
          <w:spacing w:val="-8"/>
        </w:rPr>
        <w:t> </w:t>
      </w:r>
      <w:r>
        <w:rPr/>
        <w:t>Tretyakov,</w:t>
      </w:r>
      <w:r>
        <w:rPr>
          <w:spacing w:val="-8"/>
        </w:rPr>
        <w:t> </w:t>
      </w:r>
      <w:r>
        <w:rPr/>
        <w:t>and</w:t>
      </w:r>
      <w:r>
        <w:rPr>
          <w:spacing w:val="-8"/>
        </w:rPr>
        <w:t> </w:t>
      </w:r>
      <w:r>
        <w:rPr/>
        <w:t>Christophe</w:t>
      </w:r>
      <w:r>
        <w:rPr>
          <w:spacing w:val="-8"/>
        </w:rPr>
        <w:t> </w:t>
      </w:r>
      <w:r>
        <w:rPr/>
        <w:t>Craeye.</w:t>
      </w:r>
      <w:r>
        <w:rPr>
          <w:spacing w:val="-8"/>
        </w:rPr>
        <w:t> </w:t>
      </w:r>
      <w:r>
        <w:rPr/>
        <w:t>“Roadmap</w:t>
      </w:r>
      <w:r>
        <w:rPr>
          <w:spacing w:val="-8"/>
        </w:rPr>
        <w:t> </w:t>
      </w:r>
      <w:r>
        <w:rPr/>
        <w:t>on</w:t>
      </w:r>
      <w:r>
        <w:rPr>
          <w:spacing w:val="-8"/>
        </w:rPr>
        <w:t> </w:t>
      </w:r>
      <w:r>
        <w:rPr/>
        <w:t>metasurfaces”. </w:t>
      </w:r>
      <w:r>
        <w:rPr>
          <w:w w:val="105"/>
        </w:rPr>
        <w:t>In:</w:t>
      </w:r>
      <w:r>
        <w:rPr>
          <w:spacing w:val="38"/>
          <w:w w:val="105"/>
        </w:rPr>
        <w:t> </w:t>
      </w:r>
      <w:r>
        <w:rPr>
          <w:rFonts w:ascii="Euclid" w:hAnsi="Euclid"/>
          <w:i/>
          <w:w w:val="105"/>
        </w:rPr>
        <w:t>Journal</w:t>
      </w:r>
      <w:r>
        <w:rPr>
          <w:rFonts w:ascii="Euclid" w:hAnsi="Euclid"/>
          <w:i/>
          <w:spacing w:val="28"/>
          <w:w w:val="105"/>
        </w:rPr>
        <w:t> </w:t>
      </w:r>
      <w:r>
        <w:rPr>
          <w:rFonts w:ascii="Euclid" w:hAnsi="Euclid"/>
          <w:i/>
          <w:w w:val="105"/>
        </w:rPr>
        <w:t>of</w:t>
      </w:r>
      <w:r>
        <w:rPr>
          <w:rFonts w:ascii="Euclid" w:hAnsi="Euclid"/>
          <w:i/>
          <w:spacing w:val="28"/>
          <w:w w:val="105"/>
        </w:rPr>
        <w:t> </w:t>
      </w:r>
      <w:r>
        <w:rPr>
          <w:rFonts w:ascii="Euclid" w:hAnsi="Euclid"/>
          <w:i/>
          <w:w w:val="105"/>
        </w:rPr>
        <w:t>Optics</w:t>
      </w:r>
      <w:r>
        <w:rPr>
          <w:rFonts w:ascii="Euclid" w:hAnsi="Euclid"/>
          <w:i/>
          <w:spacing w:val="28"/>
          <w:w w:val="105"/>
        </w:rPr>
        <w:t> </w:t>
      </w:r>
      <w:r>
        <w:rPr>
          <w:w w:val="105"/>
        </w:rPr>
        <w:t>21.7</w:t>
      </w:r>
      <w:r>
        <w:rPr>
          <w:spacing w:val="38"/>
          <w:w w:val="105"/>
        </w:rPr>
        <w:t> </w:t>
      </w:r>
      <w:r>
        <w:rPr>
          <w:w w:val="105"/>
        </w:rPr>
        <w:t>(2019),</w:t>
      </w:r>
      <w:r>
        <w:rPr>
          <w:spacing w:val="38"/>
          <w:w w:val="105"/>
        </w:rPr>
        <w:t> </w:t>
      </w:r>
      <w:r>
        <w:rPr>
          <w:w w:val="105"/>
        </w:rPr>
        <w:t>p.</w:t>
      </w:r>
      <w:r>
        <w:rPr>
          <w:spacing w:val="38"/>
          <w:w w:val="105"/>
        </w:rPr>
        <w:t> </w:t>
      </w:r>
      <w:r>
        <w:rPr>
          <w:w w:val="105"/>
        </w:rPr>
        <w:t>073002.</w:t>
      </w:r>
      <w:r>
        <w:rPr>
          <w:spacing w:val="38"/>
          <w:w w:val="105"/>
        </w:rPr>
        <w:t> </w:t>
      </w:r>
      <w:r>
        <w:rPr>
          <w:w w:val="105"/>
        </w:rPr>
        <w:t>DOI:</w:t>
      </w:r>
      <w:r>
        <w:rPr>
          <w:spacing w:val="36"/>
          <w:w w:val="110"/>
        </w:rPr>
        <w:t> </w:t>
      </w:r>
      <w:hyperlink r:id="rId26">
        <w:r>
          <w:rPr>
            <w:w w:val="110"/>
          </w:rPr>
          <w:t>10.1088/2040-</w:t>
        </w:r>
        <w:r>
          <w:rPr>
            <w:w w:val="105"/>
          </w:rPr>
          <w:t>8986/ab161d</w:t>
        </w:r>
      </w:hyperlink>
      <w:r>
        <w:rPr>
          <w:w w:val="105"/>
        </w:rPr>
        <w:t>.</w:t>
      </w:r>
      <w:r>
        <w:rPr>
          <w:spacing w:val="80"/>
          <w:w w:val="150"/>
        </w:rPr>
        <w:t> </w:t>
      </w:r>
      <w:r>
        <w:rPr>
          <w:color w:val="0000FF"/>
          <w:w w:val="105"/>
          <w:sz w:val="14"/>
        </w:rPr>
        <w:t>Citations:</w:t>
      </w:r>
      <w:r>
        <w:rPr>
          <w:color w:val="0000FF"/>
          <w:spacing w:val="75"/>
          <w:w w:val="105"/>
          <w:sz w:val="14"/>
        </w:rPr>
        <w:t> </w:t>
      </w:r>
      <w:r>
        <w:rPr>
          <w:rFonts w:ascii="Bookman Old Style" w:hAnsi="Bookman Old Style"/>
          <w:b/>
          <w:color w:val="0000FF"/>
          <w:w w:val="105"/>
          <w:sz w:val="14"/>
        </w:rPr>
        <w:t>306</w:t>
      </w:r>
      <w:r>
        <w:rPr>
          <w:color w:val="0000FF"/>
          <w:w w:val="105"/>
          <w:sz w:val="14"/>
        </w:rPr>
        <w:t>,</w:t>
      </w:r>
      <w:r>
        <w:rPr>
          <w:color w:val="0000FF"/>
          <w:spacing w:val="40"/>
          <w:w w:val="110"/>
          <w:sz w:val="14"/>
        </w:rPr>
        <w:t> </w:t>
      </w:r>
      <w:r>
        <w:rPr>
          <w:color w:val="007F7F"/>
          <w:w w:val="110"/>
          <w:sz w:val="14"/>
        </w:rPr>
        <w:t>SJR</w:t>
      </w:r>
      <w:r>
        <w:rPr>
          <w:color w:val="007F7F"/>
          <w:spacing w:val="40"/>
          <w:w w:val="110"/>
          <w:sz w:val="14"/>
        </w:rPr>
        <w:t> </w:t>
      </w:r>
      <w:r>
        <w:rPr>
          <w:rFonts w:ascii="Bookman Old Style" w:hAnsi="Bookman Old Style"/>
          <w:b/>
          <w:color w:val="007F7F"/>
          <w:w w:val="105"/>
          <w:sz w:val="14"/>
        </w:rPr>
        <w:t>Q2</w:t>
      </w:r>
      <w:r>
        <w:rPr>
          <w:color w:val="007F7F"/>
          <w:w w:val="105"/>
          <w:sz w:val="14"/>
        </w:rPr>
        <w:t>(IF</w:t>
      </w:r>
    </w:p>
    <w:p>
      <w:pPr>
        <w:spacing w:line="218" w:lineRule="exact" w:before="0"/>
        <w:ind w:left="853" w:right="0" w:firstLine="0"/>
        <w:jc w:val="left"/>
        <w:rPr>
          <w:sz w:val="20"/>
        </w:rPr>
      </w:pPr>
      <w:r>
        <w:rPr>
          <w:rFonts w:ascii="Bookman Old Style"/>
          <w:b/>
          <w:color w:val="007F7F"/>
          <w:spacing w:val="-2"/>
          <w:w w:val="105"/>
          <w:sz w:val="14"/>
        </w:rPr>
        <w:t>2.66</w:t>
      </w:r>
      <w:r>
        <w:rPr>
          <w:color w:val="007F7F"/>
          <w:spacing w:val="-2"/>
          <w:w w:val="105"/>
          <w:sz w:val="14"/>
        </w:rPr>
        <w:t>)</w:t>
      </w:r>
      <w:r>
        <w:rPr>
          <w:spacing w:val="-2"/>
          <w:w w:val="105"/>
          <w:sz w:val="20"/>
        </w:rPr>
        <w:t>.</w:t>
      </w:r>
    </w:p>
    <w:p>
      <w:pPr>
        <w:pStyle w:val="BodyText"/>
        <w:spacing w:line="196" w:lineRule="auto" w:before="87"/>
        <w:ind w:hanging="513"/>
      </w:pPr>
      <w:r>
        <w:rPr/>
        <w:t>[J9]</w:t>
      </w:r>
      <w:r>
        <w:rPr>
          <w:spacing w:val="80"/>
        </w:rPr>
        <w:t> </w:t>
      </w:r>
      <w:r>
        <w:rPr/>
        <w:t>Maowen</w:t>
      </w:r>
      <w:r>
        <w:rPr>
          <w:spacing w:val="-2"/>
        </w:rPr>
        <w:t> </w:t>
      </w:r>
      <w:r>
        <w:rPr/>
        <w:t>Song,</w:t>
      </w:r>
      <w:r>
        <w:rPr>
          <w:spacing w:val="-2"/>
        </w:rPr>
        <w:t> </w:t>
      </w:r>
      <w:r>
        <w:rPr/>
        <w:t>Di</w:t>
      </w:r>
      <w:r>
        <w:rPr>
          <w:spacing w:val="-2"/>
        </w:rPr>
        <w:t> </w:t>
      </w:r>
      <w:r>
        <w:rPr/>
        <w:t>Wang,</w:t>
      </w:r>
      <w:r>
        <w:rPr>
          <w:spacing w:val="-2"/>
        </w:rPr>
        <w:t> </w:t>
      </w:r>
      <w:r>
        <w:rPr/>
        <w:t>Samuel</w:t>
      </w:r>
      <w:r>
        <w:rPr>
          <w:spacing w:val="-2"/>
        </w:rPr>
        <w:t> </w:t>
      </w:r>
      <w:r>
        <w:rPr/>
        <w:t>Peana,</w:t>
      </w:r>
      <w:r>
        <w:rPr>
          <w:spacing w:val="-2"/>
        </w:rPr>
        <w:t> </w:t>
      </w:r>
      <w:r>
        <w:rPr/>
        <w:t>Sajid</w:t>
      </w:r>
      <w:r>
        <w:rPr>
          <w:spacing w:val="-2"/>
        </w:rPr>
        <w:t> </w:t>
      </w:r>
      <w:r>
        <w:rPr/>
        <w:t>Muhaimin</w:t>
      </w:r>
      <w:r>
        <w:rPr>
          <w:spacing w:val="-2"/>
        </w:rPr>
        <w:t> </w:t>
      </w:r>
      <w:r>
        <w:rPr/>
        <w:t>Choudhury,</w:t>
      </w:r>
      <w:r>
        <w:rPr>
          <w:spacing w:val="-2"/>
        </w:rPr>
        <w:t> </w:t>
      </w:r>
      <w:r>
        <w:rPr/>
        <w:t>Piotr</w:t>
      </w:r>
      <w:r>
        <w:rPr>
          <w:spacing w:val="-2"/>
        </w:rPr>
        <w:t> </w:t>
      </w:r>
      <w:r>
        <w:rPr/>
        <w:t>Nyga,</w:t>
      </w:r>
      <w:r>
        <w:rPr>
          <w:spacing w:val="-2"/>
        </w:rPr>
        <w:t> </w:t>
      </w:r>
      <w:r>
        <w:rPr/>
        <w:t>Zhaxylyk</w:t>
      </w:r>
      <w:r>
        <w:rPr>
          <w:spacing w:val="-2"/>
        </w:rPr>
        <w:t> </w:t>
      </w:r>
      <w:r>
        <w:rPr/>
        <w:t>A.</w:t>
      </w:r>
      <w:r>
        <w:rPr>
          <w:spacing w:val="-2"/>
        </w:rPr>
        <w:t> </w:t>
      </w:r>
      <w:r>
        <w:rPr/>
        <w:t>Kudyshev, </w:t>
      </w:r>
      <w:r>
        <w:rPr>
          <w:spacing w:val="-4"/>
        </w:rPr>
        <w:t>Honglin</w:t>
      </w:r>
      <w:r>
        <w:rPr>
          <w:spacing w:val="-6"/>
        </w:rPr>
        <w:t> </w:t>
      </w:r>
      <w:r>
        <w:rPr>
          <w:spacing w:val="-4"/>
        </w:rPr>
        <w:t>Yu,</w:t>
      </w:r>
      <w:r>
        <w:rPr>
          <w:spacing w:val="-6"/>
        </w:rPr>
        <w:t> </w:t>
      </w:r>
      <w:r>
        <w:rPr>
          <w:spacing w:val="-4"/>
        </w:rPr>
        <w:t>Alexandra</w:t>
      </w:r>
      <w:r>
        <w:rPr>
          <w:spacing w:val="-6"/>
        </w:rPr>
        <w:t> </w:t>
      </w:r>
      <w:r>
        <w:rPr>
          <w:spacing w:val="-4"/>
        </w:rPr>
        <w:t>Boltasseva,</w:t>
      </w:r>
      <w:r>
        <w:rPr>
          <w:spacing w:val="-6"/>
        </w:rPr>
        <w:t> </w:t>
      </w:r>
      <w:r>
        <w:rPr>
          <w:spacing w:val="-4"/>
        </w:rPr>
        <w:t>Vladimir</w:t>
      </w:r>
      <w:r>
        <w:rPr>
          <w:spacing w:val="-6"/>
        </w:rPr>
        <w:t> </w:t>
      </w:r>
      <w:r>
        <w:rPr>
          <w:spacing w:val="-4"/>
        </w:rPr>
        <w:t>M.</w:t>
      </w:r>
      <w:r>
        <w:rPr>
          <w:spacing w:val="-6"/>
        </w:rPr>
        <w:t> </w:t>
      </w:r>
      <w:r>
        <w:rPr>
          <w:spacing w:val="-4"/>
        </w:rPr>
        <w:t>Shalaev,</w:t>
      </w:r>
      <w:r>
        <w:rPr>
          <w:spacing w:val="-6"/>
        </w:rPr>
        <w:t> </w:t>
      </w:r>
      <w:r>
        <w:rPr>
          <w:spacing w:val="-4"/>
        </w:rPr>
        <w:t>and</w:t>
      </w:r>
      <w:r>
        <w:rPr>
          <w:spacing w:val="-6"/>
        </w:rPr>
        <w:t> </w:t>
      </w:r>
      <w:r>
        <w:rPr>
          <w:spacing w:val="-4"/>
        </w:rPr>
        <w:t>Alexander</w:t>
      </w:r>
      <w:r>
        <w:rPr>
          <w:spacing w:val="-6"/>
        </w:rPr>
        <w:t> </w:t>
      </w:r>
      <w:r>
        <w:rPr>
          <w:spacing w:val="-4"/>
        </w:rPr>
        <w:t>V.</w:t>
      </w:r>
      <w:r>
        <w:rPr>
          <w:spacing w:val="-6"/>
        </w:rPr>
        <w:t> </w:t>
      </w:r>
      <w:r>
        <w:rPr>
          <w:spacing w:val="-4"/>
        </w:rPr>
        <w:t>Kildishev.</w:t>
      </w:r>
      <w:r>
        <w:rPr>
          <w:spacing w:val="-6"/>
        </w:rPr>
        <w:t> </w:t>
      </w:r>
      <w:r>
        <w:rPr>
          <w:spacing w:val="-4"/>
        </w:rPr>
        <w:t>“Colors</w:t>
      </w:r>
      <w:r>
        <w:rPr>
          <w:spacing w:val="-6"/>
        </w:rPr>
        <w:t> </w:t>
      </w:r>
      <w:r>
        <w:rPr>
          <w:spacing w:val="-4"/>
        </w:rPr>
        <w:t>with</w:t>
      </w:r>
      <w:r>
        <w:rPr>
          <w:spacing w:val="-6"/>
        </w:rPr>
        <w:t> </w:t>
      </w:r>
      <w:r>
        <w:rPr>
          <w:spacing w:val="-4"/>
        </w:rPr>
        <w:t>plasmonic </w:t>
      </w:r>
      <w:r>
        <w:rPr/>
        <w:t>nanostructures: A full-spectrum review”. In: </w:t>
      </w:r>
      <w:r>
        <w:rPr>
          <w:rFonts w:ascii="Euclid" w:hAnsi="Euclid"/>
          <w:i/>
        </w:rPr>
        <w:t>Applied Physics Reviews </w:t>
      </w:r>
      <w:r>
        <w:rPr/>
        <w:t>6 (2019), p. 041308. DOI: </w:t>
      </w:r>
      <w:hyperlink r:id="rId27">
        <w:r>
          <w:rPr>
            <w:w w:val="110"/>
          </w:rPr>
          <w:t>10.1063/</w:t>
        </w:r>
      </w:hyperlink>
      <w:r>
        <w:rPr>
          <w:w w:val="110"/>
        </w:rPr>
        <w:t> </w:t>
      </w:r>
      <w:hyperlink r:id="rId27">
        <w:r>
          <w:rPr/>
          <w:t>1.5110051</w:t>
        </w:r>
      </w:hyperlink>
      <w:r>
        <w:rPr/>
        <w:t>.</w:t>
      </w:r>
      <w:r>
        <w:rPr>
          <w:spacing w:val="40"/>
        </w:rPr>
        <w:t>  </w:t>
      </w:r>
      <w:r>
        <w:rPr>
          <w:color w:val="0000FF"/>
          <w:sz w:val="14"/>
        </w:rPr>
        <w:t>Citations:</w:t>
      </w:r>
      <w:r>
        <w:rPr>
          <w:color w:val="0000FF"/>
          <w:spacing w:val="80"/>
          <w:sz w:val="14"/>
        </w:rPr>
        <w:t> </w:t>
      </w:r>
      <w:r>
        <w:rPr>
          <w:rFonts w:ascii="Bookman Old Style" w:hAnsi="Bookman Old Style"/>
          <w:b/>
          <w:color w:val="0000FF"/>
          <w:sz w:val="14"/>
        </w:rPr>
        <w:t>228</w:t>
      </w:r>
      <w:r>
        <w:rPr>
          <w:color w:val="0000FF"/>
          <w:sz w:val="14"/>
        </w:rPr>
        <w:t>,</w:t>
      </w:r>
      <w:r>
        <w:rPr>
          <w:color w:val="0000FF"/>
          <w:spacing w:val="80"/>
          <w:w w:val="110"/>
          <w:sz w:val="14"/>
        </w:rPr>
        <w:t> </w:t>
      </w:r>
      <w:r>
        <w:rPr>
          <w:color w:val="007F7F"/>
          <w:w w:val="110"/>
          <w:sz w:val="14"/>
        </w:rPr>
        <w:t>SJR</w:t>
      </w:r>
      <w:r>
        <w:rPr>
          <w:color w:val="007F7F"/>
          <w:spacing w:val="40"/>
          <w:w w:val="110"/>
          <w:sz w:val="14"/>
        </w:rPr>
        <w:t> </w:t>
      </w:r>
      <w:r>
        <w:rPr>
          <w:rFonts w:ascii="Bookman Old Style" w:hAnsi="Bookman Old Style"/>
          <w:b/>
          <w:color w:val="007F7F"/>
          <w:sz w:val="14"/>
        </w:rPr>
        <w:t>Q1</w:t>
      </w:r>
      <w:r>
        <w:rPr>
          <w:color w:val="007F7F"/>
          <w:sz w:val="14"/>
        </w:rPr>
        <w:t>(IF</w:t>
      </w:r>
      <w:r>
        <w:rPr>
          <w:color w:val="007F7F"/>
          <w:spacing w:val="79"/>
          <w:sz w:val="14"/>
        </w:rPr>
        <w:t> </w:t>
      </w:r>
      <w:r>
        <w:rPr>
          <w:rFonts w:ascii="Bookman Old Style" w:hAnsi="Bookman Old Style"/>
          <w:b/>
          <w:color w:val="007F7F"/>
          <w:sz w:val="14"/>
        </w:rPr>
        <w:t>16.30</w:t>
      </w:r>
      <w:r>
        <w:rPr>
          <w:color w:val="007F7F"/>
          <w:sz w:val="14"/>
        </w:rPr>
        <w:t>)</w:t>
      </w:r>
      <w:r>
        <w:rPr/>
        <w:t>.</w:t>
      </w:r>
    </w:p>
    <w:p>
      <w:pPr>
        <w:pStyle w:val="BodyText"/>
        <w:spacing w:line="196" w:lineRule="auto" w:before="100"/>
        <w:ind w:hanging="513"/>
        <w:rPr>
          <w:rFonts w:ascii="Euclid" w:hAnsi="Euclid"/>
          <w:i/>
        </w:rPr>
      </w:pPr>
      <w:r>
        <w:rPr/>
        <w:t>[J8]</w:t>
      </w:r>
      <w:r>
        <w:rPr>
          <w:spacing w:val="80"/>
        </w:rPr>
        <w:t> </w:t>
      </w:r>
      <w:r>
        <w:rPr/>
        <w:t>Sajid Muhaimin Choudhury, Di Wang, Krishnakali Chaudhuri, Clayton DeVault, Alexander V Kildishev, </w:t>
      </w:r>
      <w:r>
        <w:rPr>
          <w:spacing w:val="-4"/>
        </w:rPr>
        <w:t>Alexandra Boltasseva, and Vladimir M Shalaev. “Material platforms for optical metasurfaces”. In: </w:t>
      </w:r>
      <w:r>
        <w:rPr>
          <w:rFonts w:ascii="Euclid" w:hAnsi="Euclid"/>
          <w:i/>
          <w:spacing w:val="-4"/>
        </w:rPr>
        <w:t>Nanophotonics</w:t>
      </w:r>
    </w:p>
    <w:p>
      <w:pPr>
        <w:spacing w:line="216" w:lineRule="exact" w:before="0"/>
        <w:ind w:left="853" w:right="0" w:firstLine="0"/>
        <w:jc w:val="left"/>
        <w:rPr>
          <w:sz w:val="20"/>
        </w:rPr>
      </w:pPr>
      <w:r>
        <w:rPr>
          <w:w w:val="105"/>
          <w:sz w:val="20"/>
        </w:rPr>
        <w:t>7.6</w:t>
      </w:r>
      <w:r>
        <w:rPr>
          <w:spacing w:val="22"/>
          <w:w w:val="105"/>
          <w:sz w:val="20"/>
        </w:rPr>
        <w:t> </w:t>
      </w:r>
      <w:r>
        <w:rPr>
          <w:w w:val="105"/>
          <w:sz w:val="20"/>
        </w:rPr>
        <w:t>(2018),</w:t>
      </w:r>
      <w:r>
        <w:rPr>
          <w:spacing w:val="22"/>
          <w:w w:val="105"/>
          <w:sz w:val="20"/>
        </w:rPr>
        <w:t> </w:t>
      </w:r>
      <w:r>
        <w:rPr>
          <w:w w:val="105"/>
          <w:sz w:val="20"/>
        </w:rPr>
        <w:t>pp.</w:t>
      </w:r>
      <w:r>
        <w:rPr>
          <w:spacing w:val="23"/>
          <w:w w:val="105"/>
          <w:sz w:val="20"/>
        </w:rPr>
        <w:t> </w:t>
      </w:r>
      <w:r>
        <w:rPr>
          <w:w w:val="105"/>
          <w:sz w:val="20"/>
        </w:rPr>
        <w:t>959–987.</w:t>
      </w:r>
      <w:r>
        <w:rPr>
          <w:spacing w:val="22"/>
          <w:w w:val="105"/>
          <w:sz w:val="20"/>
        </w:rPr>
        <w:t> </w:t>
      </w:r>
      <w:r>
        <w:rPr>
          <w:w w:val="105"/>
          <w:sz w:val="20"/>
        </w:rPr>
        <w:t>DOI:</w:t>
      </w:r>
      <w:r>
        <w:rPr>
          <w:spacing w:val="23"/>
          <w:w w:val="105"/>
          <w:sz w:val="20"/>
        </w:rPr>
        <w:t> </w:t>
      </w:r>
      <w:hyperlink r:id="rId28">
        <w:r>
          <w:rPr>
            <w:w w:val="105"/>
            <w:sz w:val="20"/>
          </w:rPr>
          <w:t>10.1515/nanoph-2017-0130</w:t>
        </w:r>
      </w:hyperlink>
      <w:r>
        <w:rPr>
          <w:w w:val="105"/>
          <w:sz w:val="20"/>
        </w:rPr>
        <w:t>.</w:t>
      </w:r>
      <w:r>
        <w:rPr>
          <w:spacing w:val="74"/>
          <w:w w:val="150"/>
          <w:sz w:val="20"/>
        </w:rPr>
        <w:t> </w:t>
      </w:r>
      <w:r>
        <w:rPr>
          <w:color w:val="0000FF"/>
          <w:w w:val="105"/>
          <w:sz w:val="14"/>
        </w:rPr>
        <w:t>Citations:</w:t>
      </w:r>
      <w:r>
        <w:rPr>
          <w:color w:val="0000FF"/>
          <w:spacing w:val="58"/>
          <w:w w:val="105"/>
          <w:sz w:val="14"/>
        </w:rPr>
        <w:t> </w:t>
      </w:r>
      <w:r>
        <w:rPr>
          <w:rFonts w:ascii="Bookman Old Style" w:hAnsi="Bookman Old Style"/>
          <w:b/>
          <w:color w:val="0000FF"/>
          <w:w w:val="105"/>
          <w:sz w:val="14"/>
        </w:rPr>
        <w:t>186</w:t>
      </w:r>
      <w:r>
        <w:rPr>
          <w:color w:val="0000FF"/>
          <w:w w:val="105"/>
          <w:sz w:val="14"/>
        </w:rPr>
        <w:t>,</w:t>
      </w:r>
      <w:r>
        <w:rPr>
          <w:color w:val="0000FF"/>
          <w:spacing w:val="49"/>
          <w:w w:val="105"/>
          <w:sz w:val="14"/>
        </w:rPr>
        <w:t> </w:t>
      </w:r>
      <w:r>
        <w:rPr>
          <w:color w:val="007F7F"/>
          <w:w w:val="105"/>
          <w:sz w:val="14"/>
        </w:rPr>
        <w:t>SJR</w:t>
      </w:r>
      <w:r>
        <w:rPr>
          <w:color w:val="007F7F"/>
          <w:spacing w:val="32"/>
          <w:w w:val="105"/>
          <w:sz w:val="14"/>
        </w:rPr>
        <w:t> </w:t>
      </w:r>
      <w:r>
        <w:rPr>
          <w:rFonts w:ascii="Bookman Old Style" w:hAnsi="Bookman Old Style"/>
          <w:b/>
          <w:color w:val="007F7F"/>
          <w:w w:val="105"/>
          <w:sz w:val="14"/>
        </w:rPr>
        <w:t>Q1</w:t>
      </w:r>
      <w:r>
        <w:rPr>
          <w:color w:val="007F7F"/>
          <w:w w:val="105"/>
          <w:sz w:val="14"/>
        </w:rPr>
        <w:t>(IF</w:t>
      </w:r>
      <w:r>
        <w:rPr>
          <w:color w:val="007F7F"/>
          <w:spacing w:val="31"/>
          <w:w w:val="105"/>
          <w:sz w:val="14"/>
        </w:rPr>
        <w:t> </w:t>
      </w:r>
      <w:r>
        <w:rPr>
          <w:rFonts w:ascii="Bookman Old Style" w:hAnsi="Bookman Old Style"/>
          <w:b/>
          <w:color w:val="007F7F"/>
          <w:spacing w:val="-2"/>
          <w:w w:val="105"/>
          <w:sz w:val="14"/>
        </w:rPr>
        <w:t>8.09</w:t>
      </w:r>
      <w:r>
        <w:rPr>
          <w:color w:val="007F7F"/>
          <w:spacing w:val="-2"/>
          <w:w w:val="105"/>
          <w:sz w:val="14"/>
        </w:rPr>
        <w:t>)</w:t>
      </w:r>
      <w:r>
        <w:rPr>
          <w:spacing w:val="-2"/>
          <w:w w:val="105"/>
          <w:sz w:val="20"/>
        </w:rPr>
        <w:t>.</w:t>
      </w:r>
    </w:p>
    <w:p>
      <w:pPr>
        <w:pStyle w:val="BodyText"/>
        <w:spacing w:line="196" w:lineRule="auto" w:before="86"/>
        <w:ind w:right="631" w:hanging="513"/>
        <w:jc w:val="both"/>
      </w:pPr>
      <w:r>
        <w:rPr/>
        <w:t>[J7]</w:t>
      </w:r>
      <w:r>
        <w:rPr>
          <w:spacing w:val="4"/>
        </w:rPr>
        <w:t> </w:t>
      </w:r>
      <w:r>
        <w:rPr/>
        <w:t>Sajid</w:t>
      </w:r>
      <w:r>
        <w:rPr>
          <w:spacing w:val="-13"/>
        </w:rPr>
        <w:t> </w:t>
      </w:r>
      <w:r>
        <w:rPr/>
        <w:t>Muhaimin</w:t>
      </w:r>
      <w:r>
        <w:rPr>
          <w:spacing w:val="-12"/>
        </w:rPr>
        <w:t> </w:t>
      </w:r>
      <w:r>
        <w:rPr/>
        <w:t>Choudhury,</w:t>
      </w:r>
      <w:r>
        <w:rPr>
          <w:spacing w:val="-13"/>
        </w:rPr>
        <w:t> </w:t>
      </w:r>
      <w:r>
        <w:rPr/>
        <w:t>Urcan</w:t>
      </w:r>
      <w:r>
        <w:rPr>
          <w:spacing w:val="-12"/>
        </w:rPr>
        <w:t> </w:t>
      </w:r>
      <w:r>
        <w:rPr/>
        <w:t>Guler,</w:t>
      </w:r>
      <w:r>
        <w:rPr>
          <w:spacing w:val="-13"/>
        </w:rPr>
        <w:t> </w:t>
      </w:r>
      <w:r>
        <w:rPr/>
        <w:t>Amr</w:t>
      </w:r>
      <w:r>
        <w:rPr>
          <w:spacing w:val="-12"/>
        </w:rPr>
        <w:t> </w:t>
      </w:r>
      <w:r>
        <w:rPr/>
        <w:t>Shaltout,</w:t>
      </w:r>
      <w:r>
        <w:rPr>
          <w:spacing w:val="-13"/>
        </w:rPr>
        <w:t> </w:t>
      </w:r>
      <w:r>
        <w:rPr/>
        <w:t>Vladimir</w:t>
      </w:r>
      <w:r>
        <w:rPr>
          <w:spacing w:val="-12"/>
        </w:rPr>
        <w:t> </w:t>
      </w:r>
      <w:r>
        <w:rPr/>
        <w:t>M.</w:t>
      </w:r>
      <w:r>
        <w:rPr>
          <w:spacing w:val="-13"/>
        </w:rPr>
        <w:t> </w:t>
      </w:r>
      <w:r>
        <w:rPr/>
        <w:t>Shalaev,</w:t>
      </w:r>
      <w:r>
        <w:rPr>
          <w:spacing w:val="-12"/>
        </w:rPr>
        <w:t> </w:t>
      </w:r>
      <w:r>
        <w:rPr/>
        <w:t>Alexander</w:t>
      </w:r>
      <w:r>
        <w:rPr>
          <w:spacing w:val="-13"/>
        </w:rPr>
        <w:t> </w:t>
      </w:r>
      <w:r>
        <w:rPr/>
        <w:t>V.</w:t>
      </w:r>
      <w:r>
        <w:rPr>
          <w:spacing w:val="-12"/>
        </w:rPr>
        <w:t> </w:t>
      </w:r>
      <w:r>
        <w:rPr/>
        <w:t>Kildishev,</w:t>
      </w:r>
      <w:r>
        <w:rPr>
          <w:spacing w:val="-13"/>
        </w:rPr>
        <w:t> </w:t>
      </w:r>
      <w:r>
        <w:rPr/>
        <w:t>and </w:t>
      </w:r>
      <w:r>
        <w:rPr>
          <w:spacing w:val="-2"/>
        </w:rPr>
        <w:t>Alexandra</w:t>
      </w:r>
      <w:r>
        <w:rPr>
          <w:spacing w:val="-3"/>
        </w:rPr>
        <w:t> </w:t>
      </w:r>
      <w:r>
        <w:rPr>
          <w:spacing w:val="-2"/>
        </w:rPr>
        <w:t>Boltasseva.</w:t>
      </w:r>
      <w:r>
        <w:rPr>
          <w:spacing w:val="-3"/>
        </w:rPr>
        <w:t> </w:t>
      </w:r>
      <w:r>
        <w:rPr>
          <w:spacing w:val="-2"/>
        </w:rPr>
        <w:t>“Pancharatnam–Berry</w:t>
      </w:r>
      <w:r>
        <w:rPr>
          <w:spacing w:val="-3"/>
        </w:rPr>
        <w:t> </w:t>
      </w:r>
      <w:r>
        <w:rPr>
          <w:spacing w:val="-2"/>
        </w:rPr>
        <w:t>Phase</w:t>
      </w:r>
      <w:r>
        <w:rPr>
          <w:spacing w:val="-3"/>
        </w:rPr>
        <w:t> </w:t>
      </w:r>
      <w:r>
        <w:rPr>
          <w:spacing w:val="-2"/>
        </w:rPr>
        <w:t>Manipulating</w:t>
      </w:r>
      <w:r>
        <w:rPr>
          <w:spacing w:val="-3"/>
        </w:rPr>
        <w:t> </w:t>
      </w:r>
      <w:r>
        <w:rPr>
          <w:spacing w:val="-2"/>
        </w:rPr>
        <w:t>Metasurface</w:t>
      </w:r>
      <w:r>
        <w:rPr>
          <w:spacing w:val="-3"/>
        </w:rPr>
        <w:t> </w:t>
      </w:r>
      <w:r>
        <w:rPr>
          <w:spacing w:val="-2"/>
        </w:rPr>
        <w:t>for</w:t>
      </w:r>
      <w:r>
        <w:rPr>
          <w:spacing w:val="-3"/>
        </w:rPr>
        <w:t> </w:t>
      </w:r>
      <w:r>
        <w:rPr>
          <w:spacing w:val="-2"/>
        </w:rPr>
        <w:t>Visible</w:t>
      </w:r>
      <w:r>
        <w:rPr>
          <w:spacing w:val="-3"/>
        </w:rPr>
        <w:t> </w:t>
      </w:r>
      <w:r>
        <w:rPr>
          <w:spacing w:val="-2"/>
        </w:rPr>
        <w:t>Color</w:t>
      </w:r>
      <w:r>
        <w:rPr>
          <w:spacing w:val="-3"/>
        </w:rPr>
        <w:t> </w:t>
      </w:r>
      <w:r>
        <w:rPr>
          <w:spacing w:val="-2"/>
        </w:rPr>
        <w:t>Hologram </w:t>
      </w:r>
      <w:r>
        <w:rPr/>
        <w:t>Based on Low Loss Silver Thin Film”. In: </w:t>
      </w:r>
      <w:r>
        <w:rPr>
          <w:rFonts w:ascii="Euclid" w:hAnsi="Euclid"/>
          <w:i/>
        </w:rPr>
        <w:t>Advanced</w:t>
      </w:r>
      <w:r>
        <w:rPr>
          <w:rFonts w:ascii="Euclid" w:hAnsi="Euclid"/>
          <w:i/>
          <w:spacing w:val="-7"/>
        </w:rPr>
        <w:t> </w:t>
      </w:r>
      <w:r>
        <w:rPr>
          <w:rFonts w:ascii="Euclid" w:hAnsi="Euclid"/>
          <w:i/>
        </w:rPr>
        <w:t>Optical</w:t>
      </w:r>
      <w:r>
        <w:rPr>
          <w:rFonts w:ascii="Euclid" w:hAnsi="Euclid"/>
          <w:i/>
          <w:spacing w:val="-7"/>
        </w:rPr>
        <w:t> </w:t>
      </w:r>
      <w:r>
        <w:rPr>
          <w:rFonts w:ascii="Euclid" w:hAnsi="Euclid"/>
          <w:i/>
        </w:rPr>
        <w:t>Materials</w:t>
      </w:r>
      <w:r>
        <w:rPr>
          <w:rFonts w:ascii="Euclid" w:hAnsi="Euclid"/>
          <w:i/>
          <w:spacing w:val="-5"/>
        </w:rPr>
        <w:t> </w:t>
      </w:r>
      <w:r>
        <w:rPr/>
        <w:t>5 (2017), p. 1700196. DOI: </w:t>
      </w:r>
      <w:hyperlink r:id="rId29">
        <w:r>
          <w:rPr/>
          <w:t>10.1002/</w:t>
        </w:r>
      </w:hyperlink>
      <w:r>
        <w:rPr/>
        <w:t> </w:t>
      </w:r>
      <w:hyperlink r:id="rId29">
        <w:r>
          <w:rPr>
            <w:w w:val="105"/>
          </w:rPr>
          <w:t>adom.201700196</w:t>
        </w:r>
      </w:hyperlink>
      <w:r>
        <w:rPr>
          <w:w w:val="105"/>
        </w:rPr>
        <w:t>.</w:t>
      </w:r>
      <w:r>
        <w:rPr>
          <w:spacing w:val="80"/>
          <w:w w:val="105"/>
        </w:rPr>
        <w:t> </w:t>
      </w:r>
      <w:r>
        <w:rPr>
          <w:color w:val="0000FF"/>
          <w:w w:val="105"/>
          <w:sz w:val="14"/>
        </w:rPr>
        <w:t>Citations:</w:t>
      </w:r>
      <w:r>
        <w:rPr>
          <w:color w:val="0000FF"/>
          <w:spacing w:val="40"/>
          <w:w w:val="105"/>
          <w:sz w:val="14"/>
        </w:rPr>
        <w:t> </w:t>
      </w:r>
      <w:r>
        <w:rPr>
          <w:rFonts w:ascii="Bookman Old Style" w:hAnsi="Bookman Old Style"/>
          <w:b/>
          <w:color w:val="0000FF"/>
          <w:w w:val="105"/>
          <w:sz w:val="14"/>
        </w:rPr>
        <w:t>86</w:t>
      </w:r>
      <w:r>
        <w:rPr>
          <w:color w:val="0000FF"/>
          <w:w w:val="105"/>
          <w:sz w:val="14"/>
        </w:rPr>
        <w:t>,</w:t>
      </w:r>
      <w:r>
        <w:rPr>
          <w:color w:val="0000FF"/>
          <w:spacing w:val="40"/>
          <w:w w:val="105"/>
          <w:sz w:val="14"/>
        </w:rPr>
        <w:t> </w:t>
      </w:r>
      <w:r>
        <w:rPr>
          <w:color w:val="007F7F"/>
          <w:w w:val="105"/>
          <w:sz w:val="14"/>
        </w:rPr>
        <w:t>SJR</w:t>
      </w:r>
      <w:r>
        <w:rPr>
          <w:color w:val="007F7F"/>
          <w:spacing w:val="40"/>
          <w:w w:val="105"/>
          <w:sz w:val="14"/>
        </w:rPr>
        <w:t> </w:t>
      </w:r>
      <w:r>
        <w:rPr>
          <w:rFonts w:ascii="Bookman Old Style" w:hAnsi="Bookman Old Style"/>
          <w:b/>
          <w:color w:val="007F7F"/>
          <w:w w:val="105"/>
          <w:sz w:val="14"/>
        </w:rPr>
        <w:t>Q1</w:t>
      </w:r>
      <w:r>
        <w:rPr>
          <w:color w:val="007F7F"/>
          <w:w w:val="105"/>
          <w:sz w:val="14"/>
        </w:rPr>
        <w:t>(IF</w:t>
      </w:r>
      <w:r>
        <w:rPr>
          <w:color w:val="007F7F"/>
          <w:spacing w:val="40"/>
          <w:w w:val="105"/>
          <w:sz w:val="14"/>
        </w:rPr>
        <w:t> </w:t>
      </w:r>
      <w:r>
        <w:rPr>
          <w:rFonts w:ascii="Bookman Old Style" w:hAnsi="Bookman Old Style"/>
          <w:b/>
          <w:color w:val="007F7F"/>
          <w:w w:val="105"/>
          <w:sz w:val="14"/>
        </w:rPr>
        <w:t>8.70</w:t>
      </w:r>
      <w:r>
        <w:rPr>
          <w:color w:val="007F7F"/>
          <w:w w:val="105"/>
          <w:sz w:val="14"/>
        </w:rPr>
        <w:t>)</w:t>
      </w:r>
      <w:r>
        <w:rPr>
          <w:w w:val="105"/>
        </w:rPr>
        <w:t>.</w:t>
      </w:r>
    </w:p>
    <w:p>
      <w:pPr>
        <w:pStyle w:val="BodyText"/>
        <w:spacing w:line="204" w:lineRule="auto" w:before="94"/>
        <w:ind w:right="631" w:hanging="513"/>
        <w:jc w:val="both"/>
      </w:pPr>
      <w:r>
        <w:rPr/>
        <w:t>[J6]</w:t>
      </w:r>
      <w:r>
        <w:rPr>
          <w:spacing w:val="80"/>
        </w:rPr>
        <w:t> </w:t>
      </w:r>
      <w:r>
        <w:rPr/>
        <w:t>Vladimir</w:t>
      </w:r>
      <w:r>
        <w:rPr>
          <w:spacing w:val="-9"/>
        </w:rPr>
        <w:t> </w:t>
      </w:r>
      <w:r>
        <w:rPr/>
        <w:t>A.</w:t>
      </w:r>
      <w:r>
        <w:rPr>
          <w:spacing w:val="-9"/>
        </w:rPr>
        <w:t> </w:t>
      </w:r>
      <w:r>
        <w:rPr/>
        <w:t>Zenin,</w:t>
      </w:r>
      <w:r>
        <w:rPr>
          <w:spacing w:val="-9"/>
        </w:rPr>
        <w:t> </w:t>
      </w:r>
      <w:r>
        <w:rPr/>
        <w:t>Sajid</w:t>
      </w:r>
      <w:r>
        <w:rPr>
          <w:spacing w:val="-9"/>
        </w:rPr>
        <w:t> </w:t>
      </w:r>
      <w:r>
        <w:rPr/>
        <w:t>Muhaimin</w:t>
      </w:r>
      <w:r>
        <w:rPr>
          <w:spacing w:val="-9"/>
        </w:rPr>
        <w:t> </w:t>
      </w:r>
      <w:r>
        <w:rPr/>
        <w:t>Choudhury,</w:t>
      </w:r>
      <w:r>
        <w:rPr>
          <w:spacing w:val="-9"/>
        </w:rPr>
        <w:t> </w:t>
      </w:r>
      <w:r>
        <w:rPr/>
        <w:t>Soham</w:t>
      </w:r>
      <w:r>
        <w:rPr>
          <w:spacing w:val="-9"/>
        </w:rPr>
        <w:t> </w:t>
      </w:r>
      <w:r>
        <w:rPr/>
        <w:t>Saha,</w:t>
      </w:r>
      <w:r>
        <w:rPr>
          <w:spacing w:val="-9"/>
        </w:rPr>
        <w:t> </w:t>
      </w:r>
      <w:r>
        <w:rPr/>
        <w:t>Vladimir</w:t>
      </w:r>
      <w:r>
        <w:rPr>
          <w:spacing w:val="-9"/>
        </w:rPr>
        <w:t> </w:t>
      </w:r>
      <w:r>
        <w:rPr/>
        <w:t>M.</w:t>
      </w:r>
      <w:r>
        <w:rPr>
          <w:spacing w:val="-9"/>
        </w:rPr>
        <w:t> </w:t>
      </w:r>
      <w:r>
        <w:rPr/>
        <w:t>Shalaev,</w:t>
      </w:r>
      <w:r>
        <w:rPr>
          <w:spacing w:val="-9"/>
        </w:rPr>
        <w:t> </w:t>
      </w:r>
      <w:r>
        <w:rPr/>
        <w:t>Alexandra</w:t>
      </w:r>
      <w:r>
        <w:rPr>
          <w:spacing w:val="-9"/>
        </w:rPr>
        <w:t> </w:t>
      </w:r>
      <w:r>
        <w:rPr/>
        <w:t>Boltasseva, </w:t>
      </w:r>
      <w:r>
        <w:rPr>
          <w:spacing w:val="-4"/>
        </w:rPr>
        <w:t>and Sergey I. Bozhevolnyi. “Hybrid plasmonic waveguides formed by metal coating of dielectric ridges”. In: </w:t>
      </w:r>
      <w:r>
        <w:rPr>
          <w:rFonts w:ascii="Euclid" w:hAnsi="Euclid"/>
          <w:i/>
        </w:rPr>
        <w:t>Optics</w:t>
      </w:r>
      <w:r>
        <w:rPr>
          <w:rFonts w:ascii="Euclid" w:hAnsi="Euclid"/>
          <w:i/>
          <w:spacing w:val="37"/>
        </w:rPr>
        <w:t> </w:t>
      </w:r>
      <w:r>
        <w:rPr>
          <w:rFonts w:ascii="Euclid" w:hAnsi="Euclid"/>
          <w:i/>
        </w:rPr>
        <w:t>Express</w:t>
      </w:r>
      <w:r>
        <w:rPr>
          <w:rFonts w:ascii="Euclid" w:hAnsi="Euclid"/>
          <w:i/>
          <w:spacing w:val="38"/>
        </w:rPr>
        <w:t> </w:t>
      </w:r>
      <w:r>
        <w:rPr/>
        <w:t>25.11</w:t>
      </w:r>
      <w:r>
        <w:rPr>
          <w:spacing w:val="46"/>
        </w:rPr>
        <w:t> </w:t>
      </w:r>
      <w:r>
        <w:rPr/>
        <w:t>(2017),</w:t>
      </w:r>
      <w:r>
        <w:rPr>
          <w:spacing w:val="45"/>
        </w:rPr>
        <w:t> </w:t>
      </w:r>
      <w:r>
        <w:rPr/>
        <w:t>pp.</w:t>
      </w:r>
      <w:r>
        <w:rPr>
          <w:spacing w:val="47"/>
        </w:rPr>
        <w:t> </w:t>
      </w:r>
      <w:r>
        <w:rPr/>
        <w:t>12295–12302.</w:t>
      </w:r>
      <w:r>
        <w:rPr>
          <w:spacing w:val="45"/>
        </w:rPr>
        <w:t> </w:t>
      </w:r>
      <w:r>
        <w:rPr/>
        <w:t>DOI:</w:t>
      </w:r>
      <w:r>
        <w:rPr>
          <w:spacing w:val="47"/>
        </w:rPr>
        <w:t> </w:t>
      </w:r>
      <w:hyperlink r:id="rId30">
        <w:r>
          <w:rPr/>
          <w:t>10.1364/OE.25.012295</w:t>
        </w:r>
      </w:hyperlink>
      <w:r>
        <w:rPr/>
        <w:t>.</w:t>
      </w:r>
      <w:r>
        <w:rPr>
          <w:spacing w:val="47"/>
        </w:rPr>
        <w:t>  </w:t>
      </w:r>
      <w:r>
        <w:rPr>
          <w:color w:val="0000FF"/>
          <w:sz w:val="14"/>
        </w:rPr>
        <w:t>Citations:</w:t>
      </w:r>
      <w:r>
        <w:rPr>
          <w:color w:val="0000FF"/>
          <w:spacing w:val="70"/>
          <w:w w:val="150"/>
          <w:sz w:val="14"/>
        </w:rPr>
        <w:t> </w:t>
      </w:r>
      <w:r>
        <w:rPr>
          <w:rFonts w:ascii="Bookman Old Style" w:hAnsi="Bookman Old Style"/>
          <w:b/>
          <w:color w:val="0000FF"/>
          <w:sz w:val="14"/>
        </w:rPr>
        <w:t>38</w:t>
      </w:r>
      <w:r>
        <w:rPr>
          <w:color w:val="0000FF"/>
          <w:sz w:val="14"/>
        </w:rPr>
        <w:t>,</w:t>
      </w:r>
      <w:r>
        <w:rPr>
          <w:color w:val="0000FF"/>
          <w:spacing w:val="76"/>
          <w:sz w:val="14"/>
        </w:rPr>
        <w:t> </w:t>
      </w:r>
      <w:r>
        <w:rPr>
          <w:color w:val="007F7F"/>
          <w:sz w:val="14"/>
        </w:rPr>
        <w:t>SJR</w:t>
      </w:r>
      <w:r>
        <w:rPr>
          <w:color w:val="007F7F"/>
          <w:spacing w:val="53"/>
          <w:sz w:val="14"/>
        </w:rPr>
        <w:t> </w:t>
      </w:r>
      <w:r>
        <w:rPr>
          <w:rFonts w:ascii="Bookman Old Style" w:hAnsi="Bookman Old Style"/>
          <w:b/>
          <w:color w:val="007F7F"/>
          <w:sz w:val="14"/>
        </w:rPr>
        <w:t>Q1</w:t>
      </w:r>
      <w:r>
        <w:rPr>
          <w:color w:val="007F7F"/>
          <w:sz w:val="14"/>
        </w:rPr>
        <w:t>(IF</w:t>
      </w:r>
      <w:r>
        <w:rPr>
          <w:color w:val="007F7F"/>
          <w:spacing w:val="53"/>
          <w:sz w:val="14"/>
        </w:rPr>
        <w:t> </w:t>
      </w:r>
      <w:r>
        <w:rPr>
          <w:rFonts w:ascii="Bookman Old Style" w:hAnsi="Bookman Old Style"/>
          <w:b/>
          <w:color w:val="007F7F"/>
          <w:spacing w:val="-2"/>
          <w:sz w:val="14"/>
        </w:rPr>
        <w:t>3.67</w:t>
      </w:r>
      <w:r>
        <w:rPr>
          <w:color w:val="007F7F"/>
          <w:spacing w:val="-2"/>
          <w:sz w:val="14"/>
        </w:rPr>
        <w:t>)</w:t>
      </w:r>
      <w:r>
        <w:rPr>
          <w:spacing w:val="-2"/>
        </w:rPr>
        <w:t>.</w:t>
      </w:r>
    </w:p>
    <w:p>
      <w:pPr>
        <w:pStyle w:val="BodyText"/>
        <w:spacing w:line="196" w:lineRule="auto" w:before="62"/>
        <w:ind w:right="631" w:hanging="513"/>
        <w:jc w:val="both"/>
      </w:pPr>
      <w:r>
        <w:rPr/>
        <w:t>[J5]</w:t>
      </w:r>
      <w:r>
        <w:rPr>
          <w:spacing w:val="2"/>
        </w:rPr>
        <w:t> </w:t>
      </w:r>
      <w:r>
        <w:rPr/>
        <w:t>Jongbum</w:t>
      </w:r>
      <w:r>
        <w:rPr>
          <w:spacing w:val="-13"/>
        </w:rPr>
        <w:t> </w:t>
      </w:r>
      <w:r>
        <w:rPr/>
        <w:t>Kim,</w:t>
      </w:r>
      <w:r>
        <w:rPr>
          <w:spacing w:val="-12"/>
        </w:rPr>
        <w:t> </w:t>
      </w:r>
      <w:r>
        <w:rPr/>
        <w:t>Sajid</w:t>
      </w:r>
      <w:r>
        <w:rPr>
          <w:spacing w:val="-13"/>
        </w:rPr>
        <w:t> </w:t>
      </w:r>
      <w:r>
        <w:rPr/>
        <w:t>Muhaimin</w:t>
      </w:r>
      <w:r>
        <w:rPr>
          <w:spacing w:val="-12"/>
        </w:rPr>
        <w:t> </w:t>
      </w:r>
      <w:r>
        <w:rPr/>
        <w:t>Choudhury,</w:t>
      </w:r>
      <w:r>
        <w:rPr>
          <w:spacing w:val="-13"/>
        </w:rPr>
        <w:t> </w:t>
      </w:r>
      <w:r>
        <w:rPr/>
        <w:t>Clayton</w:t>
      </w:r>
      <w:r>
        <w:rPr>
          <w:spacing w:val="-12"/>
        </w:rPr>
        <w:t> </w:t>
      </w:r>
      <w:r>
        <w:rPr/>
        <w:t>DeVault,</w:t>
      </w:r>
      <w:r>
        <w:rPr>
          <w:spacing w:val="-13"/>
        </w:rPr>
        <w:t> </w:t>
      </w:r>
      <w:r>
        <w:rPr/>
        <w:t>Yang</w:t>
      </w:r>
      <w:r>
        <w:rPr>
          <w:spacing w:val="-12"/>
        </w:rPr>
        <w:t> </w:t>
      </w:r>
      <w:r>
        <w:rPr/>
        <w:t>Zhao,</w:t>
      </w:r>
      <w:r>
        <w:rPr>
          <w:spacing w:val="-13"/>
        </w:rPr>
        <w:t> </w:t>
      </w:r>
      <w:r>
        <w:rPr/>
        <w:t>Alexander</w:t>
      </w:r>
      <w:r>
        <w:rPr>
          <w:spacing w:val="-12"/>
        </w:rPr>
        <w:t> </w:t>
      </w:r>
      <w:r>
        <w:rPr/>
        <w:t>V</w:t>
      </w:r>
      <w:r>
        <w:rPr>
          <w:spacing w:val="-13"/>
        </w:rPr>
        <w:t> </w:t>
      </w:r>
      <w:r>
        <w:rPr/>
        <w:t>Kildishev,</w:t>
      </w:r>
      <w:r>
        <w:rPr>
          <w:spacing w:val="-12"/>
        </w:rPr>
        <w:t> </w:t>
      </w:r>
      <w:r>
        <w:rPr/>
        <w:t>Vladimir M Shalaev, Andrea Alù, and Alexandra Boltasseva. “Controlling the Polarization State of Light with Plasmonic Metal Oxide Metasurface”. In: </w:t>
      </w:r>
      <w:r>
        <w:rPr>
          <w:rFonts w:ascii="Euclid" w:hAnsi="Euclid"/>
          <w:i/>
        </w:rPr>
        <w:t>ACS</w:t>
      </w:r>
      <w:r>
        <w:rPr>
          <w:rFonts w:ascii="Euclid" w:hAnsi="Euclid"/>
          <w:i/>
          <w:spacing w:val="-1"/>
        </w:rPr>
        <w:t> </w:t>
      </w:r>
      <w:r>
        <w:rPr>
          <w:rFonts w:ascii="Euclid" w:hAnsi="Euclid"/>
          <w:i/>
        </w:rPr>
        <w:t>Nano</w:t>
      </w:r>
      <w:r>
        <w:rPr>
          <w:rFonts w:ascii="Euclid" w:hAnsi="Euclid"/>
          <w:i/>
          <w:spacing w:val="-3"/>
        </w:rPr>
        <w:t> </w:t>
      </w:r>
      <w:r>
        <w:rPr/>
        <w:t>10.10 (2016), pp. 9326–9333. DOI: </w:t>
      </w:r>
      <w:hyperlink r:id="rId31">
        <w:r>
          <w:rPr/>
          <w:t>10.1021/acsnano.</w:t>
        </w:r>
      </w:hyperlink>
      <w:r>
        <w:rPr/>
        <w:t> </w:t>
      </w:r>
      <w:hyperlink r:id="rId31">
        <w:r>
          <w:rPr>
            <w:w w:val="110"/>
          </w:rPr>
          <w:t>6b03937</w:t>
        </w:r>
      </w:hyperlink>
      <w:r>
        <w:rPr>
          <w:w w:val="110"/>
        </w:rPr>
        <w:t>.</w:t>
      </w:r>
      <w:r>
        <w:rPr>
          <w:spacing w:val="40"/>
          <w:w w:val="110"/>
        </w:rPr>
        <w:t> </w:t>
      </w:r>
      <w:r>
        <w:rPr>
          <w:color w:val="0000FF"/>
          <w:w w:val="110"/>
          <w:sz w:val="14"/>
        </w:rPr>
        <w:t>Citations:</w:t>
      </w:r>
      <w:r>
        <w:rPr>
          <w:color w:val="0000FF"/>
          <w:spacing w:val="40"/>
          <w:w w:val="110"/>
          <w:sz w:val="14"/>
        </w:rPr>
        <w:t> </w:t>
      </w:r>
      <w:r>
        <w:rPr>
          <w:rFonts w:ascii="Bookman Old Style" w:hAnsi="Bookman Old Style"/>
          <w:b/>
          <w:color w:val="0000FF"/>
          <w:w w:val="110"/>
          <w:sz w:val="14"/>
        </w:rPr>
        <w:t>79</w:t>
      </w:r>
      <w:r>
        <w:rPr>
          <w:color w:val="0000FF"/>
          <w:w w:val="110"/>
          <w:sz w:val="14"/>
        </w:rPr>
        <w:t>,</w:t>
      </w:r>
      <w:r>
        <w:rPr>
          <w:color w:val="0000FF"/>
          <w:spacing w:val="40"/>
          <w:w w:val="110"/>
          <w:sz w:val="14"/>
        </w:rPr>
        <w:t> </w:t>
      </w:r>
      <w:r>
        <w:rPr>
          <w:color w:val="007F7F"/>
          <w:w w:val="110"/>
          <w:sz w:val="14"/>
        </w:rPr>
        <w:t>SJR</w:t>
      </w:r>
      <w:r>
        <w:rPr>
          <w:color w:val="007F7F"/>
          <w:spacing w:val="40"/>
          <w:w w:val="110"/>
          <w:sz w:val="14"/>
        </w:rPr>
        <w:t> </w:t>
      </w:r>
      <w:r>
        <w:rPr>
          <w:rFonts w:ascii="Bookman Old Style" w:hAnsi="Bookman Old Style"/>
          <w:b/>
          <w:color w:val="007F7F"/>
          <w:w w:val="110"/>
          <w:sz w:val="14"/>
        </w:rPr>
        <w:t>Q1</w:t>
      </w:r>
      <w:r>
        <w:rPr>
          <w:color w:val="007F7F"/>
          <w:w w:val="110"/>
          <w:sz w:val="14"/>
        </w:rPr>
        <w:t>(IF</w:t>
      </w:r>
      <w:r>
        <w:rPr>
          <w:color w:val="007F7F"/>
          <w:spacing w:val="40"/>
          <w:w w:val="110"/>
          <w:sz w:val="14"/>
        </w:rPr>
        <w:t> </w:t>
      </w:r>
      <w:r>
        <w:rPr>
          <w:rFonts w:ascii="Bookman Old Style" w:hAnsi="Bookman Old Style"/>
          <w:b/>
          <w:color w:val="007F7F"/>
          <w:w w:val="110"/>
          <w:sz w:val="14"/>
        </w:rPr>
        <w:t>15.82</w:t>
      </w:r>
      <w:r>
        <w:rPr>
          <w:color w:val="007F7F"/>
          <w:w w:val="110"/>
          <w:sz w:val="14"/>
        </w:rPr>
        <w:t>)</w:t>
      </w:r>
      <w:r>
        <w:rPr>
          <w:w w:val="110"/>
        </w:rPr>
        <w:t>.</w:t>
      </w:r>
    </w:p>
    <w:p>
      <w:pPr>
        <w:pStyle w:val="BodyText"/>
        <w:spacing w:line="296" w:lineRule="exact" w:before="40"/>
        <w:ind w:left="341"/>
        <w:jc w:val="both"/>
        <w:rPr>
          <w:rFonts w:ascii="Euclid" w:hAnsi="Euclid"/>
          <w:i/>
        </w:rPr>
      </w:pPr>
      <w:r>
        <w:rPr>
          <w:spacing w:val="-2"/>
        </w:rPr>
        <w:t>[J4]</w:t>
      </w:r>
      <w:r>
        <w:rPr>
          <w:spacing w:val="72"/>
          <w:w w:val="150"/>
        </w:rPr>
        <w:t> </w:t>
      </w:r>
      <w:r>
        <w:rPr>
          <w:spacing w:val="-2"/>
        </w:rPr>
        <w:t>Sajid</w:t>
      </w:r>
      <w:r>
        <w:rPr>
          <w:spacing w:val="-10"/>
        </w:rPr>
        <w:t> </w:t>
      </w:r>
      <w:r>
        <w:rPr>
          <w:spacing w:val="-2"/>
        </w:rPr>
        <w:t>Muhaimin</w:t>
      </w:r>
      <w:r>
        <w:rPr>
          <w:spacing w:val="-11"/>
        </w:rPr>
        <w:t> </w:t>
      </w:r>
      <w:r>
        <w:rPr>
          <w:spacing w:val="-2"/>
        </w:rPr>
        <w:t>Choudhury</w:t>
      </w:r>
      <w:r>
        <w:rPr>
          <w:spacing w:val="-10"/>
        </w:rPr>
        <w:t> </w:t>
      </w:r>
      <w:r>
        <w:rPr>
          <w:spacing w:val="-2"/>
        </w:rPr>
        <w:t>and</w:t>
      </w:r>
      <w:r>
        <w:rPr>
          <w:spacing w:val="-11"/>
        </w:rPr>
        <w:t> </w:t>
      </w:r>
      <w:r>
        <w:rPr>
          <w:spacing w:val="-2"/>
        </w:rPr>
        <w:t>MA</w:t>
      </w:r>
      <w:r>
        <w:rPr>
          <w:spacing w:val="-10"/>
        </w:rPr>
        <w:t> </w:t>
      </w:r>
      <w:r>
        <w:rPr>
          <w:spacing w:val="-2"/>
        </w:rPr>
        <w:t>Matin.</w:t>
      </w:r>
      <w:r>
        <w:rPr>
          <w:spacing w:val="-11"/>
        </w:rPr>
        <w:t> </w:t>
      </w:r>
      <w:r>
        <w:rPr>
          <w:spacing w:val="-2"/>
        </w:rPr>
        <w:t>“Multiport</w:t>
      </w:r>
      <w:r>
        <w:rPr>
          <w:spacing w:val="-10"/>
        </w:rPr>
        <w:t> </w:t>
      </w:r>
      <w:r>
        <w:rPr>
          <w:spacing w:val="-2"/>
        </w:rPr>
        <w:t>Analysis</w:t>
      </w:r>
      <w:r>
        <w:rPr>
          <w:spacing w:val="-11"/>
        </w:rPr>
        <w:t> </w:t>
      </w:r>
      <w:r>
        <w:rPr>
          <w:spacing w:val="-2"/>
        </w:rPr>
        <w:t>of</w:t>
      </w:r>
      <w:r>
        <w:rPr>
          <w:spacing w:val="-10"/>
        </w:rPr>
        <w:t> </w:t>
      </w:r>
      <w:r>
        <w:rPr>
          <w:spacing w:val="-2"/>
        </w:rPr>
        <w:t>Hexagonal</w:t>
      </w:r>
      <w:r>
        <w:rPr>
          <w:spacing w:val="-11"/>
        </w:rPr>
        <w:t> </w:t>
      </w:r>
      <w:r>
        <w:rPr>
          <w:spacing w:val="-2"/>
        </w:rPr>
        <w:t>Patch</w:t>
      </w:r>
      <w:r>
        <w:rPr>
          <w:spacing w:val="-10"/>
        </w:rPr>
        <w:t> </w:t>
      </w:r>
      <w:r>
        <w:rPr>
          <w:spacing w:val="-2"/>
        </w:rPr>
        <w:t>Antenna”.</w:t>
      </w:r>
      <w:r>
        <w:rPr>
          <w:spacing w:val="-11"/>
        </w:rPr>
        <w:t> </w:t>
      </w:r>
      <w:r>
        <w:rPr>
          <w:spacing w:val="-2"/>
        </w:rPr>
        <w:t>In:</w:t>
      </w:r>
      <w:r>
        <w:rPr>
          <w:spacing w:val="-10"/>
        </w:rPr>
        <w:t> </w:t>
      </w:r>
      <w:r>
        <w:rPr>
          <w:rFonts w:ascii="Euclid" w:hAnsi="Euclid"/>
          <w:i/>
          <w:spacing w:val="-2"/>
        </w:rPr>
        <w:t>IJECCT</w:t>
      </w:r>
    </w:p>
    <w:p>
      <w:pPr>
        <w:pStyle w:val="BodyText"/>
        <w:spacing w:line="234" w:lineRule="exact"/>
        <w:jc w:val="both"/>
        <w:rPr>
          <w:sz w:val="14"/>
        </w:rPr>
      </w:pPr>
      <w:r>
        <w:rPr>
          <w:w w:val="115"/>
        </w:rPr>
        <w:t>3.3</w:t>
      </w:r>
      <w:r>
        <w:rPr>
          <w:spacing w:val="24"/>
          <w:w w:val="115"/>
        </w:rPr>
        <w:t> </w:t>
      </w:r>
      <w:r>
        <w:rPr>
          <w:w w:val="115"/>
        </w:rPr>
        <w:t>(2013).</w:t>
      </w:r>
      <w:r>
        <w:rPr>
          <w:spacing w:val="24"/>
          <w:w w:val="115"/>
        </w:rPr>
        <w:t> </w:t>
      </w:r>
      <w:r>
        <w:rPr>
          <w:w w:val="115"/>
        </w:rPr>
        <w:t>url:</w:t>
      </w:r>
      <w:r>
        <w:rPr>
          <w:spacing w:val="25"/>
          <w:w w:val="115"/>
        </w:rPr>
        <w:t> </w:t>
      </w:r>
      <w:hyperlink r:id="rId32">
        <w:r>
          <w:rPr>
            <w:w w:val="115"/>
          </w:rPr>
          <w:t>https://journal.uniten.edu.my/index.php/ijecct/article/view/58</w:t>
        </w:r>
      </w:hyperlink>
      <w:r>
        <w:rPr>
          <w:w w:val="115"/>
        </w:rPr>
        <w:t>.</w:t>
      </w:r>
      <w:r>
        <w:rPr>
          <w:spacing w:val="24"/>
          <w:w w:val="115"/>
        </w:rPr>
        <w:t>  </w:t>
      </w:r>
      <w:r>
        <w:rPr>
          <w:color w:val="0000FF"/>
          <w:w w:val="115"/>
          <w:sz w:val="14"/>
        </w:rPr>
        <w:t>Citations:</w:t>
      </w:r>
      <w:r>
        <w:rPr>
          <w:color w:val="0000FF"/>
          <w:spacing w:val="64"/>
          <w:w w:val="115"/>
          <w:sz w:val="14"/>
        </w:rPr>
        <w:t> </w:t>
      </w:r>
      <w:r>
        <w:rPr>
          <w:rFonts w:ascii="Bookman Old Style"/>
          <w:b/>
          <w:color w:val="0000FF"/>
          <w:spacing w:val="-5"/>
          <w:w w:val="115"/>
          <w:sz w:val="14"/>
        </w:rPr>
        <w:t>1</w:t>
      </w:r>
      <w:r>
        <w:rPr>
          <w:color w:val="0000FF"/>
          <w:spacing w:val="-5"/>
          <w:w w:val="115"/>
          <w:sz w:val="14"/>
        </w:rPr>
        <w:t>,</w:t>
      </w:r>
    </w:p>
    <w:p>
      <w:pPr>
        <w:spacing w:line="196" w:lineRule="auto" w:before="87"/>
        <w:ind w:left="853" w:right="631" w:hanging="513"/>
        <w:jc w:val="both"/>
        <w:rPr>
          <w:sz w:val="20"/>
        </w:rPr>
      </w:pPr>
      <w:r>
        <w:rPr>
          <w:sz w:val="20"/>
        </w:rPr>
        <w:t>[J3]</w:t>
      </w:r>
      <w:r>
        <w:rPr>
          <w:spacing w:val="80"/>
          <w:sz w:val="20"/>
        </w:rPr>
        <w:t> </w:t>
      </w:r>
      <w:r>
        <w:rPr>
          <w:sz w:val="20"/>
        </w:rPr>
        <w:t>Md</w:t>
      </w:r>
      <w:r>
        <w:rPr>
          <w:spacing w:val="-6"/>
          <w:sz w:val="20"/>
        </w:rPr>
        <w:t> </w:t>
      </w:r>
      <w:r>
        <w:rPr>
          <w:sz w:val="20"/>
        </w:rPr>
        <w:t>Gaffar,</w:t>
      </w:r>
      <w:r>
        <w:rPr>
          <w:spacing w:val="-6"/>
          <w:sz w:val="20"/>
        </w:rPr>
        <w:t> </w:t>
      </w:r>
      <w:r>
        <w:rPr>
          <w:sz w:val="20"/>
        </w:rPr>
        <w:t>MA</w:t>
      </w:r>
      <w:r>
        <w:rPr>
          <w:spacing w:val="-6"/>
          <w:sz w:val="20"/>
        </w:rPr>
        <w:t> </w:t>
      </w:r>
      <w:r>
        <w:rPr>
          <w:sz w:val="20"/>
        </w:rPr>
        <w:t>Zaman,</w:t>
      </w:r>
      <w:r>
        <w:rPr>
          <w:spacing w:val="-6"/>
          <w:sz w:val="20"/>
        </w:rPr>
        <w:t> </w:t>
      </w:r>
      <w:r>
        <w:rPr>
          <w:sz w:val="20"/>
        </w:rPr>
        <w:t>SM</w:t>
      </w:r>
      <w:r>
        <w:rPr>
          <w:spacing w:val="-6"/>
          <w:sz w:val="20"/>
        </w:rPr>
        <w:t> </w:t>
      </w:r>
      <w:r>
        <w:rPr>
          <w:sz w:val="20"/>
        </w:rPr>
        <w:t>Choudhury,</w:t>
      </w:r>
      <w:r>
        <w:rPr>
          <w:spacing w:val="-6"/>
          <w:sz w:val="20"/>
        </w:rPr>
        <w:t> </w:t>
      </w:r>
      <w:r>
        <w:rPr>
          <w:sz w:val="20"/>
        </w:rPr>
        <w:t>and</w:t>
      </w:r>
      <w:r>
        <w:rPr>
          <w:spacing w:val="-6"/>
          <w:sz w:val="20"/>
        </w:rPr>
        <w:t> </w:t>
      </w:r>
      <w:r>
        <w:rPr>
          <w:sz w:val="20"/>
        </w:rPr>
        <w:t>Md</w:t>
      </w:r>
      <w:r>
        <w:rPr>
          <w:spacing w:val="-6"/>
          <w:sz w:val="20"/>
        </w:rPr>
        <w:t> </w:t>
      </w:r>
      <w:r>
        <w:rPr>
          <w:sz w:val="20"/>
        </w:rPr>
        <w:t>A</w:t>
      </w:r>
      <w:r>
        <w:rPr>
          <w:spacing w:val="-6"/>
          <w:sz w:val="20"/>
        </w:rPr>
        <w:t> </w:t>
      </w:r>
      <w:r>
        <w:rPr>
          <w:sz w:val="20"/>
        </w:rPr>
        <w:t>Matin.</w:t>
      </w:r>
      <w:r>
        <w:rPr>
          <w:spacing w:val="-6"/>
          <w:sz w:val="20"/>
        </w:rPr>
        <w:t> </w:t>
      </w:r>
      <w:r>
        <w:rPr>
          <w:sz w:val="20"/>
        </w:rPr>
        <w:t>“Design</w:t>
      </w:r>
      <w:r>
        <w:rPr>
          <w:spacing w:val="-6"/>
          <w:sz w:val="20"/>
        </w:rPr>
        <w:t> </w:t>
      </w:r>
      <w:r>
        <w:rPr>
          <w:sz w:val="20"/>
        </w:rPr>
        <w:t>and</w:t>
      </w:r>
      <w:r>
        <w:rPr>
          <w:spacing w:val="-6"/>
          <w:sz w:val="20"/>
        </w:rPr>
        <w:t> </w:t>
      </w:r>
      <w:r>
        <w:rPr>
          <w:sz w:val="20"/>
        </w:rPr>
        <w:t>optimisation</w:t>
      </w:r>
      <w:r>
        <w:rPr>
          <w:spacing w:val="-6"/>
          <w:sz w:val="20"/>
        </w:rPr>
        <w:t> </w:t>
      </w:r>
      <w:r>
        <w:rPr>
          <w:sz w:val="20"/>
        </w:rPr>
        <w:t>of</w:t>
      </w:r>
      <w:r>
        <w:rPr>
          <w:spacing w:val="-6"/>
          <w:sz w:val="20"/>
        </w:rPr>
        <w:t> </w:t>
      </w:r>
      <w:r>
        <w:rPr>
          <w:sz w:val="20"/>
        </w:rPr>
        <w:t>a</w:t>
      </w:r>
      <w:r>
        <w:rPr>
          <w:spacing w:val="-6"/>
          <w:sz w:val="20"/>
        </w:rPr>
        <w:t> </w:t>
      </w:r>
      <w:r>
        <w:rPr>
          <w:sz w:val="20"/>
        </w:rPr>
        <w:t>novel</w:t>
      </w:r>
      <w:r>
        <w:rPr>
          <w:spacing w:val="-6"/>
          <w:sz w:val="20"/>
        </w:rPr>
        <w:t> </w:t>
      </w:r>
      <w:r>
        <w:rPr>
          <w:sz w:val="20"/>
        </w:rPr>
        <w:t>dual-band circularly</w:t>
      </w:r>
      <w:r>
        <w:rPr>
          <w:spacing w:val="15"/>
          <w:sz w:val="20"/>
        </w:rPr>
        <w:t> </w:t>
      </w:r>
      <w:r>
        <w:rPr>
          <w:sz w:val="20"/>
        </w:rPr>
        <w:t>polarised</w:t>
      </w:r>
      <w:r>
        <w:rPr>
          <w:spacing w:val="16"/>
          <w:sz w:val="20"/>
        </w:rPr>
        <w:t> </w:t>
      </w:r>
      <w:r>
        <w:rPr>
          <w:sz w:val="20"/>
        </w:rPr>
        <w:t>microstrip</w:t>
      </w:r>
      <w:r>
        <w:rPr>
          <w:spacing w:val="16"/>
          <w:sz w:val="20"/>
        </w:rPr>
        <w:t> </w:t>
      </w:r>
      <w:r>
        <w:rPr>
          <w:sz w:val="20"/>
        </w:rPr>
        <w:t>antenna”.</w:t>
      </w:r>
      <w:r>
        <w:rPr>
          <w:spacing w:val="15"/>
          <w:sz w:val="20"/>
        </w:rPr>
        <w:t> </w:t>
      </w:r>
      <w:r>
        <w:rPr>
          <w:sz w:val="20"/>
        </w:rPr>
        <w:t>In:</w:t>
      </w:r>
      <w:r>
        <w:rPr>
          <w:spacing w:val="16"/>
          <w:sz w:val="20"/>
        </w:rPr>
        <w:t> </w:t>
      </w:r>
      <w:r>
        <w:rPr>
          <w:rFonts w:ascii="Euclid" w:hAnsi="Euclid"/>
          <w:i/>
          <w:sz w:val="20"/>
        </w:rPr>
        <w:t>IET</w:t>
      </w:r>
      <w:r>
        <w:rPr>
          <w:rFonts w:ascii="Euclid" w:hAnsi="Euclid"/>
          <w:i/>
          <w:spacing w:val="4"/>
          <w:sz w:val="20"/>
        </w:rPr>
        <w:t> </w:t>
      </w:r>
      <w:r>
        <w:rPr>
          <w:rFonts w:ascii="Euclid" w:hAnsi="Euclid"/>
          <w:i/>
          <w:sz w:val="20"/>
        </w:rPr>
        <w:t>Microwaves</w:t>
      </w:r>
      <w:r>
        <w:rPr>
          <w:rFonts w:ascii="Euclid" w:hAnsi="Euclid"/>
          <w:i/>
          <w:spacing w:val="4"/>
          <w:sz w:val="20"/>
        </w:rPr>
        <w:t> </w:t>
      </w:r>
      <w:r>
        <w:rPr>
          <w:rFonts w:ascii="Euclid" w:hAnsi="Euclid"/>
          <w:i/>
          <w:sz w:val="20"/>
        </w:rPr>
        <w:t>and</w:t>
      </w:r>
      <w:r>
        <w:rPr>
          <w:rFonts w:ascii="Euclid" w:hAnsi="Euclid"/>
          <w:i/>
          <w:spacing w:val="4"/>
          <w:sz w:val="20"/>
        </w:rPr>
        <w:t> </w:t>
      </w:r>
      <w:r>
        <w:rPr>
          <w:rFonts w:ascii="Euclid" w:hAnsi="Euclid"/>
          <w:i/>
          <w:sz w:val="20"/>
        </w:rPr>
        <w:t>Antennas</w:t>
      </w:r>
      <w:r>
        <w:rPr>
          <w:rFonts w:ascii="Euclid" w:hAnsi="Euclid"/>
          <w:i/>
          <w:spacing w:val="5"/>
          <w:sz w:val="20"/>
        </w:rPr>
        <w:t> </w:t>
      </w:r>
      <w:r>
        <w:rPr>
          <w:rFonts w:ascii="Euclid" w:hAnsi="Euclid"/>
          <w:i/>
          <w:sz w:val="20"/>
        </w:rPr>
        <w:t>&amp;</w:t>
      </w:r>
      <w:r>
        <w:rPr>
          <w:rFonts w:ascii="Euclid" w:hAnsi="Euclid"/>
          <w:i/>
          <w:spacing w:val="4"/>
          <w:sz w:val="20"/>
        </w:rPr>
        <w:t> </w:t>
      </w:r>
      <w:r>
        <w:rPr>
          <w:rFonts w:ascii="Euclid" w:hAnsi="Euclid"/>
          <w:i/>
          <w:sz w:val="20"/>
        </w:rPr>
        <w:t>Propagation</w:t>
      </w:r>
      <w:r>
        <w:rPr>
          <w:rFonts w:ascii="Euclid" w:hAnsi="Euclid"/>
          <w:i/>
          <w:spacing w:val="5"/>
          <w:sz w:val="20"/>
        </w:rPr>
        <w:t> </w:t>
      </w:r>
      <w:r>
        <w:rPr>
          <w:sz w:val="20"/>
        </w:rPr>
        <w:t>5.14</w:t>
      </w:r>
      <w:r>
        <w:rPr>
          <w:spacing w:val="16"/>
          <w:sz w:val="20"/>
        </w:rPr>
        <w:t> </w:t>
      </w:r>
      <w:r>
        <w:rPr>
          <w:spacing w:val="-2"/>
          <w:sz w:val="20"/>
        </w:rPr>
        <w:t>(2011),</w:t>
      </w:r>
    </w:p>
    <w:p>
      <w:pPr>
        <w:spacing w:line="216" w:lineRule="exact" w:before="0"/>
        <w:ind w:left="853" w:right="0" w:firstLine="0"/>
        <w:jc w:val="both"/>
        <w:rPr>
          <w:sz w:val="20"/>
        </w:rPr>
      </w:pPr>
      <w:r>
        <w:rPr>
          <w:w w:val="110"/>
          <w:sz w:val="20"/>
        </w:rPr>
        <w:t>pp.</w:t>
      </w:r>
      <w:r>
        <w:rPr>
          <w:spacing w:val="8"/>
          <w:w w:val="110"/>
          <w:sz w:val="20"/>
        </w:rPr>
        <w:t> </w:t>
      </w:r>
      <w:r>
        <w:rPr>
          <w:w w:val="110"/>
          <w:sz w:val="20"/>
        </w:rPr>
        <w:t>1670–1674.</w:t>
      </w:r>
      <w:r>
        <w:rPr>
          <w:spacing w:val="9"/>
          <w:w w:val="110"/>
          <w:sz w:val="20"/>
        </w:rPr>
        <w:t> </w:t>
      </w:r>
      <w:r>
        <w:rPr>
          <w:w w:val="110"/>
          <w:sz w:val="20"/>
        </w:rPr>
        <w:t>DOI:</w:t>
      </w:r>
      <w:r>
        <w:rPr>
          <w:spacing w:val="8"/>
          <w:w w:val="110"/>
          <w:sz w:val="20"/>
        </w:rPr>
        <w:t> </w:t>
      </w:r>
      <w:hyperlink r:id="rId33">
        <w:r>
          <w:rPr>
            <w:w w:val="110"/>
            <w:sz w:val="20"/>
          </w:rPr>
          <w:t>10.1049/iet-map.2010.0050</w:t>
        </w:r>
      </w:hyperlink>
      <w:r>
        <w:rPr>
          <w:w w:val="110"/>
          <w:sz w:val="20"/>
        </w:rPr>
        <w:t>.</w:t>
      </w:r>
      <w:r>
        <w:rPr>
          <w:spacing w:val="72"/>
          <w:w w:val="110"/>
          <w:sz w:val="20"/>
        </w:rPr>
        <w:t> </w:t>
      </w:r>
      <w:r>
        <w:rPr>
          <w:color w:val="0000FF"/>
          <w:w w:val="110"/>
          <w:sz w:val="14"/>
        </w:rPr>
        <w:t>Citations:</w:t>
      </w:r>
      <w:r>
        <w:rPr>
          <w:color w:val="0000FF"/>
          <w:spacing w:val="42"/>
          <w:w w:val="110"/>
          <w:sz w:val="14"/>
        </w:rPr>
        <w:t> </w:t>
      </w:r>
      <w:r>
        <w:rPr>
          <w:rFonts w:ascii="Bookman Old Style" w:hAnsi="Bookman Old Style"/>
          <w:b/>
          <w:color w:val="0000FF"/>
          <w:w w:val="110"/>
          <w:sz w:val="14"/>
        </w:rPr>
        <w:t>11</w:t>
      </w:r>
      <w:r>
        <w:rPr>
          <w:color w:val="0000FF"/>
          <w:w w:val="110"/>
          <w:sz w:val="14"/>
        </w:rPr>
        <w:t>,</w:t>
      </w:r>
      <w:r>
        <w:rPr>
          <w:color w:val="0000FF"/>
          <w:spacing w:val="34"/>
          <w:w w:val="110"/>
          <w:sz w:val="14"/>
        </w:rPr>
        <w:t> </w:t>
      </w:r>
      <w:r>
        <w:rPr>
          <w:color w:val="007F7F"/>
          <w:w w:val="110"/>
          <w:sz w:val="14"/>
        </w:rPr>
        <w:t>SJR</w:t>
      </w:r>
      <w:r>
        <w:rPr>
          <w:color w:val="007F7F"/>
          <w:spacing w:val="20"/>
          <w:w w:val="110"/>
          <w:sz w:val="14"/>
        </w:rPr>
        <w:t> </w:t>
      </w:r>
      <w:r>
        <w:rPr>
          <w:rFonts w:ascii="Bookman Old Style" w:hAnsi="Bookman Old Style"/>
          <w:b/>
          <w:color w:val="007F7F"/>
          <w:w w:val="110"/>
          <w:sz w:val="14"/>
        </w:rPr>
        <w:t>Q2</w:t>
      </w:r>
      <w:r>
        <w:rPr>
          <w:color w:val="007F7F"/>
          <w:w w:val="110"/>
          <w:sz w:val="14"/>
        </w:rPr>
        <w:t>(IF</w:t>
      </w:r>
      <w:r>
        <w:rPr>
          <w:color w:val="007F7F"/>
          <w:spacing w:val="19"/>
          <w:w w:val="110"/>
          <w:sz w:val="14"/>
        </w:rPr>
        <w:t> </w:t>
      </w:r>
      <w:r>
        <w:rPr>
          <w:rFonts w:ascii="Bookman Old Style" w:hAnsi="Bookman Old Style"/>
          <w:b/>
          <w:color w:val="007F7F"/>
          <w:spacing w:val="-2"/>
          <w:w w:val="110"/>
          <w:sz w:val="14"/>
        </w:rPr>
        <w:t>2.70</w:t>
      </w:r>
      <w:r>
        <w:rPr>
          <w:color w:val="007F7F"/>
          <w:spacing w:val="-2"/>
          <w:w w:val="110"/>
          <w:sz w:val="14"/>
        </w:rPr>
        <w:t>)</w:t>
      </w:r>
      <w:r>
        <w:rPr>
          <w:spacing w:val="-2"/>
          <w:w w:val="110"/>
          <w:sz w:val="20"/>
        </w:rPr>
        <w:t>.</w:t>
      </w:r>
    </w:p>
    <w:p>
      <w:pPr>
        <w:spacing w:after="0" w:line="216" w:lineRule="exact"/>
        <w:jc w:val="both"/>
        <w:rPr>
          <w:sz w:val="20"/>
        </w:rPr>
        <w:sectPr>
          <w:pgSz w:w="12240" w:h="15840"/>
          <w:pgMar w:header="0" w:footer="569" w:top="980" w:bottom="760" w:left="1000" w:right="500"/>
        </w:sectPr>
      </w:pPr>
    </w:p>
    <w:p>
      <w:pPr>
        <w:spacing w:line="196" w:lineRule="auto" w:before="131"/>
        <w:ind w:left="853" w:right="544" w:hanging="513"/>
        <w:jc w:val="left"/>
        <w:rPr>
          <w:rFonts w:ascii="Euclid" w:hAnsi="Euclid"/>
          <w:i/>
          <w:sz w:val="20"/>
        </w:rPr>
      </w:pPr>
      <w:r>
        <w:rPr>
          <w:sz w:val="20"/>
        </w:rPr>
        <w:t>[J2]</w:t>
      </w:r>
      <w:r>
        <w:rPr>
          <w:spacing w:val="79"/>
          <w:sz w:val="20"/>
        </w:rPr>
        <w:t> </w:t>
      </w:r>
      <w:r>
        <w:rPr>
          <w:sz w:val="20"/>
        </w:rPr>
        <w:t>MA</w:t>
      </w:r>
      <w:r>
        <w:rPr>
          <w:spacing w:val="-13"/>
          <w:sz w:val="20"/>
        </w:rPr>
        <w:t> </w:t>
      </w:r>
      <w:r>
        <w:rPr>
          <w:sz w:val="20"/>
        </w:rPr>
        <w:t>Zaman,</w:t>
      </w:r>
      <w:r>
        <w:rPr>
          <w:spacing w:val="-12"/>
          <w:sz w:val="20"/>
        </w:rPr>
        <w:t> </w:t>
      </w:r>
      <w:r>
        <w:rPr>
          <w:sz w:val="20"/>
        </w:rPr>
        <w:t>SA</w:t>
      </w:r>
      <w:r>
        <w:rPr>
          <w:spacing w:val="-13"/>
          <w:sz w:val="20"/>
        </w:rPr>
        <w:t> </w:t>
      </w:r>
      <w:r>
        <w:rPr>
          <w:sz w:val="20"/>
        </w:rPr>
        <w:t>Mamun,</w:t>
      </w:r>
      <w:r>
        <w:rPr>
          <w:spacing w:val="-12"/>
          <w:sz w:val="20"/>
        </w:rPr>
        <w:t> </w:t>
      </w:r>
      <w:r>
        <w:rPr>
          <w:sz w:val="20"/>
        </w:rPr>
        <w:t>Md</w:t>
      </w:r>
      <w:r>
        <w:rPr>
          <w:spacing w:val="-13"/>
          <w:sz w:val="20"/>
        </w:rPr>
        <w:t> </w:t>
      </w:r>
      <w:r>
        <w:rPr>
          <w:sz w:val="20"/>
        </w:rPr>
        <w:t>Gaffar,</w:t>
      </w:r>
      <w:r>
        <w:rPr>
          <w:spacing w:val="-12"/>
          <w:sz w:val="20"/>
        </w:rPr>
        <w:t> </w:t>
      </w:r>
      <w:r>
        <w:rPr>
          <w:sz w:val="20"/>
        </w:rPr>
        <w:t>SM</w:t>
      </w:r>
      <w:r>
        <w:rPr>
          <w:spacing w:val="-13"/>
          <w:sz w:val="20"/>
        </w:rPr>
        <w:t> </w:t>
      </w:r>
      <w:r>
        <w:rPr>
          <w:sz w:val="20"/>
        </w:rPr>
        <w:t>Choudhury,</w:t>
      </w:r>
      <w:r>
        <w:rPr>
          <w:spacing w:val="-12"/>
          <w:sz w:val="20"/>
        </w:rPr>
        <w:t> </w:t>
      </w:r>
      <w:r>
        <w:rPr>
          <w:sz w:val="20"/>
        </w:rPr>
        <w:t>Md</w:t>
      </w:r>
      <w:r>
        <w:rPr>
          <w:spacing w:val="-13"/>
          <w:sz w:val="20"/>
        </w:rPr>
        <w:t> </w:t>
      </w:r>
      <w:r>
        <w:rPr>
          <w:sz w:val="20"/>
        </w:rPr>
        <w:t>M</w:t>
      </w:r>
      <w:r>
        <w:rPr>
          <w:spacing w:val="-12"/>
          <w:sz w:val="20"/>
        </w:rPr>
        <w:t> </w:t>
      </w:r>
      <w:r>
        <w:rPr>
          <w:sz w:val="20"/>
        </w:rPr>
        <w:t>Alam,</w:t>
      </w:r>
      <w:r>
        <w:rPr>
          <w:spacing w:val="-13"/>
          <w:sz w:val="20"/>
        </w:rPr>
        <w:t> </w:t>
      </w:r>
      <w:r>
        <w:rPr>
          <w:sz w:val="20"/>
        </w:rPr>
        <w:t>and</w:t>
      </w:r>
      <w:r>
        <w:rPr>
          <w:spacing w:val="-12"/>
          <w:sz w:val="20"/>
        </w:rPr>
        <w:t> </w:t>
      </w:r>
      <w:r>
        <w:rPr>
          <w:sz w:val="20"/>
        </w:rPr>
        <w:t>Md</w:t>
      </w:r>
      <w:r>
        <w:rPr>
          <w:spacing w:val="-13"/>
          <w:sz w:val="20"/>
        </w:rPr>
        <w:t> </w:t>
      </w:r>
      <w:r>
        <w:rPr>
          <w:sz w:val="20"/>
        </w:rPr>
        <w:t>Matin.</w:t>
      </w:r>
      <w:r>
        <w:rPr>
          <w:spacing w:val="-12"/>
          <w:sz w:val="20"/>
        </w:rPr>
        <w:t> </w:t>
      </w:r>
      <w:r>
        <w:rPr>
          <w:sz w:val="20"/>
        </w:rPr>
        <w:t>“Phased</w:t>
      </w:r>
      <w:r>
        <w:rPr>
          <w:spacing w:val="-13"/>
          <w:sz w:val="20"/>
        </w:rPr>
        <w:t> </w:t>
      </w:r>
      <w:r>
        <w:rPr>
          <w:sz w:val="20"/>
        </w:rPr>
        <w:t>Array</w:t>
      </w:r>
      <w:r>
        <w:rPr>
          <w:spacing w:val="-12"/>
          <w:sz w:val="20"/>
        </w:rPr>
        <w:t> </w:t>
      </w:r>
      <w:r>
        <w:rPr>
          <w:sz w:val="20"/>
        </w:rPr>
        <w:t>Synthesis Using</w:t>
      </w:r>
      <w:r>
        <w:rPr>
          <w:spacing w:val="7"/>
          <w:sz w:val="20"/>
        </w:rPr>
        <w:t> </w:t>
      </w:r>
      <w:r>
        <w:rPr>
          <w:sz w:val="20"/>
        </w:rPr>
        <w:t>Modified</w:t>
      </w:r>
      <w:r>
        <w:rPr>
          <w:spacing w:val="8"/>
          <w:sz w:val="20"/>
        </w:rPr>
        <w:t> </w:t>
      </w:r>
      <w:r>
        <w:rPr>
          <w:sz w:val="20"/>
        </w:rPr>
        <w:t>Particle</w:t>
      </w:r>
      <w:r>
        <w:rPr>
          <w:spacing w:val="7"/>
          <w:sz w:val="20"/>
        </w:rPr>
        <w:t> </w:t>
      </w:r>
      <w:r>
        <w:rPr>
          <w:sz w:val="20"/>
        </w:rPr>
        <w:t>Swarm</w:t>
      </w:r>
      <w:r>
        <w:rPr>
          <w:spacing w:val="8"/>
          <w:sz w:val="20"/>
        </w:rPr>
        <w:t> </w:t>
      </w:r>
      <w:r>
        <w:rPr>
          <w:sz w:val="20"/>
        </w:rPr>
        <w:t>Optimization”.</w:t>
      </w:r>
      <w:r>
        <w:rPr>
          <w:spacing w:val="8"/>
          <w:sz w:val="20"/>
        </w:rPr>
        <w:t> </w:t>
      </w:r>
      <w:r>
        <w:rPr>
          <w:sz w:val="20"/>
        </w:rPr>
        <w:t>In:</w:t>
      </w:r>
      <w:r>
        <w:rPr>
          <w:spacing w:val="7"/>
          <w:sz w:val="20"/>
        </w:rPr>
        <w:t> </w:t>
      </w:r>
      <w:r>
        <w:rPr>
          <w:rFonts w:ascii="Euclid" w:hAnsi="Euclid"/>
          <w:i/>
          <w:sz w:val="20"/>
        </w:rPr>
        <w:t>Journal</w:t>
      </w:r>
      <w:r>
        <w:rPr>
          <w:rFonts w:ascii="Euclid" w:hAnsi="Euclid"/>
          <w:i/>
          <w:spacing w:val="-5"/>
          <w:sz w:val="20"/>
        </w:rPr>
        <w:t> </w:t>
      </w:r>
      <w:r>
        <w:rPr>
          <w:rFonts w:ascii="Euclid" w:hAnsi="Euclid"/>
          <w:i/>
          <w:sz w:val="20"/>
        </w:rPr>
        <w:t>of</w:t>
      </w:r>
      <w:r>
        <w:rPr>
          <w:rFonts w:ascii="Euclid" w:hAnsi="Euclid"/>
          <w:i/>
          <w:spacing w:val="-5"/>
          <w:sz w:val="20"/>
        </w:rPr>
        <w:t> </w:t>
      </w:r>
      <w:r>
        <w:rPr>
          <w:rFonts w:ascii="Euclid" w:hAnsi="Euclid"/>
          <w:i/>
          <w:sz w:val="20"/>
        </w:rPr>
        <w:t>Engineering</w:t>
      </w:r>
      <w:r>
        <w:rPr>
          <w:rFonts w:ascii="Euclid" w:hAnsi="Euclid"/>
          <w:i/>
          <w:spacing w:val="-5"/>
          <w:sz w:val="20"/>
        </w:rPr>
        <w:t> </w:t>
      </w:r>
      <w:r>
        <w:rPr>
          <w:rFonts w:ascii="Euclid" w:hAnsi="Euclid"/>
          <w:i/>
          <w:sz w:val="20"/>
        </w:rPr>
        <w:t>Science</w:t>
      </w:r>
      <w:r>
        <w:rPr>
          <w:rFonts w:ascii="Euclid" w:hAnsi="Euclid"/>
          <w:i/>
          <w:spacing w:val="-4"/>
          <w:sz w:val="20"/>
        </w:rPr>
        <w:t> </w:t>
      </w:r>
      <w:r>
        <w:rPr>
          <w:rFonts w:ascii="Euclid" w:hAnsi="Euclid"/>
          <w:i/>
          <w:sz w:val="20"/>
        </w:rPr>
        <w:t>&amp;</w:t>
      </w:r>
      <w:r>
        <w:rPr>
          <w:rFonts w:ascii="Euclid" w:hAnsi="Euclid"/>
          <w:i/>
          <w:spacing w:val="-5"/>
          <w:sz w:val="20"/>
        </w:rPr>
        <w:t> </w:t>
      </w:r>
      <w:r>
        <w:rPr>
          <w:rFonts w:ascii="Euclid" w:hAnsi="Euclid"/>
          <w:i/>
          <w:sz w:val="20"/>
        </w:rPr>
        <w:t>Technology</w:t>
      </w:r>
      <w:r>
        <w:rPr>
          <w:rFonts w:ascii="Euclid" w:hAnsi="Euclid"/>
          <w:i/>
          <w:spacing w:val="-5"/>
          <w:sz w:val="20"/>
        </w:rPr>
        <w:t> </w:t>
      </w:r>
      <w:r>
        <w:rPr>
          <w:rFonts w:ascii="Euclid" w:hAnsi="Euclid"/>
          <w:i/>
          <w:spacing w:val="-2"/>
          <w:sz w:val="20"/>
        </w:rPr>
        <w:t>Review</w:t>
      </w:r>
    </w:p>
    <w:p>
      <w:pPr>
        <w:spacing w:line="216" w:lineRule="exact" w:before="0"/>
        <w:ind w:left="853" w:right="0" w:firstLine="0"/>
        <w:jc w:val="left"/>
        <w:rPr>
          <w:sz w:val="20"/>
        </w:rPr>
      </w:pPr>
      <w:r>
        <w:rPr>
          <w:w w:val="115"/>
          <w:sz w:val="20"/>
        </w:rPr>
        <w:t>4.1</w:t>
      </w:r>
      <w:r>
        <w:rPr>
          <w:spacing w:val="8"/>
          <w:w w:val="115"/>
          <w:sz w:val="20"/>
        </w:rPr>
        <w:t> </w:t>
      </w:r>
      <w:r>
        <w:rPr>
          <w:w w:val="115"/>
          <w:sz w:val="20"/>
        </w:rPr>
        <w:t>(2011).</w:t>
      </w:r>
      <w:r>
        <w:rPr>
          <w:spacing w:val="8"/>
          <w:w w:val="115"/>
          <w:sz w:val="20"/>
        </w:rPr>
        <w:t> </w:t>
      </w:r>
      <w:r>
        <w:rPr>
          <w:w w:val="115"/>
          <w:sz w:val="20"/>
        </w:rPr>
        <w:t>DOI:</w:t>
      </w:r>
      <w:r>
        <w:rPr>
          <w:spacing w:val="8"/>
          <w:w w:val="115"/>
          <w:sz w:val="20"/>
        </w:rPr>
        <w:t> </w:t>
      </w:r>
      <w:hyperlink r:id="rId34">
        <w:r>
          <w:rPr>
            <w:w w:val="115"/>
            <w:sz w:val="20"/>
          </w:rPr>
          <w:t>10.25103/jestr.041.10</w:t>
        </w:r>
      </w:hyperlink>
      <w:r>
        <w:rPr>
          <w:w w:val="115"/>
          <w:sz w:val="20"/>
        </w:rPr>
        <w:t>.</w:t>
      </w:r>
      <w:r>
        <w:rPr>
          <w:spacing w:val="74"/>
          <w:w w:val="115"/>
          <w:sz w:val="20"/>
        </w:rPr>
        <w:t> </w:t>
      </w:r>
      <w:r>
        <w:rPr>
          <w:color w:val="0000FF"/>
          <w:w w:val="115"/>
          <w:sz w:val="14"/>
        </w:rPr>
        <w:t>Citations:</w:t>
      </w:r>
      <w:r>
        <w:rPr>
          <w:color w:val="0000FF"/>
          <w:spacing w:val="43"/>
          <w:w w:val="115"/>
          <w:sz w:val="14"/>
        </w:rPr>
        <w:t> </w:t>
      </w:r>
      <w:r>
        <w:rPr>
          <w:rFonts w:ascii="Bookman Old Style"/>
          <w:b/>
          <w:color w:val="0000FF"/>
          <w:w w:val="115"/>
          <w:sz w:val="14"/>
        </w:rPr>
        <w:t>19</w:t>
      </w:r>
      <w:r>
        <w:rPr>
          <w:color w:val="0000FF"/>
          <w:w w:val="115"/>
          <w:sz w:val="14"/>
        </w:rPr>
        <w:t>,</w:t>
      </w:r>
      <w:r>
        <w:rPr>
          <w:color w:val="0000FF"/>
          <w:spacing w:val="35"/>
          <w:w w:val="115"/>
          <w:sz w:val="14"/>
        </w:rPr>
        <w:t> </w:t>
      </w:r>
      <w:r>
        <w:rPr>
          <w:color w:val="007F7F"/>
          <w:w w:val="115"/>
          <w:sz w:val="14"/>
        </w:rPr>
        <w:t>SJR</w:t>
      </w:r>
      <w:r>
        <w:rPr>
          <w:color w:val="007F7F"/>
          <w:spacing w:val="20"/>
          <w:w w:val="115"/>
          <w:sz w:val="14"/>
        </w:rPr>
        <w:t> </w:t>
      </w:r>
      <w:r>
        <w:rPr>
          <w:rFonts w:ascii="Bookman Old Style"/>
          <w:b/>
          <w:color w:val="007F7F"/>
          <w:w w:val="115"/>
          <w:sz w:val="14"/>
        </w:rPr>
        <w:t>Q3</w:t>
      </w:r>
      <w:r>
        <w:rPr>
          <w:color w:val="007F7F"/>
          <w:w w:val="115"/>
          <w:sz w:val="14"/>
        </w:rPr>
        <w:t>(IF</w:t>
      </w:r>
      <w:r>
        <w:rPr>
          <w:color w:val="007F7F"/>
          <w:spacing w:val="19"/>
          <w:w w:val="115"/>
          <w:sz w:val="14"/>
        </w:rPr>
        <w:t> </w:t>
      </w:r>
      <w:r>
        <w:rPr>
          <w:rFonts w:ascii="Bookman Old Style"/>
          <w:b/>
          <w:color w:val="007F7F"/>
          <w:spacing w:val="-2"/>
          <w:w w:val="115"/>
          <w:sz w:val="14"/>
        </w:rPr>
        <w:t>1.6</w:t>
      </w:r>
      <w:r>
        <w:rPr>
          <w:color w:val="007F7F"/>
          <w:spacing w:val="-2"/>
          <w:w w:val="115"/>
          <w:sz w:val="14"/>
        </w:rPr>
        <w:t>)</w:t>
      </w:r>
      <w:r>
        <w:rPr>
          <w:spacing w:val="-2"/>
          <w:w w:val="115"/>
          <w:sz w:val="20"/>
        </w:rPr>
        <w:t>.</w:t>
      </w:r>
    </w:p>
    <w:p>
      <w:pPr>
        <w:spacing w:line="196" w:lineRule="auto" w:before="83"/>
        <w:ind w:left="853" w:right="544" w:hanging="513"/>
        <w:jc w:val="left"/>
        <w:rPr>
          <w:sz w:val="14"/>
        </w:rPr>
      </w:pPr>
      <w:r>
        <w:rPr>
          <w:spacing w:val="-4"/>
          <w:sz w:val="20"/>
        </w:rPr>
        <w:t>[J1]</w:t>
      </w:r>
      <w:r>
        <w:rPr>
          <w:spacing w:val="69"/>
          <w:w w:val="150"/>
          <w:sz w:val="20"/>
        </w:rPr>
        <w:t> </w:t>
      </w:r>
      <w:r>
        <w:rPr>
          <w:spacing w:val="-4"/>
          <w:sz w:val="20"/>
        </w:rPr>
        <w:t>Mohammad</w:t>
      </w:r>
      <w:r>
        <w:rPr>
          <w:spacing w:val="-9"/>
          <w:sz w:val="20"/>
        </w:rPr>
        <w:t> </w:t>
      </w:r>
      <w:r>
        <w:rPr>
          <w:spacing w:val="-4"/>
          <w:sz w:val="20"/>
        </w:rPr>
        <w:t>Asif</w:t>
      </w:r>
      <w:r>
        <w:rPr>
          <w:spacing w:val="-8"/>
          <w:sz w:val="20"/>
        </w:rPr>
        <w:t> </w:t>
      </w:r>
      <w:r>
        <w:rPr>
          <w:spacing w:val="-4"/>
          <w:sz w:val="20"/>
        </w:rPr>
        <w:t>Zaman,</w:t>
      </w:r>
      <w:r>
        <w:rPr>
          <w:spacing w:val="-9"/>
          <w:sz w:val="20"/>
        </w:rPr>
        <w:t> </w:t>
      </w:r>
      <w:r>
        <w:rPr>
          <w:spacing w:val="-4"/>
          <w:sz w:val="20"/>
        </w:rPr>
        <w:t>Md</w:t>
      </w:r>
      <w:r>
        <w:rPr>
          <w:spacing w:val="-8"/>
          <w:sz w:val="20"/>
        </w:rPr>
        <w:t> </w:t>
      </w:r>
      <w:r>
        <w:rPr>
          <w:spacing w:val="-4"/>
          <w:sz w:val="20"/>
        </w:rPr>
        <w:t>Gaffar,</w:t>
      </w:r>
      <w:r>
        <w:rPr>
          <w:spacing w:val="-9"/>
          <w:sz w:val="20"/>
        </w:rPr>
        <w:t> </w:t>
      </w:r>
      <w:r>
        <w:rPr>
          <w:spacing w:val="-4"/>
          <w:sz w:val="20"/>
        </w:rPr>
        <w:t>Md</w:t>
      </w:r>
      <w:r>
        <w:rPr>
          <w:spacing w:val="-8"/>
          <w:sz w:val="20"/>
        </w:rPr>
        <w:t> </w:t>
      </w:r>
      <w:r>
        <w:rPr>
          <w:spacing w:val="-4"/>
          <w:sz w:val="20"/>
        </w:rPr>
        <w:t>Mushfiqul</w:t>
      </w:r>
      <w:r>
        <w:rPr>
          <w:spacing w:val="-9"/>
          <w:sz w:val="20"/>
        </w:rPr>
        <w:t> </w:t>
      </w:r>
      <w:r>
        <w:rPr>
          <w:spacing w:val="-4"/>
          <w:sz w:val="20"/>
        </w:rPr>
        <w:t>Alam,</w:t>
      </w:r>
      <w:r>
        <w:rPr>
          <w:spacing w:val="-8"/>
          <w:sz w:val="20"/>
        </w:rPr>
        <w:t> </w:t>
      </w:r>
      <w:r>
        <w:rPr>
          <w:spacing w:val="-4"/>
          <w:sz w:val="20"/>
        </w:rPr>
        <w:t>Sayed</w:t>
      </w:r>
      <w:r>
        <w:rPr>
          <w:spacing w:val="-9"/>
          <w:sz w:val="20"/>
        </w:rPr>
        <w:t> </w:t>
      </w:r>
      <w:r>
        <w:rPr>
          <w:spacing w:val="-4"/>
          <w:sz w:val="20"/>
        </w:rPr>
        <w:t>Ashraf</w:t>
      </w:r>
      <w:r>
        <w:rPr>
          <w:spacing w:val="-8"/>
          <w:sz w:val="20"/>
        </w:rPr>
        <w:t> </w:t>
      </w:r>
      <w:r>
        <w:rPr>
          <w:spacing w:val="-4"/>
          <w:sz w:val="20"/>
        </w:rPr>
        <w:t>Mamun,</w:t>
      </w:r>
      <w:r>
        <w:rPr>
          <w:spacing w:val="-9"/>
          <w:sz w:val="20"/>
        </w:rPr>
        <w:t> </w:t>
      </w:r>
      <w:r>
        <w:rPr>
          <w:spacing w:val="-4"/>
          <w:sz w:val="20"/>
        </w:rPr>
        <w:t>Sajid</w:t>
      </w:r>
      <w:r>
        <w:rPr>
          <w:spacing w:val="-8"/>
          <w:sz w:val="20"/>
        </w:rPr>
        <w:t> </w:t>
      </w:r>
      <w:r>
        <w:rPr>
          <w:spacing w:val="-4"/>
          <w:sz w:val="20"/>
        </w:rPr>
        <w:t>Muhaimin</w:t>
      </w:r>
      <w:r>
        <w:rPr>
          <w:spacing w:val="-9"/>
          <w:sz w:val="20"/>
        </w:rPr>
        <w:t> </w:t>
      </w:r>
      <w:r>
        <w:rPr>
          <w:spacing w:val="-4"/>
          <w:sz w:val="20"/>
        </w:rPr>
        <w:t>Choudhury, </w:t>
      </w:r>
      <w:r>
        <w:rPr>
          <w:sz w:val="20"/>
        </w:rPr>
        <w:t>and MA Matin. “Approximate Closed-Form Expression of the Electric Field of a Conical Horn Antenna”. </w:t>
      </w:r>
      <w:r>
        <w:rPr>
          <w:w w:val="105"/>
          <w:sz w:val="20"/>
        </w:rPr>
        <w:t>In: </w:t>
      </w:r>
      <w:r>
        <w:rPr>
          <w:rFonts w:ascii="Euclid" w:hAnsi="Euclid"/>
          <w:i/>
          <w:w w:val="105"/>
          <w:sz w:val="20"/>
        </w:rPr>
        <w:t>International Journal of Computer and Electrical Engineering </w:t>
      </w:r>
      <w:r>
        <w:rPr>
          <w:w w:val="105"/>
          <w:sz w:val="20"/>
        </w:rPr>
        <w:t>3.1 (2011), p. 48. url: </w:t>
      </w:r>
      <w:hyperlink r:id="rId35">
        <w:r>
          <w:rPr>
            <w:w w:val="125"/>
            <w:sz w:val="20"/>
          </w:rPr>
          <w:t>http://ijcee.</w:t>
        </w:r>
      </w:hyperlink>
      <w:r>
        <w:rPr>
          <w:w w:val="125"/>
          <w:sz w:val="20"/>
        </w:rPr>
        <w:t> </w:t>
      </w:r>
      <w:hyperlink r:id="rId35">
        <w:r>
          <w:rPr>
            <w:w w:val="105"/>
            <w:sz w:val="20"/>
          </w:rPr>
          <w:t>org/papers/291-E337.pdf</w:t>
        </w:r>
      </w:hyperlink>
      <w:r>
        <w:rPr>
          <w:w w:val="105"/>
          <w:sz w:val="20"/>
        </w:rPr>
        <w:t>.</w:t>
      </w:r>
      <w:r>
        <w:rPr>
          <w:spacing w:val="80"/>
          <w:w w:val="105"/>
          <w:sz w:val="20"/>
        </w:rPr>
        <w:t> </w:t>
      </w:r>
      <w:r>
        <w:rPr>
          <w:color w:val="0000FF"/>
          <w:w w:val="105"/>
          <w:sz w:val="14"/>
        </w:rPr>
        <w:t>Citations:</w:t>
      </w:r>
      <w:r>
        <w:rPr>
          <w:color w:val="0000FF"/>
          <w:spacing w:val="80"/>
          <w:w w:val="105"/>
          <w:sz w:val="14"/>
        </w:rPr>
        <w:t> </w:t>
      </w:r>
      <w:r>
        <w:rPr>
          <w:rFonts w:ascii="Bookman Old Style" w:hAnsi="Bookman Old Style"/>
          <w:b/>
          <w:color w:val="0000FF"/>
          <w:w w:val="105"/>
          <w:sz w:val="14"/>
        </w:rPr>
        <w:t>1</w:t>
      </w:r>
      <w:r>
        <w:rPr>
          <w:color w:val="0000FF"/>
          <w:w w:val="105"/>
          <w:sz w:val="14"/>
        </w:rPr>
        <w:t>,</w:t>
      </w:r>
    </w:p>
    <w:p>
      <w:pPr>
        <w:pStyle w:val="Heading2"/>
        <w:spacing w:before="256"/>
      </w:pPr>
      <w:bookmarkStart w:name="Conference Proceedings" w:id="11"/>
      <w:bookmarkEnd w:id="11"/>
      <w:r>
        <w:rPr>
          <w:b w:val="0"/>
        </w:rPr>
      </w:r>
      <w:r>
        <w:rPr>
          <w:w w:val="105"/>
        </w:rPr>
        <w:t>Conference</w:t>
      </w:r>
      <w:r>
        <w:rPr>
          <w:spacing w:val="13"/>
          <w:w w:val="105"/>
        </w:rPr>
        <w:t> </w:t>
      </w:r>
      <w:r>
        <w:rPr>
          <w:spacing w:val="-2"/>
          <w:w w:val="105"/>
        </w:rPr>
        <w:t>Proceedings</w:t>
      </w:r>
    </w:p>
    <w:p>
      <w:pPr>
        <w:pStyle w:val="BodyText"/>
        <w:spacing w:before="233"/>
        <w:ind w:left="0"/>
        <w:rPr>
          <w:b/>
          <w:sz w:val="24"/>
        </w:rPr>
      </w:pPr>
    </w:p>
    <w:p>
      <w:pPr>
        <w:spacing w:line="184" w:lineRule="auto" w:before="0"/>
        <w:ind w:left="853" w:right="411" w:hanging="654"/>
        <w:jc w:val="left"/>
        <w:rPr>
          <w:sz w:val="20"/>
        </w:rPr>
      </w:pPr>
      <w:r>
        <w:rPr>
          <w:spacing w:val="-2"/>
          <w:sz w:val="20"/>
        </w:rPr>
        <w:t>[C27]</w:t>
      </w:r>
      <w:r>
        <w:rPr>
          <w:spacing w:val="79"/>
          <w:sz w:val="20"/>
        </w:rPr>
        <w:t> </w:t>
      </w:r>
      <w:r>
        <w:rPr>
          <w:spacing w:val="-2"/>
          <w:sz w:val="20"/>
        </w:rPr>
        <w:t>Sajid</w:t>
      </w:r>
      <w:r>
        <w:rPr>
          <w:spacing w:val="-11"/>
          <w:sz w:val="20"/>
        </w:rPr>
        <w:t> </w:t>
      </w:r>
      <w:r>
        <w:rPr>
          <w:spacing w:val="-2"/>
          <w:sz w:val="20"/>
        </w:rPr>
        <w:t>Muhaimin</w:t>
      </w:r>
      <w:r>
        <w:rPr>
          <w:spacing w:val="-10"/>
          <w:sz w:val="20"/>
        </w:rPr>
        <w:t> </w:t>
      </w:r>
      <w:r>
        <w:rPr>
          <w:spacing w:val="-2"/>
          <w:sz w:val="20"/>
        </w:rPr>
        <w:t>Choudhury,</w:t>
      </w:r>
      <w:r>
        <w:rPr>
          <w:spacing w:val="-11"/>
          <w:sz w:val="20"/>
        </w:rPr>
        <w:t> </w:t>
      </w:r>
      <w:r>
        <w:rPr>
          <w:spacing w:val="-2"/>
          <w:sz w:val="20"/>
        </w:rPr>
        <w:t>Md.</w:t>
      </w:r>
      <w:r>
        <w:rPr>
          <w:spacing w:val="-10"/>
          <w:sz w:val="20"/>
        </w:rPr>
        <w:t> </w:t>
      </w:r>
      <w:r>
        <w:rPr>
          <w:spacing w:val="-2"/>
          <w:sz w:val="20"/>
        </w:rPr>
        <w:t>Ehsanul</w:t>
      </w:r>
      <w:r>
        <w:rPr>
          <w:spacing w:val="-11"/>
          <w:sz w:val="20"/>
        </w:rPr>
        <w:t> </w:t>
      </w:r>
      <w:r>
        <w:rPr>
          <w:spacing w:val="-2"/>
          <w:sz w:val="20"/>
        </w:rPr>
        <w:t>Karim,</w:t>
      </w:r>
      <w:r>
        <w:rPr>
          <w:spacing w:val="-10"/>
          <w:sz w:val="20"/>
        </w:rPr>
        <w:t> </w:t>
      </w:r>
      <w:r>
        <w:rPr>
          <w:spacing w:val="-2"/>
          <w:sz w:val="20"/>
        </w:rPr>
        <w:t>Md.</w:t>
      </w:r>
      <w:r>
        <w:rPr>
          <w:spacing w:val="-11"/>
          <w:sz w:val="20"/>
        </w:rPr>
        <w:t> </w:t>
      </w:r>
      <w:r>
        <w:rPr>
          <w:spacing w:val="-2"/>
          <w:sz w:val="20"/>
        </w:rPr>
        <w:t>Redwanul</w:t>
      </w:r>
      <w:r>
        <w:rPr>
          <w:spacing w:val="-10"/>
          <w:sz w:val="20"/>
        </w:rPr>
        <w:t> </w:t>
      </w:r>
      <w:r>
        <w:rPr>
          <w:spacing w:val="-2"/>
          <w:sz w:val="20"/>
        </w:rPr>
        <w:t>Karim,</w:t>
      </w:r>
      <w:r>
        <w:rPr>
          <w:spacing w:val="-11"/>
          <w:sz w:val="20"/>
        </w:rPr>
        <w:t> </w:t>
      </w:r>
      <w:r>
        <w:rPr>
          <w:spacing w:val="-2"/>
          <w:sz w:val="20"/>
        </w:rPr>
        <w:t>and</w:t>
      </w:r>
      <w:r>
        <w:rPr>
          <w:spacing w:val="-10"/>
          <w:sz w:val="20"/>
        </w:rPr>
        <w:t> </w:t>
      </w:r>
      <w:r>
        <w:rPr>
          <w:spacing w:val="-2"/>
          <w:sz w:val="20"/>
        </w:rPr>
        <w:t>Naved</w:t>
      </w:r>
      <w:r>
        <w:rPr>
          <w:spacing w:val="-11"/>
          <w:sz w:val="20"/>
        </w:rPr>
        <w:t> </w:t>
      </w:r>
      <w:r>
        <w:rPr>
          <w:spacing w:val="-2"/>
          <w:sz w:val="20"/>
        </w:rPr>
        <w:t>Sadat</w:t>
      </w:r>
      <w:r>
        <w:rPr>
          <w:spacing w:val="-10"/>
          <w:sz w:val="20"/>
        </w:rPr>
        <w:t> </w:t>
      </w:r>
      <w:r>
        <w:rPr>
          <w:spacing w:val="-2"/>
          <w:sz w:val="20"/>
        </w:rPr>
        <w:t>Yamin.</w:t>
      </w:r>
      <w:r>
        <w:rPr>
          <w:spacing w:val="-11"/>
          <w:sz w:val="20"/>
        </w:rPr>
        <w:t> </w:t>
      </w:r>
      <w:r>
        <w:rPr>
          <w:spacing w:val="-2"/>
          <w:sz w:val="20"/>
        </w:rPr>
        <w:t>“Integrating </w:t>
      </w:r>
      <w:r>
        <w:rPr>
          <w:sz w:val="20"/>
        </w:rPr>
        <w:t>Deep</w:t>
      </w:r>
      <w:r>
        <w:rPr>
          <w:spacing w:val="-13"/>
          <w:sz w:val="20"/>
        </w:rPr>
        <w:t> </w:t>
      </w:r>
      <w:r>
        <w:rPr>
          <w:sz w:val="20"/>
        </w:rPr>
        <w:t>Learning</w:t>
      </w:r>
      <w:r>
        <w:rPr>
          <w:spacing w:val="-12"/>
          <w:sz w:val="20"/>
        </w:rPr>
        <w:t> </w:t>
      </w:r>
      <w:r>
        <w:rPr>
          <w:sz w:val="20"/>
        </w:rPr>
        <w:t>and</w:t>
      </w:r>
      <w:r>
        <w:rPr>
          <w:spacing w:val="-13"/>
          <w:sz w:val="20"/>
        </w:rPr>
        <w:t> </w:t>
      </w:r>
      <w:r>
        <w:rPr>
          <w:sz w:val="20"/>
        </w:rPr>
        <w:t>Topology</w:t>
      </w:r>
      <w:r>
        <w:rPr>
          <w:spacing w:val="-12"/>
          <w:sz w:val="20"/>
        </w:rPr>
        <w:t> </w:t>
      </w:r>
      <w:r>
        <w:rPr>
          <w:sz w:val="20"/>
        </w:rPr>
        <w:t>Optimization</w:t>
      </w:r>
      <w:r>
        <w:rPr>
          <w:spacing w:val="-13"/>
          <w:sz w:val="20"/>
        </w:rPr>
        <w:t> </w:t>
      </w:r>
      <w:r>
        <w:rPr>
          <w:sz w:val="20"/>
        </w:rPr>
        <w:t>for</w:t>
      </w:r>
      <w:r>
        <w:rPr>
          <w:spacing w:val="-12"/>
          <w:sz w:val="20"/>
        </w:rPr>
        <w:t> </w:t>
      </w:r>
      <w:r>
        <w:rPr>
          <w:sz w:val="20"/>
        </w:rPr>
        <w:t>Next-Generation</w:t>
      </w:r>
      <w:r>
        <w:rPr>
          <w:spacing w:val="-13"/>
          <w:sz w:val="20"/>
        </w:rPr>
        <w:t> </w:t>
      </w:r>
      <w:r>
        <w:rPr>
          <w:sz w:val="20"/>
        </w:rPr>
        <w:t>Nanophotonic</w:t>
      </w:r>
      <w:r>
        <w:rPr>
          <w:spacing w:val="-12"/>
          <w:sz w:val="20"/>
        </w:rPr>
        <w:t> </w:t>
      </w:r>
      <w:r>
        <w:rPr>
          <w:sz w:val="20"/>
        </w:rPr>
        <w:t>Devices”.</w:t>
      </w:r>
      <w:r>
        <w:rPr>
          <w:spacing w:val="-13"/>
          <w:sz w:val="20"/>
        </w:rPr>
        <w:t> </w:t>
      </w:r>
      <w:r>
        <w:rPr>
          <w:sz w:val="20"/>
        </w:rPr>
        <w:t>In:</w:t>
      </w:r>
      <w:r>
        <w:rPr>
          <w:spacing w:val="-12"/>
          <w:sz w:val="20"/>
        </w:rPr>
        <w:t> </w:t>
      </w:r>
      <w:r>
        <w:rPr>
          <w:rFonts w:ascii="Euclid" w:hAnsi="Euclid"/>
          <w:i/>
          <w:sz w:val="20"/>
        </w:rPr>
        <w:t>2025</w:t>
      </w:r>
      <w:r>
        <w:rPr>
          <w:rFonts w:ascii="Euclid" w:hAnsi="Euclid"/>
          <w:i/>
          <w:spacing w:val="-17"/>
          <w:sz w:val="20"/>
        </w:rPr>
        <w:t> </w:t>
      </w:r>
      <w:r>
        <w:rPr>
          <w:rFonts w:ascii="Euclid" w:hAnsi="Euclid"/>
          <w:i/>
          <w:sz w:val="20"/>
        </w:rPr>
        <w:t>Photonics</w:t>
      </w:r>
      <w:r>
        <w:rPr>
          <w:rFonts w:ascii="Euclid" w:hAnsi="Euclid"/>
          <w:i/>
          <w:sz w:val="20"/>
        </w:rPr>
        <w:t> &amp;</w:t>
      </w:r>
      <w:r>
        <w:rPr>
          <w:rFonts w:ascii="Euclid" w:hAnsi="Euclid"/>
          <w:i/>
          <w:spacing w:val="-3"/>
          <w:sz w:val="20"/>
        </w:rPr>
        <w:t> </w:t>
      </w:r>
      <w:r>
        <w:rPr>
          <w:rFonts w:ascii="Euclid" w:hAnsi="Euclid"/>
          <w:i/>
          <w:sz w:val="20"/>
        </w:rPr>
        <w:t>Electromagnetics</w:t>
      </w:r>
      <w:r>
        <w:rPr>
          <w:rFonts w:ascii="Euclid" w:hAnsi="Euclid"/>
          <w:i/>
          <w:spacing w:val="-3"/>
          <w:sz w:val="20"/>
        </w:rPr>
        <w:t> </w:t>
      </w:r>
      <w:r>
        <w:rPr>
          <w:rFonts w:ascii="Euclid" w:hAnsi="Euclid"/>
          <w:i/>
          <w:sz w:val="20"/>
        </w:rPr>
        <w:t>Research</w:t>
      </w:r>
      <w:r>
        <w:rPr>
          <w:rFonts w:ascii="Euclid" w:hAnsi="Euclid"/>
          <w:i/>
          <w:spacing w:val="-3"/>
          <w:sz w:val="20"/>
        </w:rPr>
        <w:t> </w:t>
      </w:r>
      <w:r>
        <w:rPr>
          <w:rFonts w:ascii="Euclid" w:hAnsi="Euclid"/>
          <w:i/>
          <w:sz w:val="20"/>
        </w:rPr>
        <w:t>Symposium</w:t>
      </w:r>
      <w:r>
        <w:rPr>
          <w:rFonts w:ascii="Euclid" w:hAnsi="Euclid"/>
          <w:i/>
          <w:spacing w:val="-3"/>
          <w:sz w:val="20"/>
        </w:rPr>
        <w:t> </w:t>
      </w:r>
      <w:r>
        <w:rPr>
          <w:rFonts w:ascii="Euclid" w:hAnsi="Euclid"/>
          <w:i/>
          <w:sz w:val="20"/>
        </w:rPr>
        <w:t>-</w:t>
      </w:r>
      <w:r>
        <w:rPr>
          <w:rFonts w:ascii="Euclid" w:hAnsi="Euclid"/>
          <w:i/>
          <w:spacing w:val="-2"/>
          <w:sz w:val="20"/>
        </w:rPr>
        <w:t> </w:t>
      </w:r>
      <w:r>
        <w:rPr>
          <w:rFonts w:ascii="Euclid" w:hAnsi="Euclid"/>
          <w:i/>
          <w:sz w:val="20"/>
        </w:rPr>
        <w:t>Spring</w:t>
      </w:r>
      <w:r>
        <w:rPr>
          <w:rFonts w:ascii="Euclid" w:hAnsi="Euclid"/>
          <w:i/>
          <w:spacing w:val="-2"/>
          <w:sz w:val="20"/>
        </w:rPr>
        <w:t> </w:t>
      </w:r>
      <w:r>
        <w:rPr>
          <w:rFonts w:ascii="Euclid" w:hAnsi="Euclid"/>
          <w:i/>
          <w:sz w:val="20"/>
        </w:rPr>
        <w:t>(PIERS-Spring)</w:t>
      </w:r>
      <w:r>
        <w:rPr>
          <w:sz w:val="20"/>
        </w:rPr>
        <w:t>. 2025. DOI: </w:t>
      </w:r>
      <w:hyperlink r:id="rId36">
        <w:r>
          <w:rPr>
            <w:sz w:val="20"/>
          </w:rPr>
          <w:t>10.1109/PIERS-Spring66516.</w:t>
        </w:r>
      </w:hyperlink>
      <w:r>
        <w:rPr>
          <w:sz w:val="20"/>
        </w:rPr>
        <w:t> </w:t>
      </w:r>
      <w:hyperlink r:id="rId36">
        <w:r>
          <w:rPr>
            <w:spacing w:val="-2"/>
            <w:sz w:val="20"/>
          </w:rPr>
          <w:t>2025.11276753</w:t>
        </w:r>
      </w:hyperlink>
      <w:r>
        <w:rPr>
          <w:spacing w:val="-2"/>
          <w:sz w:val="20"/>
        </w:rPr>
        <w:t>.</w:t>
      </w:r>
    </w:p>
    <w:p>
      <w:pPr>
        <w:spacing w:line="184" w:lineRule="auto" w:before="105"/>
        <w:ind w:left="853" w:right="631" w:hanging="654"/>
        <w:jc w:val="both"/>
        <w:rPr>
          <w:sz w:val="20"/>
        </w:rPr>
      </w:pPr>
      <w:r>
        <w:rPr>
          <w:spacing w:val="-2"/>
          <w:sz w:val="20"/>
        </w:rPr>
        <w:t>[C26]</w:t>
      </w:r>
      <w:r>
        <w:rPr>
          <w:spacing w:val="-7"/>
          <w:sz w:val="20"/>
        </w:rPr>
        <w:t> </w:t>
      </w:r>
      <w:r>
        <w:rPr>
          <w:spacing w:val="-2"/>
          <w:sz w:val="20"/>
        </w:rPr>
        <w:t>Md.</w:t>
      </w:r>
      <w:r>
        <w:rPr>
          <w:spacing w:val="-11"/>
          <w:sz w:val="20"/>
        </w:rPr>
        <w:t> </w:t>
      </w:r>
      <w:r>
        <w:rPr>
          <w:spacing w:val="-2"/>
          <w:sz w:val="20"/>
        </w:rPr>
        <w:t>Mahfuzul</w:t>
      </w:r>
      <w:r>
        <w:rPr>
          <w:spacing w:val="-10"/>
          <w:sz w:val="20"/>
        </w:rPr>
        <w:t> </w:t>
      </w:r>
      <w:r>
        <w:rPr>
          <w:spacing w:val="-2"/>
          <w:sz w:val="20"/>
        </w:rPr>
        <w:t>Haque</w:t>
      </w:r>
      <w:r>
        <w:rPr>
          <w:spacing w:val="-11"/>
          <w:sz w:val="20"/>
        </w:rPr>
        <w:t> </w:t>
      </w:r>
      <w:r>
        <w:rPr>
          <w:spacing w:val="-2"/>
          <w:sz w:val="20"/>
        </w:rPr>
        <w:t>and</w:t>
      </w:r>
      <w:r>
        <w:rPr>
          <w:spacing w:val="-10"/>
          <w:sz w:val="20"/>
        </w:rPr>
        <w:t> </w:t>
      </w:r>
      <w:r>
        <w:rPr>
          <w:spacing w:val="-2"/>
          <w:sz w:val="20"/>
        </w:rPr>
        <w:t>Sajid</w:t>
      </w:r>
      <w:r>
        <w:rPr>
          <w:spacing w:val="-11"/>
          <w:sz w:val="20"/>
        </w:rPr>
        <w:t> </w:t>
      </w:r>
      <w:r>
        <w:rPr>
          <w:spacing w:val="-2"/>
          <w:sz w:val="20"/>
        </w:rPr>
        <w:t>Muhaimin</w:t>
      </w:r>
      <w:r>
        <w:rPr>
          <w:spacing w:val="-10"/>
          <w:sz w:val="20"/>
        </w:rPr>
        <w:t> </w:t>
      </w:r>
      <w:r>
        <w:rPr>
          <w:spacing w:val="-2"/>
          <w:sz w:val="20"/>
        </w:rPr>
        <w:t>Choudhury.</w:t>
      </w:r>
      <w:r>
        <w:rPr>
          <w:spacing w:val="-11"/>
          <w:sz w:val="20"/>
        </w:rPr>
        <w:t> </w:t>
      </w:r>
      <w:r>
        <w:rPr>
          <w:spacing w:val="-2"/>
          <w:sz w:val="20"/>
        </w:rPr>
        <w:t>“Towards</w:t>
      </w:r>
      <w:r>
        <w:rPr>
          <w:spacing w:val="-10"/>
          <w:sz w:val="20"/>
        </w:rPr>
        <w:t> </w:t>
      </w:r>
      <w:r>
        <w:rPr>
          <w:spacing w:val="-2"/>
          <w:sz w:val="20"/>
        </w:rPr>
        <w:t>High-Performance</w:t>
      </w:r>
      <w:r>
        <w:rPr>
          <w:spacing w:val="-11"/>
          <w:sz w:val="20"/>
        </w:rPr>
        <w:t> </w:t>
      </w:r>
      <w:r>
        <w:rPr>
          <w:spacing w:val="-2"/>
          <w:sz w:val="20"/>
        </w:rPr>
        <w:t>Quantum-Based</w:t>
      </w:r>
      <w:r>
        <w:rPr>
          <w:spacing w:val="-10"/>
          <w:sz w:val="20"/>
        </w:rPr>
        <w:t> </w:t>
      </w:r>
      <w:r>
        <w:rPr>
          <w:spacing w:val="-2"/>
          <w:sz w:val="20"/>
        </w:rPr>
        <w:t>LEDs: Optoelectronic</w:t>
      </w:r>
      <w:r>
        <w:rPr>
          <w:spacing w:val="-5"/>
          <w:sz w:val="20"/>
        </w:rPr>
        <w:t> </w:t>
      </w:r>
      <w:r>
        <w:rPr>
          <w:spacing w:val="-2"/>
          <w:sz w:val="20"/>
        </w:rPr>
        <w:t>Modulation</w:t>
      </w:r>
      <w:r>
        <w:rPr>
          <w:spacing w:val="-5"/>
          <w:sz w:val="20"/>
        </w:rPr>
        <w:t> </w:t>
      </w:r>
      <w:r>
        <w:rPr>
          <w:spacing w:val="-2"/>
          <w:sz w:val="20"/>
        </w:rPr>
        <w:t>of</w:t>
      </w:r>
      <w:r>
        <w:rPr>
          <w:spacing w:val="-5"/>
          <w:sz w:val="20"/>
        </w:rPr>
        <w:t> </w:t>
      </w:r>
      <w:r>
        <w:rPr>
          <w:spacing w:val="-2"/>
          <w:sz w:val="20"/>
        </w:rPr>
        <w:t>2D</w:t>
      </w:r>
      <w:r>
        <w:rPr>
          <w:spacing w:val="-5"/>
          <w:sz w:val="20"/>
        </w:rPr>
        <w:t> </w:t>
      </w:r>
      <w:r>
        <w:rPr>
          <w:spacing w:val="-2"/>
          <w:sz w:val="20"/>
        </w:rPr>
        <w:t>Silicon</w:t>
      </w:r>
      <w:r>
        <w:rPr>
          <w:spacing w:val="-5"/>
          <w:sz w:val="20"/>
        </w:rPr>
        <w:t> </w:t>
      </w:r>
      <w:r>
        <w:rPr>
          <w:spacing w:val="-2"/>
          <w:sz w:val="20"/>
        </w:rPr>
        <w:t>Carbide</w:t>
      </w:r>
      <w:r>
        <w:rPr>
          <w:spacing w:val="-5"/>
          <w:sz w:val="20"/>
        </w:rPr>
        <w:t> </w:t>
      </w:r>
      <w:r>
        <w:rPr>
          <w:spacing w:val="-2"/>
          <w:sz w:val="20"/>
        </w:rPr>
        <w:t>for</w:t>
      </w:r>
      <w:r>
        <w:rPr>
          <w:spacing w:val="-5"/>
          <w:sz w:val="20"/>
        </w:rPr>
        <w:t> </w:t>
      </w:r>
      <w:r>
        <w:rPr>
          <w:spacing w:val="-2"/>
          <w:sz w:val="20"/>
        </w:rPr>
        <w:t>Tunable</w:t>
      </w:r>
      <w:r>
        <w:rPr>
          <w:spacing w:val="-5"/>
          <w:sz w:val="20"/>
        </w:rPr>
        <w:t> </w:t>
      </w:r>
      <w:r>
        <w:rPr>
          <w:spacing w:val="-2"/>
          <w:sz w:val="20"/>
        </w:rPr>
        <w:t>and</w:t>
      </w:r>
      <w:r>
        <w:rPr>
          <w:spacing w:val="-5"/>
          <w:sz w:val="20"/>
        </w:rPr>
        <w:t> </w:t>
      </w:r>
      <w:r>
        <w:rPr>
          <w:spacing w:val="-2"/>
          <w:sz w:val="20"/>
        </w:rPr>
        <w:t>Efficient</w:t>
      </w:r>
      <w:r>
        <w:rPr>
          <w:spacing w:val="-5"/>
          <w:sz w:val="20"/>
        </w:rPr>
        <w:t> </w:t>
      </w:r>
      <w:r>
        <w:rPr>
          <w:spacing w:val="-2"/>
          <w:sz w:val="20"/>
        </w:rPr>
        <w:t>White</w:t>
      </w:r>
      <w:r>
        <w:rPr>
          <w:spacing w:val="-5"/>
          <w:sz w:val="20"/>
        </w:rPr>
        <w:t> </w:t>
      </w:r>
      <w:r>
        <w:rPr>
          <w:spacing w:val="-2"/>
          <w:sz w:val="20"/>
        </w:rPr>
        <w:t>Light</w:t>
      </w:r>
      <w:r>
        <w:rPr>
          <w:spacing w:val="-5"/>
          <w:sz w:val="20"/>
        </w:rPr>
        <w:t> </w:t>
      </w:r>
      <w:r>
        <w:rPr>
          <w:spacing w:val="-2"/>
          <w:sz w:val="20"/>
        </w:rPr>
        <w:t>Emission”.</w:t>
      </w:r>
      <w:r>
        <w:rPr>
          <w:spacing w:val="-5"/>
          <w:sz w:val="20"/>
        </w:rPr>
        <w:t> </w:t>
      </w:r>
      <w:r>
        <w:rPr>
          <w:spacing w:val="-2"/>
          <w:sz w:val="20"/>
        </w:rPr>
        <w:t>In:</w:t>
      </w:r>
      <w:r>
        <w:rPr>
          <w:spacing w:val="-5"/>
          <w:sz w:val="20"/>
        </w:rPr>
        <w:t> </w:t>
      </w:r>
      <w:r>
        <w:rPr>
          <w:rFonts w:ascii="Euclid" w:hAnsi="Euclid"/>
          <w:i/>
          <w:spacing w:val="-2"/>
          <w:sz w:val="20"/>
        </w:rPr>
        <w:t>2025</w:t>
      </w:r>
      <w:r>
        <w:rPr>
          <w:rFonts w:ascii="Euclid" w:hAnsi="Euclid"/>
          <w:i/>
          <w:spacing w:val="-2"/>
          <w:sz w:val="20"/>
        </w:rPr>
        <w:t> </w:t>
      </w:r>
      <w:r>
        <w:rPr>
          <w:rFonts w:ascii="Euclid" w:hAnsi="Euclid"/>
          <w:i/>
          <w:sz w:val="20"/>
        </w:rPr>
        <w:t>Photonics</w:t>
      </w:r>
      <w:r>
        <w:rPr>
          <w:rFonts w:ascii="Euclid" w:hAnsi="Euclid"/>
          <w:i/>
          <w:spacing w:val="-3"/>
          <w:sz w:val="20"/>
        </w:rPr>
        <w:t> </w:t>
      </w:r>
      <w:r>
        <w:rPr>
          <w:rFonts w:ascii="Euclid" w:hAnsi="Euclid"/>
          <w:i/>
          <w:sz w:val="20"/>
        </w:rPr>
        <w:t>&amp;</w:t>
      </w:r>
      <w:r>
        <w:rPr>
          <w:rFonts w:ascii="Euclid" w:hAnsi="Euclid"/>
          <w:i/>
          <w:spacing w:val="-2"/>
          <w:sz w:val="20"/>
        </w:rPr>
        <w:t> </w:t>
      </w:r>
      <w:r>
        <w:rPr>
          <w:rFonts w:ascii="Euclid" w:hAnsi="Euclid"/>
          <w:i/>
          <w:sz w:val="20"/>
        </w:rPr>
        <w:t>Electromagnetics</w:t>
      </w:r>
      <w:r>
        <w:rPr>
          <w:rFonts w:ascii="Euclid" w:hAnsi="Euclid"/>
          <w:i/>
          <w:spacing w:val="-3"/>
          <w:sz w:val="20"/>
        </w:rPr>
        <w:t> </w:t>
      </w:r>
      <w:r>
        <w:rPr>
          <w:rFonts w:ascii="Euclid" w:hAnsi="Euclid"/>
          <w:i/>
          <w:sz w:val="20"/>
        </w:rPr>
        <w:t>Research</w:t>
      </w:r>
      <w:r>
        <w:rPr>
          <w:rFonts w:ascii="Euclid" w:hAnsi="Euclid"/>
          <w:i/>
          <w:spacing w:val="-3"/>
          <w:sz w:val="20"/>
        </w:rPr>
        <w:t> </w:t>
      </w:r>
      <w:r>
        <w:rPr>
          <w:rFonts w:ascii="Euclid" w:hAnsi="Euclid"/>
          <w:i/>
          <w:sz w:val="20"/>
        </w:rPr>
        <w:t>Symposium</w:t>
      </w:r>
      <w:r>
        <w:rPr>
          <w:rFonts w:ascii="Euclid" w:hAnsi="Euclid"/>
          <w:i/>
          <w:spacing w:val="-3"/>
          <w:sz w:val="20"/>
        </w:rPr>
        <w:t> </w:t>
      </w:r>
      <w:r>
        <w:rPr>
          <w:rFonts w:ascii="Euclid" w:hAnsi="Euclid"/>
          <w:i/>
          <w:sz w:val="20"/>
        </w:rPr>
        <w:t>-</w:t>
      </w:r>
      <w:r>
        <w:rPr>
          <w:rFonts w:ascii="Euclid" w:hAnsi="Euclid"/>
          <w:i/>
          <w:spacing w:val="-2"/>
          <w:sz w:val="20"/>
        </w:rPr>
        <w:t> </w:t>
      </w:r>
      <w:r>
        <w:rPr>
          <w:rFonts w:ascii="Euclid" w:hAnsi="Euclid"/>
          <w:i/>
          <w:sz w:val="20"/>
        </w:rPr>
        <w:t>Spring</w:t>
      </w:r>
      <w:r>
        <w:rPr>
          <w:rFonts w:ascii="Euclid" w:hAnsi="Euclid"/>
          <w:i/>
          <w:spacing w:val="-2"/>
          <w:sz w:val="20"/>
        </w:rPr>
        <w:t> </w:t>
      </w:r>
      <w:r>
        <w:rPr>
          <w:rFonts w:ascii="Euclid" w:hAnsi="Euclid"/>
          <w:i/>
          <w:sz w:val="20"/>
        </w:rPr>
        <w:t>(PIERS-Spring)</w:t>
      </w:r>
      <w:r>
        <w:rPr>
          <w:sz w:val="20"/>
        </w:rPr>
        <w:t>. 2025. DOI: </w:t>
      </w:r>
      <w:hyperlink r:id="rId36">
        <w:r>
          <w:rPr>
            <w:sz w:val="20"/>
          </w:rPr>
          <w:t>10.1109/PIERS-</w:t>
        </w:r>
      </w:hyperlink>
      <w:r>
        <w:rPr>
          <w:sz w:val="20"/>
        </w:rPr>
        <w:t> </w:t>
      </w:r>
      <w:hyperlink r:id="rId36">
        <w:r>
          <w:rPr>
            <w:spacing w:val="-2"/>
            <w:sz w:val="20"/>
          </w:rPr>
          <w:t>Spring66516.2025.11276753</w:t>
        </w:r>
      </w:hyperlink>
      <w:r>
        <w:rPr>
          <w:spacing w:val="-2"/>
          <w:sz w:val="20"/>
        </w:rPr>
        <w:t>.</w:t>
      </w:r>
    </w:p>
    <w:p>
      <w:pPr>
        <w:spacing w:line="184" w:lineRule="auto" w:before="105"/>
        <w:ind w:left="853" w:right="631" w:hanging="654"/>
        <w:jc w:val="both"/>
        <w:rPr>
          <w:sz w:val="20"/>
        </w:rPr>
      </w:pPr>
      <w:r>
        <w:rPr>
          <w:sz w:val="20"/>
        </w:rPr>
        <w:t>[C25]</w:t>
      </w:r>
      <w:r>
        <w:rPr>
          <w:spacing w:val="80"/>
          <w:sz w:val="20"/>
        </w:rPr>
        <w:t> </w:t>
      </w:r>
      <w:r>
        <w:rPr>
          <w:sz w:val="20"/>
        </w:rPr>
        <w:t>Md</w:t>
      </w:r>
      <w:r>
        <w:rPr>
          <w:spacing w:val="-2"/>
          <w:sz w:val="20"/>
        </w:rPr>
        <w:t> </w:t>
      </w:r>
      <w:r>
        <w:rPr>
          <w:sz w:val="20"/>
        </w:rPr>
        <w:t>Al</w:t>
      </w:r>
      <w:r>
        <w:rPr>
          <w:spacing w:val="-2"/>
          <w:sz w:val="20"/>
        </w:rPr>
        <w:t> </w:t>
      </w:r>
      <w:r>
        <w:rPr>
          <w:sz w:val="20"/>
        </w:rPr>
        <w:t>Shahriar</w:t>
      </w:r>
      <w:r>
        <w:rPr>
          <w:spacing w:val="-1"/>
          <w:sz w:val="20"/>
        </w:rPr>
        <w:t> </w:t>
      </w:r>
      <w:r>
        <w:rPr>
          <w:sz w:val="20"/>
        </w:rPr>
        <w:t>Shakil</w:t>
      </w:r>
      <w:r>
        <w:rPr>
          <w:spacing w:val="-2"/>
          <w:sz w:val="20"/>
        </w:rPr>
        <w:t> </w:t>
      </w:r>
      <w:r>
        <w:rPr>
          <w:sz w:val="20"/>
        </w:rPr>
        <w:t>and</w:t>
      </w:r>
      <w:r>
        <w:rPr>
          <w:spacing w:val="-2"/>
          <w:sz w:val="20"/>
        </w:rPr>
        <w:t> </w:t>
      </w:r>
      <w:r>
        <w:rPr>
          <w:sz w:val="20"/>
        </w:rPr>
        <w:t>Sajid</w:t>
      </w:r>
      <w:r>
        <w:rPr>
          <w:spacing w:val="-1"/>
          <w:sz w:val="20"/>
        </w:rPr>
        <w:t> </w:t>
      </w:r>
      <w:r>
        <w:rPr>
          <w:sz w:val="20"/>
        </w:rPr>
        <w:t>Muhaimin</w:t>
      </w:r>
      <w:r>
        <w:rPr>
          <w:spacing w:val="-2"/>
          <w:sz w:val="20"/>
        </w:rPr>
        <w:t> </w:t>
      </w:r>
      <w:r>
        <w:rPr>
          <w:sz w:val="20"/>
        </w:rPr>
        <w:t>Choudhury.</w:t>
      </w:r>
      <w:r>
        <w:rPr>
          <w:spacing w:val="-2"/>
          <w:sz w:val="20"/>
        </w:rPr>
        <w:t> </w:t>
      </w:r>
      <w:r>
        <w:rPr>
          <w:sz w:val="20"/>
        </w:rPr>
        <w:t>“DFT</w:t>
      </w:r>
      <w:r>
        <w:rPr>
          <w:spacing w:val="-1"/>
          <w:sz w:val="20"/>
        </w:rPr>
        <w:t> </w:t>
      </w:r>
      <w:r>
        <w:rPr>
          <w:sz w:val="20"/>
        </w:rPr>
        <w:t>Analysis</w:t>
      </w:r>
      <w:r>
        <w:rPr>
          <w:spacing w:val="-2"/>
          <w:sz w:val="20"/>
        </w:rPr>
        <w:t> </w:t>
      </w:r>
      <w:r>
        <w:rPr>
          <w:sz w:val="20"/>
        </w:rPr>
        <w:t>of</w:t>
      </w:r>
      <w:r>
        <w:rPr>
          <w:spacing w:val="-1"/>
          <w:sz w:val="20"/>
        </w:rPr>
        <w:t> </w:t>
      </w:r>
      <w:r>
        <w:rPr>
          <w:sz w:val="20"/>
        </w:rPr>
        <w:t>Strain</w:t>
      </w:r>
      <w:r>
        <w:rPr>
          <w:spacing w:val="-2"/>
          <w:sz w:val="20"/>
        </w:rPr>
        <w:t> </w:t>
      </w:r>
      <w:r>
        <w:rPr>
          <w:sz w:val="20"/>
        </w:rPr>
        <w:t>Effect</w:t>
      </w:r>
      <w:r>
        <w:rPr>
          <w:spacing w:val="-2"/>
          <w:sz w:val="20"/>
        </w:rPr>
        <w:t> </w:t>
      </w:r>
      <w:r>
        <w:rPr>
          <w:sz w:val="20"/>
        </w:rPr>
        <w:t>in</w:t>
      </w:r>
      <w:r>
        <w:rPr>
          <w:spacing w:val="-1"/>
          <w:sz w:val="20"/>
        </w:rPr>
        <w:t> </w:t>
      </w:r>
      <w:r>
        <w:rPr>
          <w:sz w:val="20"/>
        </w:rPr>
        <w:t>Bilayer</w:t>
      </w:r>
      <w:r>
        <w:rPr>
          <w:spacing w:val="-2"/>
          <w:sz w:val="20"/>
        </w:rPr>
        <w:t> </w:t>
      </w:r>
      <w:r>
        <w:rPr>
          <w:sz w:val="20"/>
        </w:rPr>
        <w:t>2D-SiC on Electrical, Optical, Phonon, and Thermodynamic Properties”. In: </w:t>
      </w:r>
      <w:r>
        <w:rPr>
          <w:rFonts w:ascii="Euclid" w:hAnsi="Euclid"/>
          <w:i/>
          <w:sz w:val="20"/>
        </w:rPr>
        <w:t>2025 International Conference on</w:t>
      </w:r>
      <w:r>
        <w:rPr>
          <w:rFonts w:ascii="Euclid" w:hAnsi="Euclid"/>
          <w:i/>
          <w:sz w:val="20"/>
        </w:rPr>
        <w:t> Quantum Photonics, Artificial Intelligence, and Networking (QPAIN)</w:t>
      </w:r>
      <w:r>
        <w:rPr>
          <w:sz w:val="20"/>
        </w:rPr>
        <w:t>. 2025. DOI: </w:t>
      </w:r>
      <w:hyperlink r:id="rId37">
        <w:r>
          <w:rPr>
            <w:sz w:val="20"/>
          </w:rPr>
          <w:t>10.1109/QPAIN66474.</w:t>
        </w:r>
      </w:hyperlink>
      <w:r>
        <w:rPr>
          <w:sz w:val="20"/>
        </w:rPr>
        <w:t> </w:t>
      </w:r>
      <w:hyperlink r:id="rId37">
        <w:r>
          <w:rPr>
            <w:spacing w:val="-2"/>
            <w:sz w:val="20"/>
          </w:rPr>
          <w:t>2025.11172078</w:t>
        </w:r>
      </w:hyperlink>
      <w:r>
        <w:rPr>
          <w:spacing w:val="-2"/>
          <w:sz w:val="20"/>
        </w:rPr>
        <w:t>.</w:t>
      </w:r>
    </w:p>
    <w:p>
      <w:pPr>
        <w:spacing w:line="189" w:lineRule="auto" w:before="101"/>
        <w:ind w:left="853" w:right="544" w:hanging="654"/>
        <w:jc w:val="left"/>
        <w:rPr>
          <w:sz w:val="20"/>
        </w:rPr>
      </w:pPr>
      <w:r>
        <w:rPr>
          <w:spacing w:val="-4"/>
          <w:sz w:val="20"/>
        </w:rPr>
        <w:t>[C24]</w:t>
      </w:r>
      <w:r>
        <w:rPr>
          <w:spacing w:val="40"/>
          <w:sz w:val="20"/>
        </w:rPr>
        <w:t>  </w:t>
      </w:r>
      <w:r>
        <w:rPr>
          <w:spacing w:val="-4"/>
          <w:sz w:val="20"/>
        </w:rPr>
        <w:t>Naved</w:t>
      </w:r>
      <w:r>
        <w:rPr>
          <w:spacing w:val="-8"/>
          <w:sz w:val="20"/>
        </w:rPr>
        <w:t> </w:t>
      </w:r>
      <w:r>
        <w:rPr>
          <w:spacing w:val="-4"/>
          <w:sz w:val="20"/>
        </w:rPr>
        <w:t>Sadat</w:t>
      </w:r>
      <w:r>
        <w:rPr>
          <w:spacing w:val="-8"/>
          <w:sz w:val="20"/>
        </w:rPr>
        <w:t> </w:t>
      </w:r>
      <w:r>
        <w:rPr>
          <w:spacing w:val="-4"/>
          <w:sz w:val="20"/>
        </w:rPr>
        <w:t>Yamin</w:t>
      </w:r>
      <w:r>
        <w:rPr>
          <w:spacing w:val="-8"/>
          <w:sz w:val="20"/>
        </w:rPr>
        <w:t> </w:t>
      </w:r>
      <w:r>
        <w:rPr>
          <w:spacing w:val="-4"/>
          <w:sz w:val="20"/>
        </w:rPr>
        <w:t>and</w:t>
      </w:r>
      <w:r>
        <w:rPr>
          <w:spacing w:val="-8"/>
          <w:sz w:val="20"/>
        </w:rPr>
        <w:t> </w:t>
      </w:r>
      <w:r>
        <w:rPr>
          <w:spacing w:val="-4"/>
          <w:sz w:val="20"/>
        </w:rPr>
        <w:t>Sajid</w:t>
      </w:r>
      <w:r>
        <w:rPr>
          <w:spacing w:val="-8"/>
          <w:sz w:val="20"/>
        </w:rPr>
        <w:t> </w:t>
      </w:r>
      <w:r>
        <w:rPr>
          <w:spacing w:val="-4"/>
          <w:sz w:val="20"/>
        </w:rPr>
        <w:t>Muhaimin</w:t>
      </w:r>
      <w:r>
        <w:rPr>
          <w:spacing w:val="-8"/>
          <w:sz w:val="20"/>
        </w:rPr>
        <w:t> </w:t>
      </w:r>
      <w:r>
        <w:rPr>
          <w:spacing w:val="-4"/>
          <w:sz w:val="20"/>
        </w:rPr>
        <w:t>Choudhury.</w:t>
      </w:r>
      <w:r>
        <w:rPr>
          <w:spacing w:val="-8"/>
          <w:sz w:val="20"/>
        </w:rPr>
        <w:t> </w:t>
      </w:r>
      <w:r>
        <w:rPr>
          <w:spacing w:val="-4"/>
          <w:sz w:val="20"/>
        </w:rPr>
        <w:t>“Valley</w:t>
      </w:r>
      <w:r>
        <w:rPr>
          <w:spacing w:val="-8"/>
          <w:sz w:val="20"/>
        </w:rPr>
        <w:t> </w:t>
      </w:r>
      <w:r>
        <w:rPr>
          <w:spacing w:val="-4"/>
          <w:sz w:val="20"/>
        </w:rPr>
        <w:t>Photonic</w:t>
      </w:r>
      <w:r>
        <w:rPr>
          <w:spacing w:val="-8"/>
          <w:sz w:val="20"/>
        </w:rPr>
        <w:t> </w:t>
      </w:r>
      <w:r>
        <w:rPr>
          <w:spacing w:val="-4"/>
          <w:sz w:val="20"/>
        </w:rPr>
        <w:t>Topological</w:t>
      </w:r>
      <w:r>
        <w:rPr>
          <w:spacing w:val="-8"/>
          <w:sz w:val="20"/>
        </w:rPr>
        <w:t> </w:t>
      </w:r>
      <w:r>
        <w:rPr>
          <w:spacing w:val="-4"/>
          <w:sz w:val="20"/>
        </w:rPr>
        <w:t>Insulator</w:t>
      </w:r>
      <w:r>
        <w:rPr>
          <w:spacing w:val="-8"/>
          <w:sz w:val="20"/>
        </w:rPr>
        <w:t> </w:t>
      </w:r>
      <w:r>
        <w:rPr>
          <w:spacing w:val="-4"/>
          <w:sz w:val="20"/>
        </w:rPr>
        <w:t>for</w:t>
      </w:r>
      <w:r>
        <w:rPr>
          <w:spacing w:val="-8"/>
          <w:sz w:val="20"/>
        </w:rPr>
        <w:t> </w:t>
      </w:r>
      <w:r>
        <w:rPr>
          <w:spacing w:val="-4"/>
          <w:sz w:val="20"/>
        </w:rPr>
        <w:t>Fluorescence </w:t>
      </w:r>
      <w:r>
        <w:rPr>
          <w:sz w:val="20"/>
        </w:rPr>
        <w:t>Endoscopy”. In: </w:t>
      </w:r>
      <w:r>
        <w:rPr>
          <w:rFonts w:ascii="Euclid" w:hAnsi="Euclid"/>
          <w:i/>
          <w:sz w:val="20"/>
        </w:rPr>
        <w:t>2025</w:t>
      </w:r>
      <w:r>
        <w:rPr>
          <w:rFonts w:ascii="Euclid" w:hAnsi="Euclid"/>
          <w:i/>
          <w:spacing w:val="-2"/>
          <w:sz w:val="20"/>
        </w:rPr>
        <w:t> </w:t>
      </w:r>
      <w:r>
        <w:rPr>
          <w:rFonts w:ascii="Euclid" w:hAnsi="Euclid"/>
          <w:i/>
          <w:sz w:val="20"/>
        </w:rPr>
        <w:t>Photonics</w:t>
      </w:r>
      <w:r>
        <w:rPr>
          <w:rFonts w:ascii="Euclid" w:hAnsi="Euclid"/>
          <w:i/>
          <w:spacing w:val="-2"/>
          <w:sz w:val="20"/>
        </w:rPr>
        <w:t> </w:t>
      </w:r>
      <w:r>
        <w:rPr>
          <w:rFonts w:ascii="Euclid" w:hAnsi="Euclid"/>
          <w:i/>
          <w:sz w:val="20"/>
        </w:rPr>
        <w:t>&amp;</w:t>
      </w:r>
      <w:r>
        <w:rPr>
          <w:rFonts w:ascii="Euclid" w:hAnsi="Euclid"/>
          <w:i/>
          <w:spacing w:val="-2"/>
          <w:sz w:val="20"/>
        </w:rPr>
        <w:t> </w:t>
      </w:r>
      <w:r>
        <w:rPr>
          <w:rFonts w:ascii="Euclid" w:hAnsi="Euclid"/>
          <w:i/>
          <w:sz w:val="20"/>
        </w:rPr>
        <w:t>Electromagnetics</w:t>
      </w:r>
      <w:r>
        <w:rPr>
          <w:rFonts w:ascii="Euclid" w:hAnsi="Euclid"/>
          <w:i/>
          <w:spacing w:val="-2"/>
          <w:sz w:val="20"/>
        </w:rPr>
        <w:t> </w:t>
      </w:r>
      <w:r>
        <w:rPr>
          <w:rFonts w:ascii="Euclid" w:hAnsi="Euclid"/>
          <w:i/>
          <w:sz w:val="20"/>
        </w:rPr>
        <w:t>Research</w:t>
      </w:r>
      <w:r>
        <w:rPr>
          <w:rFonts w:ascii="Euclid" w:hAnsi="Euclid"/>
          <w:i/>
          <w:spacing w:val="-2"/>
          <w:sz w:val="20"/>
        </w:rPr>
        <w:t> </w:t>
      </w:r>
      <w:r>
        <w:rPr>
          <w:rFonts w:ascii="Euclid" w:hAnsi="Euclid"/>
          <w:i/>
          <w:sz w:val="20"/>
        </w:rPr>
        <w:t>Symposium</w:t>
      </w:r>
      <w:r>
        <w:rPr>
          <w:rFonts w:ascii="Euclid" w:hAnsi="Euclid"/>
          <w:i/>
          <w:spacing w:val="-2"/>
          <w:sz w:val="20"/>
        </w:rPr>
        <w:t> </w:t>
      </w:r>
      <w:r>
        <w:rPr>
          <w:rFonts w:ascii="Euclid" w:hAnsi="Euclid"/>
          <w:i/>
          <w:sz w:val="20"/>
        </w:rPr>
        <w:t>-</w:t>
      </w:r>
      <w:r>
        <w:rPr>
          <w:rFonts w:ascii="Euclid" w:hAnsi="Euclid"/>
          <w:i/>
          <w:spacing w:val="-2"/>
          <w:sz w:val="20"/>
        </w:rPr>
        <w:t> </w:t>
      </w:r>
      <w:r>
        <w:rPr>
          <w:rFonts w:ascii="Euclid" w:hAnsi="Euclid"/>
          <w:i/>
          <w:sz w:val="20"/>
        </w:rPr>
        <w:t>Spring</w:t>
      </w:r>
      <w:r>
        <w:rPr>
          <w:rFonts w:ascii="Euclid" w:hAnsi="Euclid"/>
          <w:i/>
          <w:spacing w:val="-2"/>
          <w:sz w:val="20"/>
        </w:rPr>
        <w:t> </w:t>
      </w:r>
      <w:r>
        <w:rPr>
          <w:rFonts w:ascii="Euclid" w:hAnsi="Euclid"/>
          <w:i/>
          <w:sz w:val="20"/>
        </w:rPr>
        <w:t>(PIERS-Spring)</w:t>
      </w:r>
      <w:r>
        <w:rPr>
          <w:sz w:val="20"/>
        </w:rPr>
        <w:t>. 2025. DOI:</w:t>
      </w:r>
      <w:r>
        <w:rPr>
          <w:spacing w:val="68"/>
          <w:sz w:val="20"/>
        </w:rPr>
        <w:t>  </w:t>
      </w:r>
      <w:hyperlink r:id="rId36">
        <w:r>
          <w:rPr>
            <w:sz w:val="20"/>
          </w:rPr>
          <w:t>10.1109/PIERS-Spring66516.2025.11276753</w:t>
        </w:r>
      </w:hyperlink>
      <w:r>
        <w:rPr>
          <w:sz w:val="20"/>
        </w:rPr>
        <w:t>.</w:t>
      </w:r>
    </w:p>
    <w:p>
      <w:pPr>
        <w:spacing w:line="184" w:lineRule="auto" w:before="109"/>
        <w:ind w:left="853" w:right="561" w:hanging="654"/>
        <w:jc w:val="both"/>
        <w:rPr>
          <w:sz w:val="20"/>
        </w:rPr>
      </w:pPr>
      <w:r>
        <w:rPr>
          <w:sz w:val="20"/>
        </w:rPr>
        <w:t>[C23]</w:t>
      </w:r>
      <w:r>
        <w:rPr>
          <w:spacing w:val="80"/>
          <w:sz w:val="20"/>
        </w:rPr>
        <w:t> </w:t>
      </w:r>
      <w:r>
        <w:rPr>
          <w:sz w:val="20"/>
        </w:rPr>
        <w:t>Mohammad</w:t>
      </w:r>
      <w:r>
        <w:rPr>
          <w:spacing w:val="-8"/>
          <w:sz w:val="20"/>
        </w:rPr>
        <w:t> </w:t>
      </w:r>
      <w:r>
        <w:rPr>
          <w:sz w:val="20"/>
        </w:rPr>
        <w:t>Tahsin</w:t>
      </w:r>
      <w:r>
        <w:rPr>
          <w:spacing w:val="-8"/>
          <w:sz w:val="20"/>
        </w:rPr>
        <w:t> </w:t>
      </w:r>
      <w:r>
        <w:rPr>
          <w:sz w:val="20"/>
        </w:rPr>
        <w:t>Alam,</w:t>
      </w:r>
      <w:r>
        <w:rPr>
          <w:spacing w:val="-7"/>
          <w:sz w:val="20"/>
        </w:rPr>
        <w:t> </w:t>
      </w:r>
      <w:r>
        <w:rPr>
          <w:sz w:val="20"/>
        </w:rPr>
        <w:t>Yasir</w:t>
      </w:r>
      <w:r>
        <w:rPr>
          <w:spacing w:val="-8"/>
          <w:sz w:val="20"/>
        </w:rPr>
        <w:t> </w:t>
      </w:r>
      <w:r>
        <w:rPr>
          <w:sz w:val="20"/>
        </w:rPr>
        <w:t>Mahmud,</w:t>
      </w:r>
      <w:r>
        <w:rPr>
          <w:spacing w:val="-8"/>
          <w:sz w:val="20"/>
        </w:rPr>
        <w:t> </w:t>
      </w:r>
      <w:r>
        <w:rPr>
          <w:sz w:val="20"/>
        </w:rPr>
        <w:t>Zafrin</w:t>
      </w:r>
      <w:r>
        <w:rPr>
          <w:spacing w:val="-7"/>
          <w:sz w:val="20"/>
        </w:rPr>
        <w:t> </w:t>
      </w:r>
      <w:r>
        <w:rPr>
          <w:sz w:val="20"/>
        </w:rPr>
        <w:t>Jahan</w:t>
      </w:r>
      <w:r>
        <w:rPr>
          <w:spacing w:val="-8"/>
          <w:sz w:val="20"/>
        </w:rPr>
        <w:t> </w:t>
      </w:r>
      <w:r>
        <w:rPr>
          <w:sz w:val="20"/>
        </w:rPr>
        <w:t>Nikita,</w:t>
      </w:r>
      <w:r>
        <w:rPr>
          <w:spacing w:val="-8"/>
          <w:sz w:val="20"/>
        </w:rPr>
        <w:t> </w:t>
      </w:r>
      <w:r>
        <w:rPr>
          <w:sz w:val="20"/>
        </w:rPr>
        <w:t>and</w:t>
      </w:r>
      <w:r>
        <w:rPr>
          <w:spacing w:val="-7"/>
          <w:sz w:val="20"/>
        </w:rPr>
        <w:t> </w:t>
      </w:r>
      <w:r>
        <w:rPr>
          <w:sz w:val="20"/>
        </w:rPr>
        <w:t>Sajid</w:t>
      </w:r>
      <w:r>
        <w:rPr>
          <w:spacing w:val="-8"/>
          <w:sz w:val="20"/>
        </w:rPr>
        <w:t> </w:t>
      </w:r>
      <w:r>
        <w:rPr>
          <w:sz w:val="20"/>
        </w:rPr>
        <w:t>Muhaimin</w:t>
      </w:r>
      <w:r>
        <w:rPr>
          <w:spacing w:val="-8"/>
          <w:sz w:val="20"/>
        </w:rPr>
        <w:t> </w:t>
      </w:r>
      <w:r>
        <w:rPr>
          <w:sz w:val="20"/>
        </w:rPr>
        <w:t>Choudhury.</w:t>
      </w:r>
      <w:r>
        <w:rPr>
          <w:spacing w:val="-8"/>
          <w:sz w:val="20"/>
        </w:rPr>
        <w:t> </w:t>
      </w:r>
      <w:r>
        <w:rPr>
          <w:sz w:val="20"/>
        </w:rPr>
        <w:t>“Gesture </w:t>
      </w:r>
      <w:r>
        <w:rPr>
          <w:spacing w:val="-2"/>
          <w:sz w:val="20"/>
        </w:rPr>
        <w:t>Controlled</w:t>
      </w:r>
      <w:r>
        <w:rPr>
          <w:spacing w:val="-11"/>
          <w:sz w:val="20"/>
        </w:rPr>
        <w:t> </w:t>
      </w:r>
      <w:r>
        <w:rPr>
          <w:spacing w:val="-2"/>
          <w:sz w:val="20"/>
        </w:rPr>
        <w:t>Bot</w:t>
      </w:r>
      <w:r>
        <w:rPr>
          <w:spacing w:val="-10"/>
          <w:sz w:val="20"/>
        </w:rPr>
        <w:t> </w:t>
      </w:r>
      <w:r>
        <w:rPr>
          <w:spacing w:val="-2"/>
          <w:sz w:val="20"/>
        </w:rPr>
        <w:t>with</w:t>
      </w:r>
      <w:r>
        <w:rPr>
          <w:spacing w:val="-11"/>
          <w:sz w:val="20"/>
        </w:rPr>
        <w:t> </w:t>
      </w:r>
      <w:r>
        <w:rPr>
          <w:spacing w:val="-2"/>
          <w:sz w:val="20"/>
        </w:rPr>
        <w:t>Temperature</w:t>
      </w:r>
      <w:r>
        <w:rPr>
          <w:spacing w:val="-10"/>
          <w:sz w:val="20"/>
        </w:rPr>
        <w:t> </w:t>
      </w:r>
      <w:r>
        <w:rPr>
          <w:spacing w:val="-2"/>
          <w:sz w:val="20"/>
        </w:rPr>
        <w:t>&amp;</w:t>
      </w:r>
      <w:r>
        <w:rPr>
          <w:spacing w:val="-11"/>
          <w:sz w:val="20"/>
        </w:rPr>
        <w:t> </w:t>
      </w:r>
      <w:r>
        <w:rPr>
          <w:spacing w:val="-2"/>
          <w:sz w:val="20"/>
        </w:rPr>
        <w:t>Humidity</w:t>
      </w:r>
      <w:r>
        <w:rPr>
          <w:spacing w:val="-10"/>
          <w:sz w:val="20"/>
        </w:rPr>
        <w:t> </w:t>
      </w:r>
      <w:r>
        <w:rPr>
          <w:spacing w:val="-2"/>
          <w:sz w:val="20"/>
        </w:rPr>
        <w:t>(TH)</w:t>
      </w:r>
      <w:r>
        <w:rPr>
          <w:spacing w:val="-11"/>
          <w:sz w:val="20"/>
        </w:rPr>
        <w:t> </w:t>
      </w:r>
      <w:r>
        <w:rPr>
          <w:spacing w:val="-2"/>
          <w:sz w:val="20"/>
        </w:rPr>
        <w:t>Sensing</w:t>
      </w:r>
      <w:r>
        <w:rPr>
          <w:spacing w:val="-10"/>
          <w:sz w:val="20"/>
        </w:rPr>
        <w:t> </w:t>
      </w:r>
      <w:r>
        <w:rPr>
          <w:spacing w:val="-2"/>
          <w:sz w:val="20"/>
        </w:rPr>
        <w:t>Features”.</w:t>
      </w:r>
      <w:r>
        <w:rPr>
          <w:spacing w:val="-11"/>
          <w:sz w:val="20"/>
        </w:rPr>
        <w:t> </w:t>
      </w:r>
      <w:r>
        <w:rPr>
          <w:spacing w:val="-2"/>
          <w:sz w:val="20"/>
        </w:rPr>
        <w:t>In:</w:t>
      </w:r>
      <w:r>
        <w:rPr>
          <w:spacing w:val="-10"/>
          <w:sz w:val="20"/>
        </w:rPr>
        <w:t> </w:t>
      </w:r>
      <w:r>
        <w:rPr>
          <w:rFonts w:ascii="Euclid" w:hAnsi="Euclid"/>
          <w:i/>
          <w:spacing w:val="-2"/>
          <w:sz w:val="20"/>
        </w:rPr>
        <w:t>2024</w:t>
      </w:r>
      <w:r>
        <w:rPr>
          <w:rFonts w:ascii="Euclid" w:hAnsi="Euclid"/>
          <w:i/>
          <w:spacing w:val="-15"/>
          <w:sz w:val="20"/>
        </w:rPr>
        <w:t> </w:t>
      </w:r>
      <w:r>
        <w:rPr>
          <w:rFonts w:ascii="Euclid" w:hAnsi="Euclid"/>
          <w:i/>
          <w:spacing w:val="-2"/>
          <w:sz w:val="20"/>
        </w:rPr>
        <w:t>2nd</w:t>
      </w:r>
      <w:r>
        <w:rPr>
          <w:rFonts w:ascii="Euclid" w:hAnsi="Euclid"/>
          <w:i/>
          <w:spacing w:val="-15"/>
          <w:sz w:val="20"/>
        </w:rPr>
        <w:t> </w:t>
      </w:r>
      <w:r>
        <w:rPr>
          <w:rFonts w:ascii="Euclid" w:hAnsi="Euclid"/>
          <w:i/>
          <w:spacing w:val="-2"/>
          <w:sz w:val="20"/>
        </w:rPr>
        <w:t>International</w:t>
      </w:r>
      <w:r>
        <w:rPr>
          <w:rFonts w:ascii="Euclid" w:hAnsi="Euclid"/>
          <w:i/>
          <w:spacing w:val="-14"/>
          <w:sz w:val="20"/>
        </w:rPr>
        <w:t> </w:t>
      </w:r>
      <w:r>
        <w:rPr>
          <w:rFonts w:ascii="Euclid" w:hAnsi="Euclid"/>
          <w:i/>
          <w:spacing w:val="-2"/>
          <w:sz w:val="20"/>
        </w:rPr>
        <w:t>Conference</w:t>
      </w:r>
      <w:r>
        <w:rPr>
          <w:rFonts w:ascii="Euclid" w:hAnsi="Euclid"/>
          <w:i/>
          <w:spacing w:val="-2"/>
          <w:sz w:val="20"/>
        </w:rPr>
        <w:t> </w:t>
      </w:r>
      <w:r>
        <w:rPr>
          <w:rFonts w:ascii="Euclid" w:hAnsi="Euclid"/>
          <w:i/>
          <w:sz w:val="20"/>
        </w:rPr>
        <w:t>on Information and Communication Technology (ICICT)</w:t>
      </w:r>
      <w:r>
        <w:rPr>
          <w:sz w:val="20"/>
        </w:rPr>
        <w:t>. 2024, pp. 36–40. DOI: </w:t>
      </w:r>
      <w:hyperlink r:id="rId38">
        <w:r>
          <w:rPr>
            <w:sz w:val="20"/>
          </w:rPr>
          <w:t>10.1109/ICICT64387.</w:t>
        </w:r>
      </w:hyperlink>
      <w:r>
        <w:rPr>
          <w:sz w:val="20"/>
        </w:rPr>
        <w:t> </w:t>
      </w:r>
      <w:hyperlink r:id="rId38">
        <w:r>
          <w:rPr>
            <w:spacing w:val="-2"/>
            <w:sz w:val="20"/>
          </w:rPr>
          <w:t>2024.10839649</w:t>
        </w:r>
      </w:hyperlink>
      <w:r>
        <w:rPr>
          <w:spacing w:val="-2"/>
          <w:sz w:val="20"/>
        </w:rPr>
        <w:t>.</w:t>
      </w:r>
    </w:p>
    <w:p>
      <w:pPr>
        <w:spacing w:line="184" w:lineRule="auto" w:before="105"/>
        <w:ind w:left="853" w:right="631" w:hanging="654"/>
        <w:jc w:val="both"/>
        <w:rPr>
          <w:sz w:val="20"/>
        </w:rPr>
      </w:pPr>
      <w:r>
        <w:rPr>
          <w:sz w:val="20"/>
        </w:rPr>
        <w:t>[C22]</w:t>
      </w:r>
      <w:r>
        <w:rPr>
          <w:spacing w:val="80"/>
          <w:sz w:val="20"/>
        </w:rPr>
        <w:t> </w:t>
      </w:r>
      <w:r>
        <w:rPr>
          <w:sz w:val="20"/>
        </w:rPr>
        <w:t>Md Mahfuzul Haque and Sajid Muhaimin Choudhury. “DFT Analysis of Strain Effect in Bilayer 2D-SiC on Electrical, Optical, Phonon, and Thermodynamic Properties”. In: </w:t>
      </w:r>
      <w:r>
        <w:rPr>
          <w:rFonts w:ascii="Euclid" w:hAnsi="Euclid"/>
          <w:i/>
          <w:sz w:val="20"/>
        </w:rPr>
        <w:t>2024</w:t>
      </w:r>
      <w:r>
        <w:rPr>
          <w:rFonts w:ascii="Euclid" w:hAnsi="Euclid"/>
          <w:i/>
          <w:spacing w:val="-2"/>
          <w:sz w:val="20"/>
        </w:rPr>
        <w:t> </w:t>
      </w:r>
      <w:r>
        <w:rPr>
          <w:rFonts w:ascii="Euclid" w:hAnsi="Euclid"/>
          <w:i/>
          <w:sz w:val="20"/>
        </w:rPr>
        <w:t>13th</w:t>
      </w:r>
      <w:r>
        <w:rPr>
          <w:rFonts w:ascii="Euclid" w:hAnsi="Euclid"/>
          <w:i/>
          <w:spacing w:val="-2"/>
          <w:sz w:val="20"/>
        </w:rPr>
        <w:t> </w:t>
      </w:r>
      <w:r>
        <w:rPr>
          <w:rFonts w:ascii="Euclid" w:hAnsi="Euclid"/>
          <w:i/>
          <w:sz w:val="20"/>
        </w:rPr>
        <w:t>International</w:t>
      </w:r>
      <w:r>
        <w:rPr>
          <w:rFonts w:ascii="Euclid" w:hAnsi="Euclid"/>
          <w:i/>
          <w:spacing w:val="-2"/>
          <w:sz w:val="20"/>
        </w:rPr>
        <w:t> </w:t>
      </w:r>
      <w:r>
        <w:rPr>
          <w:rFonts w:ascii="Euclid" w:hAnsi="Euclid"/>
          <w:i/>
          <w:sz w:val="20"/>
        </w:rPr>
        <w:t>Conference</w:t>
      </w:r>
      <w:r>
        <w:rPr>
          <w:rFonts w:ascii="Euclid" w:hAnsi="Euclid"/>
          <w:i/>
          <w:sz w:val="20"/>
        </w:rPr>
        <w:t> on</w:t>
      </w:r>
      <w:r>
        <w:rPr>
          <w:rFonts w:ascii="Euclid" w:hAnsi="Euclid"/>
          <w:i/>
          <w:spacing w:val="61"/>
          <w:sz w:val="20"/>
        </w:rPr>
        <w:t> </w:t>
      </w:r>
      <w:r>
        <w:rPr>
          <w:rFonts w:ascii="Euclid" w:hAnsi="Euclid"/>
          <w:i/>
          <w:sz w:val="20"/>
        </w:rPr>
        <w:t>Electrical</w:t>
      </w:r>
      <w:r>
        <w:rPr>
          <w:rFonts w:ascii="Euclid" w:hAnsi="Euclid"/>
          <w:i/>
          <w:spacing w:val="62"/>
          <w:sz w:val="20"/>
        </w:rPr>
        <w:t> </w:t>
      </w:r>
      <w:r>
        <w:rPr>
          <w:rFonts w:ascii="Euclid" w:hAnsi="Euclid"/>
          <w:i/>
          <w:sz w:val="20"/>
        </w:rPr>
        <w:t>and</w:t>
      </w:r>
      <w:r>
        <w:rPr>
          <w:rFonts w:ascii="Euclid" w:hAnsi="Euclid"/>
          <w:i/>
          <w:spacing w:val="62"/>
          <w:sz w:val="20"/>
        </w:rPr>
        <w:t> </w:t>
      </w:r>
      <w:r>
        <w:rPr>
          <w:rFonts w:ascii="Euclid" w:hAnsi="Euclid"/>
          <w:i/>
          <w:sz w:val="20"/>
        </w:rPr>
        <w:t>Computer</w:t>
      </w:r>
      <w:r>
        <w:rPr>
          <w:rFonts w:ascii="Euclid" w:hAnsi="Euclid"/>
          <w:i/>
          <w:spacing w:val="63"/>
          <w:sz w:val="20"/>
        </w:rPr>
        <w:t> </w:t>
      </w:r>
      <w:r>
        <w:rPr>
          <w:rFonts w:ascii="Euclid" w:hAnsi="Euclid"/>
          <w:i/>
          <w:sz w:val="20"/>
        </w:rPr>
        <w:t>Engineering</w:t>
      </w:r>
      <w:r>
        <w:rPr>
          <w:rFonts w:ascii="Euclid" w:hAnsi="Euclid"/>
          <w:i/>
          <w:spacing w:val="62"/>
          <w:sz w:val="20"/>
        </w:rPr>
        <w:t> </w:t>
      </w:r>
      <w:r>
        <w:rPr>
          <w:rFonts w:ascii="Euclid" w:hAnsi="Euclid"/>
          <w:i/>
          <w:sz w:val="20"/>
        </w:rPr>
        <w:t>(ICECE)</w:t>
      </w:r>
      <w:r>
        <w:rPr>
          <w:sz w:val="20"/>
        </w:rPr>
        <w:t>.</w:t>
      </w:r>
      <w:r>
        <w:rPr>
          <w:spacing w:val="69"/>
          <w:sz w:val="20"/>
        </w:rPr>
        <w:t> </w:t>
      </w:r>
      <w:r>
        <w:rPr>
          <w:sz w:val="20"/>
        </w:rPr>
        <w:t>2024.</w:t>
      </w:r>
      <w:r>
        <w:rPr>
          <w:spacing w:val="70"/>
          <w:sz w:val="20"/>
        </w:rPr>
        <w:t> </w:t>
      </w:r>
      <w:r>
        <w:rPr>
          <w:sz w:val="20"/>
        </w:rPr>
        <w:t>DOI:</w:t>
      </w:r>
      <w:r>
        <w:rPr>
          <w:spacing w:val="69"/>
          <w:sz w:val="20"/>
        </w:rPr>
        <w:t> </w:t>
      </w:r>
      <w:hyperlink r:id="rId39">
        <w:r>
          <w:rPr>
            <w:spacing w:val="-2"/>
            <w:sz w:val="20"/>
          </w:rPr>
          <w:t>10.1109/ICECE64886.2024.11024753</w:t>
        </w:r>
      </w:hyperlink>
    </w:p>
    <w:p>
      <w:pPr>
        <w:spacing w:before="12"/>
        <w:ind w:left="853" w:right="0" w:firstLine="0"/>
        <w:jc w:val="left"/>
        <w:rPr>
          <w:sz w:val="14"/>
        </w:rPr>
      </w:pPr>
      <w:r>
        <w:rPr>
          <w:color w:val="0000FF"/>
          <w:w w:val="115"/>
          <w:sz w:val="14"/>
        </w:rPr>
        <w:t>Citations:</w:t>
      </w:r>
      <w:r>
        <w:rPr>
          <w:color w:val="0000FF"/>
          <w:spacing w:val="36"/>
          <w:w w:val="115"/>
          <w:sz w:val="14"/>
        </w:rPr>
        <w:t> </w:t>
      </w:r>
      <w:r>
        <w:rPr>
          <w:rFonts w:ascii="Bookman Old Style"/>
          <w:b/>
          <w:color w:val="0000FF"/>
          <w:spacing w:val="-5"/>
          <w:w w:val="115"/>
          <w:sz w:val="14"/>
        </w:rPr>
        <w:t>1</w:t>
      </w:r>
      <w:r>
        <w:rPr>
          <w:color w:val="0000FF"/>
          <w:spacing w:val="-5"/>
          <w:w w:val="115"/>
          <w:sz w:val="14"/>
        </w:rPr>
        <w:t>,</w:t>
      </w:r>
    </w:p>
    <w:p>
      <w:pPr>
        <w:pStyle w:val="BodyText"/>
        <w:spacing w:line="189" w:lineRule="auto" w:before="107"/>
        <w:ind w:right="631" w:hanging="654"/>
        <w:jc w:val="both"/>
        <w:rPr>
          <w:sz w:val="14"/>
        </w:rPr>
      </w:pPr>
      <w:r>
        <w:rPr/>
        <w:t>[C21]</w:t>
      </w:r>
      <w:r>
        <w:rPr>
          <w:spacing w:val="67"/>
        </w:rPr>
        <w:t> </w:t>
      </w:r>
      <w:r>
        <w:rPr/>
        <w:t>Md</w:t>
      </w:r>
      <w:r>
        <w:rPr>
          <w:spacing w:val="-13"/>
        </w:rPr>
        <w:t> </w:t>
      </w:r>
      <w:r>
        <w:rPr/>
        <w:t>Asif</w:t>
      </w:r>
      <w:r>
        <w:rPr>
          <w:spacing w:val="-12"/>
        </w:rPr>
        <w:t> </w:t>
      </w:r>
      <w:r>
        <w:rPr/>
        <w:t>Hossain</w:t>
      </w:r>
      <w:r>
        <w:rPr>
          <w:spacing w:val="-13"/>
        </w:rPr>
        <w:t> </w:t>
      </w:r>
      <w:r>
        <w:rPr/>
        <w:t>Bhuiyan,</w:t>
      </w:r>
      <w:r>
        <w:rPr>
          <w:spacing w:val="-12"/>
        </w:rPr>
        <w:t> </w:t>
      </w:r>
      <w:r>
        <w:rPr/>
        <w:t>Shamima</w:t>
      </w:r>
      <w:r>
        <w:rPr>
          <w:spacing w:val="-13"/>
        </w:rPr>
        <w:t> </w:t>
      </w:r>
      <w:r>
        <w:rPr/>
        <w:t>Akter</w:t>
      </w:r>
      <w:r>
        <w:rPr>
          <w:spacing w:val="-12"/>
        </w:rPr>
        <w:t> </w:t>
      </w:r>
      <w:r>
        <w:rPr/>
        <w:t>Mitu,</w:t>
      </w:r>
      <w:r>
        <w:rPr>
          <w:spacing w:val="-13"/>
        </w:rPr>
        <w:t> </w:t>
      </w:r>
      <w:r>
        <w:rPr/>
        <w:t>and</w:t>
      </w:r>
      <w:r>
        <w:rPr>
          <w:spacing w:val="-12"/>
        </w:rPr>
        <w:t> </w:t>
      </w:r>
      <w:r>
        <w:rPr/>
        <w:t>Sajid</w:t>
      </w:r>
      <w:r>
        <w:rPr>
          <w:spacing w:val="-13"/>
        </w:rPr>
        <w:t> </w:t>
      </w:r>
      <w:r>
        <w:rPr/>
        <w:t>Muhaimin</w:t>
      </w:r>
      <w:r>
        <w:rPr>
          <w:spacing w:val="-12"/>
        </w:rPr>
        <w:t> </w:t>
      </w:r>
      <w:r>
        <w:rPr/>
        <w:t>Choudhury.</w:t>
      </w:r>
      <w:r>
        <w:rPr>
          <w:spacing w:val="-13"/>
        </w:rPr>
        <w:t> </w:t>
      </w:r>
      <w:r>
        <w:rPr/>
        <w:t>“VO2-based</w:t>
      </w:r>
      <w:r>
        <w:rPr>
          <w:spacing w:val="-12"/>
        </w:rPr>
        <w:t> </w:t>
      </w:r>
      <w:r>
        <w:rPr/>
        <w:t>All-optical Reflection Modulator for 2</w:t>
      </w:r>
      <w:r>
        <w:rPr>
          <w:i/>
        </w:rPr>
        <w:t>µ</w:t>
      </w:r>
      <w:r>
        <w:rPr/>
        <w:t>m Wave Band”. In: </w:t>
      </w:r>
      <w:r>
        <w:rPr>
          <w:rFonts w:ascii="Euclid" w:hAnsi="Euclid"/>
          <w:i/>
        </w:rPr>
        <w:t>2023 IEEE Photonics Conference (IPC)</w:t>
      </w:r>
      <w:r>
        <w:rPr/>
        <w:t>. 2023, pp. 1–2. DOI:</w:t>
      </w:r>
      <w:r>
        <w:rPr>
          <w:spacing w:val="74"/>
        </w:rPr>
        <w:t> </w:t>
      </w:r>
      <w:hyperlink r:id="rId40">
        <w:r>
          <w:rPr/>
          <w:t>10.1109/IPC57732.2023.10360477</w:t>
        </w:r>
      </w:hyperlink>
      <w:r>
        <w:rPr>
          <w:spacing w:val="75"/>
        </w:rPr>
        <w:t>   </w:t>
      </w:r>
      <w:r>
        <w:rPr>
          <w:color w:val="0000FF"/>
          <w:sz w:val="14"/>
        </w:rPr>
        <w:t>Citations:</w:t>
      </w:r>
      <w:r>
        <w:rPr>
          <w:color w:val="0000FF"/>
          <w:spacing w:val="80"/>
          <w:w w:val="150"/>
          <w:sz w:val="14"/>
        </w:rPr>
        <w:t> </w:t>
      </w:r>
      <w:r>
        <w:rPr>
          <w:rFonts w:ascii="Bookman Old Style" w:hAnsi="Bookman Old Style"/>
          <w:b/>
          <w:color w:val="0000FF"/>
          <w:sz w:val="14"/>
        </w:rPr>
        <w:t>1</w:t>
      </w:r>
      <w:r>
        <w:rPr>
          <w:color w:val="0000FF"/>
          <w:sz w:val="14"/>
        </w:rPr>
        <w:t>,</w:t>
      </w:r>
    </w:p>
    <w:p>
      <w:pPr>
        <w:spacing w:line="184" w:lineRule="auto" w:before="109"/>
        <w:ind w:left="853" w:right="0" w:hanging="654"/>
        <w:jc w:val="left"/>
        <w:rPr>
          <w:sz w:val="20"/>
        </w:rPr>
      </w:pPr>
      <w:r>
        <w:rPr>
          <w:sz w:val="20"/>
        </w:rPr>
        <w:t>[C20]</w:t>
      </w:r>
      <w:r>
        <w:rPr>
          <w:spacing w:val="80"/>
          <w:sz w:val="20"/>
        </w:rPr>
        <w:t> </w:t>
      </w:r>
      <w:r>
        <w:rPr>
          <w:sz w:val="20"/>
        </w:rPr>
        <w:t>Saleh Ahmed Khan, Sadat Tahmeed Azad, Tiasa Mondal, Abdullah Jubair Bin Iqbal, and Sajid Muhaimin </w:t>
      </w:r>
      <w:r>
        <w:rPr>
          <w:spacing w:val="-4"/>
          <w:sz w:val="20"/>
        </w:rPr>
        <w:t>Choudhury. “Development of an Internet of Things based Bangla Calendar Clock”. In: </w:t>
      </w:r>
      <w:r>
        <w:rPr>
          <w:rFonts w:ascii="Euclid" w:hAnsi="Euclid"/>
          <w:i/>
          <w:spacing w:val="-4"/>
          <w:sz w:val="20"/>
        </w:rPr>
        <w:t>2023</w:t>
      </w:r>
      <w:r>
        <w:rPr>
          <w:rFonts w:ascii="Euclid" w:hAnsi="Euclid"/>
          <w:i/>
          <w:spacing w:val="-18"/>
          <w:sz w:val="20"/>
        </w:rPr>
        <w:t> </w:t>
      </w:r>
      <w:r>
        <w:rPr>
          <w:rFonts w:ascii="Euclid" w:hAnsi="Euclid"/>
          <w:i/>
          <w:spacing w:val="-4"/>
          <w:sz w:val="20"/>
        </w:rPr>
        <w:t>26th</w:t>
      </w:r>
      <w:r>
        <w:rPr>
          <w:rFonts w:ascii="Euclid" w:hAnsi="Euclid"/>
          <w:i/>
          <w:spacing w:val="-17"/>
          <w:sz w:val="20"/>
        </w:rPr>
        <w:t> </w:t>
      </w:r>
      <w:r>
        <w:rPr>
          <w:rFonts w:ascii="Euclid" w:hAnsi="Euclid"/>
          <w:i/>
          <w:spacing w:val="-4"/>
          <w:sz w:val="20"/>
        </w:rPr>
        <w:t>International</w:t>
      </w:r>
      <w:r>
        <w:rPr>
          <w:rFonts w:ascii="Euclid" w:hAnsi="Euclid"/>
          <w:i/>
          <w:spacing w:val="-4"/>
          <w:sz w:val="20"/>
        </w:rPr>
        <w:t> </w:t>
      </w:r>
      <w:r>
        <w:rPr>
          <w:rFonts w:ascii="Euclid" w:hAnsi="Euclid"/>
          <w:i/>
          <w:sz w:val="20"/>
        </w:rPr>
        <w:t>Conference on Computer and Information Technology (ICCIT)</w:t>
      </w:r>
      <w:r>
        <w:rPr>
          <w:sz w:val="20"/>
        </w:rPr>
        <w:t>. 2023, pp. 1–6. DOI: </w:t>
      </w:r>
      <w:hyperlink r:id="rId41">
        <w:r>
          <w:rPr>
            <w:sz w:val="20"/>
          </w:rPr>
          <w:t>10.1109/ICCIT60459.</w:t>
        </w:r>
      </w:hyperlink>
      <w:r>
        <w:rPr>
          <w:sz w:val="20"/>
        </w:rPr>
        <w:t> </w:t>
      </w:r>
      <w:hyperlink r:id="rId41">
        <w:r>
          <w:rPr>
            <w:spacing w:val="-2"/>
            <w:sz w:val="20"/>
          </w:rPr>
          <w:t>2023.10441436</w:t>
        </w:r>
      </w:hyperlink>
      <w:r>
        <w:rPr>
          <w:spacing w:val="-2"/>
          <w:sz w:val="20"/>
        </w:rPr>
        <w:t>.</w:t>
      </w:r>
    </w:p>
    <w:p>
      <w:pPr>
        <w:pStyle w:val="BodyText"/>
        <w:spacing w:line="192" w:lineRule="auto" w:before="99"/>
        <w:ind w:right="631" w:hanging="654"/>
        <w:jc w:val="both"/>
      </w:pPr>
      <w:r>
        <w:rPr/>
        <w:t>[C19]</w:t>
      </w:r>
      <w:r>
        <w:rPr>
          <w:spacing w:val="40"/>
        </w:rPr>
        <w:t> </w:t>
      </w:r>
      <w:r>
        <w:rPr/>
        <w:t>Abdul Mukit, Md Sabbir Hossen Bijoy, Sajid Muhaimin Choudhury, and Md Tareq Mahmud. “Discrete Modulated</w:t>
      </w:r>
      <w:r>
        <w:rPr>
          <w:spacing w:val="-1"/>
        </w:rPr>
        <w:t> </w:t>
      </w:r>
      <w:r>
        <w:rPr/>
        <w:t>Continuous-Variable</w:t>
      </w:r>
      <w:r>
        <w:rPr>
          <w:spacing w:val="-1"/>
        </w:rPr>
        <w:t> </w:t>
      </w:r>
      <w:r>
        <w:rPr/>
        <w:t>Quantum</w:t>
      </w:r>
      <w:r>
        <w:rPr>
          <w:spacing w:val="-1"/>
        </w:rPr>
        <w:t> </w:t>
      </w:r>
      <w:r>
        <w:rPr/>
        <w:t>Key</w:t>
      </w:r>
      <w:r>
        <w:rPr>
          <w:spacing w:val="-1"/>
        </w:rPr>
        <w:t> </w:t>
      </w:r>
      <w:r>
        <w:rPr/>
        <w:t>Distribution:</w:t>
      </w:r>
      <w:r>
        <w:rPr>
          <w:spacing w:val="-1"/>
        </w:rPr>
        <w:t> </w:t>
      </w:r>
      <w:r>
        <w:rPr/>
        <w:t>Security</w:t>
      </w:r>
      <w:r>
        <w:rPr>
          <w:spacing w:val="-1"/>
        </w:rPr>
        <w:t> </w:t>
      </w:r>
      <w:r>
        <w:rPr/>
        <w:t>and</w:t>
      </w:r>
      <w:r>
        <w:rPr>
          <w:spacing w:val="-1"/>
        </w:rPr>
        <w:t> </w:t>
      </w:r>
      <w:r>
        <w:rPr/>
        <w:t>Noise</w:t>
      </w:r>
      <w:r>
        <w:rPr>
          <w:spacing w:val="-1"/>
        </w:rPr>
        <w:t> </w:t>
      </w:r>
      <w:r>
        <w:rPr/>
        <w:t>Tolerance</w:t>
      </w:r>
      <w:r>
        <w:rPr>
          <w:spacing w:val="-1"/>
        </w:rPr>
        <w:t> </w:t>
      </w:r>
      <w:r>
        <w:rPr/>
        <w:t>Enhanced</w:t>
      </w:r>
      <w:r>
        <w:rPr>
          <w:spacing w:val="-1"/>
        </w:rPr>
        <w:t> </w:t>
      </w:r>
      <w:r>
        <w:rPr/>
        <w:t>by Decoy</w:t>
      </w:r>
      <w:r>
        <w:rPr>
          <w:spacing w:val="-13"/>
        </w:rPr>
        <w:t> </w:t>
      </w:r>
      <w:r>
        <w:rPr/>
        <w:t>States</w:t>
      </w:r>
      <w:r>
        <w:rPr>
          <w:spacing w:val="-12"/>
        </w:rPr>
        <w:t> </w:t>
      </w:r>
      <w:r>
        <w:rPr/>
        <w:t>and</w:t>
      </w:r>
      <w:r>
        <w:rPr>
          <w:spacing w:val="-13"/>
        </w:rPr>
        <w:t> </w:t>
      </w:r>
      <w:r>
        <w:rPr/>
        <w:t>Effective</w:t>
      </w:r>
      <w:r>
        <w:rPr>
          <w:spacing w:val="-12"/>
        </w:rPr>
        <w:t> </w:t>
      </w:r>
      <w:r>
        <w:rPr/>
        <w:t>Error</w:t>
      </w:r>
      <w:r>
        <w:rPr>
          <w:spacing w:val="-13"/>
        </w:rPr>
        <w:t> </w:t>
      </w:r>
      <w:r>
        <w:rPr/>
        <w:t>Correction</w:t>
      </w:r>
      <w:r>
        <w:rPr>
          <w:spacing w:val="-12"/>
        </w:rPr>
        <w:t> </w:t>
      </w:r>
      <w:r>
        <w:rPr/>
        <w:t>Protocol</w:t>
      </w:r>
      <w:r>
        <w:rPr>
          <w:spacing w:val="-13"/>
        </w:rPr>
        <w:t> </w:t>
      </w:r>
      <w:r>
        <w:rPr/>
        <w:t>Integration”.</w:t>
      </w:r>
      <w:r>
        <w:rPr>
          <w:spacing w:val="-10"/>
        </w:rPr>
        <w:t> </w:t>
      </w:r>
      <w:r>
        <w:rPr/>
        <w:t>In:</w:t>
      </w:r>
      <w:r>
        <w:rPr>
          <w:spacing w:val="-10"/>
        </w:rPr>
        <w:t> </w:t>
      </w:r>
      <w:r>
        <w:rPr>
          <w:rFonts w:ascii="Euclid" w:hAnsi="Euclid"/>
          <w:i/>
        </w:rPr>
        <w:t>2023</w:t>
      </w:r>
      <w:r>
        <w:rPr>
          <w:rFonts w:ascii="Euclid" w:hAnsi="Euclid"/>
          <w:i/>
          <w:spacing w:val="-17"/>
        </w:rPr>
        <w:t> </w:t>
      </w:r>
      <w:r>
        <w:rPr>
          <w:rFonts w:ascii="Euclid" w:hAnsi="Euclid"/>
          <w:i/>
        </w:rPr>
        <w:t>IEEE</w:t>
      </w:r>
      <w:r>
        <w:rPr>
          <w:rFonts w:ascii="Euclid" w:hAnsi="Euclid"/>
          <w:i/>
          <w:spacing w:val="-17"/>
        </w:rPr>
        <w:t> </w:t>
      </w:r>
      <w:r>
        <w:rPr>
          <w:rFonts w:ascii="Euclid" w:hAnsi="Euclid"/>
          <w:i/>
        </w:rPr>
        <w:t>International</w:t>
      </w:r>
      <w:r>
        <w:rPr>
          <w:rFonts w:ascii="Euclid" w:hAnsi="Euclid"/>
          <w:i/>
          <w:spacing w:val="-16"/>
        </w:rPr>
        <w:t> </w:t>
      </w:r>
      <w:r>
        <w:rPr>
          <w:rFonts w:ascii="Euclid" w:hAnsi="Euclid"/>
          <w:i/>
        </w:rPr>
        <w:t>Conference</w:t>
      </w:r>
      <w:r>
        <w:rPr>
          <w:rFonts w:ascii="Euclid" w:hAnsi="Euclid"/>
          <w:i/>
        </w:rPr>
        <w:t> on</w:t>
      </w:r>
      <w:r>
        <w:rPr>
          <w:rFonts w:ascii="Euclid" w:hAnsi="Euclid"/>
          <w:i/>
          <w:spacing w:val="16"/>
        </w:rPr>
        <w:t> </w:t>
      </w:r>
      <w:r>
        <w:rPr>
          <w:rFonts w:ascii="Euclid" w:hAnsi="Euclid"/>
          <w:i/>
        </w:rPr>
        <w:t>Telecommunications</w:t>
      </w:r>
      <w:r>
        <w:rPr>
          <w:rFonts w:ascii="Euclid" w:hAnsi="Euclid"/>
          <w:i/>
          <w:spacing w:val="16"/>
        </w:rPr>
        <w:t> </w:t>
      </w:r>
      <w:r>
        <w:rPr>
          <w:rFonts w:ascii="Euclid" w:hAnsi="Euclid"/>
          <w:i/>
        </w:rPr>
        <w:t>and</w:t>
      </w:r>
      <w:r>
        <w:rPr>
          <w:rFonts w:ascii="Euclid" w:hAnsi="Euclid"/>
          <w:i/>
          <w:spacing w:val="16"/>
        </w:rPr>
        <w:t> </w:t>
      </w:r>
      <w:r>
        <w:rPr>
          <w:rFonts w:ascii="Euclid" w:hAnsi="Euclid"/>
          <w:i/>
        </w:rPr>
        <w:t>Photonics</w:t>
      </w:r>
      <w:r>
        <w:rPr>
          <w:rFonts w:ascii="Euclid" w:hAnsi="Euclid"/>
          <w:i/>
          <w:spacing w:val="17"/>
        </w:rPr>
        <w:t> </w:t>
      </w:r>
      <w:r>
        <w:rPr>
          <w:rFonts w:ascii="Euclid" w:hAnsi="Euclid"/>
          <w:i/>
        </w:rPr>
        <w:t>(ICTP)</w:t>
      </w:r>
      <w:r>
        <w:rPr/>
        <w:t>.</w:t>
      </w:r>
      <w:r>
        <w:rPr>
          <w:spacing w:val="26"/>
        </w:rPr>
        <w:t> </w:t>
      </w:r>
      <w:r>
        <w:rPr/>
        <w:t>2023,</w:t>
      </w:r>
      <w:r>
        <w:rPr>
          <w:spacing w:val="27"/>
        </w:rPr>
        <w:t> </w:t>
      </w:r>
      <w:r>
        <w:rPr/>
        <w:t>pp.</w:t>
      </w:r>
      <w:r>
        <w:rPr>
          <w:spacing w:val="26"/>
        </w:rPr>
        <w:t> </w:t>
      </w:r>
      <w:r>
        <w:rPr/>
        <w:t>1–5.</w:t>
      </w:r>
      <w:r>
        <w:rPr>
          <w:spacing w:val="27"/>
        </w:rPr>
        <w:t> </w:t>
      </w:r>
      <w:r>
        <w:rPr/>
        <w:t>DOI:</w:t>
      </w:r>
      <w:r>
        <w:rPr>
          <w:spacing w:val="28"/>
        </w:rPr>
        <w:t> </w:t>
      </w:r>
      <w:hyperlink r:id="rId42">
        <w:r>
          <w:rPr>
            <w:spacing w:val="-2"/>
          </w:rPr>
          <w:t>10.1109/ICTP60248.2023.10490525</w:t>
        </w:r>
      </w:hyperlink>
    </w:p>
    <w:p>
      <w:pPr>
        <w:spacing w:before="14"/>
        <w:ind w:left="853" w:right="0" w:firstLine="0"/>
        <w:jc w:val="left"/>
        <w:rPr>
          <w:sz w:val="14"/>
        </w:rPr>
      </w:pPr>
      <w:r>
        <w:rPr>
          <w:color w:val="0000FF"/>
          <w:w w:val="115"/>
          <w:sz w:val="14"/>
        </w:rPr>
        <w:t>Citations:</w:t>
      </w:r>
      <w:r>
        <w:rPr>
          <w:color w:val="0000FF"/>
          <w:spacing w:val="36"/>
          <w:w w:val="115"/>
          <w:sz w:val="14"/>
        </w:rPr>
        <w:t> </w:t>
      </w:r>
      <w:r>
        <w:rPr>
          <w:rFonts w:ascii="Bookman Old Style"/>
          <w:b/>
          <w:color w:val="0000FF"/>
          <w:spacing w:val="-5"/>
          <w:w w:val="115"/>
          <w:sz w:val="14"/>
        </w:rPr>
        <w:t>2</w:t>
      </w:r>
      <w:r>
        <w:rPr>
          <w:color w:val="0000FF"/>
          <w:spacing w:val="-5"/>
          <w:w w:val="115"/>
          <w:sz w:val="14"/>
        </w:rPr>
        <w:t>,</w:t>
      </w:r>
    </w:p>
    <w:p>
      <w:pPr>
        <w:spacing w:line="184" w:lineRule="auto" w:before="111"/>
        <w:ind w:left="853" w:right="631" w:hanging="654"/>
        <w:jc w:val="both"/>
        <w:rPr>
          <w:sz w:val="14"/>
        </w:rPr>
      </w:pPr>
      <w:r>
        <w:rPr>
          <w:sz w:val="20"/>
        </w:rPr>
        <w:t>[C18]</w:t>
      </w:r>
      <w:r>
        <w:rPr>
          <w:spacing w:val="40"/>
          <w:sz w:val="20"/>
        </w:rPr>
        <w:t> </w:t>
      </w:r>
      <w:r>
        <w:rPr>
          <w:sz w:val="20"/>
        </w:rPr>
        <w:t>Kushol Roy Pritom, Md. Ehsanul Karim, and Sajid Muhaimin Choudhury. “A Polarization Insensitive Achromatic Metalens Operating at Two Wavelengths in Visible Regime”. In: </w:t>
      </w:r>
      <w:r>
        <w:rPr>
          <w:rFonts w:ascii="Euclid" w:hAnsi="Euclid"/>
          <w:i/>
          <w:sz w:val="20"/>
        </w:rPr>
        <w:t>2023 IEEE International</w:t>
      </w:r>
      <w:r>
        <w:rPr>
          <w:rFonts w:ascii="Euclid" w:hAnsi="Euclid"/>
          <w:i/>
          <w:sz w:val="20"/>
        </w:rPr>
        <w:t> Conference on Telecommunications and Photonics (ICTP)</w:t>
      </w:r>
      <w:r>
        <w:rPr>
          <w:sz w:val="20"/>
        </w:rPr>
        <w:t>. 2023, pp. 01–05. DOI: </w:t>
      </w:r>
      <w:hyperlink r:id="rId43">
        <w:r>
          <w:rPr>
            <w:sz w:val="20"/>
          </w:rPr>
          <w:t>10.1109/ICTP60248.</w:t>
        </w:r>
      </w:hyperlink>
      <w:r>
        <w:rPr>
          <w:sz w:val="20"/>
        </w:rPr>
        <w:t> </w:t>
      </w:r>
      <w:hyperlink r:id="rId43">
        <w:r>
          <w:rPr>
            <w:sz w:val="20"/>
          </w:rPr>
          <w:t>2023.10491019</w:t>
        </w:r>
      </w:hyperlink>
      <w:r>
        <w:rPr>
          <w:spacing w:val="80"/>
          <w:sz w:val="20"/>
        </w:rPr>
        <w:t>  </w:t>
      </w:r>
      <w:r>
        <w:rPr>
          <w:color w:val="0000FF"/>
          <w:sz w:val="14"/>
        </w:rPr>
        <w:t>Citations:</w:t>
      </w:r>
      <w:r>
        <w:rPr>
          <w:color w:val="0000FF"/>
          <w:spacing w:val="80"/>
          <w:sz w:val="14"/>
        </w:rPr>
        <w:t> </w:t>
      </w:r>
      <w:r>
        <w:rPr>
          <w:rFonts w:ascii="Bookman Old Style" w:hAnsi="Bookman Old Style"/>
          <w:b/>
          <w:color w:val="0000FF"/>
          <w:sz w:val="14"/>
        </w:rPr>
        <w:t>1</w:t>
      </w:r>
      <w:r>
        <w:rPr>
          <w:color w:val="0000FF"/>
          <w:sz w:val="14"/>
        </w:rPr>
        <w:t>,</w:t>
      </w:r>
    </w:p>
    <w:p>
      <w:pPr>
        <w:spacing w:line="184" w:lineRule="auto" w:before="106"/>
        <w:ind w:left="853" w:right="631" w:hanging="654"/>
        <w:jc w:val="both"/>
        <w:rPr>
          <w:sz w:val="20"/>
        </w:rPr>
      </w:pPr>
      <w:r>
        <w:rPr>
          <w:sz w:val="20"/>
        </w:rPr>
        <w:t>[C17]</w:t>
      </w:r>
      <w:r>
        <w:rPr>
          <w:spacing w:val="7"/>
          <w:sz w:val="20"/>
        </w:rPr>
        <w:t> </w:t>
      </w:r>
      <w:r>
        <w:rPr>
          <w:sz w:val="20"/>
        </w:rPr>
        <w:t>Soikot</w:t>
      </w:r>
      <w:r>
        <w:rPr>
          <w:spacing w:val="-13"/>
          <w:sz w:val="20"/>
        </w:rPr>
        <w:t> </w:t>
      </w:r>
      <w:r>
        <w:rPr>
          <w:sz w:val="20"/>
        </w:rPr>
        <w:t>Sarkar</w:t>
      </w:r>
      <w:r>
        <w:rPr>
          <w:spacing w:val="-12"/>
          <w:sz w:val="20"/>
        </w:rPr>
        <w:t> </w:t>
      </w:r>
      <w:r>
        <w:rPr>
          <w:sz w:val="20"/>
        </w:rPr>
        <w:t>and</w:t>
      </w:r>
      <w:r>
        <w:rPr>
          <w:spacing w:val="-13"/>
          <w:sz w:val="20"/>
        </w:rPr>
        <w:t> </w:t>
      </w:r>
      <w:r>
        <w:rPr>
          <w:sz w:val="20"/>
        </w:rPr>
        <w:t>Sajid</w:t>
      </w:r>
      <w:r>
        <w:rPr>
          <w:spacing w:val="-12"/>
          <w:sz w:val="20"/>
        </w:rPr>
        <w:t> </w:t>
      </w:r>
      <w:r>
        <w:rPr>
          <w:sz w:val="20"/>
        </w:rPr>
        <w:t>Muhaimin</w:t>
      </w:r>
      <w:r>
        <w:rPr>
          <w:spacing w:val="-13"/>
          <w:sz w:val="20"/>
        </w:rPr>
        <w:t> </w:t>
      </w:r>
      <w:r>
        <w:rPr>
          <w:sz w:val="20"/>
        </w:rPr>
        <w:t>Choudhury.</w:t>
      </w:r>
      <w:r>
        <w:rPr>
          <w:spacing w:val="-12"/>
          <w:sz w:val="20"/>
        </w:rPr>
        <w:t> </w:t>
      </w:r>
      <w:r>
        <w:rPr>
          <w:sz w:val="20"/>
        </w:rPr>
        <w:t>“Design</w:t>
      </w:r>
      <w:r>
        <w:rPr>
          <w:spacing w:val="-13"/>
          <w:sz w:val="20"/>
        </w:rPr>
        <w:t> </w:t>
      </w:r>
      <w:r>
        <w:rPr>
          <w:sz w:val="20"/>
        </w:rPr>
        <w:t>and</w:t>
      </w:r>
      <w:r>
        <w:rPr>
          <w:spacing w:val="-12"/>
          <w:sz w:val="20"/>
        </w:rPr>
        <w:t> </w:t>
      </w:r>
      <w:r>
        <w:rPr>
          <w:sz w:val="20"/>
        </w:rPr>
        <w:t>Performance</w:t>
      </w:r>
      <w:r>
        <w:rPr>
          <w:spacing w:val="-13"/>
          <w:sz w:val="20"/>
        </w:rPr>
        <w:t> </w:t>
      </w:r>
      <w:r>
        <w:rPr>
          <w:sz w:val="20"/>
        </w:rPr>
        <w:t>Analysis</w:t>
      </w:r>
      <w:r>
        <w:rPr>
          <w:spacing w:val="-12"/>
          <w:sz w:val="20"/>
        </w:rPr>
        <w:t> </w:t>
      </w:r>
      <w:r>
        <w:rPr>
          <w:sz w:val="20"/>
        </w:rPr>
        <w:t>of</w:t>
      </w:r>
      <w:r>
        <w:rPr>
          <w:spacing w:val="-13"/>
          <w:sz w:val="20"/>
        </w:rPr>
        <w:t> </w:t>
      </w:r>
      <w:r>
        <w:rPr>
          <w:sz w:val="20"/>
        </w:rPr>
        <w:t>a</w:t>
      </w:r>
      <w:r>
        <w:rPr>
          <w:spacing w:val="-12"/>
          <w:sz w:val="20"/>
        </w:rPr>
        <w:t> </w:t>
      </w:r>
      <w:r>
        <w:rPr>
          <w:sz w:val="20"/>
        </w:rPr>
        <w:t>c-Si</w:t>
      </w:r>
      <w:r>
        <w:rPr>
          <w:spacing w:val="-13"/>
          <w:sz w:val="20"/>
        </w:rPr>
        <w:t> </w:t>
      </w:r>
      <w:r>
        <w:rPr>
          <w:sz w:val="20"/>
        </w:rPr>
        <w:t>Thin-Film</w:t>
      </w:r>
      <w:r>
        <w:rPr>
          <w:spacing w:val="-12"/>
          <w:sz w:val="20"/>
        </w:rPr>
        <w:t> </w:t>
      </w:r>
      <w:r>
        <w:rPr>
          <w:sz w:val="20"/>
        </w:rPr>
        <w:t>Solar </w:t>
      </w:r>
      <w:r>
        <w:rPr>
          <w:spacing w:val="-2"/>
          <w:sz w:val="20"/>
        </w:rPr>
        <w:t>Cell</w:t>
      </w:r>
      <w:r>
        <w:rPr>
          <w:spacing w:val="-6"/>
          <w:sz w:val="20"/>
        </w:rPr>
        <w:t> </w:t>
      </w:r>
      <w:r>
        <w:rPr>
          <w:spacing w:val="-2"/>
          <w:sz w:val="20"/>
        </w:rPr>
        <w:t>Using</w:t>
      </w:r>
      <w:r>
        <w:rPr>
          <w:spacing w:val="-3"/>
          <w:sz w:val="20"/>
        </w:rPr>
        <w:t> </w:t>
      </w:r>
      <w:r>
        <w:rPr>
          <w:spacing w:val="-2"/>
          <w:sz w:val="20"/>
        </w:rPr>
        <w:t>Plasmonic</w:t>
      </w:r>
      <w:r>
        <w:rPr>
          <w:spacing w:val="-3"/>
          <w:sz w:val="20"/>
        </w:rPr>
        <w:t> </w:t>
      </w:r>
      <w:r>
        <w:rPr>
          <w:spacing w:val="-2"/>
          <w:sz w:val="20"/>
        </w:rPr>
        <w:t>Ag</w:t>
      </w:r>
      <w:r>
        <w:rPr>
          <w:spacing w:val="-3"/>
          <w:sz w:val="20"/>
        </w:rPr>
        <w:t> </w:t>
      </w:r>
      <w:r>
        <w:rPr>
          <w:spacing w:val="-2"/>
          <w:sz w:val="20"/>
        </w:rPr>
        <w:t>Nanostructures”.</w:t>
      </w:r>
      <w:r>
        <w:rPr>
          <w:spacing w:val="-3"/>
          <w:sz w:val="20"/>
        </w:rPr>
        <w:t> </w:t>
      </w:r>
      <w:r>
        <w:rPr>
          <w:spacing w:val="-2"/>
          <w:sz w:val="20"/>
        </w:rPr>
        <w:t>In:</w:t>
      </w:r>
      <w:r>
        <w:rPr>
          <w:spacing w:val="-3"/>
          <w:sz w:val="20"/>
        </w:rPr>
        <w:t> </w:t>
      </w:r>
      <w:r>
        <w:rPr>
          <w:rFonts w:ascii="Euclid" w:hAnsi="Euclid"/>
          <w:i/>
          <w:spacing w:val="-2"/>
          <w:sz w:val="20"/>
        </w:rPr>
        <w:t>2023</w:t>
      </w:r>
      <w:r>
        <w:rPr>
          <w:rFonts w:ascii="Euclid" w:hAnsi="Euclid"/>
          <w:i/>
          <w:spacing w:val="-15"/>
          <w:sz w:val="20"/>
        </w:rPr>
        <w:t> </w:t>
      </w:r>
      <w:r>
        <w:rPr>
          <w:rFonts w:ascii="Euclid" w:hAnsi="Euclid"/>
          <w:i/>
          <w:spacing w:val="-2"/>
          <w:sz w:val="20"/>
        </w:rPr>
        <w:t>IEEE</w:t>
      </w:r>
      <w:r>
        <w:rPr>
          <w:rFonts w:ascii="Euclid" w:hAnsi="Euclid"/>
          <w:i/>
          <w:spacing w:val="-15"/>
          <w:sz w:val="20"/>
        </w:rPr>
        <w:t> </w:t>
      </w:r>
      <w:r>
        <w:rPr>
          <w:rFonts w:ascii="Euclid" w:hAnsi="Euclid"/>
          <w:i/>
          <w:spacing w:val="-2"/>
          <w:sz w:val="20"/>
        </w:rPr>
        <w:t>International</w:t>
      </w:r>
      <w:r>
        <w:rPr>
          <w:rFonts w:ascii="Euclid" w:hAnsi="Euclid"/>
          <w:i/>
          <w:spacing w:val="-14"/>
          <w:sz w:val="20"/>
        </w:rPr>
        <w:t> </w:t>
      </w:r>
      <w:r>
        <w:rPr>
          <w:rFonts w:ascii="Euclid" w:hAnsi="Euclid"/>
          <w:i/>
          <w:spacing w:val="-2"/>
          <w:sz w:val="20"/>
        </w:rPr>
        <w:t>Conference</w:t>
      </w:r>
      <w:r>
        <w:rPr>
          <w:rFonts w:ascii="Euclid" w:hAnsi="Euclid"/>
          <w:i/>
          <w:spacing w:val="-15"/>
          <w:sz w:val="20"/>
        </w:rPr>
        <w:t> </w:t>
      </w:r>
      <w:r>
        <w:rPr>
          <w:rFonts w:ascii="Euclid" w:hAnsi="Euclid"/>
          <w:i/>
          <w:spacing w:val="-2"/>
          <w:sz w:val="20"/>
        </w:rPr>
        <w:t>on</w:t>
      </w:r>
      <w:r>
        <w:rPr>
          <w:rFonts w:ascii="Euclid" w:hAnsi="Euclid"/>
          <w:i/>
          <w:spacing w:val="-15"/>
          <w:sz w:val="20"/>
        </w:rPr>
        <w:t> </w:t>
      </w:r>
      <w:r>
        <w:rPr>
          <w:rFonts w:ascii="Euclid" w:hAnsi="Euclid"/>
          <w:i/>
          <w:spacing w:val="-2"/>
          <w:sz w:val="20"/>
        </w:rPr>
        <w:t>Telecommunications</w:t>
      </w:r>
      <w:r>
        <w:rPr>
          <w:rFonts w:ascii="Euclid" w:hAnsi="Euclid"/>
          <w:i/>
          <w:spacing w:val="-2"/>
          <w:sz w:val="20"/>
        </w:rPr>
        <w:t> </w:t>
      </w:r>
      <w:r>
        <w:rPr>
          <w:rFonts w:ascii="Euclid" w:hAnsi="Euclid"/>
          <w:i/>
          <w:sz w:val="20"/>
        </w:rPr>
        <w:t>and</w:t>
      </w:r>
      <w:r>
        <w:rPr>
          <w:rFonts w:ascii="Euclid" w:hAnsi="Euclid"/>
          <w:i/>
          <w:spacing w:val="40"/>
          <w:sz w:val="20"/>
        </w:rPr>
        <w:t> </w:t>
      </w:r>
      <w:r>
        <w:rPr>
          <w:rFonts w:ascii="Euclid" w:hAnsi="Euclid"/>
          <w:i/>
          <w:sz w:val="20"/>
        </w:rPr>
        <w:t>Photonics</w:t>
      </w:r>
      <w:r>
        <w:rPr>
          <w:rFonts w:ascii="Euclid" w:hAnsi="Euclid"/>
          <w:i/>
          <w:spacing w:val="40"/>
          <w:sz w:val="20"/>
        </w:rPr>
        <w:t> </w:t>
      </w:r>
      <w:r>
        <w:rPr>
          <w:rFonts w:ascii="Euclid" w:hAnsi="Euclid"/>
          <w:i/>
          <w:sz w:val="20"/>
        </w:rPr>
        <w:t>(ICTP)</w:t>
      </w:r>
      <w:r>
        <w:rPr>
          <w:sz w:val="20"/>
        </w:rPr>
        <w:t>.</w:t>
      </w:r>
      <w:r>
        <w:rPr>
          <w:spacing w:val="40"/>
          <w:sz w:val="20"/>
        </w:rPr>
        <w:t> </w:t>
      </w:r>
      <w:r>
        <w:rPr>
          <w:sz w:val="20"/>
        </w:rPr>
        <w:t>2023,</w:t>
      </w:r>
      <w:r>
        <w:rPr>
          <w:spacing w:val="40"/>
          <w:sz w:val="20"/>
        </w:rPr>
        <w:t> </w:t>
      </w:r>
      <w:r>
        <w:rPr>
          <w:sz w:val="20"/>
        </w:rPr>
        <w:t>pp.</w:t>
      </w:r>
      <w:r>
        <w:rPr>
          <w:spacing w:val="40"/>
          <w:sz w:val="20"/>
        </w:rPr>
        <w:t> </w:t>
      </w:r>
      <w:r>
        <w:rPr>
          <w:sz w:val="20"/>
        </w:rPr>
        <w:t>01–05.</w:t>
      </w:r>
      <w:r>
        <w:rPr>
          <w:spacing w:val="40"/>
          <w:sz w:val="20"/>
        </w:rPr>
        <w:t> </w:t>
      </w:r>
      <w:r>
        <w:rPr>
          <w:sz w:val="20"/>
        </w:rPr>
        <w:t>DOI:</w:t>
      </w:r>
      <w:r>
        <w:rPr>
          <w:spacing w:val="40"/>
          <w:sz w:val="20"/>
        </w:rPr>
        <w:t> </w:t>
      </w:r>
      <w:hyperlink r:id="rId44">
        <w:r>
          <w:rPr>
            <w:sz w:val="20"/>
          </w:rPr>
          <w:t>10.1109/ICTP60248.2023.10490886</w:t>
        </w:r>
      </w:hyperlink>
      <w:r>
        <w:rPr>
          <w:sz w:val="20"/>
        </w:rPr>
        <w:t>.</w:t>
      </w:r>
    </w:p>
    <w:p>
      <w:pPr>
        <w:spacing w:after="0" w:line="184" w:lineRule="auto"/>
        <w:jc w:val="both"/>
        <w:rPr>
          <w:sz w:val="20"/>
        </w:rPr>
        <w:sectPr>
          <w:pgSz w:w="12240" w:h="15840"/>
          <w:pgMar w:header="0" w:footer="569" w:top="980" w:bottom="760" w:left="1000" w:right="500"/>
        </w:sectPr>
      </w:pPr>
    </w:p>
    <w:p>
      <w:pPr>
        <w:pStyle w:val="BodyText"/>
        <w:spacing w:line="244" w:lineRule="exact" w:before="93"/>
        <w:ind w:left="200"/>
      </w:pPr>
      <w:r>
        <w:rPr>
          <w:spacing w:val="-2"/>
        </w:rPr>
        <w:t>[C16]</w:t>
      </w:r>
      <w:r>
        <w:rPr>
          <w:spacing w:val="74"/>
          <w:w w:val="150"/>
        </w:rPr>
        <w:t> </w:t>
      </w:r>
      <w:r>
        <w:rPr>
          <w:spacing w:val="-2"/>
        </w:rPr>
        <w:t>Zhaxylyk</w:t>
      </w:r>
      <w:r>
        <w:rPr>
          <w:spacing w:val="-5"/>
        </w:rPr>
        <w:t> </w:t>
      </w:r>
      <w:r>
        <w:rPr>
          <w:spacing w:val="-2"/>
        </w:rPr>
        <w:t>A.</w:t>
      </w:r>
      <w:r>
        <w:rPr>
          <w:spacing w:val="-5"/>
        </w:rPr>
        <w:t> </w:t>
      </w:r>
      <w:r>
        <w:rPr>
          <w:spacing w:val="-2"/>
        </w:rPr>
        <w:t>Kudyshev,</w:t>
      </w:r>
      <w:r>
        <w:rPr>
          <w:spacing w:val="-5"/>
        </w:rPr>
        <w:t> </w:t>
      </w:r>
      <w:r>
        <w:rPr>
          <w:spacing w:val="-2"/>
        </w:rPr>
        <w:t>Ludmila</w:t>
      </w:r>
      <w:r>
        <w:rPr>
          <w:spacing w:val="-5"/>
        </w:rPr>
        <w:t> </w:t>
      </w:r>
      <w:r>
        <w:rPr>
          <w:spacing w:val="-2"/>
        </w:rPr>
        <w:t>J.</w:t>
      </w:r>
      <w:r>
        <w:rPr>
          <w:spacing w:val="-5"/>
        </w:rPr>
        <w:t> </w:t>
      </w:r>
      <w:r>
        <w:rPr>
          <w:spacing w:val="-2"/>
        </w:rPr>
        <w:t>Prokopeva,</w:t>
      </w:r>
      <w:r>
        <w:rPr>
          <w:spacing w:val="-6"/>
        </w:rPr>
        <w:t> </w:t>
      </w:r>
      <w:r>
        <w:rPr>
          <w:spacing w:val="-2"/>
        </w:rPr>
        <w:t>Maowen</w:t>
      </w:r>
      <w:r>
        <w:rPr>
          <w:spacing w:val="-5"/>
        </w:rPr>
        <w:t> </w:t>
      </w:r>
      <w:r>
        <w:rPr>
          <w:spacing w:val="-2"/>
        </w:rPr>
        <w:t>Song,</w:t>
      </w:r>
      <w:r>
        <w:rPr>
          <w:spacing w:val="-5"/>
        </w:rPr>
        <w:t> </w:t>
      </w:r>
      <w:r>
        <w:rPr>
          <w:spacing w:val="-2"/>
        </w:rPr>
        <w:t>Sajid</w:t>
      </w:r>
      <w:r>
        <w:rPr>
          <w:spacing w:val="-5"/>
        </w:rPr>
        <w:t> </w:t>
      </w:r>
      <w:r>
        <w:rPr>
          <w:spacing w:val="-2"/>
        </w:rPr>
        <w:t>Muhaimin</w:t>
      </w:r>
      <w:r>
        <w:rPr>
          <w:spacing w:val="-5"/>
        </w:rPr>
        <w:t> </w:t>
      </w:r>
      <w:r>
        <w:rPr>
          <w:spacing w:val="-2"/>
        </w:rPr>
        <w:t>Choudhury,</w:t>
      </w:r>
      <w:r>
        <w:rPr>
          <w:spacing w:val="-5"/>
        </w:rPr>
        <w:t> </w:t>
      </w:r>
      <w:r>
        <w:rPr>
          <w:spacing w:val="-2"/>
        </w:rPr>
        <w:t>and</w:t>
      </w:r>
      <w:r>
        <w:rPr>
          <w:spacing w:val="-5"/>
        </w:rPr>
        <w:t> </w:t>
      </w:r>
      <w:r>
        <w:rPr>
          <w:spacing w:val="-2"/>
        </w:rPr>
        <w:t>Alexander</w:t>
      </w:r>
    </w:p>
    <w:p>
      <w:pPr>
        <w:spacing w:line="177" w:lineRule="auto" w:before="34"/>
        <w:ind w:left="853" w:right="0" w:firstLine="0"/>
        <w:jc w:val="left"/>
        <w:rPr>
          <w:sz w:val="20"/>
        </w:rPr>
      </w:pPr>
      <w:r>
        <w:rPr>
          <w:spacing w:val="-4"/>
          <w:sz w:val="20"/>
        </w:rPr>
        <w:t>V. Kildishev. “Bi-anisotropic homogenization for efficient metasurface design (invited)”. In: </w:t>
      </w:r>
      <w:r>
        <w:rPr>
          <w:rFonts w:ascii="Euclid" w:hAnsi="Euclid"/>
          <w:i/>
          <w:spacing w:val="-4"/>
          <w:sz w:val="20"/>
        </w:rPr>
        <w:t>2018</w:t>
      </w:r>
      <w:r>
        <w:rPr>
          <w:rFonts w:ascii="Euclid" w:hAnsi="Euclid"/>
          <w:i/>
          <w:spacing w:val="-14"/>
          <w:sz w:val="20"/>
        </w:rPr>
        <w:t> </w:t>
      </w:r>
      <w:r>
        <w:rPr>
          <w:rFonts w:ascii="Euclid" w:hAnsi="Euclid"/>
          <w:i/>
          <w:spacing w:val="-4"/>
          <w:sz w:val="20"/>
        </w:rPr>
        <w:t>Internationa</w:t>
      </w:r>
      <w:r>
        <w:rPr>
          <w:rFonts w:ascii="Euclid" w:hAnsi="Euclid"/>
          <w:i/>
          <w:spacing w:val="-4"/>
          <w:sz w:val="20"/>
        </w:rPr>
        <w:t>l</w:t>
      </w:r>
      <w:r>
        <w:rPr>
          <w:rFonts w:ascii="Euclid" w:hAnsi="Euclid"/>
          <w:i/>
          <w:spacing w:val="-4"/>
          <w:sz w:val="20"/>
        </w:rPr>
        <w:t> </w:t>
      </w:r>
      <w:r>
        <w:rPr>
          <w:rFonts w:ascii="Euclid" w:hAnsi="Euclid"/>
          <w:i/>
          <w:sz w:val="20"/>
        </w:rPr>
        <w:t>Applied</w:t>
      </w:r>
      <w:r>
        <w:rPr>
          <w:rFonts w:ascii="Euclid" w:hAnsi="Euclid"/>
          <w:i/>
          <w:spacing w:val="40"/>
          <w:sz w:val="20"/>
        </w:rPr>
        <w:t> </w:t>
      </w:r>
      <w:r>
        <w:rPr>
          <w:rFonts w:ascii="Euclid" w:hAnsi="Euclid"/>
          <w:i/>
          <w:sz w:val="20"/>
        </w:rPr>
        <w:t>Computational</w:t>
      </w:r>
      <w:r>
        <w:rPr>
          <w:rFonts w:ascii="Euclid" w:hAnsi="Euclid"/>
          <w:i/>
          <w:spacing w:val="40"/>
          <w:sz w:val="20"/>
        </w:rPr>
        <w:t> </w:t>
      </w:r>
      <w:r>
        <w:rPr>
          <w:rFonts w:ascii="Euclid" w:hAnsi="Euclid"/>
          <w:i/>
          <w:sz w:val="20"/>
        </w:rPr>
        <w:t>Electromagnetics</w:t>
      </w:r>
      <w:r>
        <w:rPr>
          <w:rFonts w:ascii="Euclid" w:hAnsi="Euclid"/>
          <w:i/>
          <w:spacing w:val="40"/>
          <w:sz w:val="20"/>
        </w:rPr>
        <w:t> </w:t>
      </w:r>
      <w:r>
        <w:rPr>
          <w:rFonts w:ascii="Euclid" w:hAnsi="Euclid"/>
          <w:i/>
          <w:sz w:val="20"/>
        </w:rPr>
        <w:t>Society</w:t>
      </w:r>
      <w:r>
        <w:rPr>
          <w:rFonts w:ascii="Euclid" w:hAnsi="Euclid"/>
          <w:i/>
          <w:spacing w:val="40"/>
          <w:sz w:val="20"/>
        </w:rPr>
        <w:t> </w:t>
      </w:r>
      <w:r>
        <w:rPr>
          <w:rFonts w:ascii="Euclid" w:hAnsi="Euclid"/>
          <w:i/>
          <w:sz w:val="20"/>
        </w:rPr>
        <w:t>Symposium</w:t>
      </w:r>
      <w:r>
        <w:rPr>
          <w:rFonts w:ascii="Euclid" w:hAnsi="Euclid"/>
          <w:i/>
          <w:spacing w:val="40"/>
          <w:sz w:val="20"/>
        </w:rPr>
        <w:t> </w:t>
      </w:r>
      <w:r>
        <w:rPr>
          <w:rFonts w:ascii="Euclid" w:hAnsi="Euclid"/>
          <w:i/>
          <w:sz w:val="20"/>
        </w:rPr>
        <w:t>(ACES)</w:t>
      </w:r>
      <w:r>
        <w:rPr>
          <w:sz w:val="20"/>
        </w:rPr>
        <w:t>.</w:t>
      </w:r>
      <w:r>
        <w:rPr>
          <w:spacing w:val="40"/>
          <w:sz w:val="20"/>
        </w:rPr>
        <w:t> </w:t>
      </w:r>
      <w:r>
        <w:rPr>
          <w:sz w:val="20"/>
        </w:rPr>
        <w:t>2018,</w:t>
      </w:r>
      <w:r>
        <w:rPr>
          <w:spacing w:val="40"/>
          <w:sz w:val="20"/>
        </w:rPr>
        <w:t> </w:t>
      </w:r>
      <w:r>
        <w:rPr>
          <w:sz w:val="20"/>
        </w:rPr>
        <w:t>pp.</w:t>
      </w:r>
      <w:r>
        <w:rPr>
          <w:spacing w:val="40"/>
          <w:sz w:val="20"/>
        </w:rPr>
        <w:t> </w:t>
      </w:r>
      <w:r>
        <w:rPr>
          <w:sz w:val="20"/>
        </w:rPr>
        <w:t>1–2.</w:t>
      </w:r>
      <w:r>
        <w:rPr>
          <w:spacing w:val="40"/>
          <w:sz w:val="20"/>
        </w:rPr>
        <w:t> </w:t>
      </w:r>
      <w:r>
        <w:rPr>
          <w:sz w:val="20"/>
        </w:rPr>
        <w:t>DOI:</w:t>
      </w:r>
      <w:r>
        <w:rPr>
          <w:spacing w:val="40"/>
          <w:sz w:val="20"/>
        </w:rPr>
        <w:t> </w:t>
      </w:r>
      <w:hyperlink r:id="rId45">
        <w:r>
          <w:rPr>
            <w:sz w:val="20"/>
          </w:rPr>
          <w:t>10</w:t>
        </w:r>
        <w:r>
          <w:rPr>
            <w:spacing w:val="-18"/>
            <w:sz w:val="20"/>
          </w:rPr>
          <w:t> </w:t>
        </w:r>
        <w:r>
          <w:rPr>
            <w:sz w:val="20"/>
          </w:rPr>
          <w:t>.23919</w:t>
        </w:r>
        <w:r>
          <w:rPr>
            <w:spacing w:val="-17"/>
            <w:sz w:val="20"/>
          </w:rPr>
          <w:t> </w:t>
        </w:r>
        <w:r>
          <w:rPr>
            <w:w w:val="135"/>
            <w:sz w:val="20"/>
          </w:rPr>
          <w:t>/</w:t>
        </w:r>
      </w:hyperlink>
      <w:r>
        <w:rPr>
          <w:w w:val="135"/>
          <w:sz w:val="20"/>
        </w:rPr>
        <w:t> </w:t>
      </w:r>
      <w:hyperlink r:id="rId45">
        <w:r>
          <w:rPr>
            <w:spacing w:val="-2"/>
            <w:sz w:val="20"/>
          </w:rPr>
          <w:t>ROPACES.2018.8364134</w:t>
        </w:r>
      </w:hyperlink>
      <w:r>
        <w:rPr>
          <w:spacing w:val="-2"/>
          <w:sz w:val="20"/>
        </w:rPr>
        <w:t>.</w:t>
      </w:r>
    </w:p>
    <w:p>
      <w:pPr>
        <w:pStyle w:val="BodyText"/>
        <w:spacing w:line="196" w:lineRule="auto" w:before="100"/>
        <w:ind w:right="631" w:hanging="654"/>
        <w:jc w:val="both"/>
      </w:pPr>
      <w:r>
        <w:rPr/>
        <w:t>[C15]</w:t>
      </w:r>
      <w:r>
        <w:rPr>
          <w:spacing w:val="40"/>
        </w:rPr>
        <w:t> </w:t>
      </w:r>
      <w:r>
        <w:rPr/>
        <w:t>Sajid Muhaimin Choudhury, Vladimir A. Zenin, Soham Saha, Vladimir M. Shalaev, Sergei Bozhevolnyi, and</w:t>
      </w:r>
      <w:r>
        <w:rPr>
          <w:spacing w:val="-9"/>
        </w:rPr>
        <w:t> </w:t>
      </w:r>
      <w:r>
        <w:rPr/>
        <w:t>Alexandra</w:t>
      </w:r>
      <w:r>
        <w:rPr>
          <w:spacing w:val="-9"/>
        </w:rPr>
        <w:t> </w:t>
      </w:r>
      <w:r>
        <w:rPr/>
        <w:t>Boltasseva.</w:t>
      </w:r>
      <w:r>
        <w:rPr>
          <w:spacing w:val="-9"/>
        </w:rPr>
        <w:t> </w:t>
      </w:r>
      <w:r>
        <w:rPr/>
        <w:t>“Novel</w:t>
      </w:r>
      <w:r>
        <w:rPr>
          <w:spacing w:val="-9"/>
        </w:rPr>
        <w:t> </w:t>
      </w:r>
      <w:r>
        <w:rPr/>
        <w:t>Hard</w:t>
      </w:r>
      <w:r>
        <w:rPr>
          <w:spacing w:val="-9"/>
        </w:rPr>
        <w:t> </w:t>
      </w:r>
      <w:r>
        <w:rPr/>
        <w:t>Mask</w:t>
      </w:r>
      <w:r>
        <w:rPr>
          <w:spacing w:val="-9"/>
        </w:rPr>
        <w:t> </w:t>
      </w:r>
      <w:r>
        <w:rPr/>
        <w:t>Fabrication</w:t>
      </w:r>
      <w:r>
        <w:rPr>
          <w:spacing w:val="-9"/>
        </w:rPr>
        <w:t> </w:t>
      </w:r>
      <w:r>
        <w:rPr/>
        <w:t>Method</w:t>
      </w:r>
      <w:r>
        <w:rPr>
          <w:spacing w:val="-9"/>
        </w:rPr>
        <w:t> </w:t>
      </w:r>
      <w:r>
        <w:rPr/>
        <w:t>for</w:t>
      </w:r>
      <w:r>
        <w:rPr>
          <w:spacing w:val="-9"/>
        </w:rPr>
        <w:t> </w:t>
      </w:r>
      <w:r>
        <w:rPr/>
        <w:t>Hybrid</w:t>
      </w:r>
      <w:r>
        <w:rPr>
          <w:spacing w:val="-9"/>
        </w:rPr>
        <w:t> </w:t>
      </w:r>
      <w:r>
        <w:rPr/>
        <w:t>Plasmonic</w:t>
      </w:r>
      <w:r>
        <w:rPr>
          <w:spacing w:val="-9"/>
        </w:rPr>
        <w:t> </w:t>
      </w:r>
      <w:r>
        <w:rPr/>
        <w:t>Waveguide</w:t>
      </w:r>
      <w:r>
        <w:rPr>
          <w:spacing w:val="-9"/>
        </w:rPr>
        <w:t> </w:t>
      </w:r>
      <w:r>
        <w:rPr/>
        <w:t>and </w:t>
      </w:r>
      <w:r>
        <w:rPr>
          <w:w w:val="105"/>
        </w:rPr>
        <w:t>Metasurfaces”.</w:t>
      </w:r>
      <w:r>
        <w:rPr>
          <w:spacing w:val="-3"/>
          <w:w w:val="105"/>
        </w:rPr>
        <w:t> </w:t>
      </w:r>
      <w:r>
        <w:rPr>
          <w:w w:val="105"/>
        </w:rPr>
        <w:t>In:</w:t>
      </w:r>
      <w:r>
        <w:rPr>
          <w:spacing w:val="-3"/>
          <w:w w:val="105"/>
        </w:rPr>
        <w:t> </w:t>
      </w:r>
      <w:r>
        <w:rPr>
          <w:rFonts w:ascii="Euclid" w:hAnsi="Euclid"/>
          <w:i/>
          <w:w w:val="105"/>
        </w:rPr>
        <w:t>Frontiers</w:t>
      </w:r>
      <w:r>
        <w:rPr>
          <w:rFonts w:ascii="Euclid" w:hAnsi="Euclid"/>
          <w:i/>
          <w:spacing w:val="-17"/>
          <w:w w:val="105"/>
        </w:rPr>
        <w:t> </w:t>
      </w:r>
      <w:r>
        <w:rPr>
          <w:rFonts w:ascii="Euclid" w:hAnsi="Euclid"/>
          <w:i/>
          <w:w w:val="105"/>
        </w:rPr>
        <w:t>in</w:t>
      </w:r>
      <w:r>
        <w:rPr>
          <w:rFonts w:ascii="Euclid" w:hAnsi="Euclid"/>
          <w:i/>
          <w:spacing w:val="-17"/>
          <w:w w:val="105"/>
        </w:rPr>
        <w:t> </w:t>
      </w:r>
      <w:r>
        <w:rPr>
          <w:rFonts w:ascii="Euclid" w:hAnsi="Euclid"/>
          <w:i/>
          <w:w w:val="105"/>
        </w:rPr>
        <w:t>Optics</w:t>
      </w:r>
      <w:r>
        <w:rPr>
          <w:rFonts w:ascii="Euclid" w:hAnsi="Euclid"/>
          <w:i/>
          <w:spacing w:val="-17"/>
          <w:w w:val="105"/>
        </w:rPr>
        <w:t> </w:t>
      </w:r>
      <w:r>
        <w:rPr>
          <w:rFonts w:ascii="Euclid" w:hAnsi="Euclid"/>
          <w:i/>
          <w:w w:val="105"/>
        </w:rPr>
        <w:t>2017</w:t>
      </w:r>
      <w:r>
        <w:rPr>
          <w:w w:val="105"/>
        </w:rPr>
        <w:t>.</w:t>
      </w:r>
      <w:r>
        <w:rPr>
          <w:spacing w:val="-3"/>
          <w:w w:val="105"/>
        </w:rPr>
        <w:t> </w:t>
      </w:r>
      <w:r>
        <w:rPr>
          <w:w w:val="105"/>
        </w:rPr>
        <w:t>Optica</w:t>
      </w:r>
      <w:r>
        <w:rPr>
          <w:spacing w:val="-3"/>
          <w:w w:val="105"/>
        </w:rPr>
        <w:t> </w:t>
      </w:r>
      <w:r>
        <w:rPr>
          <w:w w:val="105"/>
        </w:rPr>
        <w:t>Publishing</w:t>
      </w:r>
      <w:r>
        <w:rPr>
          <w:spacing w:val="-3"/>
          <w:w w:val="105"/>
        </w:rPr>
        <w:t> </w:t>
      </w:r>
      <w:r>
        <w:rPr>
          <w:w w:val="105"/>
        </w:rPr>
        <w:t>Group,</w:t>
      </w:r>
      <w:r>
        <w:rPr>
          <w:spacing w:val="-3"/>
          <w:w w:val="105"/>
        </w:rPr>
        <w:t> </w:t>
      </w:r>
      <w:r>
        <w:rPr>
          <w:w w:val="105"/>
        </w:rPr>
        <w:t>2017,</w:t>
      </w:r>
      <w:r>
        <w:rPr>
          <w:spacing w:val="-3"/>
          <w:w w:val="105"/>
        </w:rPr>
        <w:t> </w:t>
      </w:r>
      <w:r>
        <w:rPr>
          <w:w w:val="105"/>
        </w:rPr>
        <w:t>JTu2A.12.</w:t>
      </w:r>
      <w:r>
        <w:rPr>
          <w:spacing w:val="-3"/>
          <w:w w:val="105"/>
        </w:rPr>
        <w:t> </w:t>
      </w:r>
      <w:r>
        <w:rPr>
          <w:w w:val="105"/>
        </w:rPr>
        <w:t>DOI:</w:t>
      </w:r>
      <w:r>
        <w:rPr>
          <w:spacing w:val="-3"/>
          <w:w w:val="105"/>
        </w:rPr>
        <w:t> </w:t>
      </w:r>
      <w:hyperlink r:id="rId46">
        <w:r>
          <w:rPr>
            <w:w w:val="105"/>
          </w:rPr>
          <w:t>10.1364/</w:t>
        </w:r>
      </w:hyperlink>
      <w:r>
        <w:rPr>
          <w:w w:val="105"/>
        </w:rPr>
        <w:t> </w:t>
      </w:r>
      <w:hyperlink r:id="rId46">
        <w:r>
          <w:rPr>
            <w:spacing w:val="-2"/>
            <w:w w:val="105"/>
          </w:rPr>
          <w:t>FIO.2017.JTu2A.12</w:t>
        </w:r>
      </w:hyperlink>
      <w:r>
        <w:rPr>
          <w:spacing w:val="-2"/>
          <w:w w:val="105"/>
        </w:rPr>
        <w:t>.</w:t>
      </w:r>
    </w:p>
    <w:p>
      <w:pPr>
        <w:pStyle w:val="BodyText"/>
        <w:spacing w:line="196" w:lineRule="auto" w:before="97"/>
        <w:ind w:right="631" w:hanging="654"/>
        <w:jc w:val="both"/>
        <w:rPr>
          <w:sz w:val="14"/>
        </w:rPr>
      </w:pPr>
      <w:r>
        <w:rPr/>
        <w:t>[C14]</w:t>
      </w:r>
      <w:r>
        <w:rPr>
          <w:spacing w:val="80"/>
        </w:rPr>
        <w:t> </w:t>
      </w:r>
      <w:r>
        <w:rPr/>
        <w:t>Sajid</w:t>
      </w:r>
      <w:r>
        <w:rPr>
          <w:spacing w:val="-6"/>
        </w:rPr>
        <w:t> </w:t>
      </w:r>
      <w:r>
        <w:rPr/>
        <w:t>Muhaimin</w:t>
      </w:r>
      <w:r>
        <w:rPr>
          <w:spacing w:val="-6"/>
        </w:rPr>
        <w:t> </w:t>
      </w:r>
      <w:r>
        <w:rPr/>
        <w:t>Choudhury,</w:t>
      </w:r>
      <w:r>
        <w:rPr>
          <w:spacing w:val="-6"/>
        </w:rPr>
        <w:t> </w:t>
      </w:r>
      <w:r>
        <w:rPr/>
        <w:t>Amr</w:t>
      </w:r>
      <w:r>
        <w:rPr>
          <w:spacing w:val="-6"/>
        </w:rPr>
        <w:t> </w:t>
      </w:r>
      <w:r>
        <w:rPr/>
        <w:t>Shaltout,</w:t>
      </w:r>
      <w:r>
        <w:rPr>
          <w:spacing w:val="-6"/>
        </w:rPr>
        <w:t> </w:t>
      </w:r>
      <w:r>
        <w:rPr/>
        <w:t>Vladimir</w:t>
      </w:r>
      <w:r>
        <w:rPr>
          <w:spacing w:val="-6"/>
        </w:rPr>
        <w:t> </w:t>
      </w:r>
      <w:r>
        <w:rPr/>
        <w:t>M.</w:t>
      </w:r>
      <w:r>
        <w:rPr>
          <w:spacing w:val="-6"/>
        </w:rPr>
        <w:t> </w:t>
      </w:r>
      <w:r>
        <w:rPr/>
        <w:t>Shalaev,</w:t>
      </w:r>
      <w:r>
        <w:rPr>
          <w:spacing w:val="-6"/>
        </w:rPr>
        <w:t> </w:t>
      </w:r>
      <w:r>
        <w:rPr/>
        <w:t>Alexander</w:t>
      </w:r>
      <w:r>
        <w:rPr>
          <w:spacing w:val="-6"/>
        </w:rPr>
        <w:t> </w:t>
      </w:r>
      <w:r>
        <w:rPr/>
        <w:t>V.</w:t>
      </w:r>
      <w:r>
        <w:rPr>
          <w:spacing w:val="-6"/>
        </w:rPr>
        <w:t> </w:t>
      </w:r>
      <w:r>
        <w:rPr/>
        <w:t>Kildishev,</w:t>
      </w:r>
      <w:r>
        <w:rPr>
          <w:spacing w:val="-6"/>
        </w:rPr>
        <w:t> </w:t>
      </w:r>
      <w:r>
        <w:rPr/>
        <w:t>and</w:t>
      </w:r>
      <w:r>
        <w:rPr>
          <w:spacing w:val="-6"/>
        </w:rPr>
        <w:t> </w:t>
      </w:r>
      <w:r>
        <w:rPr/>
        <w:t>Alexandra </w:t>
      </w:r>
      <w:r>
        <w:rPr>
          <w:spacing w:val="-2"/>
        </w:rPr>
        <w:t>Boltasseva. “Experimental Realization of Color Hologram Using Pancharatnam-Berry Phase </w:t>
      </w:r>
      <w:r>
        <w:rPr>
          <w:spacing w:val="-2"/>
        </w:rPr>
        <w:t>Manipulating </w:t>
      </w:r>
      <w:r>
        <w:rPr/>
        <w:t>Metasurface”. In: </w:t>
      </w:r>
      <w:r>
        <w:rPr>
          <w:rFonts w:ascii="Euclid" w:hAnsi="Euclid"/>
          <w:i/>
        </w:rPr>
        <w:t>Conference</w:t>
      </w:r>
      <w:r>
        <w:rPr>
          <w:rFonts w:ascii="Euclid" w:hAnsi="Euclid"/>
          <w:i/>
          <w:spacing w:val="-12"/>
        </w:rPr>
        <w:t> </w:t>
      </w:r>
      <w:r>
        <w:rPr>
          <w:rFonts w:ascii="Euclid" w:hAnsi="Euclid"/>
          <w:i/>
        </w:rPr>
        <w:t>on</w:t>
      </w:r>
      <w:r>
        <w:rPr>
          <w:rFonts w:ascii="Euclid" w:hAnsi="Euclid"/>
          <w:i/>
          <w:spacing w:val="-12"/>
        </w:rPr>
        <w:t> </w:t>
      </w:r>
      <w:r>
        <w:rPr>
          <w:rFonts w:ascii="Euclid" w:hAnsi="Euclid"/>
          <w:i/>
        </w:rPr>
        <w:t>Lasers</w:t>
      </w:r>
      <w:r>
        <w:rPr>
          <w:rFonts w:ascii="Euclid" w:hAnsi="Euclid"/>
          <w:i/>
          <w:spacing w:val="-12"/>
        </w:rPr>
        <w:t> </w:t>
      </w:r>
      <w:r>
        <w:rPr>
          <w:rFonts w:ascii="Euclid" w:hAnsi="Euclid"/>
          <w:i/>
        </w:rPr>
        <w:t>and</w:t>
      </w:r>
      <w:r>
        <w:rPr>
          <w:rFonts w:ascii="Euclid" w:hAnsi="Euclid"/>
          <w:i/>
          <w:spacing w:val="-12"/>
        </w:rPr>
        <w:t> </w:t>
      </w:r>
      <w:r>
        <w:rPr>
          <w:rFonts w:ascii="Euclid" w:hAnsi="Euclid"/>
          <w:i/>
        </w:rPr>
        <w:t>Electro-Optics</w:t>
      </w:r>
      <w:r>
        <w:rPr/>
        <w:t>. Optica Publishing Group, 2016, FF1D.8. DOI: </w:t>
      </w:r>
      <w:hyperlink r:id="rId47">
        <w:r>
          <w:rPr/>
          <w:t>10.1364/CLEO_QELS.2016.FF1D.8</w:t>
        </w:r>
      </w:hyperlink>
      <w:r>
        <w:rPr>
          <w:spacing w:val="40"/>
        </w:rPr>
        <w:t>  </w:t>
      </w:r>
      <w:r>
        <w:rPr>
          <w:color w:val="0000FF"/>
          <w:sz w:val="14"/>
        </w:rPr>
        <w:t>Citations:</w:t>
      </w:r>
      <w:r>
        <w:rPr>
          <w:color w:val="0000FF"/>
          <w:spacing w:val="40"/>
          <w:sz w:val="14"/>
        </w:rPr>
        <w:t> </w:t>
      </w:r>
      <w:r>
        <w:rPr>
          <w:rFonts w:ascii="Bookman Old Style" w:hAnsi="Bookman Old Style"/>
          <w:b/>
          <w:color w:val="0000FF"/>
          <w:sz w:val="14"/>
        </w:rPr>
        <w:t>2</w:t>
      </w:r>
      <w:r>
        <w:rPr>
          <w:color w:val="0000FF"/>
          <w:sz w:val="14"/>
        </w:rPr>
        <w:t>,</w:t>
      </w:r>
    </w:p>
    <w:p>
      <w:pPr>
        <w:pStyle w:val="BodyText"/>
        <w:spacing w:line="204" w:lineRule="auto" w:before="89"/>
        <w:ind w:right="631" w:hanging="654"/>
        <w:jc w:val="both"/>
      </w:pPr>
      <w:r>
        <w:rPr/>
        <w:t>[C13]</w:t>
      </w:r>
      <w:r>
        <w:rPr>
          <w:spacing w:val="80"/>
        </w:rPr>
        <w:t> </w:t>
      </w:r>
      <w:r>
        <w:rPr/>
        <w:t>Sajid</w:t>
      </w:r>
      <w:r>
        <w:rPr>
          <w:spacing w:val="-12"/>
        </w:rPr>
        <w:t> </w:t>
      </w:r>
      <w:r>
        <w:rPr/>
        <w:t>Muhaimin</w:t>
      </w:r>
      <w:r>
        <w:rPr>
          <w:spacing w:val="-12"/>
        </w:rPr>
        <w:t> </w:t>
      </w:r>
      <w:r>
        <w:rPr/>
        <w:t>Choudhury,</w:t>
      </w:r>
      <w:r>
        <w:rPr>
          <w:spacing w:val="-12"/>
        </w:rPr>
        <w:t> </w:t>
      </w:r>
      <w:r>
        <w:rPr/>
        <w:t>Amr</w:t>
      </w:r>
      <w:r>
        <w:rPr>
          <w:spacing w:val="-12"/>
        </w:rPr>
        <w:t> </w:t>
      </w:r>
      <w:r>
        <w:rPr/>
        <w:t>Shaltout,</w:t>
      </w:r>
      <w:r>
        <w:rPr>
          <w:spacing w:val="-12"/>
        </w:rPr>
        <w:t> </w:t>
      </w:r>
      <w:r>
        <w:rPr/>
        <w:t>Vladimir</w:t>
      </w:r>
      <w:r>
        <w:rPr>
          <w:spacing w:val="-12"/>
        </w:rPr>
        <w:t> </w:t>
      </w:r>
      <w:r>
        <w:rPr/>
        <w:t>M.</w:t>
      </w:r>
      <w:r>
        <w:rPr>
          <w:spacing w:val="-12"/>
        </w:rPr>
        <w:t> </w:t>
      </w:r>
      <w:r>
        <w:rPr/>
        <w:t>Shalaev,</w:t>
      </w:r>
      <w:r>
        <w:rPr>
          <w:spacing w:val="-12"/>
        </w:rPr>
        <w:t> </w:t>
      </w:r>
      <w:r>
        <w:rPr/>
        <w:t>Alexandra</w:t>
      </w:r>
      <w:r>
        <w:rPr>
          <w:spacing w:val="-12"/>
        </w:rPr>
        <w:t> </w:t>
      </w:r>
      <w:r>
        <w:rPr/>
        <w:t>Boltasseva,</w:t>
      </w:r>
      <w:r>
        <w:rPr>
          <w:spacing w:val="-12"/>
        </w:rPr>
        <w:t> </w:t>
      </w:r>
      <w:r>
        <w:rPr/>
        <w:t>and</w:t>
      </w:r>
      <w:r>
        <w:rPr>
          <w:spacing w:val="-12"/>
        </w:rPr>
        <w:t> </w:t>
      </w:r>
      <w:r>
        <w:rPr/>
        <w:t>Alexander</w:t>
      </w:r>
      <w:r>
        <w:rPr>
          <w:spacing w:val="-12"/>
        </w:rPr>
        <w:t> </w:t>
      </w:r>
      <w:r>
        <w:rPr/>
        <w:t>V. Kildishev.</w:t>
      </w:r>
      <w:r>
        <w:rPr>
          <w:spacing w:val="-7"/>
        </w:rPr>
        <w:t> </w:t>
      </w:r>
      <w:r>
        <w:rPr/>
        <w:t>“Color</w:t>
      </w:r>
      <w:r>
        <w:rPr>
          <w:spacing w:val="-7"/>
        </w:rPr>
        <w:t> </w:t>
      </w:r>
      <w:r>
        <w:rPr/>
        <w:t>Hologram</w:t>
      </w:r>
      <w:r>
        <w:rPr>
          <w:spacing w:val="-7"/>
        </w:rPr>
        <w:t> </w:t>
      </w:r>
      <w:r>
        <w:rPr/>
        <w:t>Generation</w:t>
      </w:r>
      <w:r>
        <w:rPr>
          <w:spacing w:val="-7"/>
        </w:rPr>
        <w:t> </w:t>
      </w:r>
      <w:r>
        <w:rPr/>
        <w:t>Using</w:t>
      </w:r>
      <w:r>
        <w:rPr>
          <w:spacing w:val="-7"/>
        </w:rPr>
        <w:t> </w:t>
      </w:r>
      <w:r>
        <w:rPr/>
        <w:t>a</w:t>
      </w:r>
      <w:r>
        <w:rPr>
          <w:spacing w:val="-7"/>
        </w:rPr>
        <w:t> </w:t>
      </w:r>
      <w:r>
        <w:rPr/>
        <w:t>Pancharatnam-Berry</w:t>
      </w:r>
      <w:r>
        <w:rPr>
          <w:spacing w:val="-7"/>
        </w:rPr>
        <w:t> </w:t>
      </w:r>
      <w:r>
        <w:rPr/>
        <w:t>Phase</w:t>
      </w:r>
      <w:r>
        <w:rPr>
          <w:spacing w:val="-7"/>
        </w:rPr>
        <w:t> </w:t>
      </w:r>
      <w:r>
        <w:rPr/>
        <w:t>Manipulating</w:t>
      </w:r>
      <w:r>
        <w:rPr>
          <w:spacing w:val="-7"/>
        </w:rPr>
        <w:t> </w:t>
      </w:r>
      <w:r>
        <w:rPr/>
        <w:t>Metasurface”. In:</w:t>
      </w:r>
      <w:r>
        <w:rPr>
          <w:spacing w:val="50"/>
        </w:rPr>
        <w:t> </w:t>
      </w:r>
      <w:r>
        <w:rPr>
          <w:rFonts w:ascii="Euclid" w:hAnsi="Euclid"/>
          <w:i/>
        </w:rPr>
        <w:t>CLEO:</w:t>
      </w:r>
      <w:r>
        <w:rPr>
          <w:rFonts w:ascii="Euclid" w:hAnsi="Euclid"/>
          <w:i/>
          <w:spacing w:val="42"/>
        </w:rPr>
        <w:t> </w:t>
      </w:r>
      <w:r>
        <w:rPr>
          <w:rFonts w:ascii="Euclid" w:hAnsi="Euclid"/>
          <w:i/>
        </w:rPr>
        <w:t>2015</w:t>
      </w:r>
      <w:r>
        <w:rPr/>
        <w:t>.</w:t>
      </w:r>
      <w:r>
        <w:rPr>
          <w:spacing w:val="50"/>
        </w:rPr>
        <w:t> </w:t>
      </w:r>
      <w:r>
        <w:rPr/>
        <w:t>Optica</w:t>
      </w:r>
      <w:r>
        <w:rPr>
          <w:spacing w:val="51"/>
        </w:rPr>
        <w:t> </w:t>
      </w:r>
      <w:r>
        <w:rPr/>
        <w:t>Publishing</w:t>
      </w:r>
      <w:r>
        <w:rPr>
          <w:spacing w:val="50"/>
        </w:rPr>
        <w:t> </w:t>
      </w:r>
      <w:r>
        <w:rPr/>
        <w:t>Group,</w:t>
      </w:r>
      <w:r>
        <w:rPr>
          <w:spacing w:val="51"/>
        </w:rPr>
        <w:t> </w:t>
      </w:r>
      <w:r>
        <w:rPr/>
        <w:t>2015,</w:t>
      </w:r>
      <w:r>
        <w:rPr>
          <w:spacing w:val="52"/>
        </w:rPr>
        <w:t> </w:t>
      </w:r>
      <w:r>
        <w:rPr/>
        <w:t>JTu5A.89.</w:t>
      </w:r>
      <w:r>
        <w:rPr>
          <w:spacing w:val="50"/>
        </w:rPr>
        <w:t> </w:t>
      </w:r>
      <w:r>
        <w:rPr/>
        <w:t>DOI:</w:t>
      </w:r>
      <w:r>
        <w:rPr>
          <w:spacing w:val="52"/>
        </w:rPr>
        <w:t> </w:t>
      </w:r>
      <w:hyperlink r:id="rId48">
        <w:r>
          <w:rPr>
            <w:spacing w:val="-2"/>
          </w:rPr>
          <w:t>10.1364/CLEO_AT.2015.JTu5A.89</w:t>
        </w:r>
      </w:hyperlink>
    </w:p>
    <w:p>
      <w:pPr>
        <w:spacing w:before="8"/>
        <w:ind w:left="853" w:right="0" w:firstLine="0"/>
        <w:jc w:val="left"/>
        <w:rPr>
          <w:sz w:val="14"/>
        </w:rPr>
      </w:pPr>
      <w:r>
        <w:rPr>
          <w:color w:val="0000FF"/>
          <w:w w:val="115"/>
          <w:sz w:val="14"/>
        </w:rPr>
        <w:t>Citations:</w:t>
      </w:r>
      <w:r>
        <w:rPr>
          <w:color w:val="0000FF"/>
          <w:spacing w:val="36"/>
          <w:w w:val="115"/>
          <w:sz w:val="14"/>
        </w:rPr>
        <w:t> </w:t>
      </w:r>
      <w:r>
        <w:rPr>
          <w:rFonts w:ascii="Bookman Old Style"/>
          <w:b/>
          <w:color w:val="0000FF"/>
          <w:spacing w:val="-5"/>
          <w:w w:val="115"/>
          <w:sz w:val="14"/>
        </w:rPr>
        <w:t>4</w:t>
      </w:r>
      <w:r>
        <w:rPr>
          <w:color w:val="0000FF"/>
          <w:spacing w:val="-5"/>
          <w:w w:val="115"/>
          <w:sz w:val="14"/>
        </w:rPr>
        <w:t>,</w:t>
      </w:r>
    </w:p>
    <w:p>
      <w:pPr>
        <w:spacing w:line="184" w:lineRule="auto" w:before="111"/>
        <w:ind w:left="853" w:right="631" w:hanging="654"/>
        <w:jc w:val="both"/>
        <w:rPr>
          <w:sz w:val="14"/>
        </w:rPr>
      </w:pPr>
      <w:r>
        <w:rPr>
          <w:w w:val="105"/>
          <w:sz w:val="20"/>
        </w:rPr>
        <w:t>[C12]</w:t>
      </w:r>
      <w:r>
        <w:rPr>
          <w:spacing w:val="40"/>
          <w:w w:val="105"/>
          <w:sz w:val="20"/>
        </w:rPr>
        <w:t> </w:t>
      </w:r>
      <w:r>
        <w:rPr>
          <w:w w:val="105"/>
          <w:sz w:val="20"/>
        </w:rPr>
        <w:t>Parvez</w:t>
      </w:r>
      <w:r>
        <w:rPr>
          <w:w w:val="105"/>
          <w:sz w:val="20"/>
        </w:rPr>
        <w:t> Ahmmed,</w:t>
      </w:r>
      <w:r>
        <w:rPr>
          <w:w w:val="105"/>
          <w:sz w:val="20"/>
        </w:rPr>
        <w:t> Zabir</w:t>
      </w:r>
      <w:r>
        <w:rPr>
          <w:w w:val="105"/>
          <w:sz w:val="20"/>
        </w:rPr>
        <w:t> Ahmed,</w:t>
      </w:r>
      <w:r>
        <w:rPr>
          <w:w w:val="105"/>
          <w:sz w:val="20"/>
        </w:rPr>
        <w:t> Mohammad</w:t>
      </w:r>
      <w:r>
        <w:rPr>
          <w:w w:val="105"/>
          <w:sz w:val="20"/>
        </w:rPr>
        <w:t> Ishfaque</w:t>
      </w:r>
      <w:r>
        <w:rPr>
          <w:w w:val="105"/>
          <w:sz w:val="20"/>
        </w:rPr>
        <w:t> Jahan</w:t>
      </w:r>
      <w:r>
        <w:rPr>
          <w:w w:val="105"/>
          <w:sz w:val="20"/>
        </w:rPr>
        <w:t> Rafee,</w:t>
      </w:r>
      <w:r>
        <w:rPr>
          <w:w w:val="105"/>
          <w:sz w:val="20"/>
        </w:rPr>
        <w:t> M</w:t>
      </w:r>
      <w:r>
        <w:rPr>
          <w:w w:val="105"/>
          <w:sz w:val="20"/>
        </w:rPr>
        <w:t> A</w:t>
      </w:r>
      <w:r>
        <w:rPr>
          <w:w w:val="105"/>
          <w:sz w:val="20"/>
        </w:rPr>
        <w:t> Awal,</w:t>
      </w:r>
      <w:r>
        <w:rPr>
          <w:w w:val="105"/>
          <w:sz w:val="20"/>
        </w:rPr>
        <w:t> and</w:t>
      </w:r>
      <w:r>
        <w:rPr>
          <w:w w:val="105"/>
          <w:sz w:val="20"/>
        </w:rPr>
        <w:t> Sajid</w:t>
      </w:r>
      <w:r>
        <w:rPr>
          <w:w w:val="105"/>
          <w:sz w:val="20"/>
        </w:rPr>
        <w:t> </w:t>
      </w:r>
      <w:r>
        <w:rPr>
          <w:w w:val="105"/>
          <w:sz w:val="20"/>
        </w:rPr>
        <w:t>Muhaimin </w:t>
      </w:r>
      <w:r>
        <w:rPr>
          <w:sz w:val="20"/>
        </w:rPr>
        <w:t>Choudhury. “Self-localization of a mobile robot using monocular vision of a chessboard pattern”. In: </w:t>
      </w:r>
      <w:r>
        <w:rPr>
          <w:rFonts w:ascii="Euclid" w:hAnsi="Euclid"/>
          <w:i/>
          <w:sz w:val="20"/>
        </w:rPr>
        <w:t>8th</w:t>
      </w:r>
      <w:r>
        <w:rPr>
          <w:rFonts w:ascii="Euclid" w:hAnsi="Euclid"/>
          <w:i/>
          <w:sz w:val="20"/>
        </w:rPr>
        <w:t> </w:t>
      </w:r>
      <w:r>
        <w:rPr>
          <w:rFonts w:ascii="Euclid" w:hAnsi="Euclid"/>
          <w:i/>
          <w:w w:val="105"/>
          <w:sz w:val="20"/>
        </w:rPr>
        <w:t>International</w:t>
      </w:r>
      <w:r>
        <w:rPr>
          <w:rFonts w:ascii="Euclid" w:hAnsi="Euclid"/>
          <w:i/>
          <w:spacing w:val="-2"/>
          <w:w w:val="105"/>
          <w:sz w:val="20"/>
        </w:rPr>
        <w:t> </w:t>
      </w:r>
      <w:r>
        <w:rPr>
          <w:rFonts w:ascii="Euclid" w:hAnsi="Euclid"/>
          <w:i/>
          <w:w w:val="105"/>
          <w:sz w:val="20"/>
        </w:rPr>
        <w:t>Conference</w:t>
      </w:r>
      <w:r>
        <w:rPr>
          <w:rFonts w:ascii="Euclid" w:hAnsi="Euclid"/>
          <w:i/>
          <w:spacing w:val="-2"/>
          <w:w w:val="105"/>
          <w:sz w:val="20"/>
        </w:rPr>
        <w:t> </w:t>
      </w:r>
      <w:r>
        <w:rPr>
          <w:rFonts w:ascii="Euclid" w:hAnsi="Euclid"/>
          <w:i/>
          <w:w w:val="105"/>
          <w:sz w:val="20"/>
        </w:rPr>
        <w:t>on</w:t>
      </w:r>
      <w:r>
        <w:rPr>
          <w:rFonts w:ascii="Euclid" w:hAnsi="Euclid"/>
          <w:i/>
          <w:spacing w:val="-2"/>
          <w:w w:val="105"/>
          <w:sz w:val="20"/>
        </w:rPr>
        <w:t> </w:t>
      </w:r>
      <w:r>
        <w:rPr>
          <w:rFonts w:ascii="Euclid" w:hAnsi="Euclid"/>
          <w:i/>
          <w:w w:val="105"/>
          <w:sz w:val="20"/>
        </w:rPr>
        <w:t>Electrical</w:t>
      </w:r>
      <w:r>
        <w:rPr>
          <w:rFonts w:ascii="Euclid" w:hAnsi="Euclid"/>
          <w:i/>
          <w:spacing w:val="-2"/>
          <w:w w:val="105"/>
          <w:sz w:val="20"/>
        </w:rPr>
        <w:t> </w:t>
      </w:r>
      <w:r>
        <w:rPr>
          <w:rFonts w:ascii="Euclid" w:hAnsi="Euclid"/>
          <w:i/>
          <w:w w:val="105"/>
          <w:sz w:val="20"/>
        </w:rPr>
        <w:t>and</w:t>
      </w:r>
      <w:r>
        <w:rPr>
          <w:rFonts w:ascii="Euclid" w:hAnsi="Euclid"/>
          <w:i/>
          <w:spacing w:val="-2"/>
          <w:w w:val="105"/>
          <w:sz w:val="20"/>
        </w:rPr>
        <w:t> </w:t>
      </w:r>
      <w:r>
        <w:rPr>
          <w:rFonts w:ascii="Euclid" w:hAnsi="Euclid"/>
          <w:i/>
          <w:w w:val="105"/>
          <w:sz w:val="20"/>
        </w:rPr>
        <w:t>Computer</w:t>
      </w:r>
      <w:r>
        <w:rPr>
          <w:rFonts w:ascii="Euclid" w:hAnsi="Euclid"/>
          <w:i/>
          <w:spacing w:val="-2"/>
          <w:w w:val="105"/>
          <w:sz w:val="20"/>
        </w:rPr>
        <w:t> </w:t>
      </w:r>
      <w:r>
        <w:rPr>
          <w:rFonts w:ascii="Euclid" w:hAnsi="Euclid"/>
          <w:i/>
          <w:w w:val="105"/>
          <w:sz w:val="20"/>
        </w:rPr>
        <w:t>Engineering</w:t>
      </w:r>
      <w:r>
        <w:rPr>
          <w:w w:val="105"/>
          <w:sz w:val="20"/>
        </w:rPr>
        <w:t>.</w:t>
      </w:r>
      <w:r>
        <w:rPr>
          <w:w w:val="105"/>
          <w:sz w:val="20"/>
        </w:rPr>
        <w:t> 2014,</w:t>
      </w:r>
      <w:r>
        <w:rPr>
          <w:w w:val="105"/>
          <w:sz w:val="20"/>
        </w:rPr>
        <w:t> pp.</w:t>
      </w:r>
      <w:r>
        <w:rPr>
          <w:w w:val="105"/>
          <w:sz w:val="20"/>
        </w:rPr>
        <w:t> 753–756.</w:t>
      </w:r>
      <w:r>
        <w:rPr>
          <w:w w:val="105"/>
          <w:sz w:val="20"/>
        </w:rPr>
        <w:t> DOI:</w:t>
      </w:r>
      <w:r>
        <w:rPr>
          <w:w w:val="105"/>
          <w:sz w:val="20"/>
        </w:rPr>
        <w:t> </w:t>
      </w:r>
      <w:hyperlink r:id="rId49">
        <w:r>
          <w:rPr>
            <w:w w:val="105"/>
            <w:sz w:val="20"/>
          </w:rPr>
          <w:t>10.1109/</w:t>
        </w:r>
      </w:hyperlink>
      <w:r>
        <w:rPr>
          <w:w w:val="105"/>
          <w:sz w:val="20"/>
        </w:rPr>
        <w:t> </w:t>
      </w:r>
      <w:hyperlink r:id="rId49">
        <w:r>
          <w:rPr>
            <w:w w:val="105"/>
            <w:sz w:val="20"/>
          </w:rPr>
          <w:t>ICECE.2014.7026828</w:t>
        </w:r>
      </w:hyperlink>
      <w:r>
        <w:rPr>
          <w:spacing w:val="80"/>
          <w:w w:val="105"/>
          <w:sz w:val="20"/>
        </w:rPr>
        <w:t> </w:t>
      </w:r>
      <w:r>
        <w:rPr>
          <w:color w:val="0000FF"/>
          <w:w w:val="105"/>
          <w:sz w:val="14"/>
        </w:rPr>
        <w:t>Citations:</w:t>
      </w:r>
      <w:r>
        <w:rPr>
          <w:color w:val="0000FF"/>
          <w:spacing w:val="40"/>
          <w:w w:val="105"/>
          <w:sz w:val="14"/>
        </w:rPr>
        <w:t> </w:t>
      </w:r>
      <w:r>
        <w:rPr>
          <w:rFonts w:ascii="Bookman Old Style" w:hAnsi="Bookman Old Style"/>
          <w:b/>
          <w:color w:val="0000FF"/>
          <w:w w:val="105"/>
          <w:sz w:val="14"/>
        </w:rPr>
        <w:t>7</w:t>
      </w:r>
      <w:r>
        <w:rPr>
          <w:color w:val="0000FF"/>
          <w:w w:val="105"/>
          <w:sz w:val="14"/>
        </w:rPr>
        <w:t>,</w:t>
      </w:r>
    </w:p>
    <w:p>
      <w:pPr>
        <w:pStyle w:val="BodyText"/>
        <w:spacing w:line="196" w:lineRule="auto" w:before="95"/>
        <w:ind w:right="631" w:hanging="654"/>
        <w:jc w:val="both"/>
        <w:rPr>
          <w:sz w:val="14"/>
        </w:rPr>
      </w:pPr>
      <w:r>
        <w:rPr/>
        <w:t>[C11]</w:t>
      </w:r>
      <w:r>
        <w:rPr>
          <w:spacing w:val="40"/>
        </w:rPr>
        <w:t> </w:t>
      </w:r>
      <w:r>
        <w:rPr/>
        <w:t>Jongbum Kim, Babak Memarzadeh, Aveek Dutta, Sajid Muhaimin Choudhury, Alexander V. </w:t>
      </w:r>
      <w:r>
        <w:rPr/>
        <w:t>Kildishev, </w:t>
      </w:r>
      <w:r>
        <w:rPr>
          <w:spacing w:val="-2"/>
        </w:rPr>
        <w:t>Hossein Mosallaei, and Alexandra Boltasseva. “GZO/ZnO Multilayered nanodisk metasurface to engineer </w:t>
      </w:r>
      <w:r>
        <w:rPr/>
        <w:t>the plasma frequency”. In: </w:t>
      </w:r>
      <w:r>
        <w:rPr>
          <w:rFonts w:ascii="Euclid" w:hAnsi="Euclid"/>
          <w:i/>
        </w:rPr>
        <w:t>CLEO: 2014</w:t>
      </w:r>
      <w:r>
        <w:rPr/>
        <w:t>. Optica Publishing Group, 2014, FW1K.4. DOI: </w:t>
      </w:r>
      <w:hyperlink r:id="rId50">
        <w:r>
          <w:rPr/>
          <w:t>10.1364/CLEO_</w:t>
        </w:r>
      </w:hyperlink>
      <w:r>
        <w:rPr/>
        <w:t> </w:t>
      </w:r>
      <w:hyperlink r:id="rId50">
        <w:r>
          <w:rPr/>
          <w:t>QELS.2014.FW1K.4</w:t>
        </w:r>
      </w:hyperlink>
      <w:r>
        <w:rPr>
          <w:spacing w:val="80"/>
        </w:rPr>
        <w:t> </w:t>
      </w:r>
      <w:r>
        <w:rPr>
          <w:color w:val="0000FF"/>
          <w:sz w:val="14"/>
        </w:rPr>
        <w:t>Citations:</w:t>
      </w:r>
      <w:r>
        <w:rPr>
          <w:color w:val="0000FF"/>
          <w:spacing w:val="40"/>
          <w:sz w:val="14"/>
        </w:rPr>
        <w:t> </w:t>
      </w:r>
      <w:r>
        <w:rPr>
          <w:rFonts w:ascii="Bookman Old Style" w:hAnsi="Bookman Old Style"/>
          <w:b/>
          <w:color w:val="0000FF"/>
          <w:sz w:val="14"/>
        </w:rPr>
        <w:t>2</w:t>
      </w:r>
      <w:r>
        <w:rPr>
          <w:color w:val="0000FF"/>
          <w:sz w:val="14"/>
        </w:rPr>
        <w:t>,</w:t>
      </w:r>
    </w:p>
    <w:p>
      <w:pPr>
        <w:pStyle w:val="BodyText"/>
        <w:spacing w:line="196" w:lineRule="auto" w:before="96"/>
        <w:ind w:right="631" w:hanging="654"/>
        <w:jc w:val="both"/>
        <w:rPr>
          <w:sz w:val="14"/>
        </w:rPr>
      </w:pPr>
      <w:r>
        <w:rPr/>
        <w:t>[C10]</w:t>
      </w:r>
      <w:r>
        <w:rPr>
          <w:spacing w:val="40"/>
        </w:rPr>
        <w:t> </w:t>
      </w:r>
      <w:r>
        <w:rPr/>
        <w:t>Jongbum Kim, Yang Zhao, Aveek Dutta, Sajid Muhaimin Choudhury, Alexander V. Kildishev, Andrea Alu, and Alexandra Boltasseva. “Nanostructured Transparent Conducting Oxide Films for </w:t>
      </w:r>
      <w:r>
        <w:rPr/>
        <w:t>Polarization Control with Plasmonic Metasurfaces”. In: </w:t>
      </w:r>
      <w:r>
        <w:rPr>
          <w:rFonts w:ascii="Euclid" w:hAnsi="Euclid"/>
          <w:i/>
        </w:rPr>
        <w:t>CLEO: 2014</w:t>
      </w:r>
      <w:r>
        <w:rPr/>
        <w:t>. Optica Publishing Group, 2014, FF2C.2. DOI: </w:t>
      </w:r>
      <w:hyperlink r:id="rId51">
        <w:r>
          <w:rPr/>
          <w:t>10.1364/CLEO_QELS.2014.FF2C.2</w:t>
        </w:r>
      </w:hyperlink>
      <w:r>
        <w:rPr>
          <w:spacing w:val="40"/>
        </w:rPr>
        <w:t>  </w:t>
      </w:r>
      <w:r>
        <w:rPr>
          <w:color w:val="0000FF"/>
          <w:sz w:val="14"/>
        </w:rPr>
        <w:t>Citations:</w:t>
      </w:r>
      <w:r>
        <w:rPr>
          <w:color w:val="0000FF"/>
          <w:spacing w:val="40"/>
          <w:sz w:val="14"/>
        </w:rPr>
        <w:t> </w:t>
      </w:r>
      <w:r>
        <w:rPr>
          <w:rFonts w:ascii="Bookman Old Style" w:hAnsi="Bookman Old Style"/>
          <w:b/>
          <w:color w:val="0000FF"/>
          <w:sz w:val="14"/>
        </w:rPr>
        <w:t>2</w:t>
      </w:r>
      <w:r>
        <w:rPr>
          <w:color w:val="0000FF"/>
          <w:sz w:val="14"/>
        </w:rPr>
        <w:t>,</w:t>
      </w:r>
    </w:p>
    <w:p>
      <w:pPr>
        <w:spacing w:line="189" w:lineRule="auto" w:before="102"/>
        <w:ind w:left="853" w:right="631" w:hanging="554"/>
        <w:jc w:val="both"/>
        <w:rPr>
          <w:sz w:val="14"/>
        </w:rPr>
      </w:pPr>
      <w:r>
        <w:rPr>
          <w:sz w:val="20"/>
        </w:rPr>
        <w:t>[C9]</w:t>
      </w:r>
      <w:r>
        <w:rPr>
          <w:spacing w:val="80"/>
          <w:sz w:val="20"/>
        </w:rPr>
        <w:t> </w:t>
      </w:r>
      <w:r>
        <w:rPr>
          <w:sz w:val="20"/>
        </w:rPr>
        <w:t>Sajid</w:t>
      </w:r>
      <w:r>
        <w:rPr>
          <w:spacing w:val="-11"/>
          <w:sz w:val="20"/>
        </w:rPr>
        <w:t> </w:t>
      </w:r>
      <w:r>
        <w:rPr>
          <w:sz w:val="20"/>
        </w:rPr>
        <w:t>Muhaimin</w:t>
      </w:r>
      <w:r>
        <w:rPr>
          <w:spacing w:val="-11"/>
          <w:sz w:val="20"/>
        </w:rPr>
        <w:t> </w:t>
      </w:r>
      <w:r>
        <w:rPr>
          <w:sz w:val="20"/>
        </w:rPr>
        <w:t>Choudhury</w:t>
      </w:r>
      <w:r>
        <w:rPr>
          <w:spacing w:val="-11"/>
          <w:sz w:val="20"/>
        </w:rPr>
        <w:t> </w:t>
      </w:r>
      <w:r>
        <w:rPr>
          <w:sz w:val="20"/>
        </w:rPr>
        <w:t>and</w:t>
      </w:r>
      <w:r>
        <w:rPr>
          <w:spacing w:val="-11"/>
          <w:sz w:val="20"/>
        </w:rPr>
        <w:t> </w:t>
      </w:r>
      <w:r>
        <w:rPr>
          <w:sz w:val="20"/>
        </w:rPr>
        <w:t>M.</w:t>
      </w:r>
      <w:r>
        <w:rPr>
          <w:spacing w:val="-11"/>
          <w:sz w:val="20"/>
        </w:rPr>
        <w:t> </w:t>
      </w:r>
      <w:r>
        <w:rPr>
          <w:sz w:val="20"/>
        </w:rPr>
        <w:t>A.</w:t>
      </w:r>
      <w:r>
        <w:rPr>
          <w:spacing w:val="-11"/>
          <w:sz w:val="20"/>
        </w:rPr>
        <w:t> </w:t>
      </w:r>
      <w:r>
        <w:rPr>
          <w:sz w:val="20"/>
        </w:rPr>
        <w:t>Matin.</w:t>
      </w:r>
      <w:r>
        <w:rPr>
          <w:spacing w:val="-11"/>
          <w:sz w:val="20"/>
        </w:rPr>
        <w:t> </w:t>
      </w:r>
      <w:r>
        <w:rPr>
          <w:sz w:val="20"/>
        </w:rPr>
        <w:t>“Effect</w:t>
      </w:r>
      <w:r>
        <w:rPr>
          <w:spacing w:val="-11"/>
          <w:sz w:val="20"/>
        </w:rPr>
        <w:t> </w:t>
      </w:r>
      <w:r>
        <w:rPr>
          <w:sz w:val="20"/>
        </w:rPr>
        <w:t>of</w:t>
      </w:r>
      <w:r>
        <w:rPr>
          <w:spacing w:val="-11"/>
          <w:sz w:val="20"/>
        </w:rPr>
        <w:t> </w:t>
      </w:r>
      <w:r>
        <w:rPr>
          <w:sz w:val="20"/>
        </w:rPr>
        <w:t>FSS</w:t>
      </w:r>
      <w:r>
        <w:rPr>
          <w:spacing w:val="-11"/>
          <w:sz w:val="20"/>
        </w:rPr>
        <w:t> </w:t>
      </w:r>
      <w:r>
        <w:rPr>
          <w:sz w:val="20"/>
        </w:rPr>
        <w:t>ground</w:t>
      </w:r>
      <w:r>
        <w:rPr>
          <w:spacing w:val="-11"/>
          <w:sz w:val="20"/>
        </w:rPr>
        <w:t> </w:t>
      </w:r>
      <w:r>
        <w:rPr>
          <w:sz w:val="20"/>
        </w:rPr>
        <w:t>plane</w:t>
      </w:r>
      <w:r>
        <w:rPr>
          <w:spacing w:val="-11"/>
          <w:sz w:val="20"/>
        </w:rPr>
        <w:t> </w:t>
      </w:r>
      <w:r>
        <w:rPr>
          <w:sz w:val="20"/>
        </w:rPr>
        <w:t>on</w:t>
      </w:r>
      <w:r>
        <w:rPr>
          <w:spacing w:val="-11"/>
          <w:sz w:val="20"/>
        </w:rPr>
        <w:t> </w:t>
      </w:r>
      <w:r>
        <w:rPr>
          <w:sz w:val="20"/>
        </w:rPr>
        <w:t>second</w:t>
      </w:r>
      <w:r>
        <w:rPr>
          <w:spacing w:val="-11"/>
          <w:sz w:val="20"/>
        </w:rPr>
        <w:t> </w:t>
      </w:r>
      <w:r>
        <w:rPr>
          <w:sz w:val="20"/>
        </w:rPr>
        <w:t>iteration</w:t>
      </w:r>
      <w:r>
        <w:rPr>
          <w:spacing w:val="-11"/>
          <w:sz w:val="20"/>
        </w:rPr>
        <w:t> </w:t>
      </w:r>
      <w:r>
        <w:rPr>
          <w:sz w:val="20"/>
        </w:rPr>
        <w:t>of</w:t>
      </w:r>
      <w:r>
        <w:rPr>
          <w:spacing w:val="-11"/>
          <w:sz w:val="20"/>
        </w:rPr>
        <w:t> </w:t>
      </w:r>
      <w:r>
        <w:rPr>
          <w:sz w:val="20"/>
        </w:rPr>
        <w:t>hexaflake fractal patch antenna”. In: </w:t>
      </w:r>
      <w:r>
        <w:rPr>
          <w:rFonts w:ascii="Euclid" w:hAnsi="Euclid"/>
          <w:i/>
          <w:sz w:val="20"/>
        </w:rPr>
        <w:t>2012 7th International Conference on Electrical and Computer Engineering</w:t>
      </w:r>
      <w:r>
        <w:rPr>
          <w:sz w:val="20"/>
        </w:rPr>
        <w:t>. 2012,</w:t>
      </w:r>
      <w:r>
        <w:rPr>
          <w:spacing w:val="40"/>
          <w:sz w:val="20"/>
        </w:rPr>
        <w:t> </w:t>
      </w:r>
      <w:r>
        <w:rPr>
          <w:sz w:val="20"/>
        </w:rPr>
        <w:t>pp.</w:t>
      </w:r>
      <w:r>
        <w:rPr>
          <w:spacing w:val="40"/>
          <w:sz w:val="20"/>
        </w:rPr>
        <w:t> </w:t>
      </w:r>
      <w:r>
        <w:rPr>
          <w:sz w:val="20"/>
        </w:rPr>
        <w:t>694–697.</w:t>
      </w:r>
      <w:r>
        <w:rPr>
          <w:spacing w:val="40"/>
          <w:sz w:val="20"/>
        </w:rPr>
        <w:t> </w:t>
      </w:r>
      <w:r>
        <w:rPr>
          <w:sz w:val="20"/>
        </w:rPr>
        <w:t>DOI:</w:t>
      </w:r>
      <w:r>
        <w:rPr>
          <w:spacing w:val="40"/>
          <w:sz w:val="20"/>
        </w:rPr>
        <w:t> </w:t>
      </w:r>
      <w:hyperlink r:id="rId52">
        <w:r>
          <w:rPr>
            <w:sz w:val="20"/>
          </w:rPr>
          <w:t>10.1109/ICECE.2012.6471645</w:t>
        </w:r>
      </w:hyperlink>
      <w:r>
        <w:rPr>
          <w:spacing w:val="80"/>
          <w:sz w:val="20"/>
        </w:rPr>
        <w:t>  </w:t>
      </w:r>
      <w:r>
        <w:rPr>
          <w:color w:val="0000FF"/>
          <w:sz w:val="14"/>
        </w:rPr>
        <w:t>Citations:</w:t>
      </w:r>
      <w:r>
        <w:rPr>
          <w:color w:val="0000FF"/>
          <w:spacing w:val="80"/>
          <w:sz w:val="14"/>
        </w:rPr>
        <w:t> </w:t>
      </w:r>
      <w:r>
        <w:rPr>
          <w:rFonts w:ascii="Bookman Old Style" w:hAnsi="Bookman Old Style"/>
          <w:b/>
          <w:color w:val="0000FF"/>
          <w:sz w:val="14"/>
        </w:rPr>
        <w:t>7</w:t>
      </w:r>
      <w:r>
        <w:rPr>
          <w:color w:val="0000FF"/>
          <w:sz w:val="14"/>
        </w:rPr>
        <w:t>,</w:t>
      </w:r>
    </w:p>
    <w:p>
      <w:pPr>
        <w:spacing w:line="184" w:lineRule="auto" w:before="108"/>
        <w:ind w:left="853" w:right="592" w:hanging="554"/>
        <w:jc w:val="both"/>
        <w:rPr>
          <w:sz w:val="20"/>
        </w:rPr>
      </w:pPr>
      <w:r>
        <w:rPr>
          <w:sz w:val="20"/>
        </w:rPr>
        <w:t>[C8]</w:t>
      </w:r>
      <w:r>
        <w:rPr>
          <w:spacing w:val="80"/>
          <w:sz w:val="20"/>
        </w:rPr>
        <w:t> </w:t>
      </w:r>
      <w:r>
        <w:rPr>
          <w:sz w:val="20"/>
        </w:rPr>
        <w:t>S.</w:t>
      </w:r>
      <w:r>
        <w:rPr>
          <w:spacing w:val="-9"/>
          <w:sz w:val="20"/>
        </w:rPr>
        <w:t> </w:t>
      </w:r>
      <w:r>
        <w:rPr>
          <w:sz w:val="20"/>
        </w:rPr>
        <w:t>M.</w:t>
      </w:r>
      <w:r>
        <w:rPr>
          <w:spacing w:val="-9"/>
          <w:sz w:val="20"/>
        </w:rPr>
        <w:t> </w:t>
      </w:r>
      <w:r>
        <w:rPr>
          <w:sz w:val="20"/>
        </w:rPr>
        <w:t>L.</w:t>
      </w:r>
      <w:r>
        <w:rPr>
          <w:spacing w:val="-9"/>
          <w:sz w:val="20"/>
        </w:rPr>
        <w:t> </w:t>
      </w:r>
      <w:r>
        <w:rPr>
          <w:sz w:val="20"/>
        </w:rPr>
        <w:t>Kabir,</w:t>
      </w:r>
      <w:r>
        <w:rPr>
          <w:spacing w:val="-9"/>
          <w:sz w:val="20"/>
        </w:rPr>
        <w:t> </w:t>
      </w:r>
      <w:r>
        <w:rPr>
          <w:sz w:val="20"/>
        </w:rPr>
        <w:t>M.</w:t>
      </w:r>
      <w:r>
        <w:rPr>
          <w:spacing w:val="-9"/>
          <w:sz w:val="20"/>
        </w:rPr>
        <w:t> </w:t>
      </w:r>
      <w:r>
        <w:rPr>
          <w:sz w:val="20"/>
        </w:rPr>
        <w:t>S.</w:t>
      </w:r>
      <w:r>
        <w:rPr>
          <w:spacing w:val="-9"/>
          <w:sz w:val="20"/>
        </w:rPr>
        <w:t> </w:t>
      </w:r>
      <w:r>
        <w:rPr>
          <w:sz w:val="20"/>
        </w:rPr>
        <w:t>Hussain,</w:t>
      </w:r>
      <w:r>
        <w:rPr>
          <w:spacing w:val="-9"/>
          <w:sz w:val="20"/>
        </w:rPr>
        <w:t> </w:t>
      </w:r>
      <w:r>
        <w:rPr>
          <w:sz w:val="20"/>
        </w:rPr>
        <w:t>S.</w:t>
      </w:r>
      <w:r>
        <w:rPr>
          <w:spacing w:val="-9"/>
          <w:sz w:val="20"/>
        </w:rPr>
        <w:t> </w:t>
      </w:r>
      <w:r>
        <w:rPr>
          <w:sz w:val="20"/>
        </w:rPr>
        <w:t>M.</w:t>
      </w:r>
      <w:r>
        <w:rPr>
          <w:spacing w:val="-9"/>
          <w:sz w:val="20"/>
        </w:rPr>
        <w:t> </w:t>
      </w:r>
      <w:r>
        <w:rPr>
          <w:sz w:val="20"/>
        </w:rPr>
        <w:t>Choudhury,</w:t>
      </w:r>
      <w:r>
        <w:rPr>
          <w:spacing w:val="-9"/>
          <w:sz w:val="20"/>
        </w:rPr>
        <w:t> </w:t>
      </w:r>
      <w:r>
        <w:rPr>
          <w:sz w:val="20"/>
        </w:rPr>
        <w:t>and</w:t>
      </w:r>
      <w:r>
        <w:rPr>
          <w:spacing w:val="-9"/>
          <w:sz w:val="20"/>
        </w:rPr>
        <w:t> </w:t>
      </w:r>
      <w:r>
        <w:rPr>
          <w:sz w:val="20"/>
        </w:rPr>
        <w:t>A.</w:t>
      </w:r>
      <w:r>
        <w:rPr>
          <w:spacing w:val="-9"/>
          <w:sz w:val="20"/>
        </w:rPr>
        <w:t> </w:t>
      </w:r>
      <w:r>
        <w:rPr>
          <w:sz w:val="20"/>
        </w:rPr>
        <w:t>H.</w:t>
      </w:r>
      <w:r>
        <w:rPr>
          <w:spacing w:val="-9"/>
          <w:sz w:val="20"/>
        </w:rPr>
        <w:t> </w:t>
      </w:r>
      <w:r>
        <w:rPr>
          <w:sz w:val="20"/>
        </w:rPr>
        <w:t>Chowdhury.</w:t>
      </w:r>
      <w:r>
        <w:rPr>
          <w:spacing w:val="-9"/>
          <w:sz w:val="20"/>
        </w:rPr>
        <w:t> </w:t>
      </w:r>
      <w:r>
        <w:rPr>
          <w:sz w:val="20"/>
        </w:rPr>
        <w:t>“Developing</w:t>
      </w:r>
      <w:r>
        <w:rPr>
          <w:spacing w:val="-9"/>
          <w:sz w:val="20"/>
        </w:rPr>
        <w:t> </w:t>
      </w:r>
      <w:r>
        <w:rPr>
          <w:sz w:val="20"/>
        </w:rPr>
        <w:t>A</w:t>
      </w:r>
      <w:r>
        <w:rPr>
          <w:spacing w:val="-9"/>
          <w:sz w:val="20"/>
        </w:rPr>
        <w:t> </w:t>
      </w:r>
      <w:r>
        <w:rPr>
          <w:sz w:val="20"/>
        </w:rPr>
        <w:t>Low-Cost</w:t>
      </w:r>
      <w:r>
        <w:rPr>
          <w:spacing w:val="-9"/>
          <w:sz w:val="20"/>
        </w:rPr>
        <w:t> </w:t>
      </w:r>
      <w:r>
        <w:rPr>
          <w:sz w:val="20"/>
        </w:rPr>
        <w:t>Multiple </w:t>
      </w:r>
      <w:r>
        <w:rPr>
          <w:spacing w:val="-4"/>
          <w:sz w:val="20"/>
        </w:rPr>
        <w:t>Motor</w:t>
      </w:r>
      <w:r>
        <w:rPr>
          <w:spacing w:val="-7"/>
          <w:sz w:val="20"/>
        </w:rPr>
        <w:t> </w:t>
      </w:r>
      <w:r>
        <w:rPr>
          <w:spacing w:val="-4"/>
          <w:sz w:val="20"/>
        </w:rPr>
        <w:t>Switched Photovoltaic Powered Irrigation System”. In: </w:t>
      </w:r>
      <w:r>
        <w:rPr>
          <w:rFonts w:ascii="Euclid" w:hAnsi="Euclid"/>
          <w:i/>
          <w:spacing w:val="-4"/>
          <w:sz w:val="20"/>
        </w:rPr>
        <w:t>Proceedings</w:t>
      </w:r>
      <w:r>
        <w:rPr>
          <w:rFonts w:ascii="Euclid" w:hAnsi="Euclid"/>
          <w:i/>
          <w:spacing w:val="-13"/>
          <w:sz w:val="20"/>
        </w:rPr>
        <w:t> </w:t>
      </w:r>
      <w:r>
        <w:rPr>
          <w:rFonts w:ascii="Euclid" w:hAnsi="Euclid"/>
          <w:i/>
          <w:spacing w:val="-4"/>
          <w:sz w:val="20"/>
        </w:rPr>
        <w:t>of</w:t>
      </w:r>
      <w:r>
        <w:rPr>
          <w:rFonts w:ascii="Euclid" w:hAnsi="Euclid"/>
          <w:i/>
          <w:spacing w:val="-13"/>
          <w:sz w:val="20"/>
        </w:rPr>
        <w:t> </w:t>
      </w:r>
      <w:r>
        <w:rPr>
          <w:rFonts w:ascii="Euclid" w:hAnsi="Euclid"/>
          <w:i/>
          <w:spacing w:val="-4"/>
          <w:sz w:val="20"/>
        </w:rPr>
        <w:t>the</w:t>
      </w:r>
      <w:r>
        <w:rPr>
          <w:rFonts w:ascii="Euclid" w:hAnsi="Euclid"/>
          <w:i/>
          <w:spacing w:val="-12"/>
          <w:sz w:val="20"/>
        </w:rPr>
        <w:t> </w:t>
      </w:r>
      <w:r>
        <w:rPr>
          <w:rFonts w:ascii="Euclid" w:hAnsi="Euclid"/>
          <w:i/>
          <w:spacing w:val="-4"/>
          <w:sz w:val="20"/>
        </w:rPr>
        <w:t>3rd</w:t>
      </w:r>
      <w:r>
        <w:rPr>
          <w:rFonts w:ascii="Euclid" w:hAnsi="Euclid"/>
          <w:i/>
          <w:spacing w:val="-13"/>
          <w:sz w:val="20"/>
        </w:rPr>
        <w:t> </w:t>
      </w:r>
      <w:r>
        <w:rPr>
          <w:rFonts w:ascii="Euclid" w:hAnsi="Euclid"/>
          <w:i/>
          <w:spacing w:val="-4"/>
          <w:sz w:val="20"/>
        </w:rPr>
        <w:t>International</w:t>
      </w:r>
      <w:r>
        <w:rPr>
          <w:rFonts w:ascii="Euclid" w:hAnsi="Euclid"/>
          <w:i/>
          <w:spacing w:val="-13"/>
          <w:sz w:val="20"/>
        </w:rPr>
        <w:t> </w:t>
      </w:r>
      <w:r>
        <w:rPr>
          <w:rFonts w:ascii="Euclid" w:hAnsi="Euclid"/>
          <w:i/>
          <w:spacing w:val="-4"/>
          <w:sz w:val="20"/>
        </w:rPr>
        <w:t>Conference</w:t>
      </w:r>
      <w:r>
        <w:rPr>
          <w:rFonts w:ascii="Euclid" w:hAnsi="Euclid"/>
          <w:i/>
          <w:spacing w:val="-4"/>
          <w:sz w:val="20"/>
        </w:rPr>
        <w:t> </w:t>
      </w:r>
      <w:r>
        <w:rPr>
          <w:rFonts w:ascii="Euclid" w:hAnsi="Euclid"/>
          <w:i/>
          <w:sz w:val="20"/>
        </w:rPr>
        <w:t>on Water and Flood Management (ICWFM-2011)</w:t>
      </w:r>
      <w:r>
        <w:rPr>
          <w:sz w:val="20"/>
        </w:rPr>
        <w:t>. Vol. 2. 2011, pp. 577–581.</w:t>
      </w:r>
    </w:p>
    <w:p>
      <w:pPr>
        <w:spacing w:line="184" w:lineRule="auto" w:before="74"/>
        <w:ind w:left="853" w:right="631" w:hanging="554"/>
        <w:jc w:val="both"/>
        <w:rPr>
          <w:sz w:val="14"/>
        </w:rPr>
      </w:pPr>
      <w:r>
        <w:rPr>
          <w:sz w:val="20"/>
        </w:rPr>
        <w:t>[C7]</w:t>
      </w:r>
      <w:r>
        <w:rPr>
          <w:spacing w:val="80"/>
          <w:sz w:val="20"/>
        </w:rPr>
        <w:t> </w:t>
      </w:r>
      <w:r>
        <w:rPr>
          <w:sz w:val="20"/>
        </w:rPr>
        <w:t>S.</w:t>
      </w:r>
      <w:r>
        <w:rPr>
          <w:spacing w:val="-13"/>
          <w:sz w:val="20"/>
        </w:rPr>
        <w:t> </w:t>
      </w:r>
      <w:r>
        <w:rPr>
          <w:sz w:val="20"/>
        </w:rPr>
        <w:t>M.</w:t>
      </w:r>
      <w:r>
        <w:rPr>
          <w:spacing w:val="-12"/>
          <w:sz w:val="20"/>
        </w:rPr>
        <w:t> </w:t>
      </w:r>
      <w:r>
        <w:rPr>
          <w:sz w:val="20"/>
        </w:rPr>
        <w:t>Choudhury,</w:t>
      </w:r>
      <w:r>
        <w:rPr>
          <w:spacing w:val="-13"/>
          <w:sz w:val="20"/>
        </w:rPr>
        <w:t> </w:t>
      </w:r>
      <w:r>
        <w:rPr>
          <w:sz w:val="20"/>
        </w:rPr>
        <w:t>M.</w:t>
      </w:r>
      <w:r>
        <w:rPr>
          <w:spacing w:val="-12"/>
          <w:sz w:val="20"/>
        </w:rPr>
        <w:t> </w:t>
      </w:r>
      <w:r>
        <w:rPr>
          <w:sz w:val="20"/>
        </w:rPr>
        <w:t>A.</w:t>
      </w:r>
      <w:r>
        <w:rPr>
          <w:spacing w:val="-13"/>
          <w:sz w:val="20"/>
        </w:rPr>
        <w:t> </w:t>
      </w:r>
      <w:r>
        <w:rPr>
          <w:sz w:val="20"/>
        </w:rPr>
        <w:t>Zaman,</w:t>
      </w:r>
      <w:r>
        <w:rPr>
          <w:spacing w:val="-12"/>
          <w:sz w:val="20"/>
        </w:rPr>
        <w:t> </w:t>
      </w:r>
      <w:r>
        <w:rPr>
          <w:sz w:val="20"/>
        </w:rPr>
        <w:t>M.</w:t>
      </w:r>
      <w:r>
        <w:rPr>
          <w:spacing w:val="-13"/>
          <w:sz w:val="20"/>
        </w:rPr>
        <w:t> </w:t>
      </w:r>
      <w:r>
        <w:rPr>
          <w:sz w:val="20"/>
        </w:rPr>
        <w:t>Gaffar,</w:t>
      </w:r>
      <w:r>
        <w:rPr>
          <w:spacing w:val="-12"/>
          <w:sz w:val="20"/>
        </w:rPr>
        <w:t> </w:t>
      </w:r>
      <w:r>
        <w:rPr>
          <w:sz w:val="20"/>
        </w:rPr>
        <w:t>and</w:t>
      </w:r>
      <w:r>
        <w:rPr>
          <w:spacing w:val="-13"/>
          <w:sz w:val="20"/>
        </w:rPr>
        <w:t> </w:t>
      </w:r>
      <w:r>
        <w:rPr>
          <w:sz w:val="20"/>
        </w:rPr>
        <w:t>M.</w:t>
      </w:r>
      <w:r>
        <w:rPr>
          <w:spacing w:val="-12"/>
          <w:sz w:val="20"/>
        </w:rPr>
        <w:t> </w:t>
      </w:r>
      <w:r>
        <w:rPr>
          <w:sz w:val="20"/>
        </w:rPr>
        <w:t>A.</w:t>
      </w:r>
      <w:r>
        <w:rPr>
          <w:spacing w:val="-13"/>
          <w:sz w:val="20"/>
        </w:rPr>
        <w:t> </w:t>
      </w:r>
      <w:r>
        <w:rPr>
          <w:sz w:val="20"/>
        </w:rPr>
        <w:t>Matin.</w:t>
      </w:r>
      <w:r>
        <w:rPr>
          <w:spacing w:val="-12"/>
          <w:sz w:val="20"/>
        </w:rPr>
        <w:t> </w:t>
      </w:r>
      <w:r>
        <w:rPr>
          <w:sz w:val="20"/>
        </w:rPr>
        <w:t>“A</w:t>
      </w:r>
      <w:r>
        <w:rPr>
          <w:spacing w:val="-13"/>
          <w:sz w:val="20"/>
        </w:rPr>
        <w:t> </w:t>
      </w:r>
      <w:r>
        <w:rPr>
          <w:sz w:val="20"/>
        </w:rPr>
        <w:t>Novel</w:t>
      </w:r>
      <w:r>
        <w:rPr>
          <w:spacing w:val="-12"/>
          <w:sz w:val="20"/>
        </w:rPr>
        <w:t> </w:t>
      </w:r>
      <w:r>
        <w:rPr>
          <w:sz w:val="20"/>
        </w:rPr>
        <w:t>Approach</w:t>
      </w:r>
      <w:r>
        <w:rPr>
          <w:spacing w:val="-13"/>
          <w:sz w:val="20"/>
        </w:rPr>
        <w:t> </w:t>
      </w:r>
      <w:r>
        <w:rPr>
          <w:sz w:val="20"/>
        </w:rPr>
        <w:t>for</w:t>
      </w:r>
      <w:r>
        <w:rPr>
          <w:spacing w:val="-12"/>
          <w:sz w:val="20"/>
        </w:rPr>
        <w:t> </w:t>
      </w:r>
      <w:r>
        <w:rPr>
          <w:sz w:val="20"/>
        </w:rPr>
        <w:t>Changing</w:t>
      </w:r>
      <w:r>
        <w:rPr>
          <w:spacing w:val="-13"/>
          <w:sz w:val="20"/>
        </w:rPr>
        <w:t> </w:t>
      </w:r>
      <w:r>
        <w:rPr>
          <w:sz w:val="20"/>
        </w:rPr>
        <w:t>Bandwidth of</w:t>
      </w:r>
      <w:r>
        <w:rPr>
          <w:spacing w:val="-13"/>
          <w:sz w:val="20"/>
        </w:rPr>
        <w:t> </w:t>
      </w:r>
      <w:r>
        <w:rPr>
          <w:sz w:val="20"/>
        </w:rPr>
        <w:t>FSS</w:t>
      </w:r>
      <w:r>
        <w:rPr>
          <w:spacing w:val="-12"/>
          <w:sz w:val="20"/>
        </w:rPr>
        <w:t> </w:t>
      </w:r>
      <w:r>
        <w:rPr>
          <w:sz w:val="20"/>
        </w:rPr>
        <w:t>Filter</w:t>
      </w:r>
      <w:r>
        <w:rPr>
          <w:spacing w:val="-13"/>
          <w:sz w:val="20"/>
        </w:rPr>
        <w:t> </w:t>
      </w:r>
      <w:r>
        <w:rPr>
          <w:sz w:val="20"/>
        </w:rPr>
        <w:t>Using</w:t>
      </w:r>
      <w:r>
        <w:rPr>
          <w:spacing w:val="-12"/>
          <w:sz w:val="20"/>
        </w:rPr>
        <w:t> </w:t>
      </w:r>
      <w:r>
        <w:rPr>
          <w:sz w:val="20"/>
        </w:rPr>
        <w:t>Gradual</w:t>
      </w:r>
      <w:r>
        <w:rPr>
          <w:spacing w:val="-13"/>
          <w:sz w:val="20"/>
        </w:rPr>
        <w:t> </w:t>
      </w:r>
      <w:r>
        <w:rPr>
          <w:sz w:val="20"/>
        </w:rPr>
        <w:t>Circumferential</w:t>
      </w:r>
      <w:r>
        <w:rPr>
          <w:spacing w:val="-12"/>
          <w:sz w:val="20"/>
        </w:rPr>
        <w:t> </w:t>
      </w:r>
      <w:r>
        <w:rPr>
          <w:sz w:val="20"/>
        </w:rPr>
        <w:t>Variation</w:t>
      </w:r>
      <w:r>
        <w:rPr>
          <w:spacing w:val="-11"/>
          <w:sz w:val="20"/>
        </w:rPr>
        <w:t> </w:t>
      </w:r>
      <w:r>
        <w:rPr>
          <w:sz w:val="20"/>
        </w:rPr>
        <w:t>of</w:t>
      </w:r>
      <w:r>
        <w:rPr>
          <w:spacing w:val="-10"/>
          <w:sz w:val="20"/>
        </w:rPr>
        <w:t> </w:t>
      </w:r>
      <w:r>
        <w:rPr>
          <w:sz w:val="20"/>
        </w:rPr>
        <w:t>Loaded</w:t>
      </w:r>
      <w:r>
        <w:rPr>
          <w:spacing w:val="-10"/>
          <w:sz w:val="20"/>
        </w:rPr>
        <w:t> </w:t>
      </w:r>
      <w:r>
        <w:rPr>
          <w:sz w:val="20"/>
        </w:rPr>
        <w:t>Elements”.</w:t>
      </w:r>
      <w:r>
        <w:rPr>
          <w:spacing w:val="-10"/>
          <w:sz w:val="20"/>
        </w:rPr>
        <w:t> </w:t>
      </w:r>
      <w:r>
        <w:rPr>
          <w:sz w:val="20"/>
        </w:rPr>
        <w:t>In:</w:t>
      </w:r>
      <w:r>
        <w:rPr>
          <w:spacing w:val="-10"/>
          <w:sz w:val="20"/>
        </w:rPr>
        <w:t> </w:t>
      </w:r>
      <w:r>
        <w:rPr>
          <w:rFonts w:ascii="Euclid" w:hAnsi="Euclid"/>
          <w:i/>
          <w:sz w:val="20"/>
        </w:rPr>
        <w:t>Proceedings</w:t>
      </w:r>
      <w:r>
        <w:rPr>
          <w:rFonts w:ascii="Euclid" w:hAnsi="Euclid"/>
          <w:i/>
          <w:spacing w:val="-17"/>
          <w:sz w:val="20"/>
        </w:rPr>
        <w:t> </w:t>
      </w:r>
      <w:r>
        <w:rPr>
          <w:rFonts w:ascii="Euclid" w:hAnsi="Euclid"/>
          <w:i/>
          <w:sz w:val="20"/>
        </w:rPr>
        <w:t>of</w:t>
      </w:r>
      <w:r>
        <w:rPr>
          <w:rFonts w:ascii="Euclid" w:hAnsi="Euclid"/>
          <w:i/>
          <w:spacing w:val="-17"/>
          <w:sz w:val="20"/>
        </w:rPr>
        <w:t> </w:t>
      </w:r>
      <w:r>
        <w:rPr>
          <w:rFonts w:ascii="Euclid" w:hAnsi="Euclid"/>
          <w:i/>
          <w:sz w:val="20"/>
        </w:rPr>
        <w:t>Progress</w:t>
      </w:r>
      <w:r>
        <w:rPr>
          <w:rFonts w:ascii="Euclid" w:hAnsi="Euclid"/>
          <w:i/>
          <w:spacing w:val="-16"/>
          <w:sz w:val="20"/>
        </w:rPr>
        <w:t> </w:t>
      </w:r>
      <w:r>
        <w:rPr>
          <w:rFonts w:ascii="Euclid" w:hAnsi="Euclid"/>
          <w:i/>
          <w:sz w:val="20"/>
        </w:rPr>
        <w:t>in</w:t>
      </w:r>
      <w:r>
        <w:rPr>
          <w:rFonts w:ascii="Euclid" w:hAnsi="Euclid"/>
          <w:i/>
          <w:sz w:val="20"/>
        </w:rPr>
        <w:t> Electromagnetic Research Symposium PIERS, Cambridge, USA</w:t>
      </w:r>
      <w:r>
        <w:rPr>
          <w:sz w:val="20"/>
        </w:rPr>
        <w:t>. 2010</w:t>
      </w:r>
      <w:r>
        <w:rPr>
          <w:spacing w:val="80"/>
          <w:w w:val="150"/>
          <w:sz w:val="20"/>
        </w:rPr>
        <w:t> </w:t>
      </w:r>
      <w:r>
        <w:rPr>
          <w:color w:val="0000FF"/>
          <w:sz w:val="14"/>
        </w:rPr>
        <w:t>Citations:</w:t>
      </w:r>
      <w:r>
        <w:rPr>
          <w:color w:val="0000FF"/>
          <w:spacing w:val="40"/>
          <w:sz w:val="14"/>
        </w:rPr>
        <w:t> </w:t>
      </w:r>
      <w:r>
        <w:rPr>
          <w:rFonts w:ascii="Bookman Old Style" w:hAnsi="Bookman Old Style"/>
          <w:b/>
          <w:color w:val="0000FF"/>
          <w:sz w:val="14"/>
        </w:rPr>
        <w:t>9</w:t>
      </w:r>
      <w:r>
        <w:rPr>
          <w:color w:val="0000FF"/>
          <w:sz w:val="14"/>
        </w:rPr>
        <w:t>,</w:t>
      </w:r>
    </w:p>
    <w:p>
      <w:pPr>
        <w:spacing w:line="196" w:lineRule="auto" w:before="63"/>
        <w:ind w:left="853" w:right="631" w:hanging="554"/>
        <w:jc w:val="both"/>
        <w:rPr>
          <w:sz w:val="14"/>
        </w:rPr>
      </w:pPr>
      <w:r>
        <w:rPr>
          <w:sz w:val="20"/>
        </w:rPr>
        <w:t>[C6]</w:t>
      </w:r>
      <w:r>
        <w:rPr>
          <w:spacing w:val="80"/>
          <w:sz w:val="20"/>
        </w:rPr>
        <w:t> </w:t>
      </w:r>
      <w:r>
        <w:rPr>
          <w:sz w:val="20"/>
        </w:rPr>
        <w:t>Sajid Muhaimin Choudhury, Md. Gaffar, Mohammad Asif Zaman, and Md. Abdul Matin. “Design of an X band aperture matched horn antenna by optimization of back-lobe and cross-polarization level”. In: </w:t>
      </w:r>
      <w:r>
        <w:rPr>
          <w:rFonts w:ascii="Euclid" w:hAnsi="Euclid"/>
          <w:i/>
          <w:sz w:val="20"/>
        </w:rPr>
        <w:t>International Conference on Electrical &amp; Computer Engineering (ICECE 2010)</w:t>
      </w:r>
      <w:r>
        <w:rPr>
          <w:sz w:val="20"/>
        </w:rPr>
        <w:t>. 2010, pp. 550–553. </w:t>
      </w:r>
      <w:r>
        <w:rPr>
          <w:sz w:val="20"/>
        </w:rPr>
        <w:t>DOI: </w:t>
      </w:r>
      <w:hyperlink r:id="rId53">
        <w:r>
          <w:rPr>
            <w:sz w:val="20"/>
          </w:rPr>
          <w:t>10.1109/ICELCE.2010.5700751</w:t>
        </w:r>
      </w:hyperlink>
      <w:r>
        <w:rPr>
          <w:spacing w:val="80"/>
          <w:w w:val="150"/>
          <w:sz w:val="20"/>
        </w:rPr>
        <w:t>  </w:t>
      </w:r>
      <w:r>
        <w:rPr>
          <w:color w:val="0000FF"/>
          <w:sz w:val="14"/>
        </w:rPr>
        <w:t>Citations:</w:t>
      </w:r>
      <w:r>
        <w:rPr>
          <w:color w:val="0000FF"/>
          <w:spacing w:val="80"/>
          <w:sz w:val="14"/>
        </w:rPr>
        <w:t> </w:t>
      </w:r>
      <w:r>
        <w:rPr>
          <w:rFonts w:ascii="Bookman Old Style" w:hAnsi="Bookman Old Style"/>
          <w:b/>
          <w:color w:val="0000FF"/>
          <w:sz w:val="14"/>
        </w:rPr>
        <w:t>2</w:t>
      </w:r>
      <w:r>
        <w:rPr>
          <w:color w:val="0000FF"/>
          <w:sz w:val="14"/>
        </w:rPr>
        <w:t>,</w:t>
      </w:r>
    </w:p>
    <w:p>
      <w:pPr>
        <w:spacing w:line="184" w:lineRule="auto" w:before="106"/>
        <w:ind w:left="853" w:right="631" w:hanging="554"/>
        <w:jc w:val="both"/>
        <w:rPr>
          <w:sz w:val="14"/>
        </w:rPr>
      </w:pPr>
      <w:r>
        <w:rPr>
          <w:sz w:val="20"/>
        </w:rPr>
        <w:t>[C5]</w:t>
      </w:r>
      <w:r>
        <w:rPr>
          <w:spacing w:val="10"/>
          <w:sz w:val="20"/>
        </w:rPr>
        <w:t> </w:t>
      </w:r>
      <w:r>
        <w:rPr>
          <w:sz w:val="20"/>
        </w:rPr>
        <w:t>Md.</w:t>
      </w:r>
      <w:r>
        <w:rPr>
          <w:spacing w:val="-13"/>
          <w:sz w:val="20"/>
        </w:rPr>
        <w:t> </w:t>
      </w:r>
      <w:r>
        <w:rPr>
          <w:sz w:val="20"/>
        </w:rPr>
        <w:t>Gaffar,</w:t>
      </w:r>
      <w:r>
        <w:rPr>
          <w:spacing w:val="-12"/>
          <w:sz w:val="20"/>
        </w:rPr>
        <w:t> </w:t>
      </w:r>
      <w:r>
        <w:rPr>
          <w:sz w:val="20"/>
        </w:rPr>
        <w:t>Sajid</w:t>
      </w:r>
      <w:r>
        <w:rPr>
          <w:spacing w:val="-13"/>
          <w:sz w:val="20"/>
        </w:rPr>
        <w:t> </w:t>
      </w:r>
      <w:r>
        <w:rPr>
          <w:sz w:val="20"/>
        </w:rPr>
        <w:t>Muhaimin</w:t>
      </w:r>
      <w:r>
        <w:rPr>
          <w:spacing w:val="-12"/>
          <w:sz w:val="20"/>
        </w:rPr>
        <w:t> </w:t>
      </w:r>
      <w:r>
        <w:rPr>
          <w:sz w:val="20"/>
        </w:rPr>
        <w:t>Choudhury,</w:t>
      </w:r>
      <w:r>
        <w:rPr>
          <w:spacing w:val="-13"/>
          <w:sz w:val="20"/>
        </w:rPr>
        <w:t> </w:t>
      </w:r>
      <w:r>
        <w:rPr>
          <w:sz w:val="20"/>
        </w:rPr>
        <w:t>Mohammad</w:t>
      </w:r>
      <w:r>
        <w:rPr>
          <w:spacing w:val="-12"/>
          <w:sz w:val="20"/>
        </w:rPr>
        <w:t> </w:t>
      </w:r>
      <w:r>
        <w:rPr>
          <w:sz w:val="20"/>
        </w:rPr>
        <w:t>Asif</w:t>
      </w:r>
      <w:r>
        <w:rPr>
          <w:spacing w:val="-13"/>
          <w:sz w:val="20"/>
        </w:rPr>
        <w:t> </w:t>
      </w:r>
      <w:r>
        <w:rPr>
          <w:sz w:val="20"/>
        </w:rPr>
        <w:t>Zaman,</w:t>
      </w:r>
      <w:r>
        <w:rPr>
          <w:spacing w:val="-12"/>
          <w:sz w:val="20"/>
        </w:rPr>
        <w:t> </w:t>
      </w:r>
      <w:r>
        <w:rPr>
          <w:sz w:val="20"/>
        </w:rPr>
        <w:t>Md.</w:t>
      </w:r>
      <w:r>
        <w:rPr>
          <w:spacing w:val="-13"/>
          <w:sz w:val="20"/>
        </w:rPr>
        <w:t> </w:t>
      </w:r>
      <w:r>
        <w:rPr>
          <w:sz w:val="20"/>
        </w:rPr>
        <w:t>Imran</w:t>
      </w:r>
      <w:r>
        <w:rPr>
          <w:spacing w:val="-12"/>
          <w:sz w:val="20"/>
        </w:rPr>
        <w:t> </w:t>
      </w:r>
      <w:r>
        <w:rPr>
          <w:sz w:val="20"/>
        </w:rPr>
        <w:t>Momtaz,</w:t>
      </w:r>
      <w:r>
        <w:rPr>
          <w:spacing w:val="-13"/>
          <w:sz w:val="20"/>
        </w:rPr>
        <w:t> </w:t>
      </w:r>
      <w:r>
        <w:rPr>
          <w:sz w:val="20"/>
        </w:rPr>
        <w:t>M.</w:t>
      </w:r>
      <w:r>
        <w:rPr>
          <w:spacing w:val="-12"/>
          <w:sz w:val="20"/>
        </w:rPr>
        <w:t> </w:t>
      </w:r>
      <w:r>
        <w:rPr>
          <w:sz w:val="20"/>
        </w:rPr>
        <w:t>Shah</w:t>
      </w:r>
      <w:r>
        <w:rPr>
          <w:spacing w:val="-13"/>
          <w:sz w:val="20"/>
        </w:rPr>
        <w:t> </w:t>
      </w:r>
      <w:r>
        <w:rPr>
          <w:sz w:val="20"/>
        </w:rPr>
        <w:t>Alam,</w:t>
      </w:r>
      <w:r>
        <w:rPr>
          <w:spacing w:val="-12"/>
          <w:sz w:val="20"/>
        </w:rPr>
        <w:t> </w:t>
      </w:r>
      <w:r>
        <w:rPr>
          <w:sz w:val="20"/>
        </w:rPr>
        <w:t>and </w:t>
      </w:r>
      <w:r>
        <w:rPr>
          <w:spacing w:val="-2"/>
          <w:sz w:val="20"/>
        </w:rPr>
        <w:t>Md.</w:t>
      </w:r>
      <w:r>
        <w:rPr>
          <w:spacing w:val="-11"/>
          <w:sz w:val="20"/>
        </w:rPr>
        <w:t> </w:t>
      </w:r>
      <w:r>
        <w:rPr>
          <w:spacing w:val="-2"/>
          <w:sz w:val="20"/>
        </w:rPr>
        <w:t>Abdul</w:t>
      </w:r>
      <w:r>
        <w:rPr>
          <w:spacing w:val="-10"/>
          <w:sz w:val="20"/>
        </w:rPr>
        <w:t> </w:t>
      </w:r>
      <w:r>
        <w:rPr>
          <w:spacing w:val="-2"/>
          <w:sz w:val="20"/>
        </w:rPr>
        <w:t>Matin.</w:t>
      </w:r>
      <w:r>
        <w:rPr>
          <w:spacing w:val="-11"/>
          <w:sz w:val="20"/>
        </w:rPr>
        <w:t> </w:t>
      </w:r>
      <w:r>
        <w:rPr>
          <w:spacing w:val="-2"/>
          <w:sz w:val="20"/>
        </w:rPr>
        <w:t>“Sensitivity</w:t>
      </w:r>
      <w:r>
        <w:rPr>
          <w:spacing w:val="-10"/>
          <w:sz w:val="20"/>
        </w:rPr>
        <w:t> </w:t>
      </w:r>
      <w:r>
        <w:rPr>
          <w:spacing w:val="-2"/>
          <w:sz w:val="20"/>
        </w:rPr>
        <w:t>analysis</w:t>
      </w:r>
      <w:r>
        <w:rPr>
          <w:spacing w:val="-11"/>
          <w:sz w:val="20"/>
        </w:rPr>
        <w:t> </w:t>
      </w:r>
      <w:r>
        <w:rPr>
          <w:spacing w:val="-2"/>
          <w:sz w:val="20"/>
        </w:rPr>
        <w:t>of</w:t>
      </w:r>
      <w:r>
        <w:rPr>
          <w:spacing w:val="-10"/>
          <w:sz w:val="20"/>
        </w:rPr>
        <w:t> </w:t>
      </w:r>
      <w:r>
        <w:rPr>
          <w:spacing w:val="-2"/>
          <w:sz w:val="20"/>
        </w:rPr>
        <w:t>a</w:t>
      </w:r>
      <w:r>
        <w:rPr>
          <w:spacing w:val="-11"/>
          <w:sz w:val="20"/>
        </w:rPr>
        <w:t> </w:t>
      </w:r>
      <w:r>
        <w:rPr>
          <w:spacing w:val="-2"/>
          <w:sz w:val="20"/>
        </w:rPr>
        <w:t>circularly</w:t>
      </w:r>
      <w:r>
        <w:rPr>
          <w:spacing w:val="-10"/>
          <w:sz w:val="20"/>
        </w:rPr>
        <w:t> </w:t>
      </w:r>
      <w:r>
        <w:rPr>
          <w:spacing w:val="-2"/>
          <w:sz w:val="20"/>
        </w:rPr>
        <w:t>polarized</w:t>
      </w:r>
      <w:r>
        <w:rPr>
          <w:spacing w:val="-11"/>
          <w:sz w:val="20"/>
        </w:rPr>
        <w:t> </w:t>
      </w:r>
      <w:r>
        <w:rPr>
          <w:spacing w:val="-2"/>
          <w:sz w:val="20"/>
        </w:rPr>
        <w:t>U-slot</w:t>
      </w:r>
      <w:r>
        <w:rPr>
          <w:spacing w:val="-10"/>
          <w:sz w:val="20"/>
        </w:rPr>
        <w:t> </w:t>
      </w:r>
      <w:r>
        <w:rPr>
          <w:spacing w:val="-2"/>
          <w:sz w:val="20"/>
        </w:rPr>
        <w:t>microstrip</w:t>
      </w:r>
      <w:r>
        <w:rPr>
          <w:spacing w:val="-11"/>
          <w:sz w:val="20"/>
        </w:rPr>
        <w:t> </w:t>
      </w:r>
      <w:r>
        <w:rPr>
          <w:spacing w:val="-2"/>
          <w:sz w:val="20"/>
        </w:rPr>
        <w:t>antenna”.</w:t>
      </w:r>
      <w:r>
        <w:rPr>
          <w:spacing w:val="-10"/>
          <w:sz w:val="20"/>
        </w:rPr>
        <w:t> </w:t>
      </w:r>
      <w:r>
        <w:rPr>
          <w:spacing w:val="-2"/>
          <w:sz w:val="20"/>
        </w:rPr>
        <w:t>In:</w:t>
      </w:r>
      <w:r>
        <w:rPr>
          <w:spacing w:val="-11"/>
          <w:sz w:val="20"/>
        </w:rPr>
        <w:t> </w:t>
      </w:r>
      <w:r>
        <w:rPr>
          <w:rFonts w:ascii="Euclid" w:hAnsi="Euclid"/>
          <w:i/>
          <w:spacing w:val="-2"/>
          <w:sz w:val="20"/>
        </w:rPr>
        <w:t>International</w:t>
      </w:r>
      <w:r>
        <w:rPr>
          <w:rFonts w:ascii="Euclid" w:hAnsi="Euclid"/>
          <w:i/>
          <w:spacing w:val="-2"/>
          <w:sz w:val="20"/>
        </w:rPr>
        <w:t> </w:t>
      </w:r>
      <w:r>
        <w:rPr>
          <w:rFonts w:ascii="Euclid" w:hAnsi="Euclid"/>
          <w:i/>
          <w:sz w:val="20"/>
        </w:rPr>
        <w:t>Conference on Electrical &amp; Computer Engineering (ICECE 2010)</w:t>
      </w:r>
      <w:r>
        <w:rPr>
          <w:sz w:val="20"/>
        </w:rPr>
        <w:t>. 2010, pp. 546–549. DOI: </w:t>
      </w:r>
      <w:hyperlink r:id="rId54">
        <w:r>
          <w:rPr>
            <w:sz w:val="20"/>
          </w:rPr>
          <w:t>10.1109/</w:t>
        </w:r>
      </w:hyperlink>
      <w:r>
        <w:rPr>
          <w:sz w:val="20"/>
        </w:rPr>
        <w:t> </w:t>
      </w:r>
      <w:hyperlink r:id="rId54">
        <w:r>
          <w:rPr>
            <w:sz w:val="20"/>
          </w:rPr>
          <w:t>ICELCE.2010.5700750</w:t>
        </w:r>
      </w:hyperlink>
      <w:r>
        <w:rPr>
          <w:spacing w:val="40"/>
          <w:sz w:val="20"/>
        </w:rPr>
        <w:t>  </w:t>
      </w:r>
      <w:r>
        <w:rPr>
          <w:color w:val="0000FF"/>
          <w:sz w:val="14"/>
        </w:rPr>
        <w:t>Citations:</w:t>
      </w:r>
      <w:r>
        <w:rPr>
          <w:color w:val="0000FF"/>
          <w:spacing w:val="40"/>
          <w:sz w:val="14"/>
        </w:rPr>
        <w:t> </w:t>
      </w:r>
      <w:r>
        <w:rPr>
          <w:rFonts w:ascii="Bookman Old Style" w:hAnsi="Bookman Old Style"/>
          <w:b/>
          <w:color w:val="0000FF"/>
          <w:sz w:val="14"/>
        </w:rPr>
        <w:t>2</w:t>
      </w:r>
      <w:r>
        <w:rPr>
          <w:color w:val="0000FF"/>
          <w:sz w:val="14"/>
        </w:rPr>
        <w:t>,</w:t>
      </w:r>
    </w:p>
    <w:p>
      <w:pPr>
        <w:spacing w:line="184" w:lineRule="auto" w:before="105"/>
        <w:ind w:left="853" w:right="631" w:hanging="554"/>
        <w:jc w:val="both"/>
        <w:rPr>
          <w:sz w:val="14"/>
        </w:rPr>
      </w:pPr>
      <w:r>
        <w:rPr>
          <w:sz w:val="20"/>
        </w:rPr>
        <w:t>[C4]</w:t>
      </w:r>
      <w:r>
        <w:rPr>
          <w:spacing w:val="40"/>
          <w:sz w:val="20"/>
        </w:rPr>
        <w:t> </w:t>
      </w:r>
      <w:r>
        <w:rPr>
          <w:sz w:val="20"/>
        </w:rPr>
        <w:t>Mohammad Asif Zaman, Md. Gaffar, Sajid Muhaimin Choudhury, and M. A. Matin. “Optimization </w:t>
      </w:r>
      <w:r>
        <w:rPr>
          <w:sz w:val="20"/>
        </w:rPr>
        <w:t>and </w:t>
      </w:r>
      <w:r>
        <w:rPr>
          <w:spacing w:val="-2"/>
          <w:sz w:val="20"/>
        </w:rPr>
        <w:t>analysis</w:t>
      </w:r>
      <w:r>
        <w:rPr>
          <w:spacing w:val="-10"/>
          <w:sz w:val="20"/>
        </w:rPr>
        <w:t> </w:t>
      </w:r>
      <w:r>
        <w:rPr>
          <w:spacing w:val="-2"/>
          <w:sz w:val="20"/>
        </w:rPr>
        <w:t>of</w:t>
      </w:r>
      <w:r>
        <w:rPr>
          <w:spacing w:val="-6"/>
          <w:sz w:val="20"/>
        </w:rPr>
        <w:t> </w:t>
      </w:r>
      <w:r>
        <w:rPr>
          <w:spacing w:val="-2"/>
          <w:sz w:val="20"/>
        </w:rPr>
        <w:t>a</w:t>
      </w:r>
      <w:r>
        <w:rPr>
          <w:spacing w:val="-6"/>
          <w:sz w:val="20"/>
        </w:rPr>
        <w:t> </w:t>
      </w:r>
      <w:r>
        <w:rPr>
          <w:spacing w:val="-2"/>
          <w:sz w:val="20"/>
        </w:rPr>
        <w:t>Ka</w:t>
      </w:r>
      <w:r>
        <w:rPr>
          <w:spacing w:val="-6"/>
          <w:sz w:val="20"/>
        </w:rPr>
        <w:t> </w:t>
      </w:r>
      <w:r>
        <w:rPr>
          <w:spacing w:val="-2"/>
          <w:sz w:val="20"/>
        </w:rPr>
        <w:t>band</w:t>
      </w:r>
      <w:r>
        <w:rPr>
          <w:spacing w:val="-6"/>
          <w:sz w:val="20"/>
        </w:rPr>
        <w:t> </w:t>
      </w:r>
      <w:r>
        <w:rPr>
          <w:spacing w:val="-2"/>
          <w:sz w:val="20"/>
        </w:rPr>
        <w:t>Pickett</w:t>
      </w:r>
      <w:r>
        <w:rPr>
          <w:spacing w:val="-6"/>
          <w:sz w:val="20"/>
        </w:rPr>
        <w:t> </w:t>
      </w:r>
      <w:r>
        <w:rPr>
          <w:spacing w:val="-2"/>
          <w:sz w:val="20"/>
        </w:rPr>
        <w:t>Potter</w:t>
      </w:r>
      <w:r>
        <w:rPr>
          <w:spacing w:val="-6"/>
          <w:sz w:val="20"/>
        </w:rPr>
        <w:t> </w:t>
      </w:r>
      <w:r>
        <w:rPr>
          <w:spacing w:val="-2"/>
          <w:sz w:val="20"/>
        </w:rPr>
        <w:t>horn</w:t>
      </w:r>
      <w:r>
        <w:rPr>
          <w:spacing w:val="-6"/>
          <w:sz w:val="20"/>
        </w:rPr>
        <w:t> </w:t>
      </w:r>
      <w:r>
        <w:rPr>
          <w:spacing w:val="-2"/>
          <w:sz w:val="20"/>
        </w:rPr>
        <w:t>antenna</w:t>
      </w:r>
      <w:r>
        <w:rPr>
          <w:spacing w:val="-6"/>
          <w:sz w:val="20"/>
        </w:rPr>
        <w:t> </w:t>
      </w:r>
      <w:r>
        <w:rPr>
          <w:spacing w:val="-2"/>
          <w:sz w:val="20"/>
        </w:rPr>
        <w:t>with</w:t>
      </w:r>
      <w:r>
        <w:rPr>
          <w:spacing w:val="-6"/>
          <w:sz w:val="20"/>
        </w:rPr>
        <w:t> </w:t>
      </w:r>
      <w:r>
        <w:rPr>
          <w:spacing w:val="-2"/>
          <w:sz w:val="20"/>
        </w:rPr>
        <w:t>low</w:t>
      </w:r>
      <w:r>
        <w:rPr>
          <w:spacing w:val="-6"/>
          <w:sz w:val="20"/>
        </w:rPr>
        <w:t> </w:t>
      </w:r>
      <w:r>
        <w:rPr>
          <w:spacing w:val="-2"/>
          <w:sz w:val="20"/>
        </w:rPr>
        <w:t>cross</w:t>
      </w:r>
      <w:r>
        <w:rPr>
          <w:spacing w:val="-6"/>
          <w:sz w:val="20"/>
        </w:rPr>
        <w:t> </w:t>
      </w:r>
      <w:r>
        <w:rPr>
          <w:spacing w:val="-2"/>
          <w:sz w:val="20"/>
        </w:rPr>
        <w:t>polarization”.</w:t>
      </w:r>
      <w:r>
        <w:rPr>
          <w:spacing w:val="-6"/>
          <w:sz w:val="20"/>
        </w:rPr>
        <w:t> </w:t>
      </w:r>
      <w:r>
        <w:rPr>
          <w:spacing w:val="-2"/>
          <w:sz w:val="20"/>
        </w:rPr>
        <w:t>In:</w:t>
      </w:r>
      <w:r>
        <w:rPr>
          <w:spacing w:val="-6"/>
          <w:sz w:val="20"/>
        </w:rPr>
        <w:t> </w:t>
      </w:r>
      <w:r>
        <w:rPr>
          <w:rFonts w:ascii="Euclid" w:hAnsi="Euclid"/>
          <w:i/>
          <w:spacing w:val="-2"/>
          <w:sz w:val="20"/>
        </w:rPr>
        <w:t>International</w:t>
      </w:r>
      <w:r>
        <w:rPr>
          <w:rFonts w:ascii="Euclid" w:hAnsi="Euclid"/>
          <w:i/>
          <w:spacing w:val="-15"/>
          <w:sz w:val="20"/>
        </w:rPr>
        <w:t> </w:t>
      </w:r>
      <w:r>
        <w:rPr>
          <w:rFonts w:ascii="Euclid" w:hAnsi="Euclid"/>
          <w:i/>
          <w:spacing w:val="-2"/>
          <w:sz w:val="20"/>
        </w:rPr>
        <w:t>Conference</w:t>
      </w:r>
      <w:r>
        <w:rPr>
          <w:rFonts w:ascii="Euclid" w:hAnsi="Euclid"/>
          <w:i/>
          <w:spacing w:val="-2"/>
          <w:sz w:val="20"/>
        </w:rPr>
        <w:t> </w:t>
      </w:r>
      <w:r>
        <w:rPr>
          <w:rFonts w:ascii="Euclid" w:hAnsi="Euclid"/>
          <w:i/>
          <w:sz w:val="20"/>
        </w:rPr>
        <w:t>on Electrical &amp; Computer Engineering (ICECE 2010)</w:t>
      </w:r>
      <w:r>
        <w:rPr>
          <w:sz w:val="20"/>
        </w:rPr>
        <w:t>. 2010, pp. 542–545. DOI: </w:t>
      </w:r>
      <w:hyperlink r:id="rId55">
        <w:r>
          <w:rPr>
            <w:sz w:val="20"/>
          </w:rPr>
          <w:t>10.1109/ICELCE.2010.</w:t>
        </w:r>
      </w:hyperlink>
      <w:r>
        <w:rPr>
          <w:sz w:val="20"/>
        </w:rPr>
        <w:t> </w:t>
      </w:r>
      <w:hyperlink r:id="rId55">
        <w:r>
          <w:rPr>
            <w:sz w:val="20"/>
          </w:rPr>
          <w:t>5700749</w:t>
        </w:r>
      </w:hyperlink>
      <w:r>
        <w:rPr>
          <w:spacing w:val="80"/>
          <w:w w:val="150"/>
          <w:sz w:val="20"/>
        </w:rPr>
        <w:t> </w:t>
      </w:r>
      <w:r>
        <w:rPr>
          <w:color w:val="0000FF"/>
          <w:sz w:val="14"/>
        </w:rPr>
        <w:t>Citations:</w:t>
      </w:r>
      <w:r>
        <w:rPr>
          <w:color w:val="0000FF"/>
          <w:spacing w:val="40"/>
          <w:sz w:val="14"/>
        </w:rPr>
        <w:t> </w:t>
      </w:r>
      <w:r>
        <w:rPr>
          <w:rFonts w:ascii="Bookman Old Style" w:hAnsi="Bookman Old Style"/>
          <w:b/>
          <w:color w:val="0000FF"/>
          <w:sz w:val="14"/>
        </w:rPr>
        <w:t>12</w:t>
      </w:r>
      <w:r>
        <w:rPr>
          <w:color w:val="0000FF"/>
          <w:sz w:val="14"/>
        </w:rPr>
        <w:t>,</w:t>
      </w:r>
    </w:p>
    <w:p>
      <w:pPr>
        <w:spacing w:line="196" w:lineRule="auto" w:before="95"/>
        <w:ind w:left="853" w:right="582" w:hanging="554"/>
        <w:jc w:val="both"/>
        <w:rPr>
          <w:sz w:val="14"/>
        </w:rPr>
      </w:pPr>
      <w:r>
        <w:rPr>
          <w:sz w:val="20"/>
        </w:rPr>
        <w:t>[C3]</w:t>
      </w:r>
      <w:r>
        <w:rPr>
          <w:spacing w:val="80"/>
          <w:sz w:val="20"/>
        </w:rPr>
        <w:t> </w:t>
      </w:r>
      <w:r>
        <w:rPr>
          <w:sz w:val="20"/>
        </w:rPr>
        <w:t>M.A.</w:t>
      </w:r>
      <w:r>
        <w:rPr>
          <w:spacing w:val="-7"/>
          <w:sz w:val="20"/>
        </w:rPr>
        <w:t> </w:t>
      </w:r>
      <w:r>
        <w:rPr>
          <w:sz w:val="20"/>
        </w:rPr>
        <w:t>Matin,</w:t>
      </w:r>
      <w:r>
        <w:rPr>
          <w:spacing w:val="-7"/>
          <w:sz w:val="20"/>
        </w:rPr>
        <w:t> </w:t>
      </w:r>
      <w:r>
        <w:rPr>
          <w:sz w:val="20"/>
        </w:rPr>
        <w:t>Mohammad</w:t>
      </w:r>
      <w:r>
        <w:rPr>
          <w:spacing w:val="-7"/>
          <w:sz w:val="20"/>
        </w:rPr>
        <w:t> </w:t>
      </w:r>
      <w:r>
        <w:rPr>
          <w:sz w:val="20"/>
        </w:rPr>
        <w:t>Asif</w:t>
      </w:r>
      <w:r>
        <w:rPr>
          <w:spacing w:val="-7"/>
          <w:sz w:val="20"/>
        </w:rPr>
        <w:t> </w:t>
      </w:r>
      <w:r>
        <w:rPr>
          <w:sz w:val="20"/>
        </w:rPr>
        <w:t>Zaman,</w:t>
      </w:r>
      <w:r>
        <w:rPr>
          <w:spacing w:val="-7"/>
          <w:sz w:val="20"/>
        </w:rPr>
        <w:t> </w:t>
      </w:r>
      <w:r>
        <w:rPr>
          <w:sz w:val="20"/>
        </w:rPr>
        <w:t>Sajid</w:t>
      </w:r>
      <w:r>
        <w:rPr>
          <w:spacing w:val="-7"/>
          <w:sz w:val="20"/>
        </w:rPr>
        <w:t> </w:t>
      </w:r>
      <w:r>
        <w:rPr>
          <w:sz w:val="20"/>
        </w:rPr>
        <w:t>Muhaimin</w:t>
      </w:r>
      <w:r>
        <w:rPr>
          <w:spacing w:val="-7"/>
          <w:sz w:val="20"/>
        </w:rPr>
        <w:t> </w:t>
      </w:r>
      <w:r>
        <w:rPr>
          <w:sz w:val="20"/>
        </w:rPr>
        <w:t>Choudhury,</w:t>
      </w:r>
      <w:r>
        <w:rPr>
          <w:spacing w:val="-7"/>
          <w:sz w:val="20"/>
        </w:rPr>
        <w:t> </w:t>
      </w:r>
      <w:r>
        <w:rPr>
          <w:sz w:val="20"/>
        </w:rPr>
        <w:t>and</w:t>
      </w:r>
      <w:r>
        <w:rPr>
          <w:spacing w:val="-7"/>
          <w:sz w:val="20"/>
        </w:rPr>
        <w:t> </w:t>
      </w:r>
      <w:r>
        <w:rPr>
          <w:sz w:val="20"/>
        </w:rPr>
        <w:t>Md.</w:t>
      </w:r>
      <w:r>
        <w:rPr>
          <w:spacing w:val="-7"/>
          <w:sz w:val="20"/>
        </w:rPr>
        <w:t> </w:t>
      </w:r>
      <w:r>
        <w:rPr>
          <w:sz w:val="20"/>
        </w:rPr>
        <w:t>Gaffar.</w:t>
      </w:r>
      <w:r>
        <w:rPr>
          <w:spacing w:val="-7"/>
          <w:sz w:val="20"/>
        </w:rPr>
        <w:t> </w:t>
      </w:r>
      <w:r>
        <w:rPr>
          <w:sz w:val="20"/>
        </w:rPr>
        <w:t>“Analysis</w:t>
      </w:r>
      <w:r>
        <w:rPr>
          <w:spacing w:val="-7"/>
          <w:sz w:val="20"/>
        </w:rPr>
        <w:t> </w:t>
      </w:r>
      <w:r>
        <w:rPr>
          <w:sz w:val="20"/>
        </w:rPr>
        <w:t>of</w:t>
      </w:r>
      <w:r>
        <w:rPr>
          <w:spacing w:val="-7"/>
          <w:sz w:val="20"/>
        </w:rPr>
        <w:t> </w:t>
      </w:r>
      <w:r>
        <w:rPr>
          <w:sz w:val="20"/>
        </w:rPr>
        <w:t>a</w:t>
      </w:r>
      <w:r>
        <w:rPr>
          <w:spacing w:val="-7"/>
          <w:sz w:val="20"/>
        </w:rPr>
        <w:t> </w:t>
      </w:r>
      <w:r>
        <w:rPr>
          <w:sz w:val="20"/>
        </w:rPr>
        <w:t>conical corrugated horn operating in the K-band with low cross-polarization and high aperture efficiency, and </w:t>
      </w:r>
      <w:r>
        <w:rPr>
          <w:spacing w:val="-2"/>
          <w:sz w:val="20"/>
        </w:rPr>
        <w:t>observing</w:t>
      </w:r>
      <w:r>
        <w:rPr>
          <w:spacing w:val="-11"/>
          <w:sz w:val="20"/>
        </w:rPr>
        <w:t> </w:t>
      </w:r>
      <w:r>
        <w:rPr>
          <w:spacing w:val="-2"/>
          <w:sz w:val="20"/>
        </w:rPr>
        <w:t>its</w:t>
      </w:r>
      <w:r>
        <w:rPr>
          <w:spacing w:val="-10"/>
          <w:sz w:val="20"/>
        </w:rPr>
        <w:t> </w:t>
      </w:r>
      <w:r>
        <w:rPr>
          <w:spacing w:val="-2"/>
          <w:sz w:val="20"/>
        </w:rPr>
        <w:t>radiation</w:t>
      </w:r>
      <w:r>
        <w:rPr>
          <w:spacing w:val="-11"/>
          <w:sz w:val="20"/>
        </w:rPr>
        <w:t> </w:t>
      </w:r>
      <w:r>
        <w:rPr>
          <w:spacing w:val="-2"/>
          <w:sz w:val="20"/>
        </w:rPr>
        <w:t>patterns”.</w:t>
      </w:r>
      <w:r>
        <w:rPr>
          <w:spacing w:val="-10"/>
          <w:sz w:val="20"/>
        </w:rPr>
        <w:t> </w:t>
      </w:r>
      <w:r>
        <w:rPr>
          <w:spacing w:val="-2"/>
          <w:sz w:val="20"/>
        </w:rPr>
        <w:t>In:</w:t>
      </w:r>
      <w:r>
        <w:rPr>
          <w:spacing w:val="-11"/>
          <w:sz w:val="20"/>
        </w:rPr>
        <w:t> </w:t>
      </w:r>
      <w:r>
        <w:rPr>
          <w:rFonts w:ascii="Euclid" w:hAnsi="Euclid"/>
          <w:i/>
          <w:spacing w:val="-2"/>
          <w:sz w:val="20"/>
        </w:rPr>
        <w:t>2009</w:t>
      </w:r>
      <w:r>
        <w:rPr>
          <w:rFonts w:ascii="Euclid" w:hAnsi="Euclid"/>
          <w:i/>
          <w:spacing w:val="-15"/>
          <w:sz w:val="20"/>
        </w:rPr>
        <w:t> </w:t>
      </w:r>
      <w:r>
        <w:rPr>
          <w:rFonts w:ascii="Euclid" w:hAnsi="Euclid"/>
          <w:i/>
          <w:spacing w:val="-2"/>
          <w:sz w:val="20"/>
        </w:rPr>
        <w:t>IEEE</w:t>
      </w:r>
      <w:r>
        <w:rPr>
          <w:rFonts w:ascii="Euclid" w:hAnsi="Euclid"/>
          <w:i/>
          <w:spacing w:val="-14"/>
          <w:sz w:val="20"/>
        </w:rPr>
        <w:t> </w:t>
      </w:r>
      <w:r>
        <w:rPr>
          <w:rFonts w:ascii="Euclid" w:hAnsi="Euclid"/>
          <w:i/>
          <w:spacing w:val="-2"/>
          <w:sz w:val="20"/>
        </w:rPr>
        <w:t>Antennas</w:t>
      </w:r>
      <w:r>
        <w:rPr>
          <w:rFonts w:ascii="Euclid" w:hAnsi="Euclid"/>
          <w:i/>
          <w:spacing w:val="-15"/>
          <w:sz w:val="20"/>
        </w:rPr>
        <w:t> </w:t>
      </w:r>
      <w:r>
        <w:rPr>
          <w:rFonts w:ascii="Euclid" w:hAnsi="Euclid"/>
          <w:i/>
          <w:spacing w:val="-2"/>
          <w:sz w:val="20"/>
        </w:rPr>
        <w:t>and</w:t>
      </w:r>
      <w:r>
        <w:rPr>
          <w:rFonts w:ascii="Euclid" w:hAnsi="Euclid"/>
          <w:i/>
          <w:spacing w:val="-15"/>
          <w:sz w:val="20"/>
        </w:rPr>
        <w:t> </w:t>
      </w:r>
      <w:r>
        <w:rPr>
          <w:rFonts w:ascii="Euclid" w:hAnsi="Euclid"/>
          <w:i/>
          <w:spacing w:val="-2"/>
          <w:sz w:val="20"/>
        </w:rPr>
        <w:t>Propagation</w:t>
      </w:r>
      <w:r>
        <w:rPr>
          <w:rFonts w:ascii="Euclid" w:hAnsi="Euclid"/>
          <w:i/>
          <w:spacing w:val="-14"/>
          <w:sz w:val="20"/>
        </w:rPr>
        <w:t> </w:t>
      </w:r>
      <w:r>
        <w:rPr>
          <w:rFonts w:ascii="Euclid" w:hAnsi="Euclid"/>
          <w:i/>
          <w:spacing w:val="-2"/>
          <w:sz w:val="20"/>
        </w:rPr>
        <w:t>Society</w:t>
      </w:r>
      <w:r>
        <w:rPr>
          <w:rFonts w:ascii="Euclid" w:hAnsi="Euclid"/>
          <w:i/>
          <w:spacing w:val="-15"/>
          <w:sz w:val="20"/>
        </w:rPr>
        <w:t> </w:t>
      </w:r>
      <w:r>
        <w:rPr>
          <w:rFonts w:ascii="Euclid" w:hAnsi="Euclid"/>
          <w:i/>
          <w:spacing w:val="-2"/>
          <w:sz w:val="20"/>
        </w:rPr>
        <w:t>International</w:t>
      </w:r>
      <w:r>
        <w:rPr>
          <w:rFonts w:ascii="Euclid" w:hAnsi="Euclid"/>
          <w:i/>
          <w:spacing w:val="-15"/>
          <w:sz w:val="20"/>
        </w:rPr>
        <w:t> </w:t>
      </w:r>
      <w:r>
        <w:rPr>
          <w:rFonts w:ascii="Euclid" w:hAnsi="Euclid"/>
          <w:i/>
          <w:spacing w:val="-2"/>
          <w:sz w:val="20"/>
        </w:rPr>
        <w:t>Symposium</w:t>
      </w:r>
      <w:r>
        <w:rPr>
          <w:spacing w:val="-2"/>
          <w:sz w:val="20"/>
        </w:rPr>
        <w:t>. </w:t>
      </w:r>
      <w:r>
        <w:rPr>
          <w:sz w:val="20"/>
        </w:rPr>
        <w:t>2009,</w:t>
      </w:r>
      <w:r>
        <w:rPr>
          <w:spacing w:val="40"/>
          <w:sz w:val="20"/>
        </w:rPr>
        <w:t> </w:t>
      </w:r>
      <w:r>
        <w:rPr>
          <w:sz w:val="20"/>
        </w:rPr>
        <w:t>pp.</w:t>
      </w:r>
      <w:r>
        <w:rPr>
          <w:spacing w:val="40"/>
          <w:sz w:val="20"/>
        </w:rPr>
        <w:t> </w:t>
      </w:r>
      <w:r>
        <w:rPr>
          <w:sz w:val="20"/>
        </w:rPr>
        <w:t>1–4.</w:t>
      </w:r>
      <w:r>
        <w:rPr>
          <w:spacing w:val="40"/>
          <w:sz w:val="20"/>
        </w:rPr>
        <w:t> </w:t>
      </w:r>
      <w:r>
        <w:rPr>
          <w:sz w:val="20"/>
        </w:rPr>
        <w:t>DOI:</w:t>
      </w:r>
      <w:r>
        <w:rPr>
          <w:spacing w:val="40"/>
          <w:sz w:val="20"/>
        </w:rPr>
        <w:t> </w:t>
      </w:r>
      <w:hyperlink r:id="rId56">
        <w:r>
          <w:rPr>
            <w:sz w:val="20"/>
          </w:rPr>
          <w:t>10.1109/APS.2009.5171493</w:t>
        </w:r>
      </w:hyperlink>
      <w:r>
        <w:rPr>
          <w:spacing w:val="80"/>
          <w:sz w:val="20"/>
        </w:rPr>
        <w:t>  </w:t>
      </w:r>
      <w:r>
        <w:rPr>
          <w:color w:val="0000FF"/>
          <w:sz w:val="14"/>
        </w:rPr>
        <w:t>Citations:</w:t>
      </w:r>
      <w:r>
        <w:rPr>
          <w:color w:val="0000FF"/>
          <w:spacing w:val="80"/>
          <w:sz w:val="14"/>
        </w:rPr>
        <w:t> </w:t>
      </w:r>
      <w:r>
        <w:rPr>
          <w:rFonts w:ascii="Bookman Old Style" w:hAnsi="Bookman Old Style"/>
          <w:b/>
          <w:color w:val="0000FF"/>
          <w:sz w:val="14"/>
        </w:rPr>
        <w:t>5</w:t>
      </w:r>
      <w:r>
        <w:rPr>
          <w:color w:val="0000FF"/>
          <w:sz w:val="14"/>
        </w:rPr>
        <w:t>,</w:t>
      </w:r>
    </w:p>
    <w:p>
      <w:pPr>
        <w:spacing w:after="0" w:line="196" w:lineRule="auto"/>
        <w:jc w:val="both"/>
        <w:rPr>
          <w:sz w:val="14"/>
        </w:rPr>
        <w:sectPr>
          <w:pgSz w:w="12240" w:h="15840"/>
          <w:pgMar w:header="0" w:footer="569" w:top="980" w:bottom="760" w:left="1000" w:right="500"/>
        </w:sectPr>
      </w:pPr>
    </w:p>
    <w:p>
      <w:pPr>
        <w:pStyle w:val="BodyText"/>
        <w:spacing w:line="196" w:lineRule="auto" w:before="131"/>
        <w:ind w:right="631" w:hanging="554"/>
        <w:jc w:val="both"/>
        <w:rPr>
          <w:sz w:val="14"/>
        </w:rPr>
      </w:pPr>
      <w:r>
        <w:rPr>
          <w:w w:val="105"/>
        </w:rPr>
        <w:t>[C2]</w:t>
      </w:r>
      <w:r>
        <w:rPr>
          <w:spacing w:val="40"/>
          <w:w w:val="105"/>
        </w:rPr>
        <w:t> </w:t>
      </w:r>
      <w:r>
        <w:rPr>
          <w:w w:val="105"/>
        </w:rPr>
        <w:t>Mohammad</w:t>
      </w:r>
      <w:r>
        <w:rPr>
          <w:w w:val="105"/>
        </w:rPr>
        <w:t> Asif</w:t>
      </w:r>
      <w:r>
        <w:rPr>
          <w:w w:val="105"/>
        </w:rPr>
        <w:t> Zaman,</w:t>
      </w:r>
      <w:r>
        <w:rPr>
          <w:w w:val="105"/>
        </w:rPr>
        <w:t> Sajid</w:t>
      </w:r>
      <w:r>
        <w:rPr>
          <w:w w:val="105"/>
        </w:rPr>
        <w:t> Muhaimin</w:t>
      </w:r>
      <w:r>
        <w:rPr>
          <w:w w:val="105"/>
        </w:rPr>
        <w:t> Choudhury,</w:t>
      </w:r>
      <w:r>
        <w:rPr>
          <w:w w:val="105"/>
        </w:rPr>
        <w:t> Md.</w:t>
      </w:r>
      <w:r>
        <w:rPr>
          <w:w w:val="105"/>
        </w:rPr>
        <w:t> Gaffar,</w:t>
      </w:r>
      <w:r>
        <w:rPr>
          <w:w w:val="105"/>
        </w:rPr>
        <w:t> and</w:t>
      </w:r>
      <w:r>
        <w:rPr>
          <w:w w:val="105"/>
        </w:rPr>
        <w:t> M.</w:t>
      </w:r>
      <w:r>
        <w:rPr>
          <w:w w:val="105"/>
        </w:rPr>
        <w:t> A.</w:t>
      </w:r>
      <w:r>
        <w:rPr>
          <w:w w:val="105"/>
        </w:rPr>
        <w:t> Matin.</w:t>
      </w:r>
      <w:r>
        <w:rPr>
          <w:w w:val="105"/>
        </w:rPr>
        <w:t> “Modeling</w:t>
      </w:r>
      <w:r>
        <w:rPr>
          <w:w w:val="105"/>
        </w:rPr>
        <w:t> </w:t>
      </w:r>
      <w:r>
        <w:rPr>
          <w:w w:val="105"/>
        </w:rPr>
        <w:t>the </w:t>
      </w:r>
      <w:r>
        <w:rPr/>
        <w:t>illumination function of a cassegrain reflector for a corrugated horn feed and calculation of the far field </w:t>
      </w:r>
      <w:r>
        <w:rPr>
          <w:spacing w:val="-2"/>
          <w:w w:val="105"/>
        </w:rPr>
        <w:t>pattern”.</w:t>
      </w:r>
      <w:r>
        <w:rPr>
          <w:spacing w:val="-9"/>
          <w:w w:val="105"/>
        </w:rPr>
        <w:t> </w:t>
      </w:r>
      <w:r>
        <w:rPr>
          <w:spacing w:val="-2"/>
          <w:w w:val="105"/>
        </w:rPr>
        <w:t>In:</w:t>
      </w:r>
      <w:r>
        <w:rPr>
          <w:spacing w:val="-3"/>
          <w:w w:val="105"/>
        </w:rPr>
        <w:t> </w:t>
      </w:r>
      <w:r>
        <w:rPr>
          <w:rFonts w:ascii="Euclid" w:hAnsi="Euclid"/>
          <w:i/>
          <w:spacing w:val="-2"/>
          <w:w w:val="105"/>
        </w:rPr>
        <w:t>2009</w:t>
      </w:r>
      <w:r>
        <w:rPr>
          <w:rFonts w:ascii="Euclid" w:hAnsi="Euclid"/>
          <w:i/>
          <w:spacing w:val="-16"/>
          <w:w w:val="105"/>
        </w:rPr>
        <w:t> </w:t>
      </w:r>
      <w:r>
        <w:rPr>
          <w:rFonts w:ascii="Euclid" w:hAnsi="Euclid"/>
          <w:i/>
          <w:spacing w:val="-2"/>
          <w:w w:val="105"/>
        </w:rPr>
        <w:t>Loughborough</w:t>
      </w:r>
      <w:r>
        <w:rPr>
          <w:rFonts w:ascii="Euclid" w:hAnsi="Euclid"/>
          <w:i/>
          <w:spacing w:val="-15"/>
          <w:w w:val="105"/>
        </w:rPr>
        <w:t> </w:t>
      </w:r>
      <w:r>
        <w:rPr>
          <w:rFonts w:ascii="Euclid" w:hAnsi="Euclid"/>
          <w:i/>
          <w:spacing w:val="-2"/>
          <w:w w:val="105"/>
        </w:rPr>
        <w:t>Antennas</w:t>
      </w:r>
      <w:r>
        <w:rPr>
          <w:rFonts w:ascii="Euclid" w:hAnsi="Euclid"/>
          <w:i/>
          <w:spacing w:val="-16"/>
          <w:w w:val="105"/>
        </w:rPr>
        <w:t> </w:t>
      </w:r>
      <w:r>
        <w:rPr>
          <w:rFonts w:ascii="Euclid" w:hAnsi="Euclid"/>
          <w:i/>
          <w:spacing w:val="-2"/>
          <w:w w:val="105"/>
        </w:rPr>
        <w:t>&amp;</w:t>
      </w:r>
      <w:r>
        <w:rPr>
          <w:rFonts w:ascii="Euclid" w:hAnsi="Euclid"/>
          <w:i/>
          <w:spacing w:val="-15"/>
          <w:w w:val="105"/>
        </w:rPr>
        <w:t> </w:t>
      </w:r>
      <w:r>
        <w:rPr>
          <w:rFonts w:ascii="Euclid" w:hAnsi="Euclid"/>
          <w:i/>
          <w:spacing w:val="-2"/>
          <w:w w:val="105"/>
        </w:rPr>
        <w:t>Propagation</w:t>
      </w:r>
      <w:r>
        <w:rPr>
          <w:rFonts w:ascii="Euclid" w:hAnsi="Euclid"/>
          <w:i/>
          <w:spacing w:val="-16"/>
          <w:w w:val="105"/>
        </w:rPr>
        <w:t> </w:t>
      </w:r>
      <w:r>
        <w:rPr>
          <w:rFonts w:ascii="Euclid" w:hAnsi="Euclid"/>
          <w:i/>
          <w:spacing w:val="-2"/>
          <w:w w:val="105"/>
        </w:rPr>
        <w:t>Conference</w:t>
      </w:r>
      <w:r>
        <w:rPr>
          <w:spacing w:val="-2"/>
          <w:w w:val="105"/>
        </w:rPr>
        <w:t>.</w:t>
      </w:r>
      <w:r>
        <w:rPr>
          <w:spacing w:val="-3"/>
          <w:w w:val="105"/>
        </w:rPr>
        <w:t> </w:t>
      </w:r>
      <w:r>
        <w:rPr>
          <w:spacing w:val="-2"/>
          <w:w w:val="105"/>
        </w:rPr>
        <w:t>2009,</w:t>
      </w:r>
      <w:r>
        <w:rPr>
          <w:spacing w:val="-4"/>
          <w:w w:val="105"/>
        </w:rPr>
        <w:t> </w:t>
      </w:r>
      <w:r>
        <w:rPr>
          <w:spacing w:val="-2"/>
          <w:w w:val="105"/>
        </w:rPr>
        <w:t>pp.</w:t>
      </w:r>
      <w:r>
        <w:rPr>
          <w:spacing w:val="-4"/>
          <w:w w:val="105"/>
        </w:rPr>
        <w:t> </w:t>
      </w:r>
      <w:r>
        <w:rPr>
          <w:spacing w:val="-2"/>
          <w:w w:val="105"/>
        </w:rPr>
        <w:t>101–104.</w:t>
      </w:r>
      <w:r>
        <w:rPr>
          <w:spacing w:val="-4"/>
          <w:w w:val="105"/>
        </w:rPr>
        <w:t> </w:t>
      </w:r>
      <w:r>
        <w:rPr>
          <w:spacing w:val="-2"/>
          <w:w w:val="105"/>
        </w:rPr>
        <w:t>DOI:</w:t>
      </w:r>
      <w:r>
        <w:rPr>
          <w:spacing w:val="-4"/>
          <w:w w:val="105"/>
        </w:rPr>
        <w:t> </w:t>
      </w:r>
      <w:hyperlink r:id="rId57">
        <w:r>
          <w:rPr>
            <w:spacing w:val="-2"/>
            <w:w w:val="105"/>
          </w:rPr>
          <w:t>10.1109/</w:t>
        </w:r>
      </w:hyperlink>
      <w:r>
        <w:rPr>
          <w:spacing w:val="-2"/>
          <w:w w:val="105"/>
        </w:rPr>
        <w:t> </w:t>
      </w:r>
      <w:hyperlink r:id="rId57">
        <w:r>
          <w:rPr>
            <w:w w:val="105"/>
          </w:rPr>
          <w:t>LAPC.2009.5352533</w:t>
        </w:r>
      </w:hyperlink>
      <w:r>
        <w:rPr>
          <w:spacing w:val="80"/>
          <w:w w:val="105"/>
        </w:rPr>
        <w:t> </w:t>
      </w:r>
      <w:r>
        <w:rPr>
          <w:color w:val="0000FF"/>
          <w:w w:val="105"/>
          <w:sz w:val="14"/>
        </w:rPr>
        <w:t>Citations:</w:t>
      </w:r>
      <w:r>
        <w:rPr>
          <w:color w:val="0000FF"/>
          <w:spacing w:val="40"/>
          <w:w w:val="105"/>
          <w:sz w:val="14"/>
        </w:rPr>
        <w:t> </w:t>
      </w:r>
      <w:r>
        <w:rPr>
          <w:rFonts w:ascii="Bookman Old Style" w:hAnsi="Bookman Old Style"/>
          <w:b/>
          <w:color w:val="0000FF"/>
          <w:w w:val="105"/>
          <w:sz w:val="14"/>
        </w:rPr>
        <w:t>7</w:t>
      </w:r>
      <w:r>
        <w:rPr>
          <w:color w:val="0000FF"/>
          <w:w w:val="105"/>
          <w:sz w:val="14"/>
        </w:rPr>
        <w:t>,</w:t>
      </w:r>
    </w:p>
    <w:p>
      <w:pPr>
        <w:spacing w:line="196" w:lineRule="auto" w:before="99"/>
        <w:ind w:left="853" w:right="631" w:hanging="554"/>
        <w:jc w:val="both"/>
        <w:rPr>
          <w:sz w:val="20"/>
        </w:rPr>
      </w:pPr>
      <w:r>
        <w:rPr>
          <w:spacing w:val="-2"/>
          <w:sz w:val="20"/>
        </w:rPr>
        <w:t>[C1]</w:t>
      </w:r>
      <w:r>
        <w:rPr>
          <w:spacing w:val="64"/>
          <w:sz w:val="20"/>
        </w:rPr>
        <w:t> </w:t>
      </w:r>
      <w:r>
        <w:rPr>
          <w:spacing w:val="-2"/>
          <w:sz w:val="20"/>
        </w:rPr>
        <w:t>Sajid</w:t>
      </w:r>
      <w:r>
        <w:rPr>
          <w:spacing w:val="-10"/>
          <w:sz w:val="20"/>
        </w:rPr>
        <w:t> </w:t>
      </w:r>
      <w:r>
        <w:rPr>
          <w:spacing w:val="-2"/>
          <w:sz w:val="20"/>
        </w:rPr>
        <w:t>Muhaimin</w:t>
      </w:r>
      <w:r>
        <w:rPr>
          <w:spacing w:val="-11"/>
          <w:sz w:val="20"/>
        </w:rPr>
        <w:t> </w:t>
      </w:r>
      <w:r>
        <w:rPr>
          <w:spacing w:val="-2"/>
          <w:sz w:val="20"/>
        </w:rPr>
        <w:t>Choudhury.</w:t>
      </w:r>
      <w:r>
        <w:rPr>
          <w:spacing w:val="-10"/>
          <w:sz w:val="20"/>
        </w:rPr>
        <w:t> </w:t>
      </w:r>
      <w:r>
        <w:rPr>
          <w:spacing w:val="-2"/>
          <w:sz w:val="20"/>
        </w:rPr>
        <w:t>“Design</w:t>
      </w:r>
      <w:r>
        <w:rPr>
          <w:spacing w:val="-11"/>
          <w:sz w:val="20"/>
        </w:rPr>
        <w:t> </w:t>
      </w:r>
      <w:r>
        <w:rPr>
          <w:spacing w:val="-2"/>
          <w:sz w:val="20"/>
        </w:rPr>
        <w:t>and</w:t>
      </w:r>
      <w:r>
        <w:rPr>
          <w:spacing w:val="-10"/>
          <w:sz w:val="20"/>
        </w:rPr>
        <w:t> </w:t>
      </w:r>
      <w:r>
        <w:rPr>
          <w:spacing w:val="-2"/>
          <w:sz w:val="20"/>
        </w:rPr>
        <w:t>implementation</w:t>
      </w:r>
      <w:r>
        <w:rPr>
          <w:spacing w:val="-11"/>
          <w:sz w:val="20"/>
        </w:rPr>
        <w:t> </w:t>
      </w:r>
      <w:r>
        <w:rPr>
          <w:spacing w:val="-2"/>
          <w:sz w:val="20"/>
        </w:rPr>
        <w:t>of</w:t>
      </w:r>
      <w:r>
        <w:rPr>
          <w:spacing w:val="-10"/>
          <w:sz w:val="20"/>
        </w:rPr>
        <w:t> </w:t>
      </w:r>
      <w:r>
        <w:rPr>
          <w:spacing w:val="-2"/>
          <w:sz w:val="20"/>
        </w:rPr>
        <w:t>a</w:t>
      </w:r>
      <w:r>
        <w:rPr>
          <w:spacing w:val="-11"/>
          <w:sz w:val="20"/>
        </w:rPr>
        <w:t> </w:t>
      </w:r>
      <w:r>
        <w:rPr>
          <w:spacing w:val="-2"/>
          <w:sz w:val="20"/>
        </w:rPr>
        <w:t>low</w:t>
      </w:r>
      <w:r>
        <w:rPr>
          <w:spacing w:val="-10"/>
          <w:sz w:val="20"/>
        </w:rPr>
        <w:t> </w:t>
      </w:r>
      <w:r>
        <w:rPr>
          <w:spacing w:val="-2"/>
          <w:sz w:val="20"/>
        </w:rPr>
        <w:t>cost</w:t>
      </w:r>
      <w:r>
        <w:rPr>
          <w:spacing w:val="-11"/>
          <w:sz w:val="20"/>
        </w:rPr>
        <w:t> </w:t>
      </w:r>
      <w:r>
        <w:rPr>
          <w:spacing w:val="-2"/>
          <w:sz w:val="20"/>
        </w:rPr>
        <w:t>Power</w:t>
      </w:r>
      <w:r>
        <w:rPr>
          <w:spacing w:val="-10"/>
          <w:sz w:val="20"/>
        </w:rPr>
        <w:t> </w:t>
      </w:r>
      <w:r>
        <w:rPr>
          <w:spacing w:val="-2"/>
          <w:sz w:val="20"/>
        </w:rPr>
        <w:t>Factor</w:t>
      </w:r>
      <w:r>
        <w:rPr>
          <w:spacing w:val="-11"/>
          <w:sz w:val="20"/>
        </w:rPr>
        <w:t> </w:t>
      </w:r>
      <w:r>
        <w:rPr>
          <w:spacing w:val="-2"/>
          <w:sz w:val="20"/>
        </w:rPr>
        <w:t>Improvement</w:t>
      </w:r>
      <w:r>
        <w:rPr>
          <w:spacing w:val="-10"/>
          <w:sz w:val="20"/>
        </w:rPr>
        <w:t> </w:t>
      </w:r>
      <w:r>
        <w:rPr>
          <w:spacing w:val="-2"/>
          <w:sz w:val="20"/>
        </w:rPr>
        <w:t>device”. In: </w:t>
      </w:r>
      <w:r>
        <w:rPr>
          <w:rFonts w:ascii="Euclid" w:hAnsi="Euclid"/>
          <w:i/>
          <w:spacing w:val="-2"/>
          <w:sz w:val="20"/>
        </w:rPr>
        <w:t>TENCON</w:t>
      </w:r>
      <w:r>
        <w:rPr>
          <w:rFonts w:ascii="Euclid" w:hAnsi="Euclid"/>
          <w:i/>
          <w:spacing w:val="-15"/>
          <w:sz w:val="20"/>
        </w:rPr>
        <w:t> </w:t>
      </w:r>
      <w:r>
        <w:rPr>
          <w:rFonts w:ascii="Euclid" w:hAnsi="Euclid"/>
          <w:i/>
          <w:spacing w:val="-2"/>
          <w:sz w:val="20"/>
        </w:rPr>
        <w:t>2008</w:t>
      </w:r>
      <w:r>
        <w:rPr>
          <w:rFonts w:ascii="Euclid" w:hAnsi="Euclid"/>
          <w:i/>
          <w:spacing w:val="-14"/>
          <w:sz w:val="20"/>
        </w:rPr>
        <w:t> </w:t>
      </w:r>
      <w:r>
        <w:rPr>
          <w:rFonts w:ascii="Euclid" w:hAnsi="Euclid"/>
          <w:i/>
          <w:spacing w:val="-2"/>
          <w:sz w:val="20"/>
        </w:rPr>
        <w:t>-</w:t>
      </w:r>
      <w:r>
        <w:rPr>
          <w:rFonts w:ascii="Euclid" w:hAnsi="Euclid"/>
          <w:i/>
          <w:spacing w:val="-15"/>
          <w:sz w:val="20"/>
        </w:rPr>
        <w:t> </w:t>
      </w:r>
      <w:r>
        <w:rPr>
          <w:rFonts w:ascii="Euclid" w:hAnsi="Euclid"/>
          <w:i/>
          <w:spacing w:val="-2"/>
          <w:sz w:val="20"/>
        </w:rPr>
        <w:t>2008</w:t>
      </w:r>
      <w:r>
        <w:rPr>
          <w:rFonts w:ascii="Euclid" w:hAnsi="Euclid"/>
          <w:i/>
          <w:spacing w:val="-14"/>
          <w:sz w:val="20"/>
        </w:rPr>
        <w:t> </w:t>
      </w:r>
      <w:r>
        <w:rPr>
          <w:rFonts w:ascii="Euclid" w:hAnsi="Euclid"/>
          <w:i/>
          <w:spacing w:val="-2"/>
          <w:sz w:val="20"/>
        </w:rPr>
        <w:t>IEEE</w:t>
      </w:r>
      <w:r>
        <w:rPr>
          <w:rFonts w:ascii="Euclid" w:hAnsi="Euclid"/>
          <w:i/>
          <w:spacing w:val="-15"/>
          <w:sz w:val="20"/>
        </w:rPr>
        <w:t> </w:t>
      </w:r>
      <w:r>
        <w:rPr>
          <w:rFonts w:ascii="Euclid" w:hAnsi="Euclid"/>
          <w:i/>
          <w:spacing w:val="-2"/>
          <w:sz w:val="20"/>
        </w:rPr>
        <w:t>Region</w:t>
      </w:r>
      <w:r>
        <w:rPr>
          <w:rFonts w:ascii="Euclid" w:hAnsi="Euclid"/>
          <w:i/>
          <w:spacing w:val="-14"/>
          <w:sz w:val="20"/>
        </w:rPr>
        <w:t> </w:t>
      </w:r>
      <w:r>
        <w:rPr>
          <w:rFonts w:ascii="Euclid" w:hAnsi="Euclid"/>
          <w:i/>
          <w:spacing w:val="-2"/>
          <w:sz w:val="20"/>
        </w:rPr>
        <w:t>10</w:t>
      </w:r>
      <w:r>
        <w:rPr>
          <w:rFonts w:ascii="Euclid" w:hAnsi="Euclid"/>
          <w:i/>
          <w:spacing w:val="-15"/>
          <w:sz w:val="20"/>
        </w:rPr>
        <w:t> </w:t>
      </w:r>
      <w:r>
        <w:rPr>
          <w:rFonts w:ascii="Euclid" w:hAnsi="Euclid"/>
          <w:i/>
          <w:spacing w:val="-2"/>
          <w:sz w:val="20"/>
        </w:rPr>
        <w:t>Conference</w:t>
      </w:r>
      <w:r>
        <w:rPr>
          <w:spacing w:val="-2"/>
          <w:sz w:val="20"/>
        </w:rPr>
        <w:t>.</w:t>
      </w:r>
      <w:r>
        <w:rPr>
          <w:spacing w:val="-1"/>
          <w:sz w:val="20"/>
        </w:rPr>
        <w:t> </w:t>
      </w:r>
      <w:r>
        <w:rPr>
          <w:spacing w:val="-2"/>
          <w:sz w:val="20"/>
        </w:rPr>
        <w:t>2008, pp. 1–4. DOI:</w:t>
      </w:r>
      <w:r>
        <w:rPr>
          <w:spacing w:val="-1"/>
          <w:sz w:val="20"/>
        </w:rPr>
        <w:t> </w:t>
      </w:r>
      <w:hyperlink r:id="rId58">
        <w:r>
          <w:rPr>
            <w:spacing w:val="-2"/>
            <w:sz w:val="20"/>
          </w:rPr>
          <w:t>10.1109/TENCON.2008.4766529</w:t>
        </w:r>
      </w:hyperlink>
    </w:p>
    <w:p>
      <w:pPr>
        <w:spacing w:before="10"/>
        <w:ind w:left="853" w:right="0" w:firstLine="0"/>
        <w:jc w:val="left"/>
        <w:rPr>
          <w:sz w:val="14"/>
        </w:rPr>
      </w:pPr>
      <w:r>
        <w:rPr>
          <w:color w:val="0000FF"/>
          <w:w w:val="110"/>
          <w:sz w:val="14"/>
        </w:rPr>
        <w:t>Citations:</w:t>
      </w:r>
      <w:r>
        <w:rPr>
          <w:color w:val="0000FF"/>
          <w:spacing w:val="68"/>
          <w:w w:val="110"/>
          <w:sz w:val="14"/>
        </w:rPr>
        <w:t> </w:t>
      </w:r>
      <w:r>
        <w:rPr>
          <w:rFonts w:ascii="Bookman Old Style"/>
          <w:b/>
          <w:color w:val="0000FF"/>
          <w:spacing w:val="-5"/>
          <w:w w:val="110"/>
          <w:sz w:val="14"/>
        </w:rPr>
        <w:t>21</w:t>
      </w:r>
      <w:r>
        <w:rPr>
          <w:color w:val="0000FF"/>
          <w:spacing w:val="-5"/>
          <w:w w:val="110"/>
          <w:sz w:val="14"/>
        </w:rPr>
        <w:t>,</w:t>
      </w:r>
    </w:p>
    <w:p>
      <w:pPr>
        <w:pStyle w:val="BodyText"/>
        <w:spacing w:before="75"/>
        <w:ind w:left="0"/>
        <w:rPr>
          <w:sz w:val="14"/>
        </w:rPr>
      </w:pPr>
    </w:p>
    <w:p>
      <w:pPr>
        <w:pStyle w:val="Heading2"/>
      </w:pPr>
      <w:bookmarkStart w:name="Patents" w:id="12"/>
      <w:bookmarkEnd w:id="12"/>
      <w:r>
        <w:rPr>
          <w:b w:val="0"/>
        </w:rPr>
      </w:r>
      <w:r>
        <w:rPr>
          <w:spacing w:val="-2"/>
          <w:w w:val="110"/>
        </w:rPr>
        <w:t>Patents</w:t>
      </w:r>
    </w:p>
    <w:p>
      <w:pPr>
        <w:pStyle w:val="BodyText"/>
        <w:spacing w:before="224"/>
        <w:ind w:left="0"/>
        <w:rPr>
          <w:b/>
          <w:sz w:val="24"/>
        </w:rPr>
      </w:pPr>
    </w:p>
    <w:p>
      <w:pPr>
        <w:pStyle w:val="BodyText"/>
        <w:spacing w:line="213" w:lineRule="auto"/>
        <w:ind w:right="631" w:hanging="546"/>
        <w:jc w:val="both"/>
      </w:pPr>
      <w:r>
        <w:rPr/>
        <w:t>[P2]</w:t>
      </w:r>
      <w:r>
        <w:rPr>
          <w:spacing w:val="40"/>
        </w:rPr>
        <w:t> </w:t>
      </w:r>
      <w:r>
        <w:rPr/>
        <w:t>Esteban Marinero-Caceres, Arnold Toppo, Sajid Choudhury, Urcan Guler, Zhaxylyk Kudyshev, </w:t>
      </w:r>
      <w:r>
        <w:rPr/>
        <w:t>Joseph </w:t>
      </w:r>
      <w:r>
        <w:rPr>
          <w:w w:val="105"/>
        </w:rPr>
        <w:t>Pekny,</w:t>
      </w:r>
      <w:r>
        <w:rPr>
          <w:spacing w:val="-13"/>
          <w:w w:val="105"/>
        </w:rPr>
        <w:t> </w:t>
      </w:r>
      <w:r>
        <w:rPr>
          <w:w w:val="105"/>
        </w:rPr>
        <w:t>Swati</w:t>
      </w:r>
      <w:r>
        <w:rPr>
          <w:spacing w:val="-13"/>
          <w:w w:val="105"/>
        </w:rPr>
        <w:t> </w:t>
      </w:r>
      <w:r>
        <w:rPr>
          <w:w w:val="105"/>
        </w:rPr>
        <w:t>Pol,</w:t>
      </w:r>
      <w:r>
        <w:rPr>
          <w:spacing w:val="-13"/>
          <w:w w:val="105"/>
        </w:rPr>
        <w:t> </w:t>
      </w:r>
      <w:r>
        <w:rPr>
          <w:w w:val="105"/>
        </w:rPr>
        <w:t>Harsha</w:t>
      </w:r>
      <w:r>
        <w:rPr>
          <w:spacing w:val="-13"/>
          <w:w w:val="105"/>
        </w:rPr>
        <w:t> </w:t>
      </w:r>
      <w:r>
        <w:rPr>
          <w:w w:val="105"/>
        </w:rPr>
        <w:t>Reddy,</w:t>
      </w:r>
      <w:r>
        <w:rPr>
          <w:spacing w:val="-13"/>
          <w:w w:val="105"/>
        </w:rPr>
        <w:t> </w:t>
      </w:r>
      <w:r>
        <w:rPr>
          <w:w w:val="105"/>
        </w:rPr>
        <w:t>and</w:t>
      </w:r>
      <w:r>
        <w:rPr>
          <w:spacing w:val="-13"/>
          <w:w w:val="105"/>
        </w:rPr>
        <w:t> </w:t>
      </w:r>
      <w:r>
        <w:rPr>
          <w:w w:val="105"/>
        </w:rPr>
        <w:t>Vladimir</w:t>
      </w:r>
      <w:r>
        <w:rPr>
          <w:spacing w:val="-13"/>
          <w:w w:val="105"/>
        </w:rPr>
        <w:t> </w:t>
      </w:r>
      <w:r>
        <w:rPr>
          <w:w w:val="105"/>
        </w:rPr>
        <w:t>Shalaev.</w:t>
      </w:r>
      <w:r>
        <w:rPr>
          <w:spacing w:val="-13"/>
          <w:w w:val="105"/>
        </w:rPr>
        <w:t> </w:t>
      </w:r>
      <w:r>
        <w:rPr>
          <w:w w:val="105"/>
        </w:rPr>
        <w:t>“Thermophotovoltaic</w:t>
      </w:r>
      <w:r>
        <w:rPr>
          <w:spacing w:val="-13"/>
          <w:w w:val="105"/>
        </w:rPr>
        <w:t> </w:t>
      </w:r>
      <w:r>
        <w:rPr>
          <w:w w:val="105"/>
        </w:rPr>
        <w:t>system</w:t>
      </w:r>
      <w:r>
        <w:rPr>
          <w:spacing w:val="-13"/>
          <w:w w:val="105"/>
        </w:rPr>
        <w:t> </w:t>
      </w:r>
      <w:r>
        <w:rPr>
          <w:w w:val="105"/>
        </w:rPr>
        <w:t>and</w:t>
      </w:r>
      <w:r>
        <w:rPr>
          <w:spacing w:val="-13"/>
          <w:w w:val="105"/>
        </w:rPr>
        <w:t> </w:t>
      </w:r>
      <w:r>
        <w:rPr>
          <w:w w:val="105"/>
        </w:rPr>
        <w:t>method</w:t>
      </w:r>
      <w:r>
        <w:rPr>
          <w:spacing w:val="-13"/>
          <w:w w:val="105"/>
        </w:rPr>
        <w:t> </w:t>
      </w:r>
      <w:r>
        <w:rPr>
          <w:w w:val="105"/>
        </w:rPr>
        <w:t>of making</w:t>
      </w:r>
      <w:r>
        <w:rPr>
          <w:spacing w:val="-14"/>
          <w:w w:val="105"/>
        </w:rPr>
        <w:t> </w:t>
      </w:r>
      <w:r>
        <w:rPr>
          <w:w w:val="105"/>
        </w:rPr>
        <w:t>the</w:t>
      </w:r>
      <w:r>
        <w:rPr>
          <w:spacing w:val="14"/>
          <w:w w:val="105"/>
        </w:rPr>
        <w:t> </w:t>
      </w:r>
      <w:r>
        <w:rPr>
          <w:w w:val="105"/>
        </w:rPr>
        <w:t>same”.</w:t>
      </w:r>
      <w:r>
        <w:rPr>
          <w:spacing w:val="36"/>
          <w:w w:val="105"/>
        </w:rPr>
        <w:t> </w:t>
      </w:r>
      <w:r>
        <w:rPr>
          <w:w w:val="105"/>
        </w:rPr>
        <w:t>US20210234498A1.</w:t>
      </w:r>
      <w:r>
        <w:rPr>
          <w:spacing w:val="36"/>
          <w:w w:val="105"/>
        </w:rPr>
        <w:t> </w:t>
      </w:r>
      <w:r>
        <w:rPr>
          <w:w w:val="105"/>
        </w:rPr>
        <w:t>July</w:t>
      </w:r>
      <w:r>
        <w:rPr>
          <w:spacing w:val="36"/>
          <w:w w:val="105"/>
        </w:rPr>
        <w:t> </w:t>
      </w:r>
      <w:r>
        <w:rPr>
          <w:w w:val="105"/>
        </w:rPr>
        <w:t>29,</w:t>
      </w:r>
      <w:r>
        <w:rPr>
          <w:spacing w:val="36"/>
          <w:w w:val="105"/>
        </w:rPr>
        <w:t> </w:t>
      </w:r>
      <w:r>
        <w:rPr>
          <w:w w:val="105"/>
        </w:rPr>
        <w:t>2021.</w:t>
      </w:r>
      <w:r>
        <w:rPr>
          <w:w w:val="135"/>
        </w:rPr>
        <w:t> url:</w:t>
      </w:r>
      <w:r>
        <w:rPr>
          <w:w w:val="135"/>
        </w:rPr>
        <w:t> </w:t>
      </w:r>
      <w:hyperlink r:id="rId59">
        <w:r>
          <w:rPr>
            <w:w w:val="105"/>
          </w:rPr>
          <w:t>https</w:t>
        </w:r>
        <w:r>
          <w:rPr>
            <w:spacing w:val="-14"/>
            <w:w w:val="105"/>
          </w:rPr>
          <w:t> </w:t>
        </w:r>
        <w:r>
          <w:rPr>
            <w:w w:val="135"/>
          </w:rPr>
          <w:t>://patents</w:t>
        </w:r>
        <w:r>
          <w:rPr>
            <w:spacing w:val="-16"/>
            <w:w w:val="135"/>
          </w:rPr>
          <w:t> </w:t>
        </w:r>
        <w:r>
          <w:rPr>
            <w:w w:val="105"/>
          </w:rPr>
          <w:t>.google</w:t>
        </w:r>
        <w:r>
          <w:rPr>
            <w:spacing w:val="-14"/>
            <w:w w:val="105"/>
          </w:rPr>
          <w:t> </w:t>
        </w:r>
        <w:r>
          <w:rPr>
            <w:w w:val="105"/>
          </w:rPr>
          <w:t>.com</w:t>
        </w:r>
        <w:r>
          <w:rPr>
            <w:spacing w:val="-13"/>
            <w:w w:val="105"/>
          </w:rPr>
          <w:t> </w:t>
        </w:r>
        <w:r>
          <w:rPr>
            <w:w w:val="105"/>
          </w:rPr>
          <w:t>/patent</w:t>
        </w:r>
        <w:r>
          <w:rPr>
            <w:spacing w:val="-13"/>
            <w:w w:val="105"/>
          </w:rPr>
          <w:t> </w:t>
        </w:r>
        <w:r>
          <w:rPr>
            <w:w w:val="135"/>
          </w:rPr>
          <w:t>/</w:t>
        </w:r>
      </w:hyperlink>
      <w:r>
        <w:rPr>
          <w:w w:val="135"/>
        </w:rPr>
        <w:t> </w:t>
      </w:r>
      <w:hyperlink r:id="rId59">
        <w:r>
          <w:rPr>
            <w:spacing w:val="-2"/>
            <w:w w:val="105"/>
          </w:rPr>
          <w:t>US20210234498A1/en</w:t>
        </w:r>
      </w:hyperlink>
      <w:r>
        <w:rPr>
          <w:spacing w:val="-2"/>
          <w:w w:val="105"/>
        </w:rPr>
        <w:t>.</w:t>
      </w:r>
    </w:p>
    <w:p>
      <w:pPr>
        <w:pStyle w:val="BodyText"/>
        <w:spacing w:line="213" w:lineRule="auto" w:before="76"/>
        <w:ind w:right="631" w:hanging="546"/>
        <w:jc w:val="both"/>
        <w:rPr>
          <w:sz w:val="14"/>
        </w:rPr>
      </w:pPr>
      <w:r>
        <w:rPr/>
        <w:t>[P1]</w:t>
      </w:r>
      <w:r>
        <w:rPr>
          <w:spacing w:val="80"/>
        </w:rPr>
        <w:t> </w:t>
      </w:r>
      <w:r>
        <w:rPr/>
        <w:t>Amr</w:t>
      </w:r>
      <w:r>
        <w:rPr>
          <w:spacing w:val="-9"/>
        </w:rPr>
        <w:t> </w:t>
      </w:r>
      <w:r>
        <w:rPr/>
        <w:t>Shaltout,</w:t>
      </w:r>
      <w:r>
        <w:rPr>
          <w:spacing w:val="-9"/>
        </w:rPr>
        <w:t> </w:t>
      </w:r>
      <w:r>
        <w:rPr/>
        <w:t>Sajid</w:t>
      </w:r>
      <w:r>
        <w:rPr>
          <w:spacing w:val="-9"/>
        </w:rPr>
        <w:t> </w:t>
      </w:r>
      <w:r>
        <w:rPr/>
        <w:t>Choudhury,</w:t>
      </w:r>
      <w:r>
        <w:rPr>
          <w:spacing w:val="-9"/>
        </w:rPr>
        <w:t> </w:t>
      </w:r>
      <w:r>
        <w:rPr/>
        <w:t>Alexander</w:t>
      </w:r>
      <w:r>
        <w:rPr>
          <w:spacing w:val="-9"/>
        </w:rPr>
        <w:t> </w:t>
      </w:r>
      <w:r>
        <w:rPr/>
        <w:t>V.</w:t>
      </w:r>
      <w:r>
        <w:rPr>
          <w:spacing w:val="-9"/>
        </w:rPr>
        <w:t> </w:t>
      </w:r>
      <w:r>
        <w:rPr/>
        <w:t>Kildishev,</w:t>
      </w:r>
      <w:r>
        <w:rPr>
          <w:spacing w:val="-9"/>
        </w:rPr>
        <w:t> </w:t>
      </w:r>
      <w:r>
        <w:rPr/>
        <w:t>Alexandra</w:t>
      </w:r>
      <w:r>
        <w:rPr>
          <w:spacing w:val="-9"/>
        </w:rPr>
        <w:t> </w:t>
      </w:r>
      <w:r>
        <w:rPr/>
        <w:t>Boltasseva,</w:t>
      </w:r>
      <w:r>
        <w:rPr>
          <w:spacing w:val="-9"/>
        </w:rPr>
        <w:t> </w:t>
      </w:r>
      <w:r>
        <w:rPr/>
        <w:t>and</w:t>
      </w:r>
      <w:r>
        <w:rPr>
          <w:spacing w:val="-9"/>
        </w:rPr>
        <w:t> </w:t>
      </w:r>
      <w:r>
        <w:rPr/>
        <w:t>Vladimir</w:t>
      </w:r>
      <w:r>
        <w:rPr>
          <w:spacing w:val="-9"/>
        </w:rPr>
        <w:t> </w:t>
      </w:r>
      <w:r>
        <w:rPr/>
        <w:t>M.</w:t>
      </w:r>
      <w:r>
        <w:rPr>
          <w:spacing w:val="-9"/>
        </w:rPr>
        <w:t> </w:t>
      </w:r>
      <w:r>
        <w:rPr/>
        <w:t>Shalaev. “System</w:t>
      </w:r>
      <w:r>
        <w:rPr>
          <w:spacing w:val="-2"/>
        </w:rPr>
        <w:t> </w:t>
      </w:r>
      <w:r>
        <w:rPr/>
        <w:t>for</w:t>
      </w:r>
      <w:r>
        <w:rPr>
          <w:spacing w:val="-2"/>
        </w:rPr>
        <w:t> </w:t>
      </w:r>
      <w:r>
        <w:rPr/>
        <w:t>producing</w:t>
      </w:r>
      <w:r>
        <w:rPr>
          <w:spacing w:val="-2"/>
        </w:rPr>
        <w:t> </w:t>
      </w:r>
      <w:r>
        <w:rPr/>
        <w:t>ultra-thin</w:t>
      </w:r>
      <w:r>
        <w:rPr>
          <w:spacing w:val="-2"/>
        </w:rPr>
        <w:t> </w:t>
      </w:r>
      <w:r>
        <w:rPr/>
        <w:t>color</w:t>
      </w:r>
      <w:r>
        <w:rPr>
          <w:spacing w:val="-2"/>
        </w:rPr>
        <w:t> </w:t>
      </w:r>
      <w:r>
        <w:rPr/>
        <w:t>phase</w:t>
      </w:r>
      <w:r>
        <w:rPr>
          <w:spacing w:val="-2"/>
        </w:rPr>
        <w:t> </w:t>
      </w:r>
      <w:r>
        <w:rPr/>
        <w:t>hologram</w:t>
      </w:r>
      <w:r>
        <w:rPr>
          <w:spacing w:val="-2"/>
        </w:rPr>
        <w:t> </w:t>
      </w:r>
      <w:r>
        <w:rPr/>
        <w:t>with</w:t>
      </w:r>
      <w:r>
        <w:rPr>
          <w:spacing w:val="-2"/>
        </w:rPr>
        <w:t> </w:t>
      </w:r>
      <w:r>
        <w:rPr/>
        <w:t>metasurfaces”.</w:t>
      </w:r>
      <w:r>
        <w:rPr>
          <w:spacing w:val="-2"/>
        </w:rPr>
        <w:t> </w:t>
      </w:r>
      <w:r>
        <w:rPr/>
        <w:t>US9952557B2.</w:t>
      </w:r>
      <w:r>
        <w:rPr>
          <w:spacing w:val="-2"/>
        </w:rPr>
        <w:t> </w:t>
      </w:r>
      <w:r>
        <w:rPr/>
        <w:t>Apr.</w:t>
      </w:r>
      <w:r>
        <w:rPr>
          <w:spacing w:val="-2"/>
        </w:rPr>
        <w:t> </w:t>
      </w:r>
      <w:r>
        <w:rPr/>
        <w:t>24,</w:t>
      </w:r>
      <w:r>
        <w:rPr>
          <w:spacing w:val="-2"/>
        </w:rPr>
        <w:t> </w:t>
      </w:r>
      <w:r>
        <w:rPr/>
        <w:t>2018. url:</w:t>
      </w:r>
      <w:r>
        <w:rPr>
          <w:spacing w:val="61"/>
        </w:rPr>
        <w:t>  </w:t>
      </w:r>
      <w:hyperlink r:id="rId60">
        <w:r>
          <w:rPr/>
          <w:t>https://patents.google.com/patent/US9952557B2/en</w:t>
        </w:r>
      </w:hyperlink>
      <w:r>
        <w:rPr>
          <w:spacing w:val="61"/>
        </w:rPr>
        <w:t>  </w:t>
      </w:r>
      <w:r>
        <w:rPr>
          <w:color w:val="0000FF"/>
          <w:sz w:val="14"/>
        </w:rPr>
        <w:t>Citations:</w:t>
      </w:r>
      <w:r>
        <w:rPr>
          <w:color w:val="0000FF"/>
          <w:spacing w:val="58"/>
          <w:sz w:val="14"/>
        </w:rPr>
        <w:t>   </w:t>
      </w:r>
      <w:r>
        <w:rPr>
          <w:rFonts w:ascii="Bookman Old Style" w:hAnsi="Bookman Old Style"/>
          <w:b/>
          <w:color w:val="0000FF"/>
          <w:sz w:val="14"/>
        </w:rPr>
        <w:t>13</w:t>
      </w:r>
      <w:r>
        <w:rPr>
          <w:color w:val="0000FF"/>
          <w:sz w:val="14"/>
        </w:rPr>
        <w:t>,</w:t>
      </w:r>
    </w:p>
    <w:p>
      <w:pPr>
        <w:pStyle w:val="Heading2"/>
        <w:spacing w:before="250"/>
      </w:pPr>
      <w:bookmarkStart w:name="Preprint / Manuscript Under Preparation" w:id="13"/>
      <w:bookmarkEnd w:id="13"/>
      <w:r>
        <w:rPr>
          <w:b w:val="0"/>
        </w:rPr>
      </w:r>
      <w:r>
        <w:rPr>
          <w:w w:val="110"/>
        </w:rPr>
        <w:t>Preprint</w:t>
      </w:r>
      <w:r>
        <w:rPr>
          <w:spacing w:val="14"/>
          <w:w w:val="110"/>
        </w:rPr>
        <w:t> </w:t>
      </w:r>
      <w:r>
        <w:rPr>
          <w:w w:val="110"/>
        </w:rPr>
        <w:t>/</w:t>
      </w:r>
      <w:r>
        <w:rPr>
          <w:spacing w:val="14"/>
          <w:w w:val="110"/>
        </w:rPr>
        <w:t> </w:t>
      </w:r>
      <w:r>
        <w:rPr>
          <w:w w:val="110"/>
        </w:rPr>
        <w:t>Manuscript</w:t>
      </w:r>
      <w:r>
        <w:rPr>
          <w:spacing w:val="14"/>
          <w:w w:val="110"/>
        </w:rPr>
        <w:t> </w:t>
      </w:r>
      <w:r>
        <w:rPr>
          <w:w w:val="110"/>
        </w:rPr>
        <w:t>Under</w:t>
      </w:r>
      <w:r>
        <w:rPr>
          <w:spacing w:val="14"/>
          <w:w w:val="110"/>
        </w:rPr>
        <w:t> </w:t>
      </w:r>
      <w:r>
        <w:rPr>
          <w:spacing w:val="-2"/>
          <w:w w:val="110"/>
        </w:rPr>
        <w:t>Preparation</w:t>
      </w:r>
    </w:p>
    <w:p>
      <w:pPr>
        <w:pStyle w:val="BodyText"/>
        <w:spacing w:before="224"/>
        <w:ind w:left="0"/>
        <w:rPr>
          <w:b/>
          <w:sz w:val="24"/>
        </w:rPr>
      </w:pPr>
    </w:p>
    <w:p>
      <w:pPr>
        <w:pStyle w:val="BodyText"/>
        <w:spacing w:line="213" w:lineRule="auto"/>
        <w:ind w:right="96" w:hanging="560"/>
      </w:pPr>
      <w:r>
        <w:rPr/>
        <w:t>[X4]</w:t>
      </w:r>
      <w:r>
        <w:rPr>
          <w:spacing w:val="80"/>
        </w:rPr>
        <w:t> </w:t>
      </w:r>
      <w:r>
        <w:rPr/>
        <w:t>Subhan Zawad Bihan, Anindya Kishore Choudhury, and Sajid Muhaimin Choudhury. “Exploiting Steane- </w:t>
      </w:r>
      <w:r>
        <w:rPr>
          <w:spacing w:val="-4"/>
        </w:rPr>
        <w:t>Code</w:t>
      </w:r>
      <w:r>
        <w:rPr>
          <w:spacing w:val="-8"/>
        </w:rPr>
        <w:t> </w:t>
      </w:r>
      <w:r>
        <w:rPr>
          <w:spacing w:val="-4"/>
        </w:rPr>
        <w:t>Syndrome</w:t>
      </w:r>
      <w:r>
        <w:rPr>
          <w:spacing w:val="-8"/>
        </w:rPr>
        <w:t> </w:t>
      </w:r>
      <w:r>
        <w:rPr>
          <w:spacing w:val="-4"/>
        </w:rPr>
        <w:t>Redundancy</w:t>
      </w:r>
      <w:r>
        <w:rPr>
          <w:spacing w:val="-8"/>
        </w:rPr>
        <w:t> </w:t>
      </w:r>
      <w:r>
        <w:rPr>
          <w:spacing w:val="-4"/>
        </w:rPr>
        <w:t>in</w:t>
      </w:r>
      <w:r>
        <w:rPr>
          <w:spacing w:val="-8"/>
        </w:rPr>
        <w:t> </w:t>
      </w:r>
      <w:r>
        <w:rPr>
          <w:spacing w:val="-4"/>
        </w:rPr>
        <w:t>Hybrid</w:t>
      </w:r>
      <w:r>
        <w:rPr>
          <w:spacing w:val="-8"/>
        </w:rPr>
        <w:t> </w:t>
      </w:r>
      <w:r>
        <w:rPr>
          <w:spacing w:val="-4"/>
        </w:rPr>
        <w:t>Photonic–Stabilizer</w:t>
      </w:r>
      <w:r>
        <w:rPr>
          <w:spacing w:val="-8"/>
        </w:rPr>
        <w:t> </w:t>
      </w:r>
      <w:r>
        <w:rPr>
          <w:spacing w:val="-4"/>
        </w:rPr>
        <w:t>One-Way</w:t>
      </w:r>
      <w:r>
        <w:rPr>
          <w:spacing w:val="-8"/>
        </w:rPr>
        <w:t> </w:t>
      </w:r>
      <w:r>
        <w:rPr>
          <w:spacing w:val="-4"/>
        </w:rPr>
        <w:t>Repeaters”.</w:t>
      </w:r>
      <w:r>
        <w:rPr>
          <w:spacing w:val="-8"/>
        </w:rPr>
        <w:t> </w:t>
      </w:r>
      <w:r>
        <w:rPr>
          <w:spacing w:val="-4"/>
        </w:rPr>
        <w:t>manuscript</w:t>
      </w:r>
      <w:r>
        <w:rPr>
          <w:spacing w:val="-8"/>
        </w:rPr>
        <w:t> </w:t>
      </w:r>
      <w:r>
        <w:rPr>
          <w:spacing w:val="-4"/>
        </w:rPr>
        <w:t>under</w:t>
      </w:r>
      <w:r>
        <w:rPr>
          <w:spacing w:val="-8"/>
        </w:rPr>
        <w:t> </w:t>
      </w:r>
      <w:r>
        <w:rPr>
          <w:spacing w:val="-4"/>
        </w:rPr>
        <w:t>preparation. </w:t>
      </w:r>
      <w:r>
        <w:rPr>
          <w:spacing w:val="-2"/>
        </w:rPr>
        <w:t>2026.</w:t>
      </w:r>
    </w:p>
    <w:p>
      <w:pPr>
        <w:pStyle w:val="BodyText"/>
        <w:spacing w:line="213" w:lineRule="auto" w:before="77"/>
        <w:ind w:hanging="560"/>
      </w:pPr>
      <w:r>
        <w:rPr/>
        <w:t>[X3]</w:t>
      </w:r>
      <w:r>
        <w:rPr>
          <w:spacing w:val="80"/>
        </w:rPr>
        <w:t> </w:t>
      </w:r>
      <w:r>
        <w:rPr/>
        <w:t>Puja</w:t>
      </w:r>
      <w:r>
        <w:rPr>
          <w:spacing w:val="-4"/>
        </w:rPr>
        <w:t> </w:t>
      </w:r>
      <w:r>
        <w:rPr/>
        <w:t>Das,</w:t>
      </w:r>
      <w:r>
        <w:rPr>
          <w:spacing w:val="-4"/>
        </w:rPr>
        <w:t> </w:t>
      </w:r>
      <w:r>
        <w:rPr/>
        <w:t>Md.</w:t>
      </w:r>
      <w:r>
        <w:rPr>
          <w:spacing w:val="-4"/>
        </w:rPr>
        <w:t> </w:t>
      </w:r>
      <w:r>
        <w:rPr/>
        <w:t>Kawsar</w:t>
      </w:r>
      <w:r>
        <w:rPr>
          <w:spacing w:val="-4"/>
        </w:rPr>
        <w:t> </w:t>
      </w:r>
      <w:r>
        <w:rPr/>
        <w:t>Alam,</w:t>
      </w:r>
      <w:r>
        <w:rPr>
          <w:spacing w:val="-4"/>
        </w:rPr>
        <w:t> </w:t>
      </w:r>
      <w:r>
        <w:rPr/>
        <w:t>and</w:t>
      </w:r>
      <w:r>
        <w:rPr>
          <w:spacing w:val="-4"/>
        </w:rPr>
        <w:t> </w:t>
      </w:r>
      <w:r>
        <w:rPr/>
        <w:t>Sajid</w:t>
      </w:r>
      <w:r>
        <w:rPr>
          <w:spacing w:val="-4"/>
        </w:rPr>
        <w:t> </w:t>
      </w:r>
      <w:r>
        <w:rPr/>
        <w:t>Muhaimin</w:t>
      </w:r>
      <w:r>
        <w:rPr>
          <w:spacing w:val="-4"/>
        </w:rPr>
        <w:t> </w:t>
      </w:r>
      <w:r>
        <w:rPr/>
        <w:t>Choudhury.</w:t>
      </w:r>
      <w:r>
        <w:rPr>
          <w:spacing w:val="-4"/>
        </w:rPr>
        <w:t> </w:t>
      </w:r>
      <w:r>
        <w:rPr/>
        <w:t>“HBT</w:t>
      </w:r>
      <w:r>
        <w:rPr>
          <w:spacing w:val="-4"/>
        </w:rPr>
        <w:t> </w:t>
      </w:r>
      <w:r>
        <w:rPr/>
        <w:t>Perovskite/CdS</w:t>
      </w:r>
      <w:r>
        <w:rPr>
          <w:spacing w:val="-4"/>
        </w:rPr>
        <w:t> </w:t>
      </w:r>
      <w:r>
        <w:rPr/>
        <w:t>Solar</w:t>
      </w:r>
      <w:r>
        <w:rPr>
          <w:spacing w:val="-4"/>
        </w:rPr>
        <w:t> </w:t>
      </w:r>
      <w:r>
        <w:rPr/>
        <w:t>Cell</w:t>
      </w:r>
      <w:r>
        <w:rPr>
          <w:spacing w:val="-4"/>
        </w:rPr>
        <w:t> </w:t>
      </w:r>
      <w:r>
        <w:rPr/>
        <w:t>Reaching Efficiency Over 35% Using Periodic Triangular Gratings”. manuscript under preparation. 2026.</w:t>
      </w:r>
    </w:p>
    <w:p>
      <w:pPr>
        <w:pStyle w:val="BodyText"/>
        <w:spacing w:line="213" w:lineRule="auto" w:before="77"/>
        <w:ind w:right="273" w:hanging="560"/>
      </w:pPr>
      <w:r>
        <w:rPr>
          <w:spacing w:val="-4"/>
        </w:rPr>
        <w:t>[X2]</w:t>
      </w:r>
      <w:r>
        <w:rPr>
          <w:spacing w:val="66"/>
          <w:w w:val="150"/>
        </w:rPr>
        <w:t> </w:t>
      </w:r>
      <w:r>
        <w:rPr>
          <w:spacing w:val="-4"/>
        </w:rPr>
        <w:t>Junayet</w:t>
      </w:r>
      <w:r>
        <w:rPr>
          <w:spacing w:val="-8"/>
        </w:rPr>
        <w:t> </w:t>
      </w:r>
      <w:r>
        <w:rPr>
          <w:spacing w:val="-4"/>
        </w:rPr>
        <w:t>Hossain,</w:t>
      </w:r>
      <w:r>
        <w:rPr>
          <w:spacing w:val="-9"/>
        </w:rPr>
        <w:t> </w:t>
      </w:r>
      <w:r>
        <w:rPr>
          <w:spacing w:val="-4"/>
        </w:rPr>
        <w:t>Sajid</w:t>
      </w:r>
      <w:r>
        <w:rPr>
          <w:spacing w:val="-8"/>
        </w:rPr>
        <w:t> </w:t>
      </w:r>
      <w:r>
        <w:rPr>
          <w:spacing w:val="-4"/>
        </w:rPr>
        <w:t>Muhaimin</w:t>
      </w:r>
      <w:r>
        <w:rPr>
          <w:spacing w:val="-9"/>
        </w:rPr>
        <w:t> </w:t>
      </w:r>
      <w:r>
        <w:rPr>
          <w:spacing w:val="-4"/>
        </w:rPr>
        <w:t>Choudhury,</w:t>
      </w:r>
      <w:r>
        <w:rPr>
          <w:spacing w:val="-8"/>
        </w:rPr>
        <w:t> </w:t>
      </w:r>
      <w:r>
        <w:rPr>
          <w:spacing w:val="-4"/>
        </w:rPr>
        <w:t>and</w:t>
      </w:r>
      <w:r>
        <w:rPr>
          <w:spacing w:val="-9"/>
        </w:rPr>
        <w:t> </w:t>
      </w:r>
      <w:r>
        <w:rPr>
          <w:spacing w:val="-4"/>
        </w:rPr>
        <w:t>Mohammed</w:t>
      </w:r>
      <w:r>
        <w:rPr>
          <w:spacing w:val="-8"/>
        </w:rPr>
        <w:t> </w:t>
      </w:r>
      <w:r>
        <w:rPr>
          <w:spacing w:val="-4"/>
        </w:rPr>
        <w:t>Imamul</w:t>
      </w:r>
      <w:r>
        <w:rPr>
          <w:spacing w:val="-9"/>
        </w:rPr>
        <w:t> </w:t>
      </w:r>
      <w:r>
        <w:rPr>
          <w:spacing w:val="-4"/>
        </w:rPr>
        <w:t>Hasan</w:t>
      </w:r>
      <w:r>
        <w:rPr>
          <w:spacing w:val="-8"/>
        </w:rPr>
        <w:t> </w:t>
      </w:r>
      <w:r>
        <w:rPr>
          <w:spacing w:val="-4"/>
        </w:rPr>
        <w:t>Bhuiyan.</w:t>
      </w:r>
      <w:r>
        <w:rPr>
          <w:spacing w:val="-9"/>
        </w:rPr>
        <w:t> </w:t>
      </w:r>
      <w:r>
        <w:rPr>
          <w:spacing w:val="-4"/>
        </w:rPr>
        <w:t>“Harnessing</w:t>
      </w:r>
      <w:r>
        <w:rPr>
          <w:spacing w:val="-8"/>
        </w:rPr>
        <w:t> </w:t>
      </w:r>
      <w:r>
        <w:rPr>
          <w:spacing w:val="-4"/>
        </w:rPr>
        <w:t>Topological </w:t>
      </w:r>
      <w:r>
        <w:rPr/>
        <w:t>Valley-Hall</w:t>
      </w:r>
      <w:r>
        <w:rPr>
          <w:spacing w:val="40"/>
        </w:rPr>
        <w:t> </w:t>
      </w:r>
      <w:r>
        <w:rPr/>
        <w:t>States</w:t>
      </w:r>
      <w:r>
        <w:rPr>
          <w:spacing w:val="40"/>
        </w:rPr>
        <w:t> </w:t>
      </w:r>
      <w:r>
        <w:rPr/>
        <w:t>in</w:t>
      </w:r>
      <w:r>
        <w:rPr>
          <w:spacing w:val="40"/>
        </w:rPr>
        <w:t> </w:t>
      </w:r>
      <w:r>
        <w:rPr/>
        <w:t>Photonic</w:t>
      </w:r>
      <w:r>
        <w:rPr>
          <w:spacing w:val="40"/>
        </w:rPr>
        <w:t> </w:t>
      </w:r>
      <w:r>
        <w:rPr/>
        <w:t>Crystals</w:t>
      </w:r>
      <w:r>
        <w:rPr>
          <w:spacing w:val="40"/>
        </w:rPr>
        <w:t> </w:t>
      </w:r>
      <w:r>
        <w:rPr/>
        <w:t>for</w:t>
      </w:r>
      <w:r>
        <w:rPr>
          <w:spacing w:val="40"/>
        </w:rPr>
        <w:t> </w:t>
      </w:r>
      <w:r>
        <w:rPr/>
        <w:t>Robust</w:t>
      </w:r>
      <w:r>
        <w:rPr>
          <w:spacing w:val="40"/>
        </w:rPr>
        <w:t> </w:t>
      </w:r>
      <w:r>
        <w:rPr/>
        <w:t>Cancer</w:t>
      </w:r>
      <w:r>
        <w:rPr>
          <w:spacing w:val="40"/>
        </w:rPr>
        <w:t> </w:t>
      </w:r>
      <w:r>
        <w:rPr/>
        <w:t>Cell</w:t>
      </w:r>
      <w:r>
        <w:rPr>
          <w:spacing w:val="40"/>
        </w:rPr>
        <w:t> </w:t>
      </w:r>
      <w:r>
        <w:rPr/>
        <w:t>Detection”.</w:t>
      </w:r>
      <w:r>
        <w:rPr>
          <w:spacing w:val="40"/>
        </w:rPr>
        <w:t> </w:t>
      </w:r>
      <w:r>
        <w:rPr/>
        <w:t>ArXiv.</w:t>
      </w:r>
      <w:r>
        <w:rPr>
          <w:spacing w:val="40"/>
        </w:rPr>
        <w:t> </w:t>
      </w:r>
      <w:r>
        <w:rPr/>
        <w:t>2025.</w:t>
      </w:r>
      <w:r>
        <w:rPr>
          <w:spacing w:val="40"/>
          <w:w w:val="110"/>
        </w:rPr>
        <w:t> </w:t>
      </w:r>
      <w:r>
        <w:rPr>
          <w:w w:val="110"/>
        </w:rPr>
        <w:t>url:</w:t>
      </w:r>
      <w:r>
        <w:rPr>
          <w:spacing w:val="40"/>
          <w:w w:val="110"/>
        </w:rPr>
        <w:t> </w:t>
      </w:r>
      <w:hyperlink r:id="rId61">
        <w:r>
          <w:rPr>
            <w:w w:val="110"/>
          </w:rPr>
          <w:t>https:</w:t>
        </w:r>
      </w:hyperlink>
    </w:p>
    <w:p>
      <w:pPr>
        <w:pStyle w:val="BodyText"/>
        <w:spacing w:line="245" w:lineRule="exact"/>
      </w:pPr>
      <w:hyperlink r:id="rId61">
        <w:r>
          <w:rPr>
            <w:spacing w:val="-2"/>
            <w:w w:val="120"/>
          </w:rPr>
          <w:t>//arxiv.org/abs/2509.05690</w:t>
        </w:r>
      </w:hyperlink>
      <w:r>
        <w:rPr>
          <w:spacing w:val="-2"/>
          <w:w w:val="120"/>
        </w:rPr>
        <w:t>.</w:t>
      </w:r>
    </w:p>
    <w:p>
      <w:pPr>
        <w:pStyle w:val="BodyText"/>
        <w:spacing w:line="213" w:lineRule="auto" w:before="72"/>
        <w:ind w:right="631" w:hanging="560"/>
      </w:pPr>
      <w:r>
        <w:rPr/>
        <w:t>[X1]</w:t>
      </w:r>
      <w:r>
        <w:rPr>
          <w:spacing w:val="80"/>
        </w:rPr>
        <w:t> </w:t>
      </w:r>
      <w:r>
        <w:rPr/>
        <w:t>Dipika Rani Nath, Sadid Muneer, and Sajid Muhaimin Choudhury. “All-Optical Varifocal Switching in a </w:t>
      </w:r>
      <w:r>
        <w:rPr>
          <w:w w:val="110"/>
        </w:rPr>
        <w:t>Polarization-Insensitive</w:t>
      </w:r>
      <w:r>
        <w:rPr>
          <w:spacing w:val="-1"/>
          <w:w w:val="110"/>
        </w:rPr>
        <w:t> </w:t>
      </w:r>
      <w:r>
        <w:rPr>
          <w:w w:val="110"/>
        </w:rPr>
        <w:t>Si–GST</w:t>
      </w:r>
      <w:r>
        <w:rPr>
          <w:spacing w:val="-1"/>
          <w:w w:val="110"/>
        </w:rPr>
        <w:t> </w:t>
      </w:r>
      <w:r>
        <w:rPr>
          <w:w w:val="110"/>
        </w:rPr>
        <w:t>Metalens”.</w:t>
      </w:r>
      <w:r>
        <w:rPr>
          <w:spacing w:val="-1"/>
          <w:w w:val="110"/>
        </w:rPr>
        <w:t> </w:t>
      </w:r>
      <w:r>
        <w:rPr>
          <w:w w:val="110"/>
        </w:rPr>
        <w:t>ArXiv.</w:t>
      </w:r>
      <w:r>
        <w:rPr>
          <w:spacing w:val="-1"/>
          <w:w w:val="110"/>
        </w:rPr>
        <w:t> </w:t>
      </w:r>
      <w:r>
        <w:rPr>
          <w:w w:val="110"/>
        </w:rPr>
        <w:t>2025.</w:t>
      </w:r>
      <w:r>
        <w:rPr>
          <w:spacing w:val="-1"/>
          <w:w w:val="110"/>
        </w:rPr>
        <w:t> </w:t>
      </w:r>
      <w:r>
        <w:rPr>
          <w:w w:val="110"/>
        </w:rPr>
        <w:t>url:</w:t>
      </w:r>
      <w:r>
        <w:rPr>
          <w:spacing w:val="-1"/>
          <w:w w:val="110"/>
        </w:rPr>
        <w:t> </w:t>
      </w:r>
      <w:hyperlink r:id="rId62">
        <w:r>
          <w:rPr>
            <w:w w:val="110"/>
          </w:rPr>
          <w:t>https://arxiv.org/abs/2511.21138</w:t>
        </w:r>
      </w:hyperlink>
      <w:r>
        <w:rPr>
          <w:w w:val="110"/>
        </w:rPr>
        <w:t>.</w:t>
      </w:r>
    </w:p>
    <w:p>
      <w:pPr>
        <w:pStyle w:val="Heading1"/>
        <w:tabs>
          <w:tab w:pos="10336" w:val="left" w:leader="none"/>
        </w:tabs>
        <w:spacing w:line="228" w:lineRule="auto" w:before="225"/>
        <w:ind w:right="401"/>
      </w:pPr>
      <w:bookmarkStart w:name="Membership / Fellowship of Learned Socie" w:id="14"/>
      <w:bookmarkEnd w:id="14"/>
      <w:r>
        <w:rPr>
          <w:b w:val="0"/>
        </w:rPr>
      </w:r>
      <w:r>
        <w:rPr>
          <w:w w:val="110"/>
        </w:rPr>
        <w:t>Membership</w:t>
      </w:r>
      <w:r>
        <w:rPr>
          <w:spacing w:val="-4"/>
          <w:w w:val="110"/>
        </w:rPr>
        <w:t> </w:t>
      </w:r>
      <w:r>
        <w:rPr>
          <w:w w:val="110"/>
        </w:rPr>
        <w:t>/</w:t>
      </w:r>
      <w:r>
        <w:rPr>
          <w:spacing w:val="-4"/>
          <w:w w:val="110"/>
        </w:rPr>
        <w:t> </w:t>
      </w:r>
      <w:r>
        <w:rPr>
          <w:w w:val="110"/>
        </w:rPr>
        <w:t>Fellowship</w:t>
      </w:r>
      <w:r>
        <w:rPr>
          <w:spacing w:val="-4"/>
          <w:w w:val="110"/>
        </w:rPr>
        <w:t> </w:t>
      </w:r>
      <w:r>
        <w:rPr>
          <w:w w:val="110"/>
        </w:rPr>
        <w:t>of</w:t>
      </w:r>
      <w:r>
        <w:rPr>
          <w:spacing w:val="-4"/>
          <w:w w:val="110"/>
        </w:rPr>
        <w:t> </w:t>
      </w:r>
      <w:r>
        <w:rPr>
          <w:w w:val="110"/>
        </w:rPr>
        <w:t>Learned</w:t>
      </w:r>
      <w:r>
        <w:rPr>
          <w:spacing w:val="-4"/>
          <w:w w:val="110"/>
        </w:rPr>
        <w:t> </w:t>
      </w:r>
      <w:r>
        <w:rPr>
          <w:w w:val="110"/>
        </w:rPr>
        <w:t>Societies, Professional</w:t>
      </w:r>
      <w:r>
        <w:rPr>
          <w:spacing w:val="-4"/>
          <w:w w:val="110"/>
        </w:rPr>
        <w:t> </w:t>
      </w:r>
      <w:r>
        <w:rPr>
          <w:w w:val="110"/>
        </w:rPr>
        <w:t>Institutions </w:t>
      </w:r>
      <w:r>
        <w:rPr>
          <w:w w:val="115"/>
        </w:rPr>
        <w:t>and</w:t>
      </w:r>
      <w:r>
        <w:rPr>
          <w:w w:val="115"/>
        </w:rPr>
        <w:t> Other</w:t>
      </w:r>
      <w:r>
        <w:rPr>
          <w:w w:val="115"/>
        </w:rPr>
        <w:t> Noteworthy</w:t>
      </w:r>
      <w:r>
        <w:rPr>
          <w:w w:val="115"/>
        </w:rPr>
        <w:t> Affiliations </w:t>
      </w:r>
      <w:r>
        <w:rPr>
          <w:u w:val="single"/>
        </w:rPr>
        <w:tab/>
      </w:r>
    </w:p>
    <w:p>
      <w:pPr>
        <w:pStyle w:val="Heading3"/>
        <w:spacing w:line="240" w:lineRule="auto" w:before="100"/>
      </w:pPr>
      <w:r>
        <w:rPr>
          <w:w w:val="110"/>
        </w:rPr>
        <w:t>Senior</w:t>
      </w:r>
      <w:r>
        <w:rPr>
          <w:spacing w:val="11"/>
          <w:w w:val="110"/>
        </w:rPr>
        <w:t> </w:t>
      </w:r>
      <w:r>
        <w:rPr>
          <w:w w:val="110"/>
        </w:rPr>
        <w:t>Member,</w:t>
      </w:r>
      <w:r>
        <w:rPr>
          <w:spacing w:val="12"/>
          <w:w w:val="110"/>
        </w:rPr>
        <w:t> </w:t>
      </w:r>
      <w:r>
        <w:rPr>
          <w:w w:val="110"/>
        </w:rPr>
        <w:t>Institute</w:t>
      </w:r>
      <w:r>
        <w:rPr>
          <w:spacing w:val="12"/>
          <w:w w:val="110"/>
        </w:rPr>
        <w:t> </w:t>
      </w:r>
      <w:r>
        <w:rPr>
          <w:w w:val="110"/>
        </w:rPr>
        <w:t>of</w:t>
      </w:r>
      <w:r>
        <w:rPr>
          <w:spacing w:val="12"/>
          <w:w w:val="110"/>
        </w:rPr>
        <w:t> </w:t>
      </w:r>
      <w:r>
        <w:rPr>
          <w:w w:val="110"/>
        </w:rPr>
        <w:t>Electrical</w:t>
      </w:r>
      <w:r>
        <w:rPr>
          <w:spacing w:val="12"/>
          <w:w w:val="110"/>
        </w:rPr>
        <w:t> </w:t>
      </w:r>
      <w:r>
        <w:rPr>
          <w:w w:val="110"/>
        </w:rPr>
        <w:t>and</w:t>
      </w:r>
      <w:r>
        <w:rPr>
          <w:spacing w:val="12"/>
          <w:w w:val="110"/>
        </w:rPr>
        <w:t> </w:t>
      </w:r>
      <w:r>
        <w:rPr>
          <w:w w:val="110"/>
        </w:rPr>
        <w:t>Electronic</w:t>
      </w:r>
      <w:r>
        <w:rPr>
          <w:spacing w:val="11"/>
          <w:w w:val="110"/>
        </w:rPr>
        <w:t> </w:t>
      </w:r>
      <w:r>
        <w:rPr>
          <w:w w:val="110"/>
        </w:rPr>
        <w:t>Engineers</w:t>
      </w:r>
      <w:r>
        <w:rPr>
          <w:spacing w:val="12"/>
          <w:w w:val="110"/>
        </w:rPr>
        <w:t> </w:t>
      </w:r>
      <w:r>
        <w:rPr>
          <w:spacing w:val="-2"/>
          <w:w w:val="110"/>
        </w:rPr>
        <w:t>(IEEE)</w:t>
      </w:r>
    </w:p>
    <w:p>
      <w:pPr>
        <w:pStyle w:val="ListParagraph"/>
        <w:numPr>
          <w:ilvl w:val="0"/>
          <w:numId w:val="8"/>
        </w:numPr>
        <w:tabs>
          <w:tab w:pos="672" w:val="left" w:leader="none"/>
        </w:tabs>
        <w:spacing w:line="240" w:lineRule="auto" w:before="26" w:after="0"/>
        <w:ind w:left="672" w:right="0" w:hanging="254"/>
        <w:jc w:val="left"/>
        <w:rPr>
          <w:sz w:val="20"/>
        </w:rPr>
      </w:pPr>
      <w:r>
        <w:rPr>
          <w:sz w:val="20"/>
        </w:rPr>
        <w:t>Secretary,</w:t>
      </w:r>
      <w:r>
        <w:rPr>
          <w:spacing w:val="12"/>
          <w:sz w:val="20"/>
        </w:rPr>
        <w:t> </w:t>
      </w:r>
      <w:r>
        <w:rPr>
          <w:sz w:val="20"/>
        </w:rPr>
        <w:t>IEEE</w:t>
      </w:r>
      <w:r>
        <w:rPr>
          <w:spacing w:val="12"/>
          <w:sz w:val="20"/>
        </w:rPr>
        <w:t> </w:t>
      </w:r>
      <w:r>
        <w:rPr>
          <w:sz w:val="20"/>
        </w:rPr>
        <w:t>Bangladesh</w:t>
      </w:r>
      <w:r>
        <w:rPr>
          <w:spacing w:val="12"/>
          <w:sz w:val="20"/>
        </w:rPr>
        <w:t> </w:t>
      </w:r>
      <w:r>
        <w:rPr>
          <w:sz w:val="20"/>
        </w:rPr>
        <w:t>Section</w:t>
      </w:r>
      <w:r>
        <w:rPr>
          <w:spacing w:val="12"/>
          <w:sz w:val="20"/>
        </w:rPr>
        <w:t> </w:t>
      </w:r>
      <w:r>
        <w:rPr>
          <w:sz w:val="20"/>
        </w:rPr>
        <w:t>(July</w:t>
      </w:r>
      <w:r>
        <w:rPr>
          <w:spacing w:val="12"/>
          <w:sz w:val="20"/>
        </w:rPr>
        <w:t> </w:t>
      </w:r>
      <w:r>
        <w:rPr>
          <w:sz w:val="20"/>
        </w:rPr>
        <w:t>2021</w:t>
      </w:r>
      <w:r>
        <w:rPr>
          <w:spacing w:val="12"/>
          <w:sz w:val="20"/>
        </w:rPr>
        <w:t> </w:t>
      </w:r>
      <w:r>
        <w:rPr>
          <w:sz w:val="20"/>
        </w:rPr>
        <w:t>-</w:t>
      </w:r>
      <w:r>
        <w:rPr>
          <w:spacing w:val="12"/>
          <w:sz w:val="20"/>
        </w:rPr>
        <w:t> </w:t>
      </w:r>
      <w:r>
        <w:rPr>
          <w:sz w:val="20"/>
        </w:rPr>
        <w:t>May</w:t>
      </w:r>
      <w:r>
        <w:rPr>
          <w:spacing w:val="12"/>
          <w:sz w:val="20"/>
        </w:rPr>
        <w:t> </w:t>
      </w:r>
      <w:r>
        <w:rPr>
          <w:spacing w:val="-2"/>
          <w:sz w:val="20"/>
        </w:rPr>
        <w:t>2022)</w:t>
      </w:r>
    </w:p>
    <w:p>
      <w:pPr>
        <w:pStyle w:val="ListParagraph"/>
        <w:numPr>
          <w:ilvl w:val="0"/>
          <w:numId w:val="8"/>
        </w:numPr>
        <w:tabs>
          <w:tab w:pos="672" w:val="left" w:leader="none"/>
        </w:tabs>
        <w:spacing w:line="240" w:lineRule="auto" w:before="26" w:after="0"/>
        <w:ind w:left="672" w:right="0" w:hanging="254"/>
        <w:jc w:val="left"/>
        <w:rPr>
          <w:sz w:val="20"/>
        </w:rPr>
      </w:pPr>
      <w:r>
        <w:rPr>
          <w:sz w:val="20"/>
        </w:rPr>
        <w:t>Chair,</w:t>
      </w:r>
      <w:r>
        <w:rPr>
          <w:spacing w:val="1"/>
          <w:sz w:val="20"/>
        </w:rPr>
        <w:t> </w:t>
      </w:r>
      <w:r>
        <w:rPr>
          <w:sz w:val="20"/>
        </w:rPr>
        <w:t>IEEE</w:t>
      </w:r>
      <w:r>
        <w:rPr>
          <w:spacing w:val="2"/>
          <w:sz w:val="20"/>
        </w:rPr>
        <w:t> </w:t>
      </w:r>
      <w:r>
        <w:rPr>
          <w:sz w:val="20"/>
        </w:rPr>
        <w:t>Young</w:t>
      </w:r>
      <w:r>
        <w:rPr>
          <w:spacing w:val="2"/>
          <w:sz w:val="20"/>
        </w:rPr>
        <w:t> </w:t>
      </w:r>
      <w:r>
        <w:rPr>
          <w:sz w:val="20"/>
        </w:rPr>
        <w:t>Professionals</w:t>
      </w:r>
      <w:r>
        <w:rPr>
          <w:spacing w:val="2"/>
          <w:sz w:val="20"/>
        </w:rPr>
        <w:t> </w:t>
      </w:r>
      <w:r>
        <w:rPr>
          <w:sz w:val="20"/>
        </w:rPr>
        <w:t>Bangladesh</w:t>
      </w:r>
      <w:r>
        <w:rPr>
          <w:spacing w:val="2"/>
          <w:sz w:val="20"/>
        </w:rPr>
        <w:t> </w:t>
      </w:r>
      <w:r>
        <w:rPr>
          <w:sz w:val="20"/>
        </w:rPr>
        <w:t>(Mar</w:t>
      </w:r>
      <w:r>
        <w:rPr>
          <w:spacing w:val="2"/>
          <w:sz w:val="20"/>
        </w:rPr>
        <w:t> </w:t>
      </w:r>
      <w:r>
        <w:rPr>
          <w:sz w:val="20"/>
        </w:rPr>
        <w:t>2020</w:t>
      </w:r>
      <w:r>
        <w:rPr>
          <w:spacing w:val="2"/>
          <w:sz w:val="20"/>
        </w:rPr>
        <w:t> </w:t>
      </w:r>
      <w:r>
        <w:rPr>
          <w:sz w:val="20"/>
        </w:rPr>
        <w:t>-</w:t>
      </w:r>
      <w:r>
        <w:rPr>
          <w:spacing w:val="2"/>
          <w:sz w:val="20"/>
        </w:rPr>
        <w:t> </w:t>
      </w:r>
      <w:r>
        <w:rPr>
          <w:sz w:val="20"/>
        </w:rPr>
        <w:t>Apr</w:t>
      </w:r>
      <w:r>
        <w:rPr>
          <w:spacing w:val="2"/>
          <w:sz w:val="20"/>
        </w:rPr>
        <w:t> </w:t>
      </w:r>
      <w:r>
        <w:rPr>
          <w:spacing w:val="-2"/>
          <w:sz w:val="20"/>
        </w:rPr>
        <w:t>2022)</w:t>
      </w:r>
    </w:p>
    <w:p>
      <w:pPr>
        <w:pStyle w:val="ListParagraph"/>
        <w:numPr>
          <w:ilvl w:val="0"/>
          <w:numId w:val="8"/>
        </w:numPr>
        <w:tabs>
          <w:tab w:pos="672" w:val="left" w:leader="none"/>
        </w:tabs>
        <w:spacing w:line="240" w:lineRule="auto" w:before="26" w:after="0"/>
        <w:ind w:left="672" w:right="0" w:hanging="254"/>
        <w:jc w:val="left"/>
        <w:rPr>
          <w:sz w:val="20"/>
        </w:rPr>
      </w:pPr>
      <w:r>
        <w:rPr>
          <w:sz w:val="20"/>
        </w:rPr>
        <w:t>Chair,</w:t>
      </w:r>
      <w:r>
        <w:rPr>
          <w:spacing w:val="14"/>
          <w:sz w:val="20"/>
        </w:rPr>
        <w:t> </w:t>
      </w:r>
      <w:r>
        <w:rPr>
          <w:sz w:val="20"/>
        </w:rPr>
        <w:t>IEEE</w:t>
      </w:r>
      <w:r>
        <w:rPr>
          <w:spacing w:val="15"/>
          <w:sz w:val="20"/>
        </w:rPr>
        <w:t> </w:t>
      </w:r>
      <w:r>
        <w:rPr>
          <w:sz w:val="20"/>
        </w:rPr>
        <w:t>Graduates</w:t>
      </w:r>
      <w:r>
        <w:rPr>
          <w:spacing w:val="15"/>
          <w:sz w:val="20"/>
        </w:rPr>
        <w:t> </w:t>
      </w:r>
      <w:r>
        <w:rPr>
          <w:sz w:val="20"/>
        </w:rPr>
        <w:t>of</w:t>
      </w:r>
      <w:r>
        <w:rPr>
          <w:spacing w:val="15"/>
          <w:sz w:val="20"/>
        </w:rPr>
        <w:t> </w:t>
      </w:r>
      <w:r>
        <w:rPr>
          <w:sz w:val="20"/>
        </w:rPr>
        <w:t>the</w:t>
      </w:r>
      <w:r>
        <w:rPr>
          <w:spacing w:val="14"/>
          <w:sz w:val="20"/>
        </w:rPr>
        <w:t> </w:t>
      </w:r>
      <w:r>
        <w:rPr>
          <w:sz w:val="20"/>
        </w:rPr>
        <w:t>Last</w:t>
      </w:r>
      <w:r>
        <w:rPr>
          <w:spacing w:val="15"/>
          <w:sz w:val="20"/>
        </w:rPr>
        <w:t> </w:t>
      </w:r>
      <w:r>
        <w:rPr>
          <w:sz w:val="20"/>
        </w:rPr>
        <w:t>Decade</w:t>
      </w:r>
      <w:r>
        <w:rPr>
          <w:spacing w:val="15"/>
          <w:sz w:val="20"/>
        </w:rPr>
        <w:t> </w:t>
      </w:r>
      <w:r>
        <w:rPr>
          <w:sz w:val="20"/>
        </w:rPr>
        <w:t>(Jan</w:t>
      </w:r>
      <w:r>
        <w:rPr>
          <w:spacing w:val="15"/>
          <w:sz w:val="20"/>
        </w:rPr>
        <w:t> </w:t>
      </w:r>
      <w:r>
        <w:rPr>
          <w:sz w:val="20"/>
        </w:rPr>
        <w:t>2013</w:t>
      </w:r>
      <w:r>
        <w:rPr>
          <w:spacing w:val="14"/>
          <w:sz w:val="20"/>
        </w:rPr>
        <w:t> </w:t>
      </w:r>
      <w:r>
        <w:rPr>
          <w:sz w:val="20"/>
        </w:rPr>
        <w:t>-</w:t>
      </w:r>
      <w:r>
        <w:rPr>
          <w:spacing w:val="15"/>
          <w:sz w:val="20"/>
        </w:rPr>
        <w:t> </w:t>
      </w:r>
      <w:r>
        <w:rPr>
          <w:sz w:val="20"/>
        </w:rPr>
        <w:t>Dec</w:t>
      </w:r>
      <w:r>
        <w:rPr>
          <w:spacing w:val="15"/>
          <w:sz w:val="20"/>
        </w:rPr>
        <w:t> </w:t>
      </w:r>
      <w:r>
        <w:rPr>
          <w:spacing w:val="-2"/>
          <w:sz w:val="20"/>
        </w:rPr>
        <w:t>2013)</w:t>
      </w:r>
    </w:p>
    <w:p>
      <w:pPr>
        <w:pStyle w:val="ListParagraph"/>
        <w:numPr>
          <w:ilvl w:val="0"/>
          <w:numId w:val="8"/>
        </w:numPr>
        <w:tabs>
          <w:tab w:pos="672" w:val="left" w:leader="none"/>
        </w:tabs>
        <w:spacing w:line="240" w:lineRule="auto" w:before="26" w:after="0"/>
        <w:ind w:left="672" w:right="0" w:hanging="254"/>
        <w:jc w:val="left"/>
        <w:rPr>
          <w:sz w:val="20"/>
        </w:rPr>
      </w:pPr>
      <w:r>
        <w:rPr>
          <w:sz w:val="20"/>
        </w:rPr>
        <w:t>Vice</w:t>
      </w:r>
      <w:r>
        <w:rPr>
          <w:spacing w:val="14"/>
          <w:sz w:val="20"/>
        </w:rPr>
        <w:t> </w:t>
      </w:r>
      <w:r>
        <w:rPr>
          <w:sz w:val="20"/>
        </w:rPr>
        <w:t>-Chair,</w:t>
      </w:r>
      <w:r>
        <w:rPr>
          <w:spacing w:val="14"/>
          <w:sz w:val="20"/>
        </w:rPr>
        <w:t> </w:t>
      </w:r>
      <w:r>
        <w:rPr>
          <w:sz w:val="20"/>
        </w:rPr>
        <w:t>IEEE</w:t>
      </w:r>
      <w:r>
        <w:rPr>
          <w:spacing w:val="14"/>
          <w:sz w:val="20"/>
        </w:rPr>
        <w:t> </w:t>
      </w:r>
      <w:r>
        <w:rPr>
          <w:sz w:val="20"/>
        </w:rPr>
        <w:t>Graduates</w:t>
      </w:r>
      <w:r>
        <w:rPr>
          <w:spacing w:val="14"/>
          <w:sz w:val="20"/>
        </w:rPr>
        <w:t> </w:t>
      </w:r>
      <w:r>
        <w:rPr>
          <w:sz w:val="20"/>
        </w:rPr>
        <w:t>of</w:t>
      </w:r>
      <w:r>
        <w:rPr>
          <w:spacing w:val="14"/>
          <w:sz w:val="20"/>
        </w:rPr>
        <w:t> </w:t>
      </w:r>
      <w:r>
        <w:rPr>
          <w:sz w:val="20"/>
        </w:rPr>
        <w:t>the</w:t>
      </w:r>
      <w:r>
        <w:rPr>
          <w:spacing w:val="15"/>
          <w:sz w:val="20"/>
        </w:rPr>
        <w:t> </w:t>
      </w:r>
      <w:r>
        <w:rPr>
          <w:sz w:val="20"/>
        </w:rPr>
        <w:t>Last</w:t>
      </w:r>
      <w:r>
        <w:rPr>
          <w:spacing w:val="14"/>
          <w:sz w:val="20"/>
        </w:rPr>
        <w:t> </w:t>
      </w:r>
      <w:r>
        <w:rPr>
          <w:sz w:val="20"/>
        </w:rPr>
        <w:t>Decade</w:t>
      </w:r>
      <w:r>
        <w:rPr>
          <w:spacing w:val="14"/>
          <w:sz w:val="20"/>
        </w:rPr>
        <w:t> </w:t>
      </w:r>
      <w:r>
        <w:rPr>
          <w:sz w:val="20"/>
        </w:rPr>
        <w:t>(Jan</w:t>
      </w:r>
      <w:r>
        <w:rPr>
          <w:spacing w:val="14"/>
          <w:sz w:val="20"/>
        </w:rPr>
        <w:t> </w:t>
      </w:r>
      <w:r>
        <w:rPr>
          <w:sz w:val="20"/>
        </w:rPr>
        <w:t>2011</w:t>
      </w:r>
      <w:r>
        <w:rPr>
          <w:spacing w:val="14"/>
          <w:sz w:val="20"/>
        </w:rPr>
        <w:t> </w:t>
      </w:r>
      <w:r>
        <w:rPr>
          <w:sz w:val="20"/>
        </w:rPr>
        <w:t>-</w:t>
      </w:r>
      <w:r>
        <w:rPr>
          <w:spacing w:val="14"/>
          <w:sz w:val="20"/>
        </w:rPr>
        <w:t> </w:t>
      </w:r>
      <w:r>
        <w:rPr>
          <w:sz w:val="20"/>
        </w:rPr>
        <w:t>Dec</w:t>
      </w:r>
      <w:r>
        <w:rPr>
          <w:spacing w:val="15"/>
          <w:sz w:val="20"/>
        </w:rPr>
        <w:t> </w:t>
      </w:r>
      <w:r>
        <w:rPr>
          <w:spacing w:val="-2"/>
          <w:sz w:val="20"/>
        </w:rPr>
        <w:t>2012)</w:t>
      </w:r>
    </w:p>
    <w:p>
      <w:pPr>
        <w:pStyle w:val="ListParagraph"/>
        <w:numPr>
          <w:ilvl w:val="0"/>
          <w:numId w:val="8"/>
        </w:numPr>
        <w:tabs>
          <w:tab w:pos="672" w:val="left" w:leader="none"/>
        </w:tabs>
        <w:spacing w:line="240" w:lineRule="auto" w:before="26" w:after="0"/>
        <w:ind w:left="672" w:right="0" w:hanging="254"/>
        <w:jc w:val="left"/>
        <w:rPr>
          <w:sz w:val="20"/>
        </w:rPr>
      </w:pPr>
      <w:r>
        <w:rPr>
          <w:sz w:val="20"/>
        </w:rPr>
        <w:t>Student</w:t>
      </w:r>
      <w:r>
        <w:rPr>
          <w:spacing w:val="10"/>
          <w:sz w:val="20"/>
        </w:rPr>
        <w:t> </w:t>
      </w:r>
      <w:r>
        <w:rPr>
          <w:sz w:val="20"/>
        </w:rPr>
        <w:t>Activities</w:t>
      </w:r>
      <w:r>
        <w:rPr>
          <w:spacing w:val="11"/>
          <w:sz w:val="20"/>
        </w:rPr>
        <w:t> </w:t>
      </w:r>
      <w:r>
        <w:rPr>
          <w:sz w:val="20"/>
        </w:rPr>
        <w:t>Coordinator,</w:t>
      </w:r>
      <w:r>
        <w:rPr>
          <w:spacing w:val="11"/>
          <w:sz w:val="20"/>
        </w:rPr>
        <w:t> </w:t>
      </w:r>
      <w:r>
        <w:rPr>
          <w:sz w:val="20"/>
        </w:rPr>
        <w:t>IEEE</w:t>
      </w:r>
      <w:r>
        <w:rPr>
          <w:spacing w:val="11"/>
          <w:sz w:val="20"/>
        </w:rPr>
        <w:t> </w:t>
      </w:r>
      <w:r>
        <w:rPr>
          <w:sz w:val="20"/>
        </w:rPr>
        <w:t>Bangladesh</w:t>
      </w:r>
      <w:r>
        <w:rPr>
          <w:spacing w:val="11"/>
          <w:sz w:val="20"/>
        </w:rPr>
        <w:t> </w:t>
      </w:r>
      <w:r>
        <w:rPr>
          <w:sz w:val="20"/>
        </w:rPr>
        <w:t>Section</w:t>
      </w:r>
      <w:r>
        <w:rPr>
          <w:spacing w:val="11"/>
          <w:sz w:val="20"/>
        </w:rPr>
        <w:t> </w:t>
      </w:r>
      <w:r>
        <w:rPr>
          <w:sz w:val="20"/>
        </w:rPr>
        <w:t>(Jan</w:t>
      </w:r>
      <w:r>
        <w:rPr>
          <w:spacing w:val="10"/>
          <w:sz w:val="20"/>
        </w:rPr>
        <w:t> </w:t>
      </w:r>
      <w:r>
        <w:rPr>
          <w:sz w:val="20"/>
        </w:rPr>
        <w:t>2011</w:t>
      </w:r>
      <w:r>
        <w:rPr>
          <w:spacing w:val="11"/>
          <w:sz w:val="20"/>
        </w:rPr>
        <w:t> </w:t>
      </w:r>
      <w:r>
        <w:rPr>
          <w:sz w:val="20"/>
        </w:rPr>
        <w:t>-</w:t>
      </w:r>
      <w:r>
        <w:rPr>
          <w:spacing w:val="11"/>
          <w:sz w:val="20"/>
        </w:rPr>
        <w:t> </w:t>
      </w:r>
      <w:r>
        <w:rPr>
          <w:sz w:val="20"/>
        </w:rPr>
        <w:t>Dec</w:t>
      </w:r>
      <w:r>
        <w:rPr>
          <w:spacing w:val="11"/>
          <w:sz w:val="20"/>
        </w:rPr>
        <w:t> </w:t>
      </w:r>
      <w:r>
        <w:rPr>
          <w:spacing w:val="-2"/>
          <w:sz w:val="20"/>
        </w:rPr>
        <w:t>2012)</w:t>
      </w:r>
    </w:p>
    <w:p>
      <w:pPr>
        <w:pStyle w:val="ListParagraph"/>
        <w:numPr>
          <w:ilvl w:val="0"/>
          <w:numId w:val="8"/>
        </w:numPr>
        <w:tabs>
          <w:tab w:pos="672" w:val="left" w:leader="none"/>
        </w:tabs>
        <w:spacing w:line="240" w:lineRule="auto" w:before="26" w:after="0"/>
        <w:ind w:left="672" w:right="0" w:hanging="254"/>
        <w:jc w:val="left"/>
        <w:rPr>
          <w:sz w:val="20"/>
        </w:rPr>
      </w:pPr>
      <w:r>
        <w:rPr>
          <w:sz w:val="20"/>
        </w:rPr>
        <w:t>Chair,</w:t>
      </w:r>
      <w:r>
        <w:rPr>
          <w:spacing w:val="23"/>
          <w:sz w:val="20"/>
        </w:rPr>
        <w:t> </w:t>
      </w:r>
      <w:r>
        <w:rPr>
          <w:sz w:val="20"/>
        </w:rPr>
        <w:t>IEEE</w:t>
      </w:r>
      <w:r>
        <w:rPr>
          <w:spacing w:val="24"/>
          <w:sz w:val="20"/>
        </w:rPr>
        <w:t> </w:t>
      </w:r>
      <w:r>
        <w:rPr>
          <w:sz w:val="20"/>
        </w:rPr>
        <w:t>BUET</w:t>
      </w:r>
      <w:r>
        <w:rPr>
          <w:spacing w:val="23"/>
          <w:sz w:val="20"/>
        </w:rPr>
        <w:t> </w:t>
      </w:r>
      <w:r>
        <w:rPr>
          <w:sz w:val="20"/>
        </w:rPr>
        <w:t>Student</w:t>
      </w:r>
      <w:r>
        <w:rPr>
          <w:spacing w:val="24"/>
          <w:sz w:val="20"/>
        </w:rPr>
        <w:t> </w:t>
      </w:r>
      <w:r>
        <w:rPr>
          <w:sz w:val="20"/>
        </w:rPr>
        <w:t>Branch</w:t>
      </w:r>
      <w:r>
        <w:rPr>
          <w:spacing w:val="24"/>
          <w:sz w:val="20"/>
        </w:rPr>
        <w:t> </w:t>
      </w:r>
      <w:r>
        <w:rPr>
          <w:sz w:val="20"/>
        </w:rPr>
        <w:t>(Jan</w:t>
      </w:r>
      <w:r>
        <w:rPr>
          <w:spacing w:val="23"/>
          <w:sz w:val="20"/>
        </w:rPr>
        <w:t> </w:t>
      </w:r>
      <w:r>
        <w:rPr>
          <w:sz w:val="20"/>
        </w:rPr>
        <w:t>2008</w:t>
      </w:r>
      <w:r>
        <w:rPr>
          <w:spacing w:val="24"/>
          <w:sz w:val="20"/>
        </w:rPr>
        <w:t> </w:t>
      </w:r>
      <w:r>
        <w:rPr>
          <w:sz w:val="20"/>
        </w:rPr>
        <w:t>-</w:t>
      </w:r>
      <w:r>
        <w:rPr>
          <w:spacing w:val="24"/>
          <w:sz w:val="20"/>
        </w:rPr>
        <w:t> </w:t>
      </w:r>
      <w:r>
        <w:rPr>
          <w:sz w:val="20"/>
        </w:rPr>
        <w:t>Aug</w:t>
      </w:r>
      <w:r>
        <w:rPr>
          <w:spacing w:val="23"/>
          <w:sz w:val="20"/>
        </w:rPr>
        <w:t> </w:t>
      </w:r>
      <w:r>
        <w:rPr>
          <w:spacing w:val="-2"/>
          <w:sz w:val="20"/>
        </w:rPr>
        <w:t>2009)</w:t>
      </w:r>
    </w:p>
    <w:p>
      <w:pPr>
        <w:pStyle w:val="ListParagraph"/>
        <w:numPr>
          <w:ilvl w:val="0"/>
          <w:numId w:val="8"/>
        </w:numPr>
        <w:tabs>
          <w:tab w:pos="672" w:val="left" w:leader="none"/>
        </w:tabs>
        <w:spacing w:line="240" w:lineRule="auto" w:before="26" w:after="0"/>
        <w:ind w:left="672" w:right="0" w:hanging="254"/>
        <w:jc w:val="left"/>
        <w:rPr>
          <w:sz w:val="20"/>
        </w:rPr>
      </w:pPr>
      <w:r>
        <w:rPr>
          <w:sz w:val="20"/>
        </w:rPr>
        <w:t>Treasurer,</w:t>
      </w:r>
      <w:r>
        <w:rPr>
          <w:spacing w:val="23"/>
          <w:sz w:val="20"/>
        </w:rPr>
        <w:t> </w:t>
      </w:r>
      <w:r>
        <w:rPr>
          <w:sz w:val="20"/>
        </w:rPr>
        <w:t>IEEE</w:t>
      </w:r>
      <w:r>
        <w:rPr>
          <w:spacing w:val="24"/>
          <w:sz w:val="20"/>
        </w:rPr>
        <w:t> </w:t>
      </w:r>
      <w:r>
        <w:rPr>
          <w:sz w:val="20"/>
        </w:rPr>
        <w:t>BUET</w:t>
      </w:r>
      <w:r>
        <w:rPr>
          <w:spacing w:val="23"/>
          <w:sz w:val="20"/>
        </w:rPr>
        <w:t> </w:t>
      </w:r>
      <w:r>
        <w:rPr>
          <w:sz w:val="20"/>
        </w:rPr>
        <w:t>Student</w:t>
      </w:r>
      <w:r>
        <w:rPr>
          <w:spacing w:val="24"/>
          <w:sz w:val="20"/>
        </w:rPr>
        <w:t> </w:t>
      </w:r>
      <w:r>
        <w:rPr>
          <w:sz w:val="20"/>
        </w:rPr>
        <w:t>Branch</w:t>
      </w:r>
      <w:r>
        <w:rPr>
          <w:spacing w:val="24"/>
          <w:sz w:val="20"/>
        </w:rPr>
        <w:t> </w:t>
      </w:r>
      <w:r>
        <w:rPr>
          <w:sz w:val="20"/>
        </w:rPr>
        <w:t>(Jan</w:t>
      </w:r>
      <w:r>
        <w:rPr>
          <w:spacing w:val="23"/>
          <w:sz w:val="20"/>
        </w:rPr>
        <w:t> </w:t>
      </w:r>
      <w:r>
        <w:rPr>
          <w:sz w:val="20"/>
        </w:rPr>
        <w:t>2007</w:t>
      </w:r>
      <w:r>
        <w:rPr>
          <w:spacing w:val="24"/>
          <w:sz w:val="20"/>
        </w:rPr>
        <w:t> </w:t>
      </w:r>
      <w:r>
        <w:rPr>
          <w:sz w:val="20"/>
        </w:rPr>
        <w:t>-</w:t>
      </w:r>
      <w:r>
        <w:rPr>
          <w:spacing w:val="23"/>
          <w:sz w:val="20"/>
        </w:rPr>
        <w:t> </w:t>
      </w:r>
      <w:r>
        <w:rPr>
          <w:sz w:val="20"/>
        </w:rPr>
        <w:t>Dec</w:t>
      </w:r>
      <w:r>
        <w:rPr>
          <w:spacing w:val="24"/>
          <w:sz w:val="20"/>
        </w:rPr>
        <w:t> </w:t>
      </w:r>
      <w:r>
        <w:rPr>
          <w:spacing w:val="-2"/>
          <w:sz w:val="20"/>
        </w:rPr>
        <w:t>2008)</w:t>
      </w:r>
    </w:p>
    <w:p>
      <w:pPr>
        <w:pStyle w:val="Heading3"/>
        <w:spacing w:line="240" w:lineRule="auto" w:before="26"/>
      </w:pPr>
      <w:r>
        <w:rPr>
          <w:w w:val="110"/>
        </w:rPr>
        <w:t>Member,</w:t>
      </w:r>
      <w:r>
        <w:rPr>
          <w:spacing w:val="31"/>
          <w:w w:val="110"/>
        </w:rPr>
        <w:t> </w:t>
      </w:r>
      <w:r>
        <w:rPr>
          <w:w w:val="110"/>
        </w:rPr>
        <w:t>IEEE</w:t>
      </w:r>
      <w:r>
        <w:rPr>
          <w:spacing w:val="32"/>
          <w:w w:val="110"/>
        </w:rPr>
        <w:t> </w:t>
      </w:r>
      <w:r>
        <w:rPr>
          <w:w w:val="110"/>
        </w:rPr>
        <w:t>Photonics</w:t>
      </w:r>
      <w:r>
        <w:rPr>
          <w:spacing w:val="32"/>
          <w:w w:val="110"/>
        </w:rPr>
        <w:t> </w:t>
      </w:r>
      <w:r>
        <w:rPr>
          <w:spacing w:val="-2"/>
          <w:w w:val="110"/>
        </w:rPr>
        <w:t>Society</w:t>
      </w:r>
    </w:p>
    <w:p>
      <w:pPr>
        <w:pStyle w:val="ListParagraph"/>
        <w:numPr>
          <w:ilvl w:val="0"/>
          <w:numId w:val="8"/>
        </w:numPr>
        <w:tabs>
          <w:tab w:pos="672" w:val="left" w:leader="none"/>
        </w:tabs>
        <w:spacing w:line="240" w:lineRule="auto" w:before="26" w:after="0"/>
        <w:ind w:left="672" w:right="0" w:hanging="254"/>
        <w:jc w:val="left"/>
        <w:rPr>
          <w:sz w:val="20"/>
        </w:rPr>
      </w:pPr>
      <w:r>
        <w:rPr>
          <w:sz w:val="20"/>
        </w:rPr>
        <w:t>Vice</w:t>
      </w:r>
      <w:r>
        <w:rPr>
          <w:spacing w:val="10"/>
          <w:sz w:val="20"/>
        </w:rPr>
        <w:t> </w:t>
      </w:r>
      <w:r>
        <w:rPr>
          <w:sz w:val="20"/>
        </w:rPr>
        <w:t>Chair,</w:t>
      </w:r>
      <w:r>
        <w:rPr>
          <w:spacing w:val="10"/>
          <w:sz w:val="20"/>
        </w:rPr>
        <w:t> </w:t>
      </w:r>
      <w:r>
        <w:rPr>
          <w:sz w:val="20"/>
        </w:rPr>
        <w:t>IEEE</w:t>
      </w:r>
      <w:r>
        <w:rPr>
          <w:spacing w:val="10"/>
          <w:sz w:val="20"/>
        </w:rPr>
        <w:t> </w:t>
      </w:r>
      <w:r>
        <w:rPr>
          <w:sz w:val="20"/>
        </w:rPr>
        <w:t>Photonics</w:t>
      </w:r>
      <w:r>
        <w:rPr>
          <w:spacing w:val="10"/>
          <w:sz w:val="20"/>
        </w:rPr>
        <w:t> </w:t>
      </w:r>
      <w:r>
        <w:rPr>
          <w:sz w:val="20"/>
        </w:rPr>
        <w:t>Society</w:t>
      </w:r>
      <w:r>
        <w:rPr>
          <w:spacing w:val="10"/>
          <w:sz w:val="20"/>
        </w:rPr>
        <w:t> </w:t>
      </w:r>
      <w:r>
        <w:rPr>
          <w:sz w:val="20"/>
        </w:rPr>
        <w:t>Bangladesh</w:t>
      </w:r>
      <w:r>
        <w:rPr>
          <w:spacing w:val="10"/>
          <w:sz w:val="20"/>
        </w:rPr>
        <w:t> </w:t>
      </w:r>
      <w:r>
        <w:rPr>
          <w:sz w:val="20"/>
        </w:rPr>
        <w:t>(April</w:t>
      </w:r>
      <w:r>
        <w:rPr>
          <w:spacing w:val="10"/>
          <w:sz w:val="20"/>
        </w:rPr>
        <w:t> </w:t>
      </w:r>
      <w:r>
        <w:rPr>
          <w:sz w:val="20"/>
        </w:rPr>
        <w:t>2022</w:t>
      </w:r>
      <w:r>
        <w:rPr>
          <w:spacing w:val="10"/>
          <w:sz w:val="20"/>
        </w:rPr>
        <w:t> </w:t>
      </w:r>
      <w:r>
        <w:rPr>
          <w:sz w:val="20"/>
        </w:rPr>
        <w:t>–</w:t>
      </w:r>
      <w:r>
        <w:rPr>
          <w:spacing w:val="10"/>
          <w:sz w:val="20"/>
        </w:rPr>
        <w:t> </w:t>
      </w:r>
      <w:r>
        <w:rPr>
          <w:sz w:val="20"/>
        </w:rPr>
        <w:t>to</w:t>
      </w:r>
      <w:r>
        <w:rPr>
          <w:spacing w:val="10"/>
          <w:sz w:val="20"/>
        </w:rPr>
        <w:t> </w:t>
      </w:r>
      <w:r>
        <w:rPr>
          <w:spacing w:val="-2"/>
          <w:sz w:val="20"/>
        </w:rPr>
        <w:t>date)</w:t>
      </w:r>
    </w:p>
    <w:p>
      <w:pPr>
        <w:pStyle w:val="ListParagraph"/>
        <w:numPr>
          <w:ilvl w:val="0"/>
          <w:numId w:val="8"/>
        </w:numPr>
        <w:tabs>
          <w:tab w:pos="672" w:val="left" w:leader="none"/>
        </w:tabs>
        <w:spacing w:line="240" w:lineRule="auto" w:before="26" w:after="0"/>
        <w:ind w:left="672" w:right="0" w:hanging="254"/>
        <w:jc w:val="left"/>
        <w:rPr>
          <w:sz w:val="20"/>
        </w:rPr>
      </w:pPr>
      <w:r>
        <w:rPr>
          <w:sz w:val="20"/>
        </w:rPr>
        <w:t>Founding</w:t>
      </w:r>
      <w:r>
        <w:rPr>
          <w:spacing w:val="4"/>
          <w:sz w:val="20"/>
        </w:rPr>
        <w:t> </w:t>
      </w:r>
      <w:r>
        <w:rPr>
          <w:sz w:val="20"/>
        </w:rPr>
        <w:t>Chair,</w:t>
      </w:r>
      <w:r>
        <w:rPr>
          <w:spacing w:val="5"/>
          <w:sz w:val="20"/>
        </w:rPr>
        <w:t> </w:t>
      </w:r>
      <w:r>
        <w:rPr>
          <w:sz w:val="20"/>
        </w:rPr>
        <w:t>IEEE</w:t>
      </w:r>
      <w:r>
        <w:rPr>
          <w:spacing w:val="4"/>
          <w:sz w:val="20"/>
        </w:rPr>
        <w:t> </w:t>
      </w:r>
      <w:r>
        <w:rPr>
          <w:sz w:val="20"/>
        </w:rPr>
        <w:t>Photonics</w:t>
      </w:r>
      <w:r>
        <w:rPr>
          <w:spacing w:val="5"/>
          <w:sz w:val="20"/>
        </w:rPr>
        <w:t> </w:t>
      </w:r>
      <w:r>
        <w:rPr>
          <w:sz w:val="20"/>
        </w:rPr>
        <w:t>Society</w:t>
      </w:r>
      <w:r>
        <w:rPr>
          <w:spacing w:val="4"/>
          <w:sz w:val="20"/>
        </w:rPr>
        <w:t> </w:t>
      </w:r>
      <w:r>
        <w:rPr>
          <w:sz w:val="20"/>
        </w:rPr>
        <w:t>Bangladesh</w:t>
      </w:r>
      <w:r>
        <w:rPr>
          <w:spacing w:val="5"/>
          <w:sz w:val="20"/>
        </w:rPr>
        <w:t> </w:t>
      </w:r>
      <w:r>
        <w:rPr>
          <w:sz w:val="20"/>
        </w:rPr>
        <w:t>(Mar</w:t>
      </w:r>
      <w:r>
        <w:rPr>
          <w:spacing w:val="4"/>
          <w:sz w:val="20"/>
        </w:rPr>
        <w:t> </w:t>
      </w:r>
      <w:r>
        <w:rPr>
          <w:sz w:val="20"/>
        </w:rPr>
        <w:t>2021</w:t>
      </w:r>
      <w:r>
        <w:rPr>
          <w:spacing w:val="5"/>
          <w:sz w:val="20"/>
        </w:rPr>
        <w:t> </w:t>
      </w:r>
      <w:r>
        <w:rPr>
          <w:sz w:val="20"/>
        </w:rPr>
        <w:t>–</w:t>
      </w:r>
      <w:r>
        <w:rPr>
          <w:spacing w:val="4"/>
          <w:sz w:val="20"/>
        </w:rPr>
        <w:t> </w:t>
      </w:r>
      <w:r>
        <w:rPr>
          <w:sz w:val="20"/>
        </w:rPr>
        <w:t>Apr</w:t>
      </w:r>
      <w:r>
        <w:rPr>
          <w:spacing w:val="5"/>
          <w:sz w:val="20"/>
        </w:rPr>
        <w:t> </w:t>
      </w:r>
      <w:r>
        <w:rPr>
          <w:spacing w:val="-2"/>
          <w:sz w:val="20"/>
        </w:rPr>
        <w:t>2022)</w:t>
      </w:r>
    </w:p>
    <w:p>
      <w:pPr>
        <w:pStyle w:val="Heading3"/>
        <w:spacing w:line="240" w:lineRule="auto" w:before="26"/>
      </w:pPr>
      <w:r>
        <w:rPr>
          <w:w w:val="110"/>
        </w:rPr>
        <w:t>Member,</w:t>
      </w:r>
      <w:r>
        <w:rPr>
          <w:spacing w:val="15"/>
          <w:w w:val="110"/>
        </w:rPr>
        <w:t> </w:t>
      </w:r>
      <w:r>
        <w:rPr>
          <w:w w:val="110"/>
        </w:rPr>
        <w:t>The</w:t>
      </w:r>
      <w:r>
        <w:rPr>
          <w:spacing w:val="15"/>
          <w:w w:val="110"/>
        </w:rPr>
        <w:t> </w:t>
      </w:r>
      <w:r>
        <w:rPr>
          <w:spacing w:val="-2"/>
          <w:w w:val="110"/>
        </w:rPr>
        <w:t>Optica</w:t>
      </w:r>
    </w:p>
    <w:p>
      <w:pPr>
        <w:pStyle w:val="ListParagraph"/>
        <w:numPr>
          <w:ilvl w:val="0"/>
          <w:numId w:val="8"/>
        </w:numPr>
        <w:tabs>
          <w:tab w:pos="672" w:val="left" w:leader="none"/>
        </w:tabs>
        <w:spacing w:line="240" w:lineRule="auto" w:before="26" w:after="0"/>
        <w:ind w:left="672" w:right="0" w:hanging="254"/>
        <w:jc w:val="left"/>
        <w:rPr>
          <w:sz w:val="20"/>
        </w:rPr>
      </w:pPr>
      <w:r>
        <w:rPr>
          <w:sz w:val="20"/>
        </w:rPr>
        <w:t>Founding</w:t>
      </w:r>
      <w:r>
        <w:rPr>
          <w:spacing w:val="-3"/>
          <w:sz w:val="20"/>
        </w:rPr>
        <w:t> </w:t>
      </w:r>
      <w:r>
        <w:rPr>
          <w:sz w:val="20"/>
        </w:rPr>
        <w:t>President,</w:t>
      </w:r>
      <w:r>
        <w:rPr>
          <w:spacing w:val="-2"/>
          <w:sz w:val="20"/>
        </w:rPr>
        <w:t> </w:t>
      </w:r>
      <w:r>
        <w:rPr>
          <w:sz w:val="20"/>
        </w:rPr>
        <w:t>Optica</w:t>
      </w:r>
      <w:r>
        <w:rPr>
          <w:spacing w:val="-2"/>
          <w:sz w:val="20"/>
        </w:rPr>
        <w:t> </w:t>
      </w:r>
      <w:r>
        <w:rPr>
          <w:sz w:val="20"/>
        </w:rPr>
        <w:t>Bangladesh</w:t>
      </w:r>
      <w:r>
        <w:rPr>
          <w:spacing w:val="-2"/>
          <w:sz w:val="20"/>
        </w:rPr>
        <w:t> </w:t>
      </w:r>
      <w:r>
        <w:rPr>
          <w:sz w:val="20"/>
        </w:rPr>
        <w:t>Section</w:t>
      </w:r>
      <w:r>
        <w:rPr>
          <w:spacing w:val="-2"/>
          <w:sz w:val="20"/>
        </w:rPr>
        <w:t> </w:t>
      </w:r>
      <w:r>
        <w:rPr>
          <w:sz w:val="20"/>
        </w:rPr>
        <w:t>May</w:t>
      </w:r>
      <w:r>
        <w:rPr>
          <w:spacing w:val="-3"/>
          <w:sz w:val="20"/>
        </w:rPr>
        <w:t> </w:t>
      </w:r>
      <w:r>
        <w:rPr>
          <w:sz w:val="20"/>
        </w:rPr>
        <w:t>2022</w:t>
      </w:r>
      <w:r>
        <w:rPr>
          <w:spacing w:val="-2"/>
          <w:sz w:val="20"/>
        </w:rPr>
        <w:t> </w:t>
      </w:r>
      <w:r>
        <w:rPr>
          <w:sz w:val="20"/>
        </w:rPr>
        <w:t>–</w:t>
      </w:r>
      <w:r>
        <w:rPr>
          <w:spacing w:val="-2"/>
          <w:sz w:val="20"/>
        </w:rPr>
        <w:t> </w:t>
      </w:r>
      <w:r>
        <w:rPr>
          <w:sz w:val="20"/>
        </w:rPr>
        <w:t>to</w:t>
      </w:r>
      <w:r>
        <w:rPr>
          <w:spacing w:val="-2"/>
          <w:sz w:val="20"/>
        </w:rPr>
        <w:t> </w:t>
      </w:r>
      <w:r>
        <w:rPr>
          <w:spacing w:val="-4"/>
          <w:sz w:val="20"/>
        </w:rPr>
        <w:t>date</w:t>
      </w:r>
    </w:p>
    <w:p>
      <w:pPr>
        <w:pStyle w:val="ListParagraph"/>
        <w:numPr>
          <w:ilvl w:val="0"/>
          <w:numId w:val="8"/>
        </w:numPr>
        <w:tabs>
          <w:tab w:pos="672" w:val="left" w:leader="none"/>
        </w:tabs>
        <w:spacing w:line="240" w:lineRule="auto" w:before="26" w:after="0"/>
        <w:ind w:left="672" w:right="0" w:hanging="254"/>
        <w:jc w:val="left"/>
        <w:rPr>
          <w:sz w:val="20"/>
        </w:rPr>
      </w:pPr>
      <w:r>
        <w:rPr>
          <w:sz w:val="20"/>
        </w:rPr>
        <w:t>Founding</w:t>
      </w:r>
      <w:r>
        <w:rPr>
          <w:spacing w:val="8"/>
          <w:sz w:val="20"/>
        </w:rPr>
        <w:t> </w:t>
      </w:r>
      <w:r>
        <w:rPr>
          <w:sz w:val="20"/>
        </w:rPr>
        <w:t>Moderator,</w:t>
      </w:r>
      <w:r>
        <w:rPr>
          <w:spacing w:val="8"/>
          <w:sz w:val="20"/>
        </w:rPr>
        <w:t> </w:t>
      </w:r>
      <w:r>
        <w:rPr>
          <w:sz w:val="20"/>
        </w:rPr>
        <w:t>BUET</w:t>
      </w:r>
      <w:r>
        <w:rPr>
          <w:spacing w:val="8"/>
          <w:sz w:val="20"/>
        </w:rPr>
        <w:t> </w:t>
      </w:r>
      <w:r>
        <w:rPr>
          <w:sz w:val="20"/>
        </w:rPr>
        <w:t>Optical</w:t>
      </w:r>
      <w:r>
        <w:rPr>
          <w:spacing w:val="9"/>
          <w:sz w:val="20"/>
        </w:rPr>
        <w:t> </w:t>
      </w:r>
      <w:r>
        <w:rPr>
          <w:sz w:val="20"/>
        </w:rPr>
        <w:t>and</w:t>
      </w:r>
      <w:r>
        <w:rPr>
          <w:spacing w:val="8"/>
          <w:sz w:val="20"/>
        </w:rPr>
        <w:t> </w:t>
      </w:r>
      <w:r>
        <w:rPr>
          <w:sz w:val="20"/>
        </w:rPr>
        <w:t>Photonics</w:t>
      </w:r>
      <w:r>
        <w:rPr>
          <w:spacing w:val="8"/>
          <w:sz w:val="20"/>
        </w:rPr>
        <w:t> </w:t>
      </w:r>
      <w:r>
        <w:rPr>
          <w:sz w:val="20"/>
        </w:rPr>
        <w:t>Society</w:t>
      </w:r>
      <w:r>
        <w:rPr>
          <w:spacing w:val="9"/>
          <w:sz w:val="20"/>
        </w:rPr>
        <w:t> </w:t>
      </w:r>
      <w:r>
        <w:rPr>
          <w:sz w:val="20"/>
        </w:rPr>
        <w:t>July</w:t>
      </w:r>
      <w:r>
        <w:rPr>
          <w:spacing w:val="8"/>
          <w:sz w:val="20"/>
        </w:rPr>
        <w:t> </w:t>
      </w:r>
      <w:r>
        <w:rPr>
          <w:sz w:val="20"/>
        </w:rPr>
        <w:t>2022</w:t>
      </w:r>
      <w:r>
        <w:rPr>
          <w:spacing w:val="8"/>
          <w:sz w:val="20"/>
        </w:rPr>
        <w:t> </w:t>
      </w:r>
      <w:r>
        <w:rPr>
          <w:sz w:val="20"/>
        </w:rPr>
        <w:t>–</w:t>
      </w:r>
      <w:r>
        <w:rPr>
          <w:spacing w:val="9"/>
          <w:sz w:val="20"/>
        </w:rPr>
        <w:t> </w:t>
      </w:r>
      <w:r>
        <w:rPr>
          <w:sz w:val="20"/>
        </w:rPr>
        <w:t>to</w:t>
      </w:r>
      <w:r>
        <w:rPr>
          <w:spacing w:val="8"/>
          <w:sz w:val="20"/>
        </w:rPr>
        <w:t> </w:t>
      </w:r>
      <w:r>
        <w:rPr>
          <w:spacing w:val="-4"/>
          <w:sz w:val="20"/>
        </w:rPr>
        <w:t>date</w:t>
      </w:r>
    </w:p>
    <w:p>
      <w:pPr>
        <w:spacing w:after="0" w:line="240" w:lineRule="auto"/>
        <w:jc w:val="left"/>
        <w:rPr>
          <w:sz w:val="20"/>
        </w:rPr>
        <w:sectPr>
          <w:pgSz w:w="12240" w:h="15840"/>
          <w:pgMar w:header="0" w:footer="569" w:top="980" w:bottom="760" w:left="1000" w:right="500"/>
        </w:sectPr>
      </w:pPr>
    </w:p>
    <w:p>
      <w:pPr>
        <w:pStyle w:val="ListParagraph"/>
        <w:numPr>
          <w:ilvl w:val="0"/>
          <w:numId w:val="8"/>
        </w:numPr>
        <w:tabs>
          <w:tab w:pos="672" w:val="left" w:leader="none"/>
        </w:tabs>
        <w:spacing w:line="240" w:lineRule="auto" w:before="86" w:after="0"/>
        <w:ind w:left="672" w:right="0" w:hanging="254"/>
        <w:jc w:val="left"/>
        <w:rPr>
          <w:sz w:val="20"/>
        </w:rPr>
      </w:pPr>
      <w:bookmarkStart w:name="_bookmark0" w:id="15"/>
      <w:bookmarkEnd w:id="15"/>
      <w:r>
        <w:rPr/>
      </w:r>
      <w:r>
        <w:rPr>
          <w:sz w:val="20"/>
        </w:rPr>
        <w:t>Treasurer,</w:t>
      </w:r>
      <w:r>
        <w:rPr>
          <w:spacing w:val="6"/>
          <w:sz w:val="20"/>
        </w:rPr>
        <w:t> </w:t>
      </w:r>
      <w:r>
        <w:rPr>
          <w:sz w:val="20"/>
        </w:rPr>
        <w:t>OSA</w:t>
      </w:r>
      <w:r>
        <w:rPr>
          <w:spacing w:val="7"/>
          <w:sz w:val="20"/>
        </w:rPr>
        <w:t> </w:t>
      </w:r>
      <w:r>
        <w:rPr>
          <w:sz w:val="20"/>
        </w:rPr>
        <w:t>Purdue</w:t>
      </w:r>
      <w:r>
        <w:rPr>
          <w:spacing w:val="7"/>
          <w:sz w:val="20"/>
        </w:rPr>
        <w:t> </w:t>
      </w:r>
      <w:r>
        <w:rPr>
          <w:sz w:val="20"/>
        </w:rPr>
        <w:t>Chapter,</w:t>
      </w:r>
      <w:r>
        <w:rPr>
          <w:spacing w:val="7"/>
          <w:sz w:val="20"/>
        </w:rPr>
        <w:t> </w:t>
      </w:r>
      <w:r>
        <w:rPr>
          <w:sz w:val="20"/>
        </w:rPr>
        <w:t>USA</w:t>
      </w:r>
      <w:r>
        <w:rPr>
          <w:spacing w:val="7"/>
          <w:sz w:val="20"/>
        </w:rPr>
        <w:t> </w:t>
      </w:r>
      <w:r>
        <w:rPr>
          <w:sz w:val="20"/>
        </w:rPr>
        <w:t>Jun</w:t>
      </w:r>
      <w:r>
        <w:rPr>
          <w:spacing w:val="7"/>
          <w:sz w:val="20"/>
        </w:rPr>
        <w:t> </w:t>
      </w:r>
      <w:r>
        <w:rPr>
          <w:sz w:val="20"/>
        </w:rPr>
        <w:t>2016</w:t>
      </w:r>
      <w:r>
        <w:rPr>
          <w:spacing w:val="7"/>
          <w:sz w:val="20"/>
        </w:rPr>
        <w:t> </w:t>
      </w:r>
      <w:r>
        <w:rPr>
          <w:sz w:val="20"/>
        </w:rPr>
        <w:t>–</w:t>
      </w:r>
      <w:r>
        <w:rPr>
          <w:spacing w:val="6"/>
          <w:sz w:val="20"/>
        </w:rPr>
        <w:t> </w:t>
      </w:r>
      <w:r>
        <w:rPr>
          <w:sz w:val="20"/>
        </w:rPr>
        <w:t>May</w:t>
      </w:r>
      <w:r>
        <w:rPr>
          <w:spacing w:val="7"/>
          <w:sz w:val="20"/>
        </w:rPr>
        <w:t> </w:t>
      </w:r>
      <w:r>
        <w:rPr>
          <w:spacing w:val="-4"/>
          <w:sz w:val="20"/>
        </w:rPr>
        <w:t>2017</w:t>
      </w:r>
    </w:p>
    <w:p>
      <w:pPr>
        <w:spacing w:line="254" w:lineRule="exact" w:before="26"/>
        <w:ind w:left="247" w:right="0" w:firstLine="0"/>
        <w:jc w:val="left"/>
        <w:rPr>
          <w:sz w:val="20"/>
        </w:rPr>
      </w:pPr>
      <w:r>
        <w:rPr>
          <w:b/>
          <w:w w:val="105"/>
          <w:sz w:val="20"/>
        </w:rPr>
        <w:t>Member,</w:t>
      </w:r>
      <w:r>
        <w:rPr>
          <w:b/>
          <w:spacing w:val="31"/>
          <w:w w:val="105"/>
          <w:sz w:val="20"/>
        </w:rPr>
        <w:t> </w:t>
      </w:r>
      <w:r>
        <w:rPr>
          <w:b/>
          <w:w w:val="105"/>
          <w:sz w:val="20"/>
        </w:rPr>
        <w:t>National</w:t>
      </w:r>
      <w:r>
        <w:rPr>
          <w:b/>
          <w:spacing w:val="31"/>
          <w:w w:val="105"/>
          <w:sz w:val="20"/>
        </w:rPr>
        <w:t> </w:t>
      </w:r>
      <w:r>
        <w:rPr>
          <w:b/>
          <w:w w:val="105"/>
          <w:sz w:val="20"/>
        </w:rPr>
        <w:t>Young</w:t>
      </w:r>
      <w:r>
        <w:rPr>
          <w:b/>
          <w:spacing w:val="31"/>
          <w:w w:val="105"/>
          <w:sz w:val="20"/>
        </w:rPr>
        <w:t> </w:t>
      </w:r>
      <w:r>
        <w:rPr>
          <w:b/>
          <w:w w:val="105"/>
          <w:sz w:val="20"/>
        </w:rPr>
        <w:t>Academy</w:t>
      </w:r>
      <w:r>
        <w:rPr>
          <w:b/>
          <w:spacing w:val="31"/>
          <w:w w:val="105"/>
          <w:sz w:val="20"/>
        </w:rPr>
        <w:t> </w:t>
      </w:r>
      <w:r>
        <w:rPr>
          <w:b/>
          <w:w w:val="105"/>
          <w:sz w:val="20"/>
        </w:rPr>
        <w:t>of</w:t>
      </w:r>
      <w:r>
        <w:rPr>
          <w:b/>
          <w:spacing w:val="31"/>
          <w:w w:val="105"/>
          <w:sz w:val="20"/>
        </w:rPr>
        <w:t> </w:t>
      </w:r>
      <w:r>
        <w:rPr>
          <w:b/>
          <w:w w:val="105"/>
          <w:sz w:val="20"/>
        </w:rPr>
        <w:t>Bangladesh</w:t>
      </w:r>
      <w:r>
        <w:rPr>
          <w:b/>
          <w:spacing w:val="31"/>
          <w:w w:val="105"/>
          <w:sz w:val="20"/>
        </w:rPr>
        <w:t> </w:t>
      </w:r>
      <w:r>
        <w:rPr>
          <w:b/>
          <w:w w:val="105"/>
          <w:sz w:val="20"/>
        </w:rPr>
        <w:t>(NYAB)</w:t>
      </w:r>
      <w:r>
        <w:rPr>
          <w:w w:val="105"/>
          <w:sz w:val="20"/>
        </w:rPr>
        <w:t>,</w:t>
      </w:r>
      <w:r>
        <w:rPr>
          <w:spacing w:val="20"/>
          <w:w w:val="105"/>
          <w:sz w:val="20"/>
        </w:rPr>
        <w:t> </w:t>
      </w:r>
      <w:r>
        <w:rPr>
          <w:w w:val="105"/>
          <w:sz w:val="20"/>
        </w:rPr>
        <w:t>April</w:t>
      </w:r>
      <w:r>
        <w:rPr>
          <w:spacing w:val="20"/>
          <w:w w:val="105"/>
          <w:sz w:val="20"/>
        </w:rPr>
        <w:t> </w:t>
      </w:r>
      <w:r>
        <w:rPr>
          <w:w w:val="105"/>
          <w:sz w:val="20"/>
        </w:rPr>
        <w:t>2021</w:t>
      </w:r>
      <w:r>
        <w:rPr>
          <w:spacing w:val="20"/>
          <w:w w:val="105"/>
          <w:sz w:val="20"/>
        </w:rPr>
        <w:t> </w:t>
      </w:r>
      <w:r>
        <w:rPr>
          <w:w w:val="105"/>
          <w:sz w:val="20"/>
        </w:rPr>
        <w:t>–</w:t>
      </w:r>
      <w:r>
        <w:rPr>
          <w:spacing w:val="20"/>
          <w:w w:val="105"/>
          <w:sz w:val="20"/>
        </w:rPr>
        <w:t> </w:t>
      </w:r>
      <w:r>
        <w:rPr>
          <w:w w:val="105"/>
          <w:sz w:val="20"/>
        </w:rPr>
        <w:t>to</w:t>
      </w:r>
      <w:r>
        <w:rPr>
          <w:spacing w:val="20"/>
          <w:w w:val="105"/>
          <w:sz w:val="20"/>
        </w:rPr>
        <w:t> </w:t>
      </w:r>
      <w:r>
        <w:rPr>
          <w:spacing w:val="-4"/>
          <w:w w:val="105"/>
          <w:sz w:val="20"/>
        </w:rPr>
        <w:t>date</w:t>
      </w:r>
    </w:p>
    <w:p>
      <w:pPr>
        <w:spacing w:line="239" w:lineRule="exact" w:before="0"/>
        <w:ind w:left="247" w:right="0" w:firstLine="0"/>
        <w:jc w:val="left"/>
        <w:rPr>
          <w:sz w:val="20"/>
        </w:rPr>
      </w:pPr>
      <w:r>
        <w:rPr>
          <w:b/>
          <w:w w:val="105"/>
          <w:sz w:val="20"/>
        </w:rPr>
        <w:t>Life</w:t>
      </w:r>
      <w:r>
        <w:rPr>
          <w:b/>
          <w:spacing w:val="29"/>
          <w:w w:val="105"/>
          <w:sz w:val="20"/>
        </w:rPr>
        <w:t> </w:t>
      </w:r>
      <w:r>
        <w:rPr>
          <w:b/>
          <w:w w:val="105"/>
          <w:sz w:val="20"/>
        </w:rPr>
        <w:t>Member,</w:t>
      </w:r>
      <w:r>
        <w:rPr>
          <w:b/>
          <w:spacing w:val="29"/>
          <w:w w:val="105"/>
          <w:sz w:val="20"/>
        </w:rPr>
        <w:t> </w:t>
      </w:r>
      <w:r>
        <w:rPr>
          <w:b/>
          <w:w w:val="105"/>
          <w:sz w:val="20"/>
        </w:rPr>
        <w:t>American</w:t>
      </w:r>
      <w:r>
        <w:rPr>
          <w:b/>
          <w:spacing w:val="29"/>
          <w:w w:val="105"/>
          <w:sz w:val="20"/>
        </w:rPr>
        <w:t> </w:t>
      </w:r>
      <w:r>
        <w:rPr>
          <w:b/>
          <w:w w:val="105"/>
          <w:sz w:val="20"/>
        </w:rPr>
        <w:t>Alumni</w:t>
      </w:r>
      <w:r>
        <w:rPr>
          <w:b/>
          <w:spacing w:val="29"/>
          <w:w w:val="105"/>
          <w:sz w:val="20"/>
        </w:rPr>
        <w:t> </w:t>
      </w:r>
      <w:r>
        <w:rPr>
          <w:b/>
          <w:w w:val="105"/>
          <w:sz w:val="20"/>
        </w:rPr>
        <w:t>Association</w:t>
      </w:r>
      <w:r>
        <w:rPr>
          <w:b/>
          <w:spacing w:val="29"/>
          <w:w w:val="105"/>
          <w:sz w:val="20"/>
        </w:rPr>
        <w:t> </w:t>
      </w:r>
      <w:r>
        <w:rPr>
          <w:b/>
          <w:w w:val="105"/>
          <w:sz w:val="20"/>
        </w:rPr>
        <w:t>of</w:t>
      </w:r>
      <w:r>
        <w:rPr>
          <w:b/>
          <w:spacing w:val="29"/>
          <w:w w:val="105"/>
          <w:sz w:val="20"/>
        </w:rPr>
        <w:t> </w:t>
      </w:r>
      <w:r>
        <w:rPr>
          <w:b/>
          <w:w w:val="105"/>
          <w:sz w:val="20"/>
        </w:rPr>
        <w:t>Bangladesh</w:t>
      </w:r>
      <w:r>
        <w:rPr>
          <w:b/>
          <w:spacing w:val="29"/>
          <w:w w:val="105"/>
          <w:sz w:val="20"/>
        </w:rPr>
        <w:t> </w:t>
      </w:r>
      <w:r>
        <w:rPr>
          <w:b/>
          <w:w w:val="105"/>
          <w:sz w:val="20"/>
        </w:rPr>
        <w:t>(AAAB)</w:t>
      </w:r>
      <w:r>
        <w:rPr>
          <w:b/>
          <w:spacing w:val="30"/>
          <w:w w:val="105"/>
          <w:sz w:val="20"/>
        </w:rPr>
        <w:t> </w:t>
      </w:r>
      <w:r>
        <w:rPr>
          <w:w w:val="105"/>
          <w:sz w:val="20"/>
        </w:rPr>
        <w:t>,</w:t>
      </w:r>
      <w:r>
        <w:rPr>
          <w:spacing w:val="18"/>
          <w:w w:val="105"/>
          <w:sz w:val="20"/>
        </w:rPr>
        <w:t> </w:t>
      </w:r>
      <w:r>
        <w:rPr>
          <w:w w:val="105"/>
          <w:sz w:val="20"/>
        </w:rPr>
        <w:t>April</w:t>
      </w:r>
      <w:r>
        <w:rPr>
          <w:spacing w:val="18"/>
          <w:w w:val="105"/>
          <w:sz w:val="20"/>
        </w:rPr>
        <w:t> </w:t>
      </w:r>
      <w:r>
        <w:rPr>
          <w:w w:val="105"/>
          <w:sz w:val="20"/>
        </w:rPr>
        <w:t>2024</w:t>
      </w:r>
      <w:r>
        <w:rPr>
          <w:spacing w:val="19"/>
          <w:w w:val="105"/>
          <w:sz w:val="20"/>
        </w:rPr>
        <w:t> </w:t>
      </w:r>
      <w:r>
        <w:rPr>
          <w:w w:val="105"/>
          <w:sz w:val="20"/>
        </w:rPr>
        <w:t>–</w:t>
      </w:r>
      <w:r>
        <w:rPr>
          <w:spacing w:val="18"/>
          <w:w w:val="105"/>
          <w:sz w:val="20"/>
        </w:rPr>
        <w:t> </w:t>
      </w:r>
      <w:r>
        <w:rPr>
          <w:w w:val="105"/>
          <w:sz w:val="20"/>
        </w:rPr>
        <w:t>to</w:t>
      </w:r>
      <w:r>
        <w:rPr>
          <w:spacing w:val="19"/>
          <w:w w:val="105"/>
          <w:sz w:val="20"/>
        </w:rPr>
        <w:t> </w:t>
      </w:r>
      <w:r>
        <w:rPr>
          <w:spacing w:val="-4"/>
          <w:w w:val="105"/>
          <w:sz w:val="20"/>
        </w:rPr>
        <w:t>date</w:t>
      </w:r>
    </w:p>
    <w:p>
      <w:pPr>
        <w:spacing w:line="254" w:lineRule="exact" w:before="0"/>
        <w:ind w:left="247" w:right="0" w:firstLine="0"/>
        <w:jc w:val="left"/>
        <w:rPr>
          <w:sz w:val="20"/>
        </w:rPr>
      </w:pPr>
      <w:r>
        <w:rPr>
          <w:b/>
          <w:w w:val="105"/>
          <w:sz w:val="20"/>
        </w:rPr>
        <w:t>Life</w:t>
      </w:r>
      <w:r>
        <w:rPr>
          <w:b/>
          <w:spacing w:val="24"/>
          <w:w w:val="105"/>
          <w:sz w:val="20"/>
        </w:rPr>
        <w:t> </w:t>
      </w:r>
      <w:r>
        <w:rPr>
          <w:b/>
          <w:w w:val="105"/>
          <w:sz w:val="20"/>
        </w:rPr>
        <w:t>Member,</w:t>
      </w:r>
      <w:r>
        <w:rPr>
          <w:b/>
          <w:spacing w:val="25"/>
          <w:w w:val="105"/>
          <w:sz w:val="20"/>
        </w:rPr>
        <w:t> </w:t>
      </w:r>
      <w:r>
        <w:rPr>
          <w:b/>
          <w:w w:val="105"/>
          <w:sz w:val="20"/>
        </w:rPr>
        <w:t>Association</w:t>
      </w:r>
      <w:r>
        <w:rPr>
          <w:b/>
          <w:spacing w:val="24"/>
          <w:w w:val="105"/>
          <w:sz w:val="20"/>
        </w:rPr>
        <w:t> </w:t>
      </w:r>
      <w:r>
        <w:rPr>
          <w:b/>
          <w:w w:val="105"/>
          <w:sz w:val="20"/>
        </w:rPr>
        <w:t>of</w:t>
      </w:r>
      <w:r>
        <w:rPr>
          <w:b/>
          <w:spacing w:val="25"/>
          <w:w w:val="105"/>
          <w:sz w:val="20"/>
        </w:rPr>
        <w:t> </w:t>
      </w:r>
      <w:r>
        <w:rPr>
          <w:b/>
          <w:w w:val="105"/>
          <w:sz w:val="20"/>
        </w:rPr>
        <w:t>BUET</w:t>
      </w:r>
      <w:r>
        <w:rPr>
          <w:b/>
          <w:spacing w:val="24"/>
          <w:w w:val="105"/>
          <w:sz w:val="20"/>
        </w:rPr>
        <w:t> </w:t>
      </w:r>
      <w:r>
        <w:rPr>
          <w:b/>
          <w:w w:val="105"/>
          <w:sz w:val="20"/>
        </w:rPr>
        <w:t>Alumni</w:t>
      </w:r>
      <w:r>
        <w:rPr>
          <w:w w:val="105"/>
          <w:sz w:val="20"/>
        </w:rPr>
        <w:t>,</w:t>
      </w:r>
      <w:r>
        <w:rPr>
          <w:spacing w:val="15"/>
          <w:w w:val="105"/>
          <w:sz w:val="20"/>
        </w:rPr>
        <w:t> </w:t>
      </w:r>
      <w:r>
        <w:rPr>
          <w:w w:val="105"/>
          <w:sz w:val="20"/>
        </w:rPr>
        <w:t>April</w:t>
      </w:r>
      <w:r>
        <w:rPr>
          <w:spacing w:val="14"/>
          <w:w w:val="105"/>
          <w:sz w:val="20"/>
        </w:rPr>
        <w:t> </w:t>
      </w:r>
      <w:r>
        <w:rPr>
          <w:w w:val="105"/>
          <w:sz w:val="20"/>
        </w:rPr>
        <w:t>2021</w:t>
      </w:r>
      <w:r>
        <w:rPr>
          <w:spacing w:val="14"/>
          <w:w w:val="105"/>
          <w:sz w:val="20"/>
        </w:rPr>
        <w:t> </w:t>
      </w:r>
      <w:r>
        <w:rPr>
          <w:w w:val="105"/>
          <w:sz w:val="20"/>
        </w:rPr>
        <w:t>–</w:t>
      </w:r>
      <w:r>
        <w:rPr>
          <w:spacing w:val="15"/>
          <w:w w:val="105"/>
          <w:sz w:val="20"/>
        </w:rPr>
        <w:t> </w:t>
      </w:r>
      <w:r>
        <w:rPr>
          <w:w w:val="105"/>
          <w:sz w:val="20"/>
        </w:rPr>
        <w:t>to</w:t>
      </w:r>
      <w:r>
        <w:rPr>
          <w:spacing w:val="14"/>
          <w:w w:val="105"/>
          <w:sz w:val="20"/>
        </w:rPr>
        <w:t> </w:t>
      </w:r>
      <w:r>
        <w:rPr>
          <w:spacing w:val="-4"/>
          <w:w w:val="105"/>
          <w:sz w:val="20"/>
        </w:rPr>
        <w:t>date</w:t>
      </w:r>
    </w:p>
    <w:p>
      <w:pPr>
        <w:spacing w:before="209"/>
        <w:ind w:left="247" w:right="0" w:firstLine="0"/>
        <w:jc w:val="left"/>
        <w:rPr>
          <w:sz w:val="20"/>
        </w:rPr>
      </w:pPr>
      <w:r>
        <w:rPr>
          <w:b/>
          <w:spacing w:val="-2"/>
          <w:w w:val="110"/>
          <w:sz w:val="20"/>
        </w:rPr>
        <w:t>Student</w:t>
      </w:r>
      <w:r>
        <w:rPr>
          <w:b/>
          <w:spacing w:val="3"/>
          <w:w w:val="110"/>
          <w:sz w:val="20"/>
        </w:rPr>
        <w:t> </w:t>
      </w:r>
      <w:r>
        <w:rPr>
          <w:b/>
          <w:spacing w:val="-2"/>
          <w:w w:val="110"/>
          <w:sz w:val="20"/>
        </w:rPr>
        <w:t>Activities</w:t>
      </w:r>
      <w:r>
        <w:rPr>
          <w:b/>
          <w:spacing w:val="4"/>
          <w:w w:val="110"/>
          <w:sz w:val="20"/>
        </w:rPr>
        <w:t> </w:t>
      </w:r>
      <w:r>
        <w:rPr>
          <w:b/>
          <w:spacing w:val="-2"/>
          <w:w w:val="110"/>
          <w:sz w:val="20"/>
        </w:rPr>
        <w:t>at</w:t>
      </w:r>
      <w:r>
        <w:rPr>
          <w:b/>
          <w:spacing w:val="4"/>
          <w:w w:val="110"/>
          <w:sz w:val="20"/>
        </w:rPr>
        <w:t> </w:t>
      </w:r>
      <w:r>
        <w:rPr>
          <w:b/>
          <w:spacing w:val="-2"/>
          <w:w w:val="110"/>
          <w:sz w:val="20"/>
        </w:rPr>
        <w:t>Purdue</w:t>
      </w:r>
      <w:r>
        <w:rPr>
          <w:b/>
          <w:spacing w:val="4"/>
          <w:w w:val="110"/>
          <w:sz w:val="20"/>
        </w:rPr>
        <w:t> </w:t>
      </w:r>
      <w:r>
        <w:rPr>
          <w:b/>
          <w:spacing w:val="-2"/>
          <w:w w:val="110"/>
          <w:sz w:val="20"/>
        </w:rPr>
        <w:t>University</w:t>
      </w:r>
      <w:r>
        <w:rPr>
          <w:spacing w:val="-2"/>
          <w:w w:val="110"/>
          <w:sz w:val="20"/>
        </w:rPr>
        <w:t>,</w:t>
      </w:r>
      <w:r>
        <w:rPr>
          <w:spacing w:val="-4"/>
          <w:w w:val="110"/>
          <w:sz w:val="20"/>
        </w:rPr>
        <w:t> </w:t>
      </w:r>
      <w:r>
        <w:rPr>
          <w:spacing w:val="-2"/>
          <w:w w:val="110"/>
          <w:sz w:val="20"/>
        </w:rPr>
        <w:t>West</w:t>
      </w:r>
      <w:r>
        <w:rPr>
          <w:spacing w:val="-4"/>
          <w:w w:val="110"/>
          <w:sz w:val="20"/>
        </w:rPr>
        <w:t> </w:t>
      </w:r>
      <w:r>
        <w:rPr>
          <w:spacing w:val="-2"/>
          <w:w w:val="110"/>
          <w:sz w:val="20"/>
        </w:rPr>
        <w:t>Lafayette,</w:t>
      </w:r>
      <w:r>
        <w:rPr>
          <w:spacing w:val="-4"/>
          <w:w w:val="110"/>
          <w:sz w:val="20"/>
        </w:rPr>
        <w:t> </w:t>
      </w:r>
      <w:r>
        <w:rPr>
          <w:spacing w:val="-2"/>
          <w:w w:val="110"/>
          <w:sz w:val="20"/>
        </w:rPr>
        <w:t>IN,</w:t>
      </w:r>
      <w:r>
        <w:rPr>
          <w:spacing w:val="-3"/>
          <w:w w:val="110"/>
          <w:sz w:val="20"/>
        </w:rPr>
        <w:t> </w:t>
      </w:r>
      <w:r>
        <w:rPr>
          <w:spacing w:val="-5"/>
          <w:w w:val="110"/>
          <w:sz w:val="20"/>
        </w:rPr>
        <w:t>USA</w:t>
      </w:r>
    </w:p>
    <w:p>
      <w:pPr>
        <w:pStyle w:val="ListParagraph"/>
        <w:numPr>
          <w:ilvl w:val="0"/>
          <w:numId w:val="8"/>
        </w:numPr>
        <w:tabs>
          <w:tab w:pos="672" w:val="left" w:leader="none"/>
        </w:tabs>
        <w:spacing w:line="240" w:lineRule="auto" w:before="26" w:after="0"/>
        <w:ind w:left="672" w:right="0" w:hanging="254"/>
        <w:jc w:val="left"/>
        <w:rPr>
          <w:sz w:val="20"/>
        </w:rPr>
      </w:pPr>
      <w:r>
        <w:rPr>
          <w:w w:val="105"/>
          <w:sz w:val="20"/>
        </w:rPr>
        <w:t>President,</w:t>
      </w:r>
      <w:r>
        <w:rPr>
          <w:spacing w:val="10"/>
          <w:w w:val="105"/>
          <w:sz w:val="20"/>
        </w:rPr>
        <w:t> </w:t>
      </w:r>
      <w:r>
        <w:rPr>
          <w:b/>
          <w:w w:val="105"/>
          <w:sz w:val="20"/>
        </w:rPr>
        <w:t>Nanotechnology</w:t>
      </w:r>
      <w:r>
        <w:rPr>
          <w:b/>
          <w:spacing w:val="21"/>
          <w:w w:val="105"/>
          <w:sz w:val="20"/>
        </w:rPr>
        <w:t> </w:t>
      </w:r>
      <w:r>
        <w:rPr>
          <w:b/>
          <w:w w:val="105"/>
          <w:sz w:val="20"/>
        </w:rPr>
        <w:t>Student</w:t>
      </w:r>
      <w:r>
        <w:rPr>
          <w:b/>
          <w:spacing w:val="21"/>
          <w:w w:val="105"/>
          <w:sz w:val="20"/>
        </w:rPr>
        <w:t> </w:t>
      </w:r>
      <w:r>
        <w:rPr>
          <w:b/>
          <w:w w:val="105"/>
          <w:sz w:val="20"/>
        </w:rPr>
        <w:t>Advisory</w:t>
      </w:r>
      <w:r>
        <w:rPr>
          <w:b/>
          <w:spacing w:val="20"/>
          <w:w w:val="105"/>
          <w:sz w:val="20"/>
        </w:rPr>
        <w:t> </w:t>
      </w:r>
      <w:r>
        <w:rPr>
          <w:b/>
          <w:w w:val="105"/>
          <w:sz w:val="20"/>
        </w:rPr>
        <w:t>Council</w:t>
      </w:r>
      <w:r>
        <w:rPr>
          <w:b/>
          <w:spacing w:val="21"/>
          <w:w w:val="105"/>
          <w:sz w:val="20"/>
        </w:rPr>
        <w:t> </w:t>
      </w:r>
      <w:r>
        <w:rPr>
          <w:b/>
          <w:w w:val="105"/>
          <w:sz w:val="20"/>
        </w:rPr>
        <w:t>(NSAC)</w:t>
      </w:r>
      <w:r>
        <w:rPr>
          <w:b/>
          <w:spacing w:val="11"/>
          <w:w w:val="105"/>
          <w:sz w:val="20"/>
        </w:rPr>
        <w:t> </w:t>
      </w:r>
      <w:r>
        <w:rPr>
          <w:w w:val="105"/>
          <w:sz w:val="20"/>
        </w:rPr>
        <w:t>(Jun</w:t>
      </w:r>
      <w:r>
        <w:rPr>
          <w:spacing w:val="11"/>
          <w:w w:val="105"/>
          <w:sz w:val="20"/>
        </w:rPr>
        <w:t> </w:t>
      </w:r>
      <w:r>
        <w:rPr>
          <w:w w:val="105"/>
          <w:sz w:val="20"/>
        </w:rPr>
        <w:t>2017</w:t>
      </w:r>
      <w:r>
        <w:rPr>
          <w:spacing w:val="11"/>
          <w:w w:val="105"/>
          <w:sz w:val="20"/>
        </w:rPr>
        <w:t> </w:t>
      </w:r>
      <w:r>
        <w:rPr>
          <w:w w:val="105"/>
          <w:sz w:val="20"/>
        </w:rPr>
        <w:t>–</w:t>
      </w:r>
      <w:r>
        <w:rPr>
          <w:spacing w:val="11"/>
          <w:w w:val="105"/>
          <w:sz w:val="20"/>
        </w:rPr>
        <w:t> </w:t>
      </w:r>
      <w:r>
        <w:rPr>
          <w:w w:val="105"/>
          <w:sz w:val="20"/>
        </w:rPr>
        <w:t>May</w:t>
      </w:r>
      <w:r>
        <w:rPr>
          <w:spacing w:val="11"/>
          <w:w w:val="105"/>
          <w:sz w:val="20"/>
        </w:rPr>
        <w:t> </w:t>
      </w:r>
      <w:r>
        <w:rPr>
          <w:spacing w:val="-2"/>
          <w:w w:val="105"/>
          <w:sz w:val="20"/>
        </w:rPr>
        <w:t>2018)</w:t>
      </w:r>
    </w:p>
    <w:p>
      <w:pPr>
        <w:pStyle w:val="ListParagraph"/>
        <w:numPr>
          <w:ilvl w:val="0"/>
          <w:numId w:val="8"/>
        </w:numPr>
        <w:tabs>
          <w:tab w:pos="672" w:val="left" w:leader="none"/>
        </w:tabs>
        <w:spacing w:line="240" w:lineRule="auto" w:before="26" w:after="0"/>
        <w:ind w:left="672" w:right="0" w:hanging="254"/>
        <w:jc w:val="left"/>
        <w:rPr>
          <w:sz w:val="20"/>
        </w:rPr>
      </w:pPr>
      <w:r>
        <w:rPr>
          <w:w w:val="105"/>
          <w:sz w:val="20"/>
        </w:rPr>
        <w:t>Vice-President,</w:t>
      </w:r>
      <w:r>
        <w:rPr>
          <w:spacing w:val="8"/>
          <w:w w:val="105"/>
          <w:sz w:val="20"/>
        </w:rPr>
        <w:t> </w:t>
      </w:r>
      <w:r>
        <w:rPr>
          <w:b/>
          <w:w w:val="105"/>
          <w:sz w:val="20"/>
        </w:rPr>
        <w:t>Nanotechnology</w:t>
      </w:r>
      <w:r>
        <w:rPr>
          <w:b/>
          <w:spacing w:val="17"/>
          <w:w w:val="105"/>
          <w:sz w:val="20"/>
        </w:rPr>
        <w:t> </w:t>
      </w:r>
      <w:r>
        <w:rPr>
          <w:b/>
          <w:w w:val="105"/>
          <w:sz w:val="20"/>
        </w:rPr>
        <w:t>Student</w:t>
      </w:r>
      <w:r>
        <w:rPr>
          <w:b/>
          <w:spacing w:val="18"/>
          <w:w w:val="105"/>
          <w:sz w:val="20"/>
        </w:rPr>
        <w:t> </w:t>
      </w:r>
      <w:r>
        <w:rPr>
          <w:b/>
          <w:w w:val="105"/>
          <w:sz w:val="20"/>
        </w:rPr>
        <w:t>Advisory</w:t>
      </w:r>
      <w:r>
        <w:rPr>
          <w:b/>
          <w:spacing w:val="17"/>
          <w:w w:val="105"/>
          <w:sz w:val="20"/>
        </w:rPr>
        <w:t> </w:t>
      </w:r>
      <w:r>
        <w:rPr>
          <w:b/>
          <w:w w:val="105"/>
          <w:sz w:val="20"/>
        </w:rPr>
        <w:t>Council</w:t>
      </w:r>
      <w:r>
        <w:rPr>
          <w:b/>
          <w:spacing w:val="18"/>
          <w:w w:val="105"/>
          <w:sz w:val="20"/>
        </w:rPr>
        <w:t> </w:t>
      </w:r>
      <w:r>
        <w:rPr>
          <w:b/>
          <w:w w:val="105"/>
          <w:sz w:val="20"/>
        </w:rPr>
        <w:t>(NSAC)</w:t>
      </w:r>
      <w:r>
        <w:rPr>
          <w:b/>
          <w:spacing w:val="8"/>
          <w:w w:val="105"/>
          <w:sz w:val="20"/>
        </w:rPr>
        <w:t> </w:t>
      </w:r>
      <w:r>
        <w:rPr>
          <w:w w:val="105"/>
          <w:sz w:val="20"/>
        </w:rPr>
        <w:t>(Jun</w:t>
      </w:r>
      <w:r>
        <w:rPr>
          <w:spacing w:val="8"/>
          <w:w w:val="105"/>
          <w:sz w:val="20"/>
        </w:rPr>
        <w:t> </w:t>
      </w:r>
      <w:r>
        <w:rPr>
          <w:w w:val="105"/>
          <w:sz w:val="20"/>
        </w:rPr>
        <w:t>2016</w:t>
      </w:r>
      <w:r>
        <w:rPr>
          <w:spacing w:val="8"/>
          <w:w w:val="105"/>
          <w:sz w:val="20"/>
        </w:rPr>
        <w:t> </w:t>
      </w:r>
      <w:r>
        <w:rPr>
          <w:w w:val="105"/>
          <w:sz w:val="20"/>
        </w:rPr>
        <w:t>–</w:t>
      </w:r>
      <w:r>
        <w:rPr>
          <w:spacing w:val="9"/>
          <w:w w:val="105"/>
          <w:sz w:val="20"/>
        </w:rPr>
        <w:t> </w:t>
      </w:r>
      <w:r>
        <w:rPr>
          <w:w w:val="105"/>
          <w:sz w:val="20"/>
        </w:rPr>
        <w:t>May</w:t>
      </w:r>
      <w:r>
        <w:rPr>
          <w:spacing w:val="8"/>
          <w:w w:val="105"/>
          <w:sz w:val="20"/>
        </w:rPr>
        <w:t> </w:t>
      </w:r>
      <w:r>
        <w:rPr>
          <w:spacing w:val="-2"/>
          <w:w w:val="105"/>
          <w:sz w:val="20"/>
        </w:rPr>
        <w:t>2017)</w:t>
      </w:r>
    </w:p>
    <w:p>
      <w:pPr>
        <w:pStyle w:val="ListParagraph"/>
        <w:numPr>
          <w:ilvl w:val="0"/>
          <w:numId w:val="8"/>
        </w:numPr>
        <w:tabs>
          <w:tab w:pos="672" w:val="left" w:leader="none"/>
        </w:tabs>
        <w:spacing w:line="240" w:lineRule="auto" w:before="26" w:after="0"/>
        <w:ind w:left="672" w:right="0" w:hanging="254"/>
        <w:jc w:val="left"/>
        <w:rPr>
          <w:sz w:val="20"/>
        </w:rPr>
      </w:pPr>
      <w:r>
        <w:rPr>
          <w:sz w:val="20"/>
        </w:rPr>
        <w:t>Treasurer,</w:t>
      </w:r>
      <w:r>
        <w:rPr>
          <w:spacing w:val="12"/>
          <w:sz w:val="20"/>
        </w:rPr>
        <w:t> </w:t>
      </w:r>
      <w:r>
        <w:rPr>
          <w:sz w:val="20"/>
        </w:rPr>
        <w:t>SPIE</w:t>
      </w:r>
      <w:r>
        <w:rPr>
          <w:spacing w:val="13"/>
          <w:sz w:val="20"/>
        </w:rPr>
        <w:t> </w:t>
      </w:r>
      <w:r>
        <w:rPr>
          <w:sz w:val="20"/>
        </w:rPr>
        <w:t>Purdue</w:t>
      </w:r>
      <w:r>
        <w:rPr>
          <w:spacing w:val="13"/>
          <w:sz w:val="20"/>
        </w:rPr>
        <w:t> </w:t>
      </w:r>
      <w:r>
        <w:rPr>
          <w:sz w:val="20"/>
        </w:rPr>
        <w:t>Chapter,</w:t>
      </w:r>
      <w:r>
        <w:rPr>
          <w:spacing w:val="13"/>
          <w:sz w:val="20"/>
        </w:rPr>
        <w:t> </w:t>
      </w:r>
      <w:r>
        <w:rPr>
          <w:sz w:val="20"/>
        </w:rPr>
        <w:t>USA</w:t>
      </w:r>
      <w:r>
        <w:rPr>
          <w:spacing w:val="12"/>
          <w:sz w:val="20"/>
        </w:rPr>
        <w:t> </w:t>
      </w:r>
      <w:r>
        <w:rPr>
          <w:sz w:val="20"/>
        </w:rPr>
        <w:t>(Jun</w:t>
      </w:r>
      <w:r>
        <w:rPr>
          <w:spacing w:val="13"/>
          <w:sz w:val="20"/>
        </w:rPr>
        <w:t> </w:t>
      </w:r>
      <w:r>
        <w:rPr>
          <w:sz w:val="20"/>
        </w:rPr>
        <w:t>2015</w:t>
      </w:r>
      <w:r>
        <w:rPr>
          <w:spacing w:val="13"/>
          <w:sz w:val="20"/>
        </w:rPr>
        <w:t> </w:t>
      </w:r>
      <w:r>
        <w:rPr>
          <w:sz w:val="20"/>
        </w:rPr>
        <w:t>–</w:t>
      </w:r>
      <w:r>
        <w:rPr>
          <w:spacing w:val="13"/>
          <w:sz w:val="20"/>
        </w:rPr>
        <w:t> </w:t>
      </w:r>
      <w:r>
        <w:rPr>
          <w:sz w:val="20"/>
        </w:rPr>
        <w:t>May</w:t>
      </w:r>
      <w:r>
        <w:rPr>
          <w:spacing w:val="12"/>
          <w:sz w:val="20"/>
        </w:rPr>
        <w:t> </w:t>
      </w:r>
      <w:r>
        <w:rPr>
          <w:spacing w:val="-2"/>
          <w:sz w:val="20"/>
        </w:rPr>
        <w:t>2016)</w:t>
      </w:r>
    </w:p>
    <w:p>
      <w:pPr>
        <w:pStyle w:val="ListParagraph"/>
        <w:numPr>
          <w:ilvl w:val="0"/>
          <w:numId w:val="8"/>
        </w:numPr>
        <w:tabs>
          <w:tab w:pos="672" w:val="left" w:leader="none"/>
        </w:tabs>
        <w:spacing w:line="240" w:lineRule="auto" w:before="26" w:after="0"/>
        <w:ind w:left="672" w:right="0" w:hanging="254"/>
        <w:jc w:val="left"/>
        <w:rPr>
          <w:sz w:val="20"/>
        </w:rPr>
      </w:pPr>
      <w:r>
        <w:rPr>
          <w:sz w:val="20"/>
        </w:rPr>
        <w:t>President,</w:t>
      </w:r>
      <w:r>
        <w:rPr>
          <w:spacing w:val="22"/>
          <w:sz w:val="20"/>
        </w:rPr>
        <w:t> </w:t>
      </w:r>
      <w:r>
        <w:rPr>
          <w:sz w:val="20"/>
        </w:rPr>
        <w:t>Bangladesh</w:t>
      </w:r>
      <w:r>
        <w:rPr>
          <w:spacing w:val="22"/>
          <w:sz w:val="20"/>
        </w:rPr>
        <w:t> </w:t>
      </w:r>
      <w:r>
        <w:rPr>
          <w:sz w:val="20"/>
        </w:rPr>
        <w:t>Students</w:t>
      </w:r>
      <w:r>
        <w:rPr>
          <w:spacing w:val="22"/>
          <w:sz w:val="20"/>
        </w:rPr>
        <w:t> </w:t>
      </w:r>
      <w:r>
        <w:rPr>
          <w:sz w:val="20"/>
        </w:rPr>
        <w:t>Association</w:t>
      </w:r>
      <w:r>
        <w:rPr>
          <w:spacing w:val="22"/>
          <w:sz w:val="20"/>
        </w:rPr>
        <w:t> </w:t>
      </w:r>
      <w:r>
        <w:rPr>
          <w:sz w:val="20"/>
        </w:rPr>
        <w:t>(</w:t>
      </w:r>
      <w:r>
        <w:rPr>
          <w:b/>
          <w:sz w:val="20"/>
        </w:rPr>
        <w:t>Purdue</w:t>
      </w:r>
      <w:r>
        <w:rPr>
          <w:b/>
          <w:spacing w:val="33"/>
          <w:sz w:val="20"/>
        </w:rPr>
        <w:t> </w:t>
      </w:r>
      <w:r>
        <w:rPr>
          <w:b/>
          <w:sz w:val="20"/>
        </w:rPr>
        <w:t>BDSA</w:t>
      </w:r>
      <w:r>
        <w:rPr>
          <w:sz w:val="20"/>
        </w:rPr>
        <w:t>),</w:t>
      </w:r>
      <w:r>
        <w:rPr>
          <w:spacing w:val="22"/>
          <w:sz w:val="20"/>
        </w:rPr>
        <w:t> </w:t>
      </w:r>
      <w:r>
        <w:rPr>
          <w:sz w:val="20"/>
        </w:rPr>
        <w:t>USA</w:t>
      </w:r>
      <w:r>
        <w:rPr>
          <w:spacing w:val="22"/>
          <w:sz w:val="20"/>
        </w:rPr>
        <w:t> </w:t>
      </w:r>
      <w:r>
        <w:rPr>
          <w:sz w:val="20"/>
        </w:rPr>
        <w:t>(Jul</w:t>
      </w:r>
      <w:r>
        <w:rPr>
          <w:spacing w:val="22"/>
          <w:sz w:val="20"/>
        </w:rPr>
        <w:t> </w:t>
      </w:r>
      <w:r>
        <w:rPr>
          <w:sz w:val="20"/>
        </w:rPr>
        <w:t>2017</w:t>
      </w:r>
      <w:r>
        <w:rPr>
          <w:spacing w:val="23"/>
          <w:sz w:val="20"/>
        </w:rPr>
        <w:t> </w:t>
      </w:r>
      <w:r>
        <w:rPr>
          <w:sz w:val="20"/>
        </w:rPr>
        <w:t>–</w:t>
      </w:r>
      <w:r>
        <w:rPr>
          <w:spacing w:val="22"/>
          <w:sz w:val="20"/>
        </w:rPr>
        <w:t> </w:t>
      </w:r>
      <w:r>
        <w:rPr>
          <w:sz w:val="20"/>
        </w:rPr>
        <w:t>Jun</w:t>
      </w:r>
      <w:r>
        <w:rPr>
          <w:spacing w:val="22"/>
          <w:sz w:val="20"/>
        </w:rPr>
        <w:t> </w:t>
      </w:r>
      <w:r>
        <w:rPr>
          <w:spacing w:val="-2"/>
          <w:sz w:val="20"/>
        </w:rPr>
        <w:t>2018)</w:t>
      </w:r>
    </w:p>
    <w:p>
      <w:pPr>
        <w:pStyle w:val="ListParagraph"/>
        <w:numPr>
          <w:ilvl w:val="0"/>
          <w:numId w:val="8"/>
        </w:numPr>
        <w:tabs>
          <w:tab w:pos="672" w:val="left" w:leader="none"/>
        </w:tabs>
        <w:spacing w:line="240" w:lineRule="auto" w:before="26" w:after="0"/>
        <w:ind w:left="672" w:right="0" w:hanging="254"/>
        <w:jc w:val="left"/>
        <w:rPr>
          <w:sz w:val="20"/>
        </w:rPr>
      </w:pPr>
      <w:r>
        <w:rPr>
          <w:sz w:val="20"/>
        </w:rPr>
        <w:t>Treasurer,</w:t>
      </w:r>
      <w:r>
        <w:rPr>
          <w:spacing w:val="21"/>
          <w:sz w:val="20"/>
        </w:rPr>
        <w:t> </w:t>
      </w:r>
      <w:r>
        <w:rPr>
          <w:sz w:val="20"/>
        </w:rPr>
        <w:t>Bangladesh</w:t>
      </w:r>
      <w:r>
        <w:rPr>
          <w:spacing w:val="22"/>
          <w:sz w:val="20"/>
        </w:rPr>
        <w:t> </w:t>
      </w:r>
      <w:r>
        <w:rPr>
          <w:sz w:val="20"/>
        </w:rPr>
        <w:t>Students</w:t>
      </w:r>
      <w:r>
        <w:rPr>
          <w:spacing w:val="21"/>
          <w:sz w:val="20"/>
        </w:rPr>
        <w:t> </w:t>
      </w:r>
      <w:r>
        <w:rPr>
          <w:sz w:val="20"/>
        </w:rPr>
        <w:t>Association</w:t>
      </w:r>
      <w:r>
        <w:rPr>
          <w:spacing w:val="22"/>
          <w:sz w:val="20"/>
        </w:rPr>
        <w:t> </w:t>
      </w:r>
      <w:r>
        <w:rPr>
          <w:sz w:val="20"/>
        </w:rPr>
        <w:t>(</w:t>
      </w:r>
      <w:r>
        <w:rPr>
          <w:b/>
          <w:sz w:val="20"/>
        </w:rPr>
        <w:t>Purdue</w:t>
      </w:r>
      <w:r>
        <w:rPr>
          <w:b/>
          <w:spacing w:val="32"/>
          <w:sz w:val="20"/>
        </w:rPr>
        <w:t> </w:t>
      </w:r>
      <w:r>
        <w:rPr>
          <w:b/>
          <w:sz w:val="20"/>
        </w:rPr>
        <w:t>BDSA</w:t>
      </w:r>
      <w:r>
        <w:rPr>
          <w:sz w:val="20"/>
        </w:rPr>
        <w:t>),</w:t>
      </w:r>
      <w:r>
        <w:rPr>
          <w:spacing w:val="21"/>
          <w:sz w:val="20"/>
        </w:rPr>
        <w:t> </w:t>
      </w:r>
      <w:r>
        <w:rPr>
          <w:sz w:val="20"/>
        </w:rPr>
        <w:t>USA</w:t>
      </w:r>
      <w:r>
        <w:rPr>
          <w:spacing w:val="22"/>
          <w:sz w:val="20"/>
        </w:rPr>
        <w:t> </w:t>
      </w:r>
      <w:r>
        <w:rPr>
          <w:sz w:val="20"/>
        </w:rPr>
        <w:t>(Jul</w:t>
      </w:r>
      <w:r>
        <w:rPr>
          <w:spacing w:val="21"/>
          <w:sz w:val="20"/>
        </w:rPr>
        <w:t> </w:t>
      </w:r>
      <w:r>
        <w:rPr>
          <w:sz w:val="20"/>
        </w:rPr>
        <w:t>2015</w:t>
      </w:r>
      <w:r>
        <w:rPr>
          <w:spacing w:val="22"/>
          <w:sz w:val="20"/>
        </w:rPr>
        <w:t> </w:t>
      </w:r>
      <w:r>
        <w:rPr>
          <w:sz w:val="20"/>
        </w:rPr>
        <w:t>–</w:t>
      </w:r>
      <w:r>
        <w:rPr>
          <w:spacing w:val="21"/>
          <w:sz w:val="20"/>
        </w:rPr>
        <w:t> </w:t>
      </w:r>
      <w:r>
        <w:rPr>
          <w:sz w:val="20"/>
        </w:rPr>
        <w:t>Jun</w:t>
      </w:r>
      <w:r>
        <w:rPr>
          <w:spacing w:val="22"/>
          <w:sz w:val="20"/>
        </w:rPr>
        <w:t> </w:t>
      </w:r>
      <w:r>
        <w:rPr>
          <w:spacing w:val="-2"/>
          <w:sz w:val="20"/>
        </w:rPr>
        <w:t>2017)</w:t>
      </w:r>
    </w:p>
    <w:p>
      <w:pPr>
        <w:pStyle w:val="BodyText"/>
        <w:spacing w:before="75"/>
        <w:ind w:left="0"/>
      </w:pPr>
    </w:p>
    <w:p>
      <w:pPr>
        <w:pStyle w:val="Heading1"/>
        <w:tabs>
          <w:tab w:pos="10336" w:val="left" w:leader="none"/>
        </w:tabs>
        <w:spacing w:before="0"/>
      </w:pPr>
      <w:bookmarkStart w:name="References" w:id="16"/>
      <w:bookmarkEnd w:id="16"/>
      <w:r>
        <w:rPr>
          <w:b w:val="0"/>
        </w:rPr>
      </w:r>
      <w:r>
        <w:rPr>
          <w:w w:val="110"/>
        </w:rPr>
        <w:t>References </w:t>
      </w:r>
      <w:r>
        <w:rPr>
          <w:u w:val="single"/>
        </w:rPr>
        <w:tab/>
      </w:r>
    </w:p>
    <w:p>
      <w:pPr>
        <w:pStyle w:val="BodyText"/>
        <w:spacing w:before="89"/>
        <w:ind w:left="133"/>
      </w:pPr>
      <w:r>
        <w:rPr>
          <w:spacing w:val="-4"/>
        </w:rPr>
        <w:t>Available</w:t>
      </w:r>
      <w:r>
        <w:rPr>
          <w:spacing w:val="-7"/>
        </w:rPr>
        <w:t> </w:t>
      </w:r>
      <w:r>
        <w:rPr>
          <w:spacing w:val="-4"/>
        </w:rPr>
        <w:t>upon</w:t>
      </w:r>
      <w:r>
        <w:rPr>
          <w:spacing w:val="-6"/>
        </w:rPr>
        <w:t> </w:t>
      </w:r>
      <w:r>
        <w:rPr>
          <w:spacing w:val="-4"/>
        </w:rPr>
        <w:t>request</w:t>
      </w:r>
    </w:p>
    <w:sectPr>
      <w:pgSz w:w="12240" w:h="15840"/>
      <w:pgMar w:header="0" w:footer="569" w:top="980" w:bottom="760" w:left="1000" w:right="5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Palatino Linotype">
    <w:altName w:val="Palatino Linotype"/>
    <w:charset w:val="0"/>
    <w:family w:val="roman"/>
    <w:pitch w:val="variable"/>
  </w:font>
  <w:font w:name="Calibri">
    <w:altName w:val="Calibri"/>
    <w:charset w:val="0"/>
    <w:family w:val="swiss"/>
    <w:pitch w:val="variable"/>
  </w:font>
  <w:font w:name="Lucida Sans">
    <w:altName w:val="Lucida Sans"/>
    <w:charset w:val="0"/>
    <w:family w:val="swiss"/>
    <w:pitch w:val="variable"/>
  </w:font>
  <w:font w:name="Euclid">
    <w:altName w:val="Euclid"/>
    <w:charset w:val="0"/>
    <w:family w:val="roman"/>
    <w:pitch w:val="variable"/>
  </w:font>
  <w:font w:name="Bookman Old Style">
    <w:altName w:val="Bookman Old Style"/>
    <w:charset w:val="0"/>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351296">
              <wp:simplePos x="0" y="0"/>
              <wp:positionH relativeFrom="page">
                <wp:posOffset>2460256</wp:posOffset>
              </wp:positionH>
              <wp:positionV relativeFrom="page">
                <wp:posOffset>9557370</wp:posOffset>
              </wp:positionV>
              <wp:extent cx="2809875" cy="18732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809875" cy="187325"/>
                      </a:xfrm>
                      <a:prstGeom prst="rect">
                        <a:avLst/>
                      </a:prstGeom>
                    </wps:spPr>
                    <wps:txbx>
                      <w:txbxContent>
                        <w:p>
                          <w:pPr>
                            <w:spacing w:before="33"/>
                            <w:ind w:left="20" w:right="0" w:firstLine="0"/>
                            <w:jc w:val="left"/>
                            <w:rPr>
                              <w:i/>
                              <w:sz w:val="18"/>
                            </w:rPr>
                          </w:pPr>
                          <w:r>
                            <w:rPr>
                              <w:i/>
                              <w:color w:val="7F7F7F"/>
                              <w:w w:val="105"/>
                              <w:sz w:val="18"/>
                            </w:rPr>
                            <w:t>CV</w:t>
                          </w:r>
                          <w:r>
                            <w:rPr>
                              <w:i/>
                              <w:color w:val="7F7F7F"/>
                              <w:spacing w:val="26"/>
                              <w:w w:val="105"/>
                              <w:sz w:val="18"/>
                            </w:rPr>
                            <w:t> </w:t>
                          </w:r>
                          <w:r>
                            <w:rPr>
                              <w:i/>
                              <w:color w:val="7F7F7F"/>
                              <w:w w:val="105"/>
                              <w:sz w:val="18"/>
                            </w:rPr>
                            <w:t>of</w:t>
                          </w:r>
                          <w:r>
                            <w:rPr>
                              <w:i/>
                              <w:color w:val="7F7F7F"/>
                              <w:spacing w:val="26"/>
                              <w:w w:val="105"/>
                              <w:sz w:val="18"/>
                            </w:rPr>
                            <w:t> </w:t>
                          </w:r>
                          <w:r>
                            <w:rPr>
                              <w:i/>
                              <w:color w:val="7F7F7F"/>
                              <w:w w:val="105"/>
                              <w:sz w:val="18"/>
                            </w:rPr>
                            <w:t>Dr.</w:t>
                          </w:r>
                          <w:r>
                            <w:rPr>
                              <w:i/>
                              <w:color w:val="7F7F7F"/>
                              <w:spacing w:val="51"/>
                              <w:w w:val="105"/>
                              <w:sz w:val="18"/>
                            </w:rPr>
                            <w:t> </w:t>
                          </w:r>
                          <w:r>
                            <w:rPr>
                              <w:i/>
                              <w:color w:val="7F7F7F"/>
                              <w:w w:val="105"/>
                              <w:sz w:val="18"/>
                            </w:rPr>
                            <w:t>Sajid</w:t>
                          </w:r>
                          <w:r>
                            <w:rPr>
                              <w:i/>
                              <w:color w:val="7F7F7F"/>
                              <w:spacing w:val="26"/>
                              <w:w w:val="105"/>
                              <w:sz w:val="18"/>
                            </w:rPr>
                            <w:t> </w:t>
                          </w:r>
                          <w:r>
                            <w:rPr>
                              <w:i/>
                              <w:color w:val="7F7F7F"/>
                              <w:w w:val="105"/>
                              <w:sz w:val="18"/>
                            </w:rPr>
                            <w:t>Muhaimin</w:t>
                          </w:r>
                          <w:r>
                            <w:rPr>
                              <w:i/>
                              <w:color w:val="7F7F7F"/>
                              <w:spacing w:val="26"/>
                              <w:w w:val="105"/>
                              <w:sz w:val="18"/>
                            </w:rPr>
                            <w:t> </w:t>
                          </w:r>
                          <w:r>
                            <w:rPr>
                              <w:i/>
                              <w:color w:val="7F7F7F"/>
                              <w:w w:val="105"/>
                              <w:sz w:val="18"/>
                            </w:rPr>
                            <w:t>Choudhury-</w:t>
                          </w:r>
                          <w:r>
                            <w:rPr>
                              <w:i/>
                              <w:color w:val="7F7F7F"/>
                              <w:spacing w:val="26"/>
                              <w:w w:val="105"/>
                              <w:sz w:val="18"/>
                            </w:rPr>
                            <w:t> </w:t>
                          </w:r>
                          <w:r>
                            <w:rPr>
                              <w:i/>
                              <w:color w:val="7F7F7F"/>
                              <w:w w:val="105"/>
                              <w:sz w:val="18"/>
                            </w:rPr>
                            <w:t>Page</w:t>
                          </w:r>
                          <w:r>
                            <w:rPr>
                              <w:i/>
                              <w:color w:val="7F7F7F"/>
                              <w:spacing w:val="26"/>
                              <w:w w:val="105"/>
                              <w:sz w:val="18"/>
                            </w:rPr>
                            <w:t> </w:t>
                          </w:r>
                          <w:r>
                            <w:rPr>
                              <w:i/>
                              <w:color w:val="7F7F7F"/>
                              <w:w w:val="105"/>
                              <w:sz w:val="18"/>
                            </w:rPr>
                            <w:fldChar w:fldCharType="begin"/>
                          </w:r>
                          <w:r>
                            <w:rPr>
                              <w:i/>
                              <w:color w:val="7F7F7F"/>
                              <w:w w:val="105"/>
                              <w:sz w:val="18"/>
                            </w:rPr>
                            <w:instrText> PAGE </w:instrText>
                          </w:r>
                          <w:r>
                            <w:rPr>
                              <w:i/>
                              <w:color w:val="7F7F7F"/>
                              <w:w w:val="105"/>
                              <w:sz w:val="18"/>
                            </w:rPr>
                            <w:fldChar w:fldCharType="separate"/>
                          </w:r>
                          <w:r>
                            <w:rPr>
                              <w:i/>
                              <w:color w:val="7F7F7F"/>
                              <w:w w:val="105"/>
                              <w:sz w:val="18"/>
                            </w:rPr>
                            <w:t>10</w:t>
                          </w:r>
                          <w:r>
                            <w:rPr>
                              <w:i/>
                              <w:color w:val="7F7F7F"/>
                              <w:w w:val="105"/>
                              <w:sz w:val="18"/>
                            </w:rPr>
                            <w:fldChar w:fldCharType="end"/>
                          </w:r>
                          <w:r>
                            <w:rPr>
                              <w:i/>
                              <w:color w:val="7F7F7F"/>
                              <w:spacing w:val="26"/>
                              <w:w w:val="105"/>
                              <w:sz w:val="18"/>
                            </w:rPr>
                            <w:t> </w:t>
                          </w:r>
                          <w:r>
                            <w:rPr>
                              <w:i/>
                              <w:color w:val="7F7F7F"/>
                              <w:w w:val="105"/>
                              <w:sz w:val="18"/>
                            </w:rPr>
                            <w:t>of</w:t>
                          </w:r>
                          <w:r>
                            <w:rPr>
                              <w:i/>
                              <w:color w:val="7F7F7F"/>
                              <w:spacing w:val="27"/>
                              <w:w w:val="105"/>
                              <w:sz w:val="18"/>
                            </w:rPr>
                            <w:t> </w:t>
                          </w:r>
                          <w:hyperlink w:history="true" w:anchor="_bookmark0">
                            <w:r>
                              <w:rPr>
                                <w:i/>
                                <w:color w:val="FF0000"/>
                                <w:spacing w:val="-5"/>
                                <w:w w:val="105"/>
                                <w:sz w:val="18"/>
                              </w:rPr>
                              <w:fldChar w:fldCharType="begin"/>
                            </w:r>
                            <w:r>
                              <w:rPr>
                                <w:i/>
                                <w:color w:val="FF0000"/>
                                <w:spacing w:val="-5"/>
                                <w:w w:val="105"/>
                                <w:sz w:val="18"/>
                              </w:rPr>
                              <w:instrText> NUMPAGES </w:instrText>
                            </w:r>
                            <w:r>
                              <w:rPr>
                                <w:i/>
                                <w:color w:val="FF0000"/>
                                <w:spacing w:val="-5"/>
                                <w:w w:val="105"/>
                                <w:sz w:val="18"/>
                              </w:rPr>
                              <w:fldChar w:fldCharType="separate"/>
                            </w:r>
                            <w:r>
                              <w:rPr>
                                <w:i/>
                                <w:color w:val="FF0000"/>
                                <w:spacing w:val="-5"/>
                                <w:w w:val="105"/>
                                <w:sz w:val="18"/>
                              </w:rPr>
                              <w:t>10</w:t>
                            </w:r>
                            <w:r>
                              <w:rPr>
                                <w:i/>
                                <w:color w:val="FF0000"/>
                                <w:spacing w:val="-5"/>
                                <w:w w:val="105"/>
                                <w:sz w:val="18"/>
                              </w:rPr>
                              <w:fldChar w:fldCharType="end"/>
                            </w:r>
                          </w:hyperlink>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93.720993pt;margin-top:752.548889pt;width:221.25pt;height:14.75pt;mso-position-horizontal-relative:page;mso-position-vertical-relative:page;z-index:-15965184" type="#_x0000_t202" id="docshape1" filled="false" stroked="false">
              <v:textbox inset="0,0,0,0">
                <w:txbxContent>
                  <w:p>
                    <w:pPr>
                      <w:spacing w:before="33"/>
                      <w:ind w:left="20" w:right="0" w:firstLine="0"/>
                      <w:jc w:val="left"/>
                      <w:rPr>
                        <w:i/>
                        <w:sz w:val="18"/>
                      </w:rPr>
                    </w:pPr>
                    <w:r>
                      <w:rPr>
                        <w:i/>
                        <w:color w:val="7F7F7F"/>
                        <w:w w:val="105"/>
                        <w:sz w:val="18"/>
                      </w:rPr>
                      <w:t>CV</w:t>
                    </w:r>
                    <w:r>
                      <w:rPr>
                        <w:i/>
                        <w:color w:val="7F7F7F"/>
                        <w:spacing w:val="26"/>
                        <w:w w:val="105"/>
                        <w:sz w:val="18"/>
                      </w:rPr>
                      <w:t> </w:t>
                    </w:r>
                    <w:r>
                      <w:rPr>
                        <w:i/>
                        <w:color w:val="7F7F7F"/>
                        <w:w w:val="105"/>
                        <w:sz w:val="18"/>
                      </w:rPr>
                      <w:t>of</w:t>
                    </w:r>
                    <w:r>
                      <w:rPr>
                        <w:i/>
                        <w:color w:val="7F7F7F"/>
                        <w:spacing w:val="26"/>
                        <w:w w:val="105"/>
                        <w:sz w:val="18"/>
                      </w:rPr>
                      <w:t> </w:t>
                    </w:r>
                    <w:r>
                      <w:rPr>
                        <w:i/>
                        <w:color w:val="7F7F7F"/>
                        <w:w w:val="105"/>
                        <w:sz w:val="18"/>
                      </w:rPr>
                      <w:t>Dr.</w:t>
                    </w:r>
                    <w:r>
                      <w:rPr>
                        <w:i/>
                        <w:color w:val="7F7F7F"/>
                        <w:spacing w:val="51"/>
                        <w:w w:val="105"/>
                        <w:sz w:val="18"/>
                      </w:rPr>
                      <w:t> </w:t>
                    </w:r>
                    <w:r>
                      <w:rPr>
                        <w:i/>
                        <w:color w:val="7F7F7F"/>
                        <w:w w:val="105"/>
                        <w:sz w:val="18"/>
                      </w:rPr>
                      <w:t>Sajid</w:t>
                    </w:r>
                    <w:r>
                      <w:rPr>
                        <w:i/>
                        <w:color w:val="7F7F7F"/>
                        <w:spacing w:val="26"/>
                        <w:w w:val="105"/>
                        <w:sz w:val="18"/>
                      </w:rPr>
                      <w:t> </w:t>
                    </w:r>
                    <w:r>
                      <w:rPr>
                        <w:i/>
                        <w:color w:val="7F7F7F"/>
                        <w:w w:val="105"/>
                        <w:sz w:val="18"/>
                      </w:rPr>
                      <w:t>Muhaimin</w:t>
                    </w:r>
                    <w:r>
                      <w:rPr>
                        <w:i/>
                        <w:color w:val="7F7F7F"/>
                        <w:spacing w:val="26"/>
                        <w:w w:val="105"/>
                        <w:sz w:val="18"/>
                      </w:rPr>
                      <w:t> </w:t>
                    </w:r>
                    <w:r>
                      <w:rPr>
                        <w:i/>
                        <w:color w:val="7F7F7F"/>
                        <w:w w:val="105"/>
                        <w:sz w:val="18"/>
                      </w:rPr>
                      <w:t>Choudhury-</w:t>
                    </w:r>
                    <w:r>
                      <w:rPr>
                        <w:i/>
                        <w:color w:val="7F7F7F"/>
                        <w:spacing w:val="26"/>
                        <w:w w:val="105"/>
                        <w:sz w:val="18"/>
                      </w:rPr>
                      <w:t> </w:t>
                    </w:r>
                    <w:r>
                      <w:rPr>
                        <w:i/>
                        <w:color w:val="7F7F7F"/>
                        <w:w w:val="105"/>
                        <w:sz w:val="18"/>
                      </w:rPr>
                      <w:t>Page</w:t>
                    </w:r>
                    <w:r>
                      <w:rPr>
                        <w:i/>
                        <w:color w:val="7F7F7F"/>
                        <w:spacing w:val="26"/>
                        <w:w w:val="105"/>
                        <w:sz w:val="18"/>
                      </w:rPr>
                      <w:t> </w:t>
                    </w:r>
                    <w:r>
                      <w:rPr>
                        <w:i/>
                        <w:color w:val="7F7F7F"/>
                        <w:w w:val="105"/>
                        <w:sz w:val="18"/>
                      </w:rPr>
                      <w:fldChar w:fldCharType="begin"/>
                    </w:r>
                    <w:r>
                      <w:rPr>
                        <w:i/>
                        <w:color w:val="7F7F7F"/>
                        <w:w w:val="105"/>
                        <w:sz w:val="18"/>
                      </w:rPr>
                      <w:instrText> PAGE </w:instrText>
                    </w:r>
                    <w:r>
                      <w:rPr>
                        <w:i/>
                        <w:color w:val="7F7F7F"/>
                        <w:w w:val="105"/>
                        <w:sz w:val="18"/>
                      </w:rPr>
                      <w:fldChar w:fldCharType="separate"/>
                    </w:r>
                    <w:r>
                      <w:rPr>
                        <w:i/>
                        <w:color w:val="7F7F7F"/>
                        <w:w w:val="105"/>
                        <w:sz w:val="18"/>
                      </w:rPr>
                      <w:t>10</w:t>
                    </w:r>
                    <w:r>
                      <w:rPr>
                        <w:i/>
                        <w:color w:val="7F7F7F"/>
                        <w:w w:val="105"/>
                        <w:sz w:val="18"/>
                      </w:rPr>
                      <w:fldChar w:fldCharType="end"/>
                    </w:r>
                    <w:r>
                      <w:rPr>
                        <w:i/>
                        <w:color w:val="7F7F7F"/>
                        <w:spacing w:val="26"/>
                        <w:w w:val="105"/>
                        <w:sz w:val="18"/>
                      </w:rPr>
                      <w:t> </w:t>
                    </w:r>
                    <w:r>
                      <w:rPr>
                        <w:i/>
                        <w:color w:val="7F7F7F"/>
                        <w:w w:val="105"/>
                        <w:sz w:val="18"/>
                      </w:rPr>
                      <w:t>of</w:t>
                    </w:r>
                    <w:r>
                      <w:rPr>
                        <w:i/>
                        <w:color w:val="7F7F7F"/>
                        <w:spacing w:val="27"/>
                        <w:w w:val="105"/>
                        <w:sz w:val="18"/>
                      </w:rPr>
                      <w:t> </w:t>
                    </w:r>
                    <w:hyperlink w:history="true" w:anchor="_bookmark0">
                      <w:r>
                        <w:rPr>
                          <w:i/>
                          <w:color w:val="FF0000"/>
                          <w:spacing w:val="-5"/>
                          <w:w w:val="105"/>
                          <w:sz w:val="18"/>
                        </w:rPr>
                        <w:fldChar w:fldCharType="begin"/>
                      </w:r>
                      <w:r>
                        <w:rPr>
                          <w:i/>
                          <w:color w:val="FF0000"/>
                          <w:spacing w:val="-5"/>
                          <w:w w:val="105"/>
                          <w:sz w:val="18"/>
                        </w:rPr>
                        <w:instrText> NUMPAGES </w:instrText>
                      </w:r>
                      <w:r>
                        <w:rPr>
                          <w:i/>
                          <w:color w:val="FF0000"/>
                          <w:spacing w:val="-5"/>
                          <w:w w:val="105"/>
                          <w:sz w:val="18"/>
                        </w:rPr>
                        <w:fldChar w:fldCharType="separate"/>
                      </w:r>
                      <w:r>
                        <w:rPr>
                          <w:i/>
                          <w:color w:val="FF0000"/>
                          <w:spacing w:val="-5"/>
                          <w:w w:val="105"/>
                          <w:sz w:val="18"/>
                        </w:rPr>
                        <w:t>10</w:t>
                      </w:r>
                      <w:r>
                        <w:rPr>
                          <w:i/>
                          <w:color w:val="FF0000"/>
                          <w:spacing w:val="-5"/>
                          <w:w w:val="105"/>
                          <w:sz w:val="18"/>
                        </w:rPr>
                        <w:fldChar w:fldCharType="end"/>
                      </w:r>
                    </w:hyperlink>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0"/>
      <w:numFmt w:val="bullet"/>
      <w:lvlText w:val="•"/>
      <w:lvlJc w:val="left"/>
      <w:pPr>
        <w:ind w:left="673" w:hanging="255"/>
      </w:pPr>
      <w:rPr>
        <w:rFonts w:hint="default" w:ascii="Palatino Linotype" w:hAnsi="Palatino Linotype" w:eastAsia="Palatino Linotype" w:cs="Palatino Linotype"/>
        <w:b w:val="0"/>
        <w:bCs w:val="0"/>
        <w:i w:val="0"/>
        <w:iCs w:val="0"/>
        <w:spacing w:val="0"/>
        <w:w w:val="127"/>
        <w:sz w:val="20"/>
        <w:szCs w:val="20"/>
        <w:lang w:val="en-US" w:eastAsia="en-US" w:bidi="ar-SA"/>
      </w:rPr>
    </w:lvl>
    <w:lvl w:ilvl="1">
      <w:start w:val="0"/>
      <w:numFmt w:val="bullet"/>
      <w:lvlText w:val="•"/>
      <w:lvlJc w:val="left"/>
      <w:pPr>
        <w:ind w:left="1686" w:hanging="255"/>
      </w:pPr>
      <w:rPr>
        <w:rFonts w:hint="default"/>
        <w:lang w:val="en-US" w:eastAsia="en-US" w:bidi="ar-SA"/>
      </w:rPr>
    </w:lvl>
    <w:lvl w:ilvl="2">
      <w:start w:val="0"/>
      <w:numFmt w:val="bullet"/>
      <w:lvlText w:val="•"/>
      <w:lvlJc w:val="left"/>
      <w:pPr>
        <w:ind w:left="2692" w:hanging="255"/>
      </w:pPr>
      <w:rPr>
        <w:rFonts w:hint="default"/>
        <w:lang w:val="en-US" w:eastAsia="en-US" w:bidi="ar-SA"/>
      </w:rPr>
    </w:lvl>
    <w:lvl w:ilvl="3">
      <w:start w:val="0"/>
      <w:numFmt w:val="bullet"/>
      <w:lvlText w:val="•"/>
      <w:lvlJc w:val="left"/>
      <w:pPr>
        <w:ind w:left="3698" w:hanging="255"/>
      </w:pPr>
      <w:rPr>
        <w:rFonts w:hint="default"/>
        <w:lang w:val="en-US" w:eastAsia="en-US" w:bidi="ar-SA"/>
      </w:rPr>
    </w:lvl>
    <w:lvl w:ilvl="4">
      <w:start w:val="0"/>
      <w:numFmt w:val="bullet"/>
      <w:lvlText w:val="•"/>
      <w:lvlJc w:val="left"/>
      <w:pPr>
        <w:ind w:left="4704" w:hanging="255"/>
      </w:pPr>
      <w:rPr>
        <w:rFonts w:hint="default"/>
        <w:lang w:val="en-US" w:eastAsia="en-US" w:bidi="ar-SA"/>
      </w:rPr>
    </w:lvl>
    <w:lvl w:ilvl="5">
      <w:start w:val="0"/>
      <w:numFmt w:val="bullet"/>
      <w:lvlText w:val="•"/>
      <w:lvlJc w:val="left"/>
      <w:pPr>
        <w:ind w:left="5710" w:hanging="255"/>
      </w:pPr>
      <w:rPr>
        <w:rFonts w:hint="default"/>
        <w:lang w:val="en-US" w:eastAsia="en-US" w:bidi="ar-SA"/>
      </w:rPr>
    </w:lvl>
    <w:lvl w:ilvl="6">
      <w:start w:val="0"/>
      <w:numFmt w:val="bullet"/>
      <w:lvlText w:val="•"/>
      <w:lvlJc w:val="left"/>
      <w:pPr>
        <w:ind w:left="6716" w:hanging="255"/>
      </w:pPr>
      <w:rPr>
        <w:rFonts w:hint="default"/>
        <w:lang w:val="en-US" w:eastAsia="en-US" w:bidi="ar-SA"/>
      </w:rPr>
    </w:lvl>
    <w:lvl w:ilvl="7">
      <w:start w:val="0"/>
      <w:numFmt w:val="bullet"/>
      <w:lvlText w:val="•"/>
      <w:lvlJc w:val="left"/>
      <w:pPr>
        <w:ind w:left="7722" w:hanging="255"/>
      </w:pPr>
      <w:rPr>
        <w:rFonts w:hint="default"/>
        <w:lang w:val="en-US" w:eastAsia="en-US" w:bidi="ar-SA"/>
      </w:rPr>
    </w:lvl>
    <w:lvl w:ilvl="8">
      <w:start w:val="0"/>
      <w:numFmt w:val="bullet"/>
      <w:lvlText w:val="•"/>
      <w:lvlJc w:val="left"/>
      <w:pPr>
        <w:ind w:left="8728" w:hanging="255"/>
      </w:pPr>
      <w:rPr>
        <w:rFonts w:hint="default"/>
        <w:lang w:val="en-US" w:eastAsia="en-US" w:bidi="ar-SA"/>
      </w:rPr>
    </w:lvl>
  </w:abstractNum>
  <w:abstractNum w:abstractNumId="6">
    <w:multiLevelType w:val="hybridMultilevel"/>
    <w:lvl w:ilvl="0">
      <w:start w:val="1"/>
      <w:numFmt w:val="lowerLetter"/>
      <w:lvlText w:val="(%1)"/>
      <w:lvlJc w:val="left"/>
      <w:pPr>
        <w:ind w:left="1656" w:hanging="298"/>
        <w:jc w:val="right"/>
      </w:pPr>
      <w:rPr>
        <w:rFonts w:hint="default" w:ascii="Palatino Linotype" w:hAnsi="Palatino Linotype" w:eastAsia="Palatino Linotype" w:cs="Palatino Linotype"/>
        <w:b w:val="0"/>
        <w:bCs w:val="0"/>
        <w:i w:val="0"/>
        <w:iCs w:val="0"/>
        <w:spacing w:val="0"/>
        <w:w w:val="112"/>
        <w:sz w:val="18"/>
        <w:szCs w:val="18"/>
        <w:lang w:val="en-US" w:eastAsia="en-US" w:bidi="ar-SA"/>
      </w:rPr>
    </w:lvl>
    <w:lvl w:ilvl="1">
      <w:start w:val="0"/>
      <w:numFmt w:val="bullet"/>
      <w:lvlText w:val="•"/>
      <w:lvlJc w:val="left"/>
      <w:pPr>
        <w:ind w:left="1867" w:hanging="298"/>
      </w:pPr>
      <w:rPr>
        <w:rFonts w:hint="default"/>
        <w:lang w:val="en-US" w:eastAsia="en-US" w:bidi="ar-SA"/>
      </w:rPr>
    </w:lvl>
    <w:lvl w:ilvl="2">
      <w:start w:val="0"/>
      <w:numFmt w:val="bullet"/>
      <w:lvlText w:val="•"/>
      <w:lvlJc w:val="left"/>
      <w:pPr>
        <w:ind w:left="2074" w:hanging="298"/>
      </w:pPr>
      <w:rPr>
        <w:rFonts w:hint="default"/>
        <w:lang w:val="en-US" w:eastAsia="en-US" w:bidi="ar-SA"/>
      </w:rPr>
    </w:lvl>
    <w:lvl w:ilvl="3">
      <w:start w:val="0"/>
      <w:numFmt w:val="bullet"/>
      <w:lvlText w:val="•"/>
      <w:lvlJc w:val="left"/>
      <w:pPr>
        <w:ind w:left="2282" w:hanging="298"/>
      </w:pPr>
      <w:rPr>
        <w:rFonts w:hint="default"/>
        <w:lang w:val="en-US" w:eastAsia="en-US" w:bidi="ar-SA"/>
      </w:rPr>
    </w:lvl>
    <w:lvl w:ilvl="4">
      <w:start w:val="0"/>
      <w:numFmt w:val="bullet"/>
      <w:lvlText w:val="•"/>
      <w:lvlJc w:val="left"/>
      <w:pPr>
        <w:ind w:left="2489" w:hanging="298"/>
      </w:pPr>
      <w:rPr>
        <w:rFonts w:hint="default"/>
        <w:lang w:val="en-US" w:eastAsia="en-US" w:bidi="ar-SA"/>
      </w:rPr>
    </w:lvl>
    <w:lvl w:ilvl="5">
      <w:start w:val="0"/>
      <w:numFmt w:val="bullet"/>
      <w:lvlText w:val="•"/>
      <w:lvlJc w:val="left"/>
      <w:pPr>
        <w:ind w:left="2697" w:hanging="298"/>
      </w:pPr>
      <w:rPr>
        <w:rFonts w:hint="default"/>
        <w:lang w:val="en-US" w:eastAsia="en-US" w:bidi="ar-SA"/>
      </w:rPr>
    </w:lvl>
    <w:lvl w:ilvl="6">
      <w:start w:val="0"/>
      <w:numFmt w:val="bullet"/>
      <w:lvlText w:val="•"/>
      <w:lvlJc w:val="left"/>
      <w:pPr>
        <w:ind w:left="2904" w:hanging="298"/>
      </w:pPr>
      <w:rPr>
        <w:rFonts w:hint="default"/>
        <w:lang w:val="en-US" w:eastAsia="en-US" w:bidi="ar-SA"/>
      </w:rPr>
    </w:lvl>
    <w:lvl w:ilvl="7">
      <w:start w:val="0"/>
      <w:numFmt w:val="bullet"/>
      <w:lvlText w:val="•"/>
      <w:lvlJc w:val="left"/>
      <w:pPr>
        <w:ind w:left="3112" w:hanging="298"/>
      </w:pPr>
      <w:rPr>
        <w:rFonts w:hint="default"/>
        <w:lang w:val="en-US" w:eastAsia="en-US" w:bidi="ar-SA"/>
      </w:rPr>
    </w:lvl>
    <w:lvl w:ilvl="8">
      <w:start w:val="0"/>
      <w:numFmt w:val="bullet"/>
      <w:lvlText w:val="•"/>
      <w:lvlJc w:val="left"/>
      <w:pPr>
        <w:ind w:left="3319" w:hanging="298"/>
      </w:pPr>
      <w:rPr>
        <w:rFonts w:hint="default"/>
        <w:lang w:val="en-US" w:eastAsia="en-US" w:bidi="ar-SA"/>
      </w:rPr>
    </w:lvl>
  </w:abstractNum>
  <w:abstractNum w:abstractNumId="5">
    <w:multiLevelType w:val="hybridMultilevel"/>
    <w:lvl w:ilvl="0">
      <w:start w:val="0"/>
      <w:numFmt w:val="bullet"/>
      <w:lvlText w:val="•"/>
      <w:lvlJc w:val="left"/>
      <w:pPr>
        <w:ind w:left="632" w:hanging="255"/>
      </w:pPr>
      <w:rPr>
        <w:rFonts w:hint="default" w:ascii="Palatino Linotype" w:hAnsi="Palatino Linotype" w:eastAsia="Palatino Linotype" w:cs="Palatino Linotype"/>
        <w:b w:val="0"/>
        <w:bCs w:val="0"/>
        <w:i w:val="0"/>
        <w:iCs w:val="0"/>
        <w:spacing w:val="0"/>
        <w:w w:val="127"/>
        <w:sz w:val="20"/>
        <w:szCs w:val="20"/>
        <w:lang w:val="en-US" w:eastAsia="en-US" w:bidi="ar-SA"/>
      </w:rPr>
    </w:lvl>
    <w:lvl w:ilvl="1">
      <w:start w:val="0"/>
      <w:numFmt w:val="bullet"/>
      <w:lvlText w:val="–"/>
      <w:lvlJc w:val="left"/>
      <w:pPr>
        <w:ind w:left="1070" w:hanging="215"/>
      </w:pPr>
      <w:rPr>
        <w:rFonts w:hint="default" w:ascii="Palatino Linotype" w:hAnsi="Palatino Linotype" w:eastAsia="Palatino Linotype" w:cs="Palatino Linotype"/>
        <w:b/>
        <w:bCs/>
        <w:i w:val="0"/>
        <w:iCs w:val="0"/>
        <w:spacing w:val="0"/>
        <w:w w:val="114"/>
        <w:sz w:val="20"/>
        <w:szCs w:val="20"/>
        <w:lang w:val="en-US" w:eastAsia="en-US" w:bidi="ar-SA"/>
      </w:rPr>
    </w:lvl>
    <w:lvl w:ilvl="2">
      <w:start w:val="0"/>
      <w:numFmt w:val="bullet"/>
      <w:lvlText w:val="•"/>
      <w:lvlJc w:val="left"/>
      <w:pPr>
        <w:ind w:left="2153" w:hanging="215"/>
      </w:pPr>
      <w:rPr>
        <w:rFonts w:hint="default"/>
        <w:lang w:val="en-US" w:eastAsia="en-US" w:bidi="ar-SA"/>
      </w:rPr>
    </w:lvl>
    <w:lvl w:ilvl="3">
      <w:start w:val="0"/>
      <w:numFmt w:val="bullet"/>
      <w:lvlText w:val="•"/>
      <w:lvlJc w:val="left"/>
      <w:pPr>
        <w:ind w:left="3226" w:hanging="215"/>
      </w:pPr>
      <w:rPr>
        <w:rFonts w:hint="default"/>
        <w:lang w:val="en-US" w:eastAsia="en-US" w:bidi="ar-SA"/>
      </w:rPr>
    </w:lvl>
    <w:lvl w:ilvl="4">
      <w:start w:val="0"/>
      <w:numFmt w:val="bullet"/>
      <w:lvlText w:val="•"/>
      <w:lvlJc w:val="left"/>
      <w:pPr>
        <w:ind w:left="4300" w:hanging="215"/>
      </w:pPr>
      <w:rPr>
        <w:rFonts w:hint="default"/>
        <w:lang w:val="en-US" w:eastAsia="en-US" w:bidi="ar-SA"/>
      </w:rPr>
    </w:lvl>
    <w:lvl w:ilvl="5">
      <w:start w:val="0"/>
      <w:numFmt w:val="bullet"/>
      <w:lvlText w:val="•"/>
      <w:lvlJc w:val="left"/>
      <w:pPr>
        <w:ind w:left="5373" w:hanging="215"/>
      </w:pPr>
      <w:rPr>
        <w:rFonts w:hint="default"/>
        <w:lang w:val="en-US" w:eastAsia="en-US" w:bidi="ar-SA"/>
      </w:rPr>
    </w:lvl>
    <w:lvl w:ilvl="6">
      <w:start w:val="0"/>
      <w:numFmt w:val="bullet"/>
      <w:lvlText w:val="•"/>
      <w:lvlJc w:val="left"/>
      <w:pPr>
        <w:ind w:left="6446" w:hanging="215"/>
      </w:pPr>
      <w:rPr>
        <w:rFonts w:hint="default"/>
        <w:lang w:val="en-US" w:eastAsia="en-US" w:bidi="ar-SA"/>
      </w:rPr>
    </w:lvl>
    <w:lvl w:ilvl="7">
      <w:start w:val="0"/>
      <w:numFmt w:val="bullet"/>
      <w:lvlText w:val="•"/>
      <w:lvlJc w:val="left"/>
      <w:pPr>
        <w:ind w:left="7520" w:hanging="215"/>
      </w:pPr>
      <w:rPr>
        <w:rFonts w:hint="default"/>
        <w:lang w:val="en-US" w:eastAsia="en-US" w:bidi="ar-SA"/>
      </w:rPr>
    </w:lvl>
    <w:lvl w:ilvl="8">
      <w:start w:val="0"/>
      <w:numFmt w:val="bullet"/>
      <w:lvlText w:val="•"/>
      <w:lvlJc w:val="left"/>
      <w:pPr>
        <w:ind w:left="8593" w:hanging="215"/>
      </w:pPr>
      <w:rPr>
        <w:rFonts w:hint="default"/>
        <w:lang w:val="en-US" w:eastAsia="en-US" w:bidi="ar-SA"/>
      </w:rPr>
    </w:lvl>
  </w:abstractNum>
  <w:abstractNum w:abstractNumId="4">
    <w:multiLevelType w:val="hybridMultilevel"/>
    <w:lvl w:ilvl="0">
      <w:start w:val="19"/>
      <w:numFmt w:val="upperLetter"/>
      <w:lvlText w:val="%1"/>
      <w:lvlJc w:val="left"/>
      <w:pPr>
        <w:ind w:left="1466" w:hanging="1219"/>
        <w:jc w:val="left"/>
      </w:pPr>
      <w:rPr>
        <w:rFonts w:hint="default"/>
        <w:lang w:val="en-US" w:eastAsia="en-US" w:bidi="ar-SA"/>
      </w:rPr>
    </w:lvl>
    <w:lvl w:ilvl="1">
      <w:start w:val="19"/>
      <w:numFmt w:val="upperLetter"/>
      <w:lvlText w:val="%1.%2"/>
      <w:lvlJc w:val="left"/>
      <w:pPr>
        <w:ind w:left="1466" w:hanging="1219"/>
        <w:jc w:val="left"/>
      </w:pPr>
      <w:rPr>
        <w:rFonts w:hint="default"/>
        <w:lang w:val="en-US" w:eastAsia="en-US" w:bidi="ar-SA"/>
      </w:rPr>
    </w:lvl>
    <w:lvl w:ilvl="2">
      <w:start w:val="3"/>
      <w:numFmt w:val="upperLetter"/>
      <w:lvlText w:val="%1.%2.%3."/>
      <w:lvlJc w:val="left"/>
      <w:pPr>
        <w:ind w:left="1466" w:hanging="1219"/>
        <w:jc w:val="left"/>
      </w:pPr>
      <w:rPr>
        <w:rFonts w:hint="default" w:ascii="Palatino Linotype" w:hAnsi="Palatino Linotype" w:eastAsia="Palatino Linotype" w:cs="Palatino Linotype"/>
        <w:b/>
        <w:bCs/>
        <w:i w:val="0"/>
        <w:iCs w:val="0"/>
        <w:spacing w:val="0"/>
        <w:w w:val="113"/>
        <w:sz w:val="20"/>
        <w:szCs w:val="20"/>
        <w:lang w:val="en-US" w:eastAsia="en-US" w:bidi="ar-SA"/>
      </w:rPr>
    </w:lvl>
    <w:lvl w:ilvl="3">
      <w:start w:val="0"/>
      <w:numFmt w:val="bullet"/>
      <w:lvlText w:val="•"/>
      <w:lvlJc w:val="left"/>
      <w:pPr>
        <w:ind w:left="1892" w:hanging="255"/>
      </w:pPr>
      <w:rPr>
        <w:rFonts w:hint="default" w:ascii="Palatino Linotype" w:hAnsi="Palatino Linotype" w:eastAsia="Palatino Linotype" w:cs="Palatino Linotype"/>
        <w:b w:val="0"/>
        <w:bCs w:val="0"/>
        <w:i w:val="0"/>
        <w:iCs w:val="0"/>
        <w:spacing w:val="0"/>
        <w:w w:val="127"/>
        <w:sz w:val="20"/>
        <w:szCs w:val="20"/>
        <w:lang w:val="en-US" w:eastAsia="en-US" w:bidi="ar-SA"/>
      </w:rPr>
    </w:lvl>
    <w:lvl w:ilvl="4">
      <w:start w:val="0"/>
      <w:numFmt w:val="bullet"/>
      <w:lvlText w:val="•"/>
      <w:lvlJc w:val="left"/>
      <w:pPr>
        <w:ind w:left="3797" w:hanging="255"/>
      </w:pPr>
      <w:rPr>
        <w:rFonts w:hint="default"/>
        <w:lang w:val="en-US" w:eastAsia="en-US" w:bidi="ar-SA"/>
      </w:rPr>
    </w:lvl>
    <w:lvl w:ilvl="5">
      <w:start w:val="0"/>
      <w:numFmt w:val="bullet"/>
      <w:lvlText w:val="•"/>
      <w:lvlJc w:val="left"/>
      <w:pPr>
        <w:ind w:left="4429" w:hanging="255"/>
      </w:pPr>
      <w:rPr>
        <w:rFonts w:hint="default"/>
        <w:lang w:val="en-US" w:eastAsia="en-US" w:bidi="ar-SA"/>
      </w:rPr>
    </w:lvl>
    <w:lvl w:ilvl="6">
      <w:start w:val="0"/>
      <w:numFmt w:val="bullet"/>
      <w:lvlText w:val="•"/>
      <w:lvlJc w:val="left"/>
      <w:pPr>
        <w:ind w:left="5062" w:hanging="255"/>
      </w:pPr>
      <w:rPr>
        <w:rFonts w:hint="default"/>
        <w:lang w:val="en-US" w:eastAsia="en-US" w:bidi="ar-SA"/>
      </w:rPr>
    </w:lvl>
    <w:lvl w:ilvl="7">
      <w:start w:val="0"/>
      <w:numFmt w:val="bullet"/>
      <w:lvlText w:val="•"/>
      <w:lvlJc w:val="left"/>
      <w:pPr>
        <w:ind w:left="5694" w:hanging="255"/>
      </w:pPr>
      <w:rPr>
        <w:rFonts w:hint="default"/>
        <w:lang w:val="en-US" w:eastAsia="en-US" w:bidi="ar-SA"/>
      </w:rPr>
    </w:lvl>
    <w:lvl w:ilvl="8">
      <w:start w:val="0"/>
      <w:numFmt w:val="bullet"/>
      <w:lvlText w:val="•"/>
      <w:lvlJc w:val="left"/>
      <w:pPr>
        <w:ind w:left="6327" w:hanging="255"/>
      </w:pPr>
      <w:rPr>
        <w:rFonts w:hint="default"/>
        <w:lang w:val="en-US" w:eastAsia="en-US" w:bidi="ar-SA"/>
      </w:rPr>
    </w:lvl>
  </w:abstractNum>
  <w:abstractNum w:abstractNumId="3">
    <w:multiLevelType w:val="hybridMultilevel"/>
    <w:lvl w:ilvl="0">
      <w:start w:val="8"/>
      <w:numFmt w:val="upperLetter"/>
      <w:lvlText w:val="%1"/>
      <w:lvlJc w:val="left"/>
      <w:pPr>
        <w:ind w:left="1466" w:hanging="1219"/>
        <w:jc w:val="left"/>
      </w:pPr>
      <w:rPr>
        <w:rFonts w:hint="default"/>
        <w:lang w:val="en-US" w:eastAsia="en-US" w:bidi="ar-SA"/>
      </w:rPr>
    </w:lvl>
    <w:lvl w:ilvl="1">
      <w:start w:val="19"/>
      <w:numFmt w:val="upperLetter"/>
      <w:lvlText w:val="%1.%2"/>
      <w:lvlJc w:val="left"/>
      <w:pPr>
        <w:ind w:left="1466" w:hanging="1219"/>
        <w:jc w:val="left"/>
      </w:pPr>
      <w:rPr>
        <w:rFonts w:hint="default"/>
        <w:lang w:val="en-US" w:eastAsia="en-US" w:bidi="ar-SA"/>
      </w:rPr>
    </w:lvl>
    <w:lvl w:ilvl="2">
      <w:start w:val="3"/>
      <w:numFmt w:val="upperLetter"/>
      <w:lvlText w:val="%1.%2.%3."/>
      <w:lvlJc w:val="left"/>
      <w:pPr>
        <w:ind w:left="1466" w:hanging="1219"/>
        <w:jc w:val="left"/>
      </w:pPr>
      <w:rPr>
        <w:rFonts w:hint="default" w:ascii="Palatino Linotype" w:hAnsi="Palatino Linotype" w:eastAsia="Palatino Linotype" w:cs="Palatino Linotype"/>
        <w:b/>
        <w:bCs/>
        <w:i w:val="0"/>
        <w:iCs w:val="0"/>
        <w:spacing w:val="0"/>
        <w:w w:val="113"/>
        <w:sz w:val="20"/>
        <w:szCs w:val="20"/>
        <w:lang w:val="en-US" w:eastAsia="en-US" w:bidi="ar-SA"/>
      </w:rPr>
    </w:lvl>
    <w:lvl w:ilvl="3">
      <w:start w:val="0"/>
      <w:numFmt w:val="bullet"/>
      <w:lvlText w:val="•"/>
      <w:lvlJc w:val="left"/>
      <w:pPr>
        <w:ind w:left="1892" w:hanging="255"/>
      </w:pPr>
      <w:rPr>
        <w:rFonts w:hint="default" w:ascii="Palatino Linotype" w:hAnsi="Palatino Linotype" w:eastAsia="Palatino Linotype" w:cs="Palatino Linotype"/>
        <w:b w:val="0"/>
        <w:bCs w:val="0"/>
        <w:i w:val="0"/>
        <w:iCs w:val="0"/>
        <w:spacing w:val="0"/>
        <w:w w:val="127"/>
        <w:sz w:val="20"/>
        <w:szCs w:val="20"/>
        <w:lang w:val="en-US" w:eastAsia="en-US" w:bidi="ar-SA"/>
      </w:rPr>
    </w:lvl>
    <w:lvl w:ilvl="4">
      <w:start w:val="0"/>
      <w:numFmt w:val="bullet"/>
      <w:lvlText w:val="•"/>
      <w:lvlJc w:val="left"/>
      <w:pPr>
        <w:ind w:left="3797" w:hanging="255"/>
      </w:pPr>
      <w:rPr>
        <w:rFonts w:hint="default"/>
        <w:lang w:val="en-US" w:eastAsia="en-US" w:bidi="ar-SA"/>
      </w:rPr>
    </w:lvl>
    <w:lvl w:ilvl="5">
      <w:start w:val="0"/>
      <w:numFmt w:val="bullet"/>
      <w:lvlText w:val="•"/>
      <w:lvlJc w:val="left"/>
      <w:pPr>
        <w:ind w:left="4429" w:hanging="255"/>
      </w:pPr>
      <w:rPr>
        <w:rFonts w:hint="default"/>
        <w:lang w:val="en-US" w:eastAsia="en-US" w:bidi="ar-SA"/>
      </w:rPr>
    </w:lvl>
    <w:lvl w:ilvl="6">
      <w:start w:val="0"/>
      <w:numFmt w:val="bullet"/>
      <w:lvlText w:val="•"/>
      <w:lvlJc w:val="left"/>
      <w:pPr>
        <w:ind w:left="5062" w:hanging="255"/>
      </w:pPr>
      <w:rPr>
        <w:rFonts w:hint="default"/>
        <w:lang w:val="en-US" w:eastAsia="en-US" w:bidi="ar-SA"/>
      </w:rPr>
    </w:lvl>
    <w:lvl w:ilvl="7">
      <w:start w:val="0"/>
      <w:numFmt w:val="bullet"/>
      <w:lvlText w:val="•"/>
      <w:lvlJc w:val="left"/>
      <w:pPr>
        <w:ind w:left="5694" w:hanging="255"/>
      </w:pPr>
      <w:rPr>
        <w:rFonts w:hint="default"/>
        <w:lang w:val="en-US" w:eastAsia="en-US" w:bidi="ar-SA"/>
      </w:rPr>
    </w:lvl>
    <w:lvl w:ilvl="8">
      <w:start w:val="0"/>
      <w:numFmt w:val="bullet"/>
      <w:lvlText w:val="•"/>
      <w:lvlJc w:val="left"/>
      <w:pPr>
        <w:ind w:left="6327" w:hanging="255"/>
      </w:pPr>
      <w:rPr>
        <w:rFonts w:hint="default"/>
        <w:lang w:val="en-US" w:eastAsia="en-US" w:bidi="ar-SA"/>
      </w:rPr>
    </w:lvl>
  </w:abstractNum>
  <w:abstractNum w:abstractNumId="2">
    <w:multiLevelType w:val="hybridMultilevel"/>
    <w:lvl w:ilvl="0">
      <w:start w:val="0"/>
      <w:numFmt w:val="bullet"/>
      <w:lvlText w:val="•"/>
      <w:lvlJc w:val="left"/>
      <w:pPr>
        <w:ind w:left="1892" w:hanging="255"/>
      </w:pPr>
      <w:rPr>
        <w:rFonts w:hint="default" w:ascii="Palatino Linotype" w:hAnsi="Palatino Linotype" w:eastAsia="Palatino Linotype" w:cs="Palatino Linotype"/>
        <w:b w:val="0"/>
        <w:bCs w:val="0"/>
        <w:i w:val="0"/>
        <w:iCs w:val="0"/>
        <w:spacing w:val="0"/>
        <w:w w:val="127"/>
        <w:sz w:val="20"/>
        <w:szCs w:val="20"/>
        <w:lang w:val="en-US" w:eastAsia="en-US" w:bidi="ar-SA"/>
      </w:rPr>
    </w:lvl>
    <w:lvl w:ilvl="1">
      <w:start w:val="0"/>
      <w:numFmt w:val="bullet"/>
      <w:lvlText w:val="•"/>
      <w:lvlJc w:val="left"/>
      <w:pPr>
        <w:ind w:left="2469" w:hanging="255"/>
      </w:pPr>
      <w:rPr>
        <w:rFonts w:hint="default"/>
        <w:lang w:val="en-US" w:eastAsia="en-US" w:bidi="ar-SA"/>
      </w:rPr>
    </w:lvl>
    <w:lvl w:ilvl="2">
      <w:start w:val="0"/>
      <w:numFmt w:val="bullet"/>
      <w:lvlText w:val="•"/>
      <w:lvlJc w:val="left"/>
      <w:pPr>
        <w:ind w:left="3038" w:hanging="255"/>
      </w:pPr>
      <w:rPr>
        <w:rFonts w:hint="default"/>
        <w:lang w:val="en-US" w:eastAsia="en-US" w:bidi="ar-SA"/>
      </w:rPr>
    </w:lvl>
    <w:lvl w:ilvl="3">
      <w:start w:val="0"/>
      <w:numFmt w:val="bullet"/>
      <w:lvlText w:val="•"/>
      <w:lvlJc w:val="left"/>
      <w:pPr>
        <w:ind w:left="3607" w:hanging="255"/>
      </w:pPr>
      <w:rPr>
        <w:rFonts w:hint="default"/>
        <w:lang w:val="en-US" w:eastAsia="en-US" w:bidi="ar-SA"/>
      </w:rPr>
    </w:lvl>
    <w:lvl w:ilvl="4">
      <w:start w:val="0"/>
      <w:numFmt w:val="bullet"/>
      <w:lvlText w:val="•"/>
      <w:lvlJc w:val="left"/>
      <w:pPr>
        <w:ind w:left="4176" w:hanging="255"/>
      </w:pPr>
      <w:rPr>
        <w:rFonts w:hint="default"/>
        <w:lang w:val="en-US" w:eastAsia="en-US" w:bidi="ar-SA"/>
      </w:rPr>
    </w:lvl>
    <w:lvl w:ilvl="5">
      <w:start w:val="0"/>
      <w:numFmt w:val="bullet"/>
      <w:lvlText w:val="•"/>
      <w:lvlJc w:val="left"/>
      <w:pPr>
        <w:ind w:left="4746" w:hanging="255"/>
      </w:pPr>
      <w:rPr>
        <w:rFonts w:hint="default"/>
        <w:lang w:val="en-US" w:eastAsia="en-US" w:bidi="ar-SA"/>
      </w:rPr>
    </w:lvl>
    <w:lvl w:ilvl="6">
      <w:start w:val="0"/>
      <w:numFmt w:val="bullet"/>
      <w:lvlText w:val="•"/>
      <w:lvlJc w:val="left"/>
      <w:pPr>
        <w:ind w:left="5315" w:hanging="255"/>
      </w:pPr>
      <w:rPr>
        <w:rFonts w:hint="default"/>
        <w:lang w:val="en-US" w:eastAsia="en-US" w:bidi="ar-SA"/>
      </w:rPr>
    </w:lvl>
    <w:lvl w:ilvl="7">
      <w:start w:val="0"/>
      <w:numFmt w:val="bullet"/>
      <w:lvlText w:val="•"/>
      <w:lvlJc w:val="left"/>
      <w:pPr>
        <w:ind w:left="5884" w:hanging="255"/>
      </w:pPr>
      <w:rPr>
        <w:rFonts w:hint="default"/>
        <w:lang w:val="en-US" w:eastAsia="en-US" w:bidi="ar-SA"/>
      </w:rPr>
    </w:lvl>
    <w:lvl w:ilvl="8">
      <w:start w:val="0"/>
      <w:numFmt w:val="bullet"/>
      <w:lvlText w:val="•"/>
      <w:lvlJc w:val="left"/>
      <w:pPr>
        <w:ind w:left="6453" w:hanging="255"/>
      </w:pPr>
      <w:rPr>
        <w:rFonts w:hint="default"/>
        <w:lang w:val="en-US" w:eastAsia="en-US" w:bidi="ar-SA"/>
      </w:rPr>
    </w:lvl>
  </w:abstractNum>
  <w:abstractNum w:abstractNumId="1">
    <w:multiLevelType w:val="hybridMultilevel"/>
    <w:lvl w:ilvl="0">
      <w:start w:val="0"/>
      <w:numFmt w:val="bullet"/>
      <w:lvlText w:val="•"/>
      <w:lvlJc w:val="left"/>
      <w:pPr>
        <w:ind w:left="1892" w:hanging="255"/>
      </w:pPr>
      <w:rPr>
        <w:rFonts w:hint="default" w:ascii="Palatino Linotype" w:hAnsi="Palatino Linotype" w:eastAsia="Palatino Linotype" w:cs="Palatino Linotype"/>
        <w:b w:val="0"/>
        <w:bCs w:val="0"/>
        <w:i w:val="0"/>
        <w:iCs w:val="0"/>
        <w:spacing w:val="0"/>
        <w:w w:val="127"/>
        <w:sz w:val="20"/>
        <w:szCs w:val="20"/>
        <w:lang w:val="en-US" w:eastAsia="en-US" w:bidi="ar-SA"/>
      </w:rPr>
    </w:lvl>
    <w:lvl w:ilvl="1">
      <w:start w:val="0"/>
      <w:numFmt w:val="bullet"/>
      <w:lvlText w:val="•"/>
      <w:lvlJc w:val="left"/>
      <w:pPr>
        <w:ind w:left="2469" w:hanging="255"/>
      </w:pPr>
      <w:rPr>
        <w:rFonts w:hint="default"/>
        <w:lang w:val="en-US" w:eastAsia="en-US" w:bidi="ar-SA"/>
      </w:rPr>
    </w:lvl>
    <w:lvl w:ilvl="2">
      <w:start w:val="0"/>
      <w:numFmt w:val="bullet"/>
      <w:lvlText w:val="•"/>
      <w:lvlJc w:val="left"/>
      <w:pPr>
        <w:ind w:left="3038" w:hanging="255"/>
      </w:pPr>
      <w:rPr>
        <w:rFonts w:hint="default"/>
        <w:lang w:val="en-US" w:eastAsia="en-US" w:bidi="ar-SA"/>
      </w:rPr>
    </w:lvl>
    <w:lvl w:ilvl="3">
      <w:start w:val="0"/>
      <w:numFmt w:val="bullet"/>
      <w:lvlText w:val="•"/>
      <w:lvlJc w:val="left"/>
      <w:pPr>
        <w:ind w:left="3607" w:hanging="255"/>
      </w:pPr>
      <w:rPr>
        <w:rFonts w:hint="default"/>
        <w:lang w:val="en-US" w:eastAsia="en-US" w:bidi="ar-SA"/>
      </w:rPr>
    </w:lvl>
    <w:lvl w:ilvl="4">
      <w:start w:val="0"/>
      <w:numFmt w:val="bullet"/>
      <w:lvlText w:val="•"/>
      <w:lvlJc w:val="left"/>
      <w:pPr>
        <w:ind w:left="4176" w:hanging="255"/>
      </w:pPr>
      <w:rPr>
        <w:rFonts w:hint="default"/>
        <w:lang w:val="en-US" w:eastAsia="en-US" w:bidi="ar-SA"/>
      </w:rPr>
    </w:lvl>
    <w:lvl w:ilvl="5">
      <w:start w:val="0"/>
      <w:numFmt w:val="bullet"/>
      <w:lvlText w:val="•"/>
      <w:lvlJc w:val="left"/>
      <w:pPr>
        <w:ind w:left="4746" w:hanging="255"/>
      </w:pPr>
      <w:rPr>
        <w:rFonts w:hint="default"/>
        <w:lang w:val="en-US" w:eastAsia="en-US" w:bidi="ar-SA"/>
      </w:rPr>
    </w:lvl>
    <w:lvl w:ilvl="6">
      <w:start w:val="0"/>
      <w:numFmt w:val="bullet"/>
      <w:lvlText w:val="•"/>
      <w:lvlJc w:val="left"/>
      <w:pPr>
        <w:ind w:left="5315" w:hanging="255"/>
      </w:pPr>
      <w:rPr>
        <w:rFonts w:hint="default"/>
        <w:lang w:val="en-US" w:eastAsia="en-US" w:bidi="ar-SA"/>
      </w:rPr>
    </w:lvl>
    <w:lvl w:ilvl="7">
      <w:start w:val="0"/>
      <w:numFmt w:val="bullet"/>
      <w:lvlText w:val="•"/>
      <w:lvlJc w:val="left"/>
      <w:pPr>
        <w:ind w:left="5884" w:hanging="255"/>
      </w:pPr>
      <w:rPr>
        <w:rFonts w:hint="default"/>
        <w:lang w:val="en-US" w:eastAsia="en-US" w:bidi="ar-SA"/>
      </w:rPr>
    </w:lvl>
    <w:lvl w:ilvl="8">
      <w:start w:val="0"/>
      <w:numFmt w:val="bullet"/>
      <w:lvlText w:val="•"/>
      <w:lvlJc w:val="left"/>
      <w:pPr>
        <w:ind w:left="6453" w:hanging="255"/>
      </w:pPr>
      <w:rPr>
        <w:rFonts w:hint="default"/>
        <w:lang w:val="en-US" w:eastAsia="en-US" w:bidi="ar-SA"/>
      </w:rPr>
    </w:lvl>
  </w:abstractNum>
  <w:abstractNum w:abstractNumId="0">
    <w:multiLevelType w:val="hybridMultilevel"/>
    <w:lvl w:ilvl="0">
      <w:start w:val="0"/>
      <w:numFmt w:val="bullet"/>
      <w:lvlText w:val="•"/>
      <w:lvlJc w:val="left"/>
      <w:pPr>
        <w:ind w:left="1892" w:hanging="255"/>
      </w:pPr>
      <w:rPr>
        <w:rFonts w:hint="default" w:ascii="Palatino Linotype" w:hAnsi="Palatino Linotype" w:eastAsia="Palatino Linotype" w:cs="Palatino Linotype"/>
        <w:b w:val="0"/>
        <w:bCs w:val="0"/>
        <w:i w:val="0"/>
        <w:iCs w:val="0"/>
        <w:spacing w:val="0"/>
        <w:w w:val="127"/>
        <w:sz w:val="20"/>
        <w:szCs w:val="20"/>
        <w:lang w:val="en-US" w:eastAsia="en-US" w:bidi="ar-SA"/>
      </w:rPr>
    </w:lvl>
    <w:lvl w:ilvl="1">
      <w:start w:val="0"/>
      <w:numFmt w:val="bullet"/>
      <w:lvlText w:val="•"/>
      <w:lvlJc w:val="left"/>
      <w:pPr>
        <w:ind w:left="2784" w:hanging="255"/>
      </w:pPr>
      <w:rPr>
        <w:rFonts w:hint="default"/>
        <w:lang w:val="en-US" w:eastAsia="en-US" w:bidi="ar-SA"/>
      </w:rPr>
    </w:lvl>
    <w:lvl w:ilvl="2">
      <w:start w:val="0"/>
      <w:numFmt w:val="bullet"/>
      <w:lvlText w:val="•"/>
      <w:lvlJc w:val="left"/>
      <w:pPr>
        <w:ind w:left="3668" w:hanging="255"/>
      </w:pPr>
      <w:rPr>
        <w:rFonts w:hint="default"/>
        <w:lang w:val="en-US" w:eastAsia="en-US" w:bidi="ar-SA"/>
      </w:rPr>
    </w:lvl>
    <w:lvl w:ilvl="3">
      <w:start w:val="0"/>
      <w:numFmt w:val="bullet"/>
      <w:lvlText w:val="•"/>
      <w:lvlJc w:val="left"/>
      <w:pPr>
        <w:ind w:left="4552" w:hanging="255"/>
      </w:pPr>
      <w:rPr>
        <w:rFonts w:hint="default"/>
        <w:lang w:val="en-US" w:eastAsia="en-US" w:bidi="ar-SA"/>
      </w:rPr>
    </w:lvl>
    <w:lvl w:ilvl="4">
      <w:start w:val="0"/>
      <w:numFmt w:val="bullet"/>
      <w:lvlText w:val="•"/>
      <w:lvlJc w:val="left"/>
      <w:pPr>
        <w:ind w:left="5436" w:hanging="255"/>
      </w:pPr>
      <w:rPr>
        <w:rFonts w:hint="default"/>
        <w:lang w:val="en-US" w:eastAsia="en-US" w:bidi="ar-SA"/>
      </w:rPr>
    </w:lvl>
    <w:lvl w:ilvl="5">
      <w:start w:val="0"/>
      <w:numFmt w:val="bullet"/>
      <w:lvlText w:val="•"/>
      <w:lvlJc w:val="left"/>
      <w:pPr>
        <w:ind w:left="6320" w:hanging="255"/>
      </w:pPr>
      <w:rPr>
        <w:rFonts w:hint="default"/>
        <w:lang w:val="en-US" w:eastAsia="en-US" w:bidi="ar-SA"/>
      </w:rPr>
    </w:lvl>
    <w:lvl w:ilvl="6">
      <w:start w:val="0"/>
      <w:numFmt w:val="bullet"/>
      <w:lvlText w:val="•"/>
      <w:lvlJc w:val="left"/>
      <w:pPr>
        <w:ind w:left="7204" w:hanging="255"/>
      </w:pPr>
      <w:rPr>
        <w:rFonts w:hint="default"/>
        <w:lang w:val="en-US" w:eastAsia="en-US" w:bidi="ar-SA"/>
      </w:rPr>
    </w:lvl>
    <w:lvl w:ilvl="7">
      <w:start w:val="0"/>
      <w:numFmt w:val="bullet"/>
      <w:lvlText w:val="•"/>
      <w:lvlJc w:val="left"/>
      <w:pPr>
        <w:ind w:left="8088" w:hanging="255"/>
      </w:pPr>
      <w:rPr>
        <w:rFonts w:hint="default"/>
        <w:lang w:val="en-US" w:eastAsia="en-US" w:bidi="ar-SA"/>
      </w:rPr>
    </w:lvl>
    <w:lvl w:ilvl="8">
      <w:start w:val="0"/>
      <w:numFmt w:val="bullet"/>
      <w:lvlText w:val="•"/>
      <w:lvlJc w:val="left"/>
      <w:pPr>
        <w:ind w:left="8972" w:hanging="255"/>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Palatino Linotype" w:hAnsi="Palatino Linotype" w:eastAsia="Palatino Linotype" w:cs="Palatino Linotype"/>
      <w:lang w:val="en-US" w:eastAsia="en-US" w:bidi="ar-SA"/>
    </w:rPr>
  </w:style>
  <w:style w:styleId="BodyText" w:type="paragraph">
    <w:name w:val="Body Text"/>
    <w:basedOn w:val="Normal"/>
    <w:uiPriority w:val="1"/>
    <w:qFormat/>
    <w:pPr>
      <w:ind w:left="853"/>
    </w:pPr>
    <w:rPr>
      <w:rFonts w:ascii="Palatino Linotype" w:hAnsi="Palatino Linotype" w:eastAsia="Palatino Linotype" w:cs="Palatino Linotype"/>
      <w:sz w:val="20"/>
      <w:szCs w:val="20"/>
      <w:lang w:val="en-US" w:eastAsia="en-US" w:bidi="ar-SA"/>
    </w:rPr>
  </w:style>
  <w:style w:styleId="Heading1" w:type="paragraph">
    <w:name w:val="Heading 1"/>
    <w:basedOn w:val="Normal"/>
    <w:uiPriority w:val="1"/>
    <w:qFormat/>
    <w:pPr>
      <w:spacing w:before="111"/>
      <w:ind w:left="113"/>
      <w:outlineLvl w:val="1"/>
    </w:pPr>
    <w:rPr>
      <w:rFonts w:ascii="Palatino Linotype" w:hAnsi="Palatino Linotype" w:eastAsia="Palatino Linotype" w:cs="Palatino Linotype"/>
      <w:b/>
      <w:bCs/>
      <w:sz w:val="28"/>
      <w:szCs w:val="28"/>
      <w:lang w:val="en-US" w:eastAsia="en-US" w:bidi="ar-SA"/>
    </w:rPr>
  </w:style>
  <w:style w:styleId="Heading2" w:type="paragraph">
    <w:name w:val="Heading 2"/>
    <w:basedOn w:val="Normal"/>
    <w:uiPriority w:val="1"/>
    <w:qFormat/>
    <w:pPr>
      <w:ind w:left="133"/>
      <w:outlineLvl w:val="2"/>
    </w:pPr>
    <w:rPr>
      <w:rFonts w:ascii="Palatino Linotype" w:hAnsi="Palatino Linotype" w:eastAsia="Palatino Linotype" w:cs="Palatino Linotype"/>
      <w:b/>
      <w:bCs/>
      <w:sz w:val="24"/>
      <w:szCs w:val="24"/>
      <w:lang w:val="en-US" w:eastAsia="en-US" w:bidi="ar-SA"/>
    </w:rPr>
  </w:style>
  <w:style w:styleId="Heading3" w:type="paragraph">
    <w:name w:val="Heading 3"/>
    <w:basedOn w:val="Normal"/>
    <w:uiPriority w:val="1"/>
    <w:qFormat/>
    <w:pPr>
      <w:spacing w:line="254" w:lineRule="exact"/>
      <w:ind w:left="247"/>
      <w:outlineLvl w:val="3"/>
    </w:pPr>
    <w:rPr>
      <w:rFonts w:ascii="Palatino Linotype" w:hAnsi="Palatino Linotype" w:eastAsia="Palatino Linotype" w:cs="Palatino Linotype"/>
      <w:b/>
      <w:bCs/>
      <w:sz w:val="20"/>
      <w:szCs w:val="20"/>
      <w:lang w:val="en-US" w:eastAsia="en-US" w:bidi="ar-SA"/>
    </w:rPr>
  </w:style>
  <w:style w:styleId="Title" w:type="paragraph">
    <w:name w:val="Title"/>
    <w:basedOn w:val="Normal"/>
    <w:uiPriority w:val="1"/>
    <w:qFormat/>
    <w:pPr>
      <w:spacing w:before="72"/>
      <w:ind w:left="2" w:right="499"/>
      <w:jc w:val="center"/>
    </w:pPr>
    <w:rPr>
      <w:rFonts w:ascii="Palatino Linotype" w:hAnsi="Palatino Linotype" w:eastAsia="Palatino Linotype" w:cs="Palatino Linotype"/>
      <w:b/>
      <w:bCs/>
      <w:sz w:val="59"/>
      <w:szCs w:val="59"/>
      <w:lang w:val="en-US" w:eastAsia="en-US" w:bidi="ar-SA"/>
    </w:rPr>
  </w:style>
  <w:style w:styleId="ListParagraph" w:type="paragraph">
    <w:name w:val="List Paragraph"/>
    <w:basedOn w:val="Normal"/>
    <w:uiPriority w:val="1"/>
    <w:qFormat/>
    <w:pPr>
      <w:spacing w:before="26"/>
      <w:ind w:left="672" w:hanging="255"/>
    </w:pPr>
    <w:rPr>
      <w:rFonts w:ascii="Palatino Linotype" w:hAnsi="Palatino Linotype" w:eastAsia="Palatino Linotype" w:cs="Palatino Linotype"/>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sajid@eee.buet.ac.bd" TargetMode="External"/><Relationship Id="rId7" Type="http://schemas.openxmlformats.org/officeDocument/2006/relationships/hyperlink" Target="https://sajid.buet.ac.bd/" TargetMode="External"/><Relationship Id="rId8" Type="http://schemas.openxmlformats.org/officeDocument/2006/relationships/hyperlink" Target="https://linkedin.com/in/sajidmc" TargetMode="External"/><Relationship Id="rId9" Type="http://schemas.openxmlformats.org/officeDocument/2006/relationships/hyperlink" Target="https://doi.org/10.1039/D5RA04586J" TargetMode="External"/><Relationship Id="rId10" Type="http://schemas.openxmlformats.org/officeDocument/2006/relationships/hyperlink" Target="https://doi.org/10.1016/j.physb.2024.416670" TargetMode="External"/><Relationship Id="rId11" Type="http://schemas.openxmlformats.org/officeDocument/2006/relationships/hyperlink" Target="https://doi.org/10.1016/j.optlastec.2024.111730" TargetMode="External"/><Relationship Id="rId12" Type="http://schemas.openxmlformats.org/officeDocument/2006/relationships/hyperlink" Target="https://doi.org/10.1364/OPTCON.558501" TargetMode="External"/><Relationship Id="rId13" Type="http://schemas.openxmlformats.org/officeDocument/2006/relationships/hyperlink" Target="https://opg.optica.org/optcon/abstract.cfm?URI=optcon-4-5-1159" TargetMode="External"/><Relationship Id="rId14" Type="http://schemas.openxmlformats.org/officeDocument/2006/relationships/hyperlink" Target="https://doi.org/10.1364/OME.540435" TargetMode="External"/><Relationship Id="rId15" Type="http://schemas.openxmlformats.org/officeDocument/2006/relationships/hyperlink" Target="https://doi.org/10.1039/D4RA03726J" TargetMode="External"/><Relationship Id="rId16" Type="http://schemas.openxmlformats.org/officeDocument/2006/relationships/hyperlink" Target="https://doi.org/10.1364/OE.541271" TargetMode="External"/><Relationship Id="rId17" Type="http://schemas.openxmlformats.org/officeDocument/2006/relationships/hyperlink" Target="https://doi.org/10.1039/D2NA00571A" TargetMode="External"/><Relationship Id="rId18" Type="http://schemas.openxmlformats.org/officeDocument/2006/relationships/hyperlink" Target="https://doi.org/10.1364/OME.489981" TargetMode="External"/><Relationship Id="rId19" Type="http://schemas.openxmlformats.org/officeDocument/2006/relationships/hyperlink" Target="https://doi.org/10.1364/AO.470247" TargetMode="External"/><Relationship Id="rId20" Type="http://schemas.openxmlformats.org/officeDocument/2006/relationships/hyperlink" Target="https://doi.org/10.1364/OPTCON.473106" TargetMode="External"/><Relationship Id="rId21" Type="http://schemas.openxmlformats.org/officeDocument/2006/relationships/hyperlink" Target="https://doi.org/10.1364/JOSAB.426526" TargetMode="External"/><Relationship Id="rId22" Type="http://schemas.openxmlformats.org/officeDocument/2006/relationships/hyperlink" Target="https://doi.org/10.1016/j.sbsr.2021.100429" TargetMode="External"/><Relationship Id="rId23" Type="http://schemas.openxmlformats.org/officeDocument/2006/relationships/hyperlink" Target="https://doi.org/10.1364/OE.410123" TargetMode="External"/><Relationship Id="rId24" Type="http://schemas.openxmlformats.org/officeDocument/2006/relationships/hyperlink" Target="https://doi.org/10.1364/PRJ.7.000815" TargetMode="External"/><Relationship Id="rId25" Type="http://schemas.openxmlformats.org/officeDocument/2006/relationships/hyperlink" Target="https://doi.org/10.1039/C9NR00205G" TargetMode="External"/><Relationship Id="rId26" Type="http://schemas.openxmlformats.org/officeDocument/2006/relationships/hyperlink" Target="https://doi.org/10.1088/2040-8986/ab161d" TargetMode="External"/><Relationship Id="rId27" Type="http://schemas.openxmlformats.org/officeDocument/2006/relationships/hyperlink" Target="https://doi.org/10.1063/1.5110051" TargetMode="External"/><Relationship Id="rId28" Type="http://schemas.openxmlformats.org/officeDocument/2006/relationships/hyperlink" Target="https://doi.org/10.1515/nanoph-2017-0130" TargetMode="External"/><Relationship Id="rId29" Type="http://schemas.openxmlformats.org/officeDocument/2006/relationships/hyperlink" Target="https://doi.org/10.1002/adom.201700196" TargetMode="External"/><Relationship Id="rId30" Type="http://schemas.openxmlformats.org/officeDocument/2006/relationships/hyperlink" Target="https://doi.org/10.1364/OE.25.012295" TargetMode="External"/><Relationship Id="rId31" Type="http://schemas.openxmlformats.org/officeDocument/2006/relationships/hyperlink" Target="https://doi.org/10.1021/acsnano.6b03937" TargetMode="External"/><Relationship Id="rId32" Type="http://schemas.openxmlformats.org/officeDocument/2006/relationships/hyperlink" Target="https://journal.uniten.edu.my/index.php/ijecct/article/view/58" TargetMode="External"/><Relationship Id="rId33" Type="http://schemas.openxmlformats.org/officeDocument/2006/relationships/hyperlink" Target="https://doi.org/10.1049/iet-map.2010.0050" TargetMode="External"/><Relationship Id="rId34" Type="http://schemas.openxmlformats.org/officeDocument/2006/relationships/hyperlink" Target="https://doi.org/10.25103/jestr.041.10" TargetMode="External"/><Relationship Id="rId35" Type="http://schemas.openxmlformats.org/officeDocument/2006/relationships/hyperlink" Target="http://ijcee.org/papers/291-E337.pdf" TargetMode="External"/><Relationship Id="rId36" Type="http://schemas.openxmlformats.org/officeDocument/2006/relationships/hyperlink" Target="https://doi.org/10.1109/PIERS-Spring66516.2025.11276753" TargetMode="External"/><Relationship Id="rId37" Type="http://schemas.openxmlformats.org/officeDocument/2006/relationships/hyperlink" Target="https://doi.org/10.1109/QPAIN66474.2025.11172078" TargetMode="External"/><Relationship Id="rId38" Type="http://schemas.openxmlformats.org/officeDocument/2006/relationships/hyperlink" Target="https://doi.org/10.1109/ICICT64387.2024.10839649" TargetMode="External"/><Relationship Id="rId39" Type="http://schemas.openxmlformats.org/officeDocument/2006/relationships/hyperlink" Target="https://doi.org/10.1109/ICECE64886.2024.11024753" TargetMode="External"/><Relationship Id="rId40" Type="http://schemas.openxmlformats.org/officeDocument/2006/relationships/hyperlink" Target="https://doi.org/10.1109/IPC57732.2023.10360477" TargetMode="External"/><Relationship Id="rId41" Type="http://schemas.openxmlformats.org/officeDocument/2006/relationships/hyperlink" Target="https://doi.org/10.1109/ICCIT60459.2023.10441436" TargetMode="External"/><Relationship Id="rId42" Type="http://schemas.openxmlformats.org/officeDocument/2006/relationships/hyperlink" Target="https://doi.org/10.1109/ICTP60248.2023.10490525" TargetMode="External"/><Relationship Id="rId43" Type="http://schemas.openxmlformats.org/officeDocument/2006/relationships/hyperlink" Target="https://doi.org/10.1109/ICTP60248.2023.10491019" TargetMode="External"/><Relationship Id="rId44" Type="http://schemas.openxmlformats.org/officeDocument/2006/relationships/hyperlink" Target="https://doi.org/10.1109/ICTP60248.2023.10490886" TargetMode="External"/><Relationship Id="rId45" Type="http://schemas.openxmlformats.org/officeDocument/2006/relationships/hyperlink" Target="https://doi.org/10.23919/ROPACES.2018.8364134" TargetMode="External"/><Relationship Id="rId46" Type="http://schemas.openxmlformats.org/officeDocument/2006/relationships/hyperlink" Target="https://doi.org/10.1364/FIO.2017.JTu2A.12" TargetMode="External"/><Relationship Id="rId47" Type="http://schemas.openxmlformats.org/officeDocument/2006/relationships/hyperlink" Target="https://doi.org/10.1364/CLEO_QELS.2016.FF1D.8" TargetMode="External"/><Relationship Id="rId48" Type="http://schemas.openxmlformats.org/officeDocument/2006/relationships/hyperlink" Target="https://doi.org/10.1364/CLEO_AT.2015.JTu5A.89" TargetMode="External"/><Relationship Id="rId49" Type="http://schemas.openxmlformats.org/officeDocument/2006/relationships/hyperlink" Target="https://doi.org/10.1109/ICECE.2014.7026828" TargetMode="External"/><Relationship Id="rId50" Type="http://schemas.openxmlformats.org/officeDocument/2006/relationships/hyperlink" Target="https://doi.org/10.1364/CLEO_QELS.2014.FW1K.4" TargetMode="External"/><Relationship Id="rId51" Type="http://schemas.openxmlformats.org/officeDocument/2006/relationships/hyperlink" Target="https://doi.org/10.1364/CLEO_QELS.2014.FF2C.2" TargetMode="External"/><Relationship Id="rId52" Type="http://schemas.openxmlformats.org/officeDocument/2006/relationships/hyperlink" Target="https://doi.org/10.1109/ICECE.2012.6471645" TargetMode="External"/><Relationship Id="rId53" Type="http://schemas.openxmlformats.org/officeDocument/2006/relationships/hyperlink" Target="https://doi.org/10.1109/ICELCE.2010.5700751" TargetMode="External"/><Relationship Id="rId54" Type="http://schemas.openxmlformats.org/officeDocument/2006/relationships/hyperlink" Target="https://doi.org/10.1109/ICELCE.2010.5700750" TargetMode="External"/><Relationship Id="rId55" Type="http://schemas.openxmlformats.org/officeDocument/2006/relationships/hyperlink" Target="https://doi.org/10.1109/ICELCE.2010.5700749" TargetMode="External"/><Relationship Id="rId56" Type="http://schemas.openxmlformats.org/officeDocument/2006/relationships/hyperlink" Target="https://doi.org/10.1109/APS.2009.5171493" TargetMode="External"/><Relationship Id="rId57" Type="http://schemas.openxmlformats.org/officeDocument/2006/relationships/hyperlink" Target="https://doi.org/10.1109/LAPC.2009.5352533" TargetMode="External"/><Relationship Id="rId58" Type="http://schemas.openxmlformats.org/officeDocument/2006/relationships/hyperlink" Target="https://doi.org/10.1109/TENCON.2008.4766529" TargetMode="External"/><Relationship Id="rId59" Type="http://schemas.openxmlformats.org/officeDocument/2006/relationships/hyperlink" Target="https://patents.google.com/patent/US20210234498A1/en" TargetMode="External"/><Relationship Id="rId60" Type="http://schemas.openxmlformats.org/officeDocument/2006/relationships/hyperlink" Target="https://patents.google.com/patent/US9952557B2/en" TargetMode="External"/><Relationship Id="rId61" Type="http://schemas.openxmlformats.org/officeDocument/2006/relationships/hyperlink" Target="https://arxiv.org/abs/2509.05690" TargetMode="External"/><Relationship Id="rId62" Type="http://schemas.openxmlformats.org/officeDocument/2006/relationships/hyperlink" Target="https://arxiv.org/abs/2511.21138" TargetMode="External"/><Relationship Id="rId6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Sajid Muhaimin Choudhury</dc:creator>
  <dc:title>Dr. Sajid Muhaimin Choudhury's CV</dc:title>
  <dcterms:created xsi:type="dcterms:W3CDTF">2026-02-16T08:15:43Z</dcterms:created>
  <dcterms:modified xsi:type="dcterms:W3CDTF">2026-02-16T08:15:43Z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2026-02-16T00:00:00Z</vt:filetime>
  </property>
  <property fmtid="{D5CDD505-2E9C-101B-9397-08002B2CF9AE}" pid="3" name="Creator">
    <vt:lpwstr>LaTeX with RenderCV</vt:lpwstr>
  </property>
  <property fmtid="{D5CDD505-2E9C-101B-9397-08002B2CF9AE}" pid="4" name="LastSaved">
    <vt:filetime>2026-02-16T00:00:00Z</vt:filetime>
  </property>
  <property fmtid="{D5CDD505-2E9C-101B-9397-08002B2CF9AE}" pid="5" name="PTEX.FullBanner">
    <vt:lpwstr>This is LuaHBTeX, Version 1.22.0 (MiKTeX 25.4)</vt:lpwstr>
  </property>
  <property fmtid="{D5CDD505-2E9C-101B-9397-08002B2CF9AE}" pid="6" name="Producer">
    <vt:lpwstr>LuaTeX-1.22.0</vt:lpwstr>
  </property>
</Properties>
</file>