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67" w:rsidRPr="00803167" w:rsidRDefault="00803167" w:rsidP="008031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16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03167" w:rsidRPr="00803167" w:rsidRDefault="00803167" w:rsidP="00803167">
      <w:pPr>
        <w:shd w:val="clear" w:color="auto" w:fill="135987"/>
        <w:spacing w:after="0" w:line="240" w:lineRule="auto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FFFFFF"/>
          <w:sz w:val="24"/>
          <w:szCs w:val="24"/>
        </w:rPr>
        <w:br/>
      </w:r>
      <w:r w:rsidRPr="00803167">
        <w:rPr>
          <w:rFonts w:ascii="Times New Roman" w:eastAsia="Times New Roman" w:hAnsi="Times New Roman" w:cs="Times New Roman"/>
          <w:color w:val="FFFFFF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.5pt;height:18pt" o:ole="">
            <v:imagedata r:id="rId5" o:title=""/>
          </v:shape>
          <w:control r:id="rId6" w:name="DefaultOcxName" w:shapeid="_x0000_i1030"/>
        </w:object>
      </w:r>
    </w:p>
    <w:p w:rsidR="00803167" w:rsidRPr="00803167" w:rsidRDefault="00803167" w:rsidP="008031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1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03167" w:rsidRPr="00803167" w:rsidRDefault="00803167" w:rsidP="00803167">
      <w:pPr>
        <w:shd w:val="clear" w:color="auto" w:fill="135987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03167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Browse</w:t>
        </w:r>
      </w:hyperlink>
    </w:p>
    <w:p w:rsidR="00803167" w:rsidRPr="00803167" w:rsidRDefault="00803167" w:rsidP="00803167">
      <w:pPr>
        <w:shd w:val="clear" w:color="auto" w:fill="F4F3F3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03167">
          <w:rPr>
            <w:rFonts w:ascii="Arial" w:eastAsia="Times New Roman" w:hAnsi="Arial" w:cs="Arial"/>
            <w:b/>
            <w:bCs/>
            <w:caps/>
            <w:color w:val="FFFFFF"/>
            <w:spacing w:val="6"/>
            <w:sz w:val="20"/>
            <w:szCs w:val="20"/>
            <w:bdr w:val="none" w:sz="0" w:space="0" w:color="auto" w:frame="1"/>
            <w:shd w:val="clear" w:color="auto" w:fill="1A7BBA"/>
          </w:rPr>
          <w:t>DOWNLOAD</w:t>
        </w:r>
      </w:hyperlink>
    </w:p>
    <w:p w:rsidR="00803167" w:rsidRPr="00803167" w:rsidRDefault="00803167" w:rsidP="00803167">
      <w:pPr>
        <w:shd w:val="clear" w:color="auto" w:fill="818181"/>
        <w:spacing w:after="0" w:line="420" w:lineRule="atLeast"/>
        <w:jc w:val="right"/>
        <w:textAlignment w:val="top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</w:rPr>
      </w:pPr>
      <w:r w:rsidRPr="00803167"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</w:rPr>
        <w:t>STANDARD VIEW</w:t>
      </w:r>
    </w:p>
    <w:p w:rsidR="00803167" w:rsidRPr="00803167" w:rsidRDefault="00803167" w:rsidP="00803167">
      <w:pPr>
        <w:shd w:val="clear" w:color="auto" w:fill="F4F3F3"/>
        <w:spacing w:after="0" w:line="420" w:lineRule="atLeast"/>
        <w:jc w:val="right"/>
        <w:textAlignment w:val="top"/>
        <w:rPr>
          <w:rFonts w:ascii="Times New Roman" w:eastAsia="Times New Roman" w:hAnsi="Times New Roman" w:cs="Times New Roman"/>
          <w:b/>
          <w:bCs/>
          <w:caps/>
          <w:color w:val="818181"/>
          <w:sz w:val="20"/>
          <w:szCs w:val="20"/>
        </w:rPr>
      </w:pPr>
      <w:r w:rsidRPr="00803167">
        <w:rPr>
          <w:rFonts w:ascii="Times New Roman" w:eastAsia="Times New Roman" w:hAnsi="Times New Roman" w:cs="Times New Roman"/>
          <w:b/>
          <w:bCs/>
          <w:caps/>
          <w:color w:val="818181"/>
          <w:sz w:val="20"/>
          <w:szCs w:val="20"/>
        </w:rPr>
        <w:t>FULL VIEW</w:t>
      </w:r>
    </w:p>
    <w:p w:rsidR="00803167" w:rsidRPr="00803167" w:rsidRDefault="00803167" w:rsidP="00803167">
      <w:pPr>
        <w:shd w:val="clear" w:color="auto" w:fill="F4F3F3"/>
        <w:spacing w:after="0" w:line="240" w:lineRule="auto"/>
        <w:jc w:val="right"/>
        <w:rPr>
          <w:rFonts w:ascii="Times New Roman" w:eastAsia="Times New Roman" w:hAnsi="Times New Roman" w:cs="Times New Roman"/>
          <w:caps/>
          <w:color w:val="C2C2C2"/>
          <w:sz w:val="18"/>
          <w:szCs w:val="18"/>
        </w:rPr>
      </w:pPr>
      <w:r w:rsidRPr="00803167">
        <w:rPr>
          <w:rFonts w:ascii="Times New Roman" w:eastAsia="Times New Roman" w:hAnsi="Times New Roman" w:cs="Times New Roman"/>
          <w:caps/>
          <w:color w:val="C2C2C2"/>
          <w:sz w:val="18"/>
          <w:szCs w:val="18"/>
        </w:rPr>
        <w:object w:dxaOrig="1440" w:dyaOrig="1440">
          <v:shape id="_x0000_i1029" type="#_x0000_t75" style="width:60.75pt;height:18pt" o:ole="">
            <v:imagedata r:id="rId9" o:title=""/>
          </v:shape>
          <w:control r:id="rId10" w:name="DefaultOcxName1" w:shapeid="_x0000_i1029"/>
        </w:object>
      </w:r>
      <w:r w:rsidRPr="00803167">
        <w:rPr>
          <w:rFonts w:ascii="Times New Roman" w:eastAsia="Times New Roman" w:hAnsi="Times New Roman" w:cs="Times New Roman"/>
          <w:caps/>
          <w:color w:val="C2C2C2"/>
          <w:sz w:val="18"/>
          <w:szCs w:val="18"/>
        </w:rPr>
        <w:t> OF </w:t>
      </w:r>
      <w:r w:rsidRPr="00803167"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  <w:t>61</w:t>
      </w:r>
    </w:p>
    <w:p w:rsidR="00803167" w:rsidRPr="00803167" w:rsidRDefault="00803167" w:rsidP="00803167">
      <w:pPr>
        <w:shd w:val="clear" w:color="auto" w:fill="F4F3F3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</w:pPr>
      <w:r w:rsidRPr="00803167">
        <w:rPr>
          <w:rFonts w:ascii="Times New Roman" w:eastAsia="Times New Roman" w:hAnsi="Times New Roman" w:cs="Times New Roman"/>
          <w:caps/>
          <w:color w:val="FFFFFF"/>
          <w:sz w:val="15"/>
          <w:szCs w:val="15"/>
          <w:shd w:val="clear" w:color="auto" w:fill="1A6B87"/>
        </w:rPr>
        <w:t>50</w:t>
      </w:r>
    </w:p>
    <w:p w:rsidR="00803167" w:rsidRPr="00803167" w:rsidRDefault="00803167" w:rsidP="00803167">
      <w:pPr>
        <w:shd w:val="clear" w:color="auto" w:fill="FFFFFF"/>
        <w:spacing w:after="0" w:line="240" w:lineRule="auto"/>
        <w:ind w:right="3000"/>
        <w:textAlignment w:val="top"/>
        <w:outlineLvl w:val="0"/>
        <w:rPr>
          <w:rFonts w:ascii="Times New Roman" w:eastAsia="Times New Roman" w:hAnsi="Times New Roman" w:cs="Times New Roman"/>
          <w:color w:val="333333"/>
          <w:kern w:val="36"/>
          <w:sz w:val="60"/>
          <w:szCs w:val="60"/>
        </w:rPr>
      </w:pPr>
      <w:r w:rsidRPr="00803167">
        <w:rPr>
          <w:rFonts w:ascii="Times New Roman" w:eastAsia="Times New Roman" w:hAnsi="Times New Roman" w:cs="Times New Roman"/>
          <w:color w:val="333333"/>
          <w:kern w:val="36"/>
          <w:sz w:val="60"/>
          <w:szCs w:val="60"/>
        </w:rPr>
        <w:t>Business Communications (525)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sz w:val="24"/>
          <w:szCs w:val="24"/>
        </w:rPr>
        <w:t>Ratings:  (1</w:t>
      </w:r>
      <w:proofErr w:type="gramStart"/>
      <w:r w:rsidRPr="00803167">
        <w:rPr>
          <w:rFonts w:ascii="Times New Roman" w:eastAsia="Times New Roman" w:hAnsi="Times New Roman" w:cs="Times New Roman"/>
          <w:sz w:val="24"/>
          <w:szCs w:val="24"/>
        </w:rPr>
        <w:t>)|</w:t>
      </w:r>
      <w:proofErr w:type="gramEnd"/>
      <w:r w:rsidRPr="00803167">
        <w:rPr>
          <w:rFonts w:ascii="Times New Roman" w:eastAsia="Times New Roman" w:hAnsi="Times New Roman" w:cs="Times New Roman"/>
          <w:sz w:val="24"/>
          <w:szCs w:val="24"/>
        </w:rPr>
        <w:t>Views: 14,418 |Likes: 48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sz w:val="24"/>
          <w:szCs w:val="24"/>
        </w:rPr>
        <w:t>Published by </w:t>
      </w:r>
      <w:hyperlink r:id="rId11" w:tgtFrame="_blank" w:history="1">
        <w:r w:rsidRPr="00803167">
          <w:rPr>
            <w:rFonts w:ascii="Times New Roman" w:eastAsia="Times New Roman" w:hAnsi="Times New Roman" w:cs="Times New Roman"/>
            <w:color w:val="1A7BBA"/>
            <w:sz w:val="24"/>
            <w:szCs w:val="24"/>
          </w:rPr>
          <w:t>AIOU_AH524979</w:t>
        </w:r>
      </w:hyperlink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sz w:val="24"/>
          <w:szCs w:val="24"/>
        </w:rPr>
        <w:t xml:space="preserve">Business Communication's </w:t>
      </w:r>
      <w:proofErr w:type="gramStart"/>
      <w:r w:rsidRPr="00803167">
        <w:rPr>
          <w:rFonts w:ascii="Times New Roman" w:eastAsia="Times New Roman" w:hAnsi="Times New Roman" w:cs="Times New Roman"/>
          <w:sz w:val="24"/>
          <w:szCs w:val="24"/>
        </w:rPr>
        <w:t>Assignment, that</w:t>
      </w:r>
      <w:proofErr w:type="gramEnd"/>
      <w:r w:rsidRPr="00803167">
        <w:rPr>
          <w:rFonts w:ascii="Times New Roman" w:eastAsia="Times New Roman" w:hAnsi="Times New Roman" w:cs="Times New Roman"/>
          <w:sz w:val="24"/>
          <w:szCs w:val="24"/>
        </w:rPr>
        <w:t xml:space="preserve"> covers the following topics: THE SEVEN C’S, CULTURAL VARIABLES, PERSONAL ETHICS, CHALLENGES THAT BUSINESSES FACE, FLUCTUATIONS IN EXCHANGE RATES, SOLICITED and UNSOLICITED LETTER, PROPOSAL, DIRECT APPROACH, and NONVERBAL COMMUNICATION</w:t>
      </w:r>
    </w:p>
    <w:p w:rsidR="00803167" w:rsidRPr="00803167" w:rsidRDefault="00803167" w:rsidP="0080316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1A7BBA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1A7BBA"/>
          <w:sz w:val="24"/>
          <w:szCs w:val="24"/>
        </w:rPr>
        <w:t>See more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t>Business Communication (525) – Assignment # 1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16 |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3" w:eastAsia="Times New Roman" w:hAnsi="ff13" w:cs="Times New Roman"/>
          <w:color w:val="7F7F7F"/>
          <w:spacing w:val="30"/>
          <w:sz w:val="107"/>
          <w:szCs w:val="107"/>
          <w:bdr w:val="none" w:sz="0" w:space="0" w:color="auto" w:frame="1"/>
        </w:rPr>
        <w:lastRenderedPageBreak/>
        <w:t>P a g 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Well, that's hardly courteous! Messages like this can potentially start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officewide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fights. And this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emaildoes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nothing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but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create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bad feelings, and lower productivity and morale.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A little bit of courtesy, even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indifficult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situations, can go a long way.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7" w:eastAsia="Times New Roman" w:hAnsi="ff7" w:cs="Times New Roman"/>
          <w:b/>
          <w:bCs/>
          <w:color w:val="000000"/>
          <w:spacing w:val="-15"/>
          <w:sz w:val="122"/>
          <w:szCs w:val="122"/>
          <w:bdr w:val="none" w:sz="0" w:space="0" w:color="auto" w:frame="1"/>
        </w:rPr>
        <w:t>Good Example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9"/>
          <w:szCs w:val="119"/>
        </w:rPr>
      </w:pP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 Hi Jeff, I wanted to write you a quick note to ask a favor. </w:t>
      </w:r>
      <w:proofErr w:type="gram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During our weekly meetings, </w:t>
      </w: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lastRenderedPageBreak/>
        <w:t xml:space="preserve">your team 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doesan</w:t>
      </w:r>
      <w:proofErr w:type="spell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excellent job of highlighting their progress.</w:t>
      </w:r>
      <w:proofErr w:type="gram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But this uses some of the time available for my 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teamto</w:t>
      </w:r>
      <w:proofErr w:type="spell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highlight theirs. I'd really appreciate it </w:t>
      </w: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lastRenderedPageBreak/>
        <w:t xml:space="preserve">if you could give my team a little extra time each week to fully cover their progress 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reports.Thanks</w:t>
      </w:r>
      <w:proofErr w:type="spell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so much, and please let me know if there's anything I </w:t>
      </w: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lastRenderedPageBreak/>
        <w:t>can do for you! 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Best</w:t>
      </w:r>
      <w:proofErr w:type="gram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,Phil</w:t>
      </w:r>
      <w:proofErr w:type="spellEnd"/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What a difference! This email is courteous and friendly, and it has little chance of spreading bad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feelingsaround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the office.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17365D"/>
          <w:sz w:val="144"/>
          <w:szCs w:val="144"/>
          <w:bdr w:val="none" w:sz="0" w:space="0" w:color="auto" w:frame="1"/>
        </w:rPr>
        <w:t>C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17365D"/>
          <w:spacing w:val="225"/>
          <w:sz w:val="113"/>
          <w:szCs w:val="113"/>
          <w:bdr w:val="none" w:sz="0" w:space="0" w:color="auto" w:frame="1"/>
        </w:rPr>
        <w:t>ORRECTNESS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17365D"/>
          <w:sz w:val="144"/>
          <w:szCs w:val="14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t xml:space="preserve">To be correct in communication the following </w:t>
      </w: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lastRenderedPageBreak/>
        <w:t>principles should be borne in mind.1.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3"/>
          <w:szCs w:val="123"/>
        </w:rPr>
      </w:pPr>
      <w:r w:rsidRPr="00803167">
        <w:rPr>
          <w:rFonts w:ascii="ff2" w:eastAsia="Times New Roman" w:hAnsi="ff2" w:cs="Times New Roman"/>
          <w:color w:val="000000"/>
          <w:sz w:val="123"/>
          <w:szCs w:val="123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t>Use the correct level of language2.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3"/>
          <w:szCs w:val="123"/>
        </w:rPr>
      </w:pPr>
      <w:r w:rsidRPr="00803167">
        <w:rPr>
          <w:rFonts w:ascii="ff2" w:eastAsia="Times New Roman" w:hAnsi="ff2" w:cs="Times New Roman"/>
          <w:color w:val="000000"/>
          <w:sz w:val="123"/>
          <w:szCs w:val="123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t>Include only facts words and figures3.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3"/>
          <w:szCs w:val="123"/>
        </w:rPr>
      </w:pPr>
      <w:r w:rsidRPr="00803167">
        <w:rPr>
          <w:rFonts w:ascii="ff2" w:eastAsia="Times New Roman" w:hAnsi="ff2" w:cs="Times New Roman"/>
          <w:color w:val="000000"/>
          <w:sz w:val="123"/>
          <w:szCs w:val="123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lastRenderedPageBreak/>
        <w:t>Maintain acceptable writing mechanics4.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3"/>
          <w:szCs w:val="123"/>
        </w:rPr>
      </w:pPr>
      <w:r w:rsidRPr="00803167">
        <w:rPr>
          <w:rFonts w:ascii="ff2" w:eastAsia="Times New Roman" w:hAnsi="ff2" w:cs="Times New Roman"/>
          <w:color w:val="000000"/>
          <w:sz w:val="123"/>
          <w:szCs w:val="123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t>Apply the following qualities5.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3"/>
          <w:szCs w:val="123"/>
        </w:rPr>
      </w:pPr>
      <w:r w:rsidRPr="00803167">
        <w:rPr>
          <w:rFonts w:ascii="ff2" w:eastAsia="Times New Roman" w:hAnsi="ff2" w:cs="Times New Roman"/>
          <w:color w:val="000000"/>
          <w:sz w:val="123"/>
          <w:szCs w:val="123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lastRenderedPageBreak/>
        <w:t>There should be proper grammar punctuation spelling and paragraphing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At the core of the correctness is the proper use of grammar,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punctuations and spelling. A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messagemay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be perfect grammatically and mechanically but still insult or lose a customer.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 A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lastRenderedPageBreak/>
        <w:t> 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U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 SING RIGHT LEVEL OF LANGUAGE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z w:val="122"/>
          <w:szCs w:val="122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There are different levels of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languages which may be formal, informal, and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substandard.Formal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writings are usually associated with the scholarly writing, legal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documents, and other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documentswhere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formality is the style in demand.</w:t>
      </w:r>
    </w:p>
    <w:p w:rsidR="00803167" w:rsidRPr="00803167" w:rsidRDefault="00803167" w:rsidP="0080316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F182D2" wp14:editId="7C34B4E3">
            <wp:extent cx="7153275" cy="104775"/>
            <wp:effectExtent l="0" t="0" r="9525" b="9525"/>
            <wp:docPr id="1" name="Picture 1" descr="https://html1-f.scribdassets.com/17qtdtqx4wx2lkw/images/20-6c6cd6d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17qtdtqx4wx2lkw/images/20-6c6cd6d8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0C5963" wp14:editId="2DCDD440">
            <wp:extent cx="7153275" cy="104775"/>
            <wp:effectExtent l="0" t="0" r="9525" b="9525"/>
            <wp:docPr id="2" name="Picture 2" descr="https://html1-f.scribdassets.com/17qtdtqx4wx2lkw/images/20-6c6cd6d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17qtdtqx4wx2lkw/images/20-6c6cd6d8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54784F" wp14:editId="5F985F77">
            <wp:extent cx="7153275" cy="104775"/>
            <wp:effectExtent l="0" t="0" r="9525" b="9525"/>
            <wp:docPr id="3" name="Picture 3" descr="https://html1-f.scribdassets.com/17qtdtqx4wx2lkw/images/20-6c6cd6d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17qtdtqx4wx2lkw/images/20-6c6cd6d8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t xml:space="preserve">Business Communication </w:t>
      </w: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lastRenderedPageBreak/>
        <w:t>(525) – Assignment # 1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17 |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3" w:eastAsia="Times New Roman" w:hAnsi="ff13" w:cs="Times New Roman"/>
          <w:color w:val="7F7F7F"/>
          <w:spacing w:val="30"/>
          <w:sz w:val="107"/>
          <w:szCs w:val="107"/>
          <w:bdr w:val="none" w:sz="0" w:space="0" w:color="auto" w:frame="1"/>
        </w:rPr>
        <w:t>P a g 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9"/>
          <w:szCs w:val="119"/>
        </w:rPr>
      </w:pP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 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Examples</w:t>
      </w:r>
      <w:proofErr w:type="gram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:Formal</w:t>
      </w:r>
      <w:proofErr w:type="spellEnd"/>
      <w:proofErr w:type="gram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and Informal Approach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1"/>
          <w:szCs w:val="41"/>
        </w:rPr>
      </w:pPr>
      <w:r w:rsidRPr="00803167">
        <w:rPr>
          <w:rFonts w:ascii="ff3" w:eastAsia="Times New Roman" w:hAnsi="ff3" w:cs="Times New Roman"/>
          <w:color w:val="000000"/>
          <w:sz w:val="41"/>
          <w:szCs w:val="41"/>
          <w:bdr w:val="none" w:sz="0" w:space="0" w:color="auto" w:frame="1"/>
        </w:rPr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2" w:eastAsia="Times New Roman" w:hAnsi="ff2" w:cs="Times New Roman"/>
          <w:color w:val="000000"/>
          <w:sz w:val="111"/>
          <w:szCs w:val="111"/>
          <w:bdr w:val="none" w:sz="0" w:space="0" w:color="auto" w:frame="1"/>
        </w:rPr>
        <w:lastRenderedPageBreak/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More Formal: Participate. Less Formal: Join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1"/>
          <w:szCs w:val="41"/>
        </w:rPr>
      </w:pPr>
      <w:r w:rsidRPr="00803167">
        <w:rPr>
          <w:rFonts w:ascii="ff3" w:eastAsia="Times New Roman" w:hAnsi="ff3" w:cs="Times New Roman"/>
          <w:color w:val="000000"/>
          <w:sz w:val="41"/>
          <w:szCs w:val="41"/>
          <w:bdr w:val="none" w:sz="0" w:space="0" w:color="auto" w:frame="1"/>
        </w:rPr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2" w:eastAsia="Times New Roman" w:hAnsi="ff2" w:cs="Times New Roman"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More Formal: Interrogate. Less Formal: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QuestionMore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Acceptable and Sub stand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1"/>
          <w:szCs w:val="41"/>
        </w:rPr>
      </w:pPr>
      <w:r w:rsidRPr="00803167">
        <w:rPr>
          <w:rFonts w:ascii="ff3" w:eastAsia="Times New Roman" w:hAnsi="ff3" w:cs="Times New Roman"/>
          <w:color w:val="000000"/>
          <w:sz w:val="41"/>
          <w:szCs w:val="41"/>
          <w:bdr w:val="none" w:sz="0" w:space="0" w:color="auto" w:frame="1"/>
        </w:rPr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2" w:eastAsia="Times New Roman" w:hAnsi="ff2" w:cs="Times New Roman"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Substandard: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Can’t hardly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, More Acceptable: Can hardly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41"/>
          <w:szCs w:val="41"/>
        </w:rPr>
      </w:pPr>
      <w:r w:rsidRPr="00803167">
        <w:rPr>
          <w:rFonts w:ascii="ff3" w:eastAsia="Times New Roman" w:hAnsi="ff3" w:cs="Times New Roman"/>
          <w:color w:val="000000"/>
          <w:sz w:val="41"/>
          <w:szCs w:val="41"/>
          <w:bdr w:val="none" w:sz="0" w:space="0" w:color="auto" w:frame="1"/>
        </w:rPr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2" w:eastAsia="Times New Roman" w:hAnsi="ff2" w:cs="Times New Roman"/>
          <w:color w:val="000000"/>
          <w:sz w:val="111"/>
          <w:szCs w:val="111"/>
          <w:bdr w:val="none" w:sz="0" w:space="0" w:color="auto" w:frame="1"/>
        </w:rPr>
        <w:lastRenderedPageBreak/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Substandard: I regardless, More Acceptable: regardless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B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 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C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lastRenderedPageBreak/>
        <w:t>HECKING ACCURACY OF FIGURES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 ,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FACTS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 ,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AND WORDS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z w:val="122"/>
          <w:szCs w:val="122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Many a times it is impossible to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convey the message directly from the sender’s head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tothe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receivers head. So this can be done to an extent by including figures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and facts like as follows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:1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Verifying your statistical data2.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Double-checking your totals3.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Avoid guessing of laws that have an impact on sender or receiver4.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Determine whether a fact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have changed over a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time.Other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factor is the inclusion of words that don’t confuse for example the following will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help in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clearingthis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topic.Example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1: Accept-Except: Here accept means to receive and except means to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omit.Example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2: Biannually-Biennially: Biannually means 2 times a year and biennially mean every 2 years.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C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 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lastRenderedPageBreak/>
        <w:t>M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98"/>
          <w:szCs w:val="98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98"/>
          <w:szCs w:val="98"/>
          <w:bdr w:val="none" w:sz="0" w:space="0" w:color="auto" w:frame="1"/>
        </w:rPr>
        <w:t> AINTAINING ACCEPTABLE WRITING MECHANICS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  <w:r w:rsidRPr="00803167">
        <w:rPr>
          <w:rFonts w:ascii="ff10" w:eastAsia="Times New Roman" w:hAnsi="ff10" w:cs="Times New Roman"/>
          <w:b/>
          <w:bCs/>
          <w:color w:val="000000"/>
          <w:sz w:val="125"/>
          <w:szCs w:val="125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This topic relates to the proper use of words and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spellings. But in today’s world writing have been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moreeasier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, since, spell-checkers and various kinds of word formatting are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availableWhen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your communication is correct, it fits your audience. And correct communication is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also error-free communication.</w:t>
      </w:r>
    </w:p>
    <w:p w:rsidR="00803167" w:rsidRPr="00803167" w:rsidRDefault="00803167" w:rsidP="0080316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BE2BA4" wp14:editId="559D376D">
            <wp:extent cx="7153275" cy="66675"/>
            <wp:effectExtent l="0" t="0" r="9525" b="9525"/>
            <wp:docPr id="4" name="Picture 4" descr="https://html1-f.scribdassets.com/17qtdtqx4wx2lkw/images/21-effca064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1-f.scribdassets.com/17qtdtqx4wx2lkw/images/21-effca0648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642C63" wp14:editId="1D079900">
            <wp:extent cx="7153275" cy="66675"/>
            <wp:effectExtent l="0" t="0" r="9525" b="9525"/>
            <wp:docPr id="5" name="Picture 5" descr="https://html1-f.scribdassets.com/17qtdtqx4wx2lkw/images/21-effca064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1-f.scribdassets.com/17qtdtqx4wx2lkw/images/21-effca0648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t>Business Communication (525) – Assignment # 1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18 |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3" w:eastAsia="Times New Roman" w:hAnsi="ff13" w:cs="Times New Roman"/>
          <w:color w:val="7F7F7F"/>
          <w:spacing w:val="30"/>
          <w:sz w:val="107"/>
          <w:szCs w:val="107"/>
          <w:bdr w:val="none" w:sz="0" w:space="0" w:color="auto" w:frame="1"/>
        </w:rPr>
        <w:t>P a g 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50"/>
          <w:szCs w:val="50"/>
        </w:rPr>
      </w:pPr>
      <w:r w:rsidRPr="00803167">
        <w:rPr>
          <w:rFonts w:ascii="ff3" w:eastAsia="Times New Roman" w:hAnsi="ff3" w:cs="Times New Roman"/>
          <w:color w:val="000000"/>
          <w:sz w:val="50"/>
          <w:szCs w:val="50"/>
          <w:bdr w:val="none" w:sz="0" w:space="0" w:color="auto" w:frame="1"/>
        </w:rPr>
        <w:lastRenderedPageBreak/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Do the technical terms you use fit your audience's level of education or knowledge?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50"/>
          <w:szCs w:val="50"/>
        </w:rPr>
      </w:pPr>
      <w:r w:rsidRPr="00803167">
        <w:rPr>
          <w:rFonts w:ascii="ff3" w:eastAsia="Times New Roman" w:hAnsi="ff3" w:cs="Times New Roman"/>
          <w:color w:val="000000"/>
          <w:sz w:val="50"/>
          <w:szCs w:val="50"/>
          <w:bdr w:val="none" w:sz="0" w:space="0" w:color="auto" w:frame="1"/>
        </w:rPr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Have you checked your writing for grammatical errors? Remember, spell checkers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won'tcatch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everything.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50"/>
          <w:szCs w:val="50"/>
        </w:rPr>
      </w:pPr>
      <w:r w:rsidRPr="00803167">
        <w:rPr>
          <w:rFonts w:ascii="ff3" w:eastAsia="Times New Roman" w:hAnsi="ff3" w:cs="Times New Roman"/>
          <w:color w:val="000000"/>
          <w:sz w:val="50"/>
          <w:szCs w:val="50"/>
          <w:bdr w:val="none" w:sz="0" w:space="0" w:color="auto" w:frame="1"/>
        </w:rPr>
        <w:t>•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Are all names and titles spelled correctly?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7" w:eastAsia="Times New Roman" w:hAnsi="ff7" w:cs="Times New Roman"/>
          <w:b/>
          <w:bCs/>
          <w:color w:val="000000"/>
          <w:spacing w:val="-15"/>
          <w:sz w:val="122"/>
          <w:szCs w:val="122"/>
          <w:bdr w:val="none" w:sz="0" w:space="0" w:color="auto" w:frame="1"/>
        </w:rPr>
        <w:t>Bad Example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9"/>
          <w:szCs w:val="119"/>
        </w:rPr>
      </w:pP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 Hi 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Daniel</w:t>
      </w:r>
      <w:proofErr w:type="gram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,Thanks</w:t>
      </w:r>
      <w:proofErr w:type="spellEnd"/>
      <w:proofErr w:type="gram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so much for meeting me at </w:t>
      </w: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lastRenderedPageBreak/>
        <w:t xml:space="preserve">lunch today! I enjoyed our conservation, and I'm looking forward to moving ahead on our project. I'm sure that the two-weak deadline </w:t>
      </w:r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lastRenderedPageBreak/>
        <w:t xml:space="preserve">won't be an </w:t>
      </w:r>
      <w:proofErr w:type="spellStart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>issue.Thanks</w:t>
      </w:r>
      <w:proofErr w:type="spellEnd"/>
      <w:r w:rsidRPr="00803167">
        <w:rPr>
          <w:rFonts w:ascii="ff14" w:eastAsia="Times New Roman" w:hAnsi="ff14" w:cs="Times New Roman"/>
          <w:color w:val="000000"/>
          <w:sz w:val="119"/>
          <w:szCs w:val="119"/>
          <w:bdr w:val="none" w:sz="0" w:space="0" w:color="auto" w:frame="1"/>
        </w:rPr>
        <w:t xml:space="preserve"> again, and I'll speak to you soon! Best, Jack Miller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If you read that example fast, then you might not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have caught any errors. But on closer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inspection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,you'll</w:t>
      </w:r>
      <w:proofErr w:type="spellEnd"/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find two. The first error is that the writer accidentally typed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conservation instead of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conversation.This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common error can happen when you're typing too fast. The other error is using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weak instead of week. Again, spell checkers won't catch word errors like this, which is why it's so important to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proofreadeverything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!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3"/>
          <w:szCs w:val="123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23"/>
          <w:szCs w:val="123"/>
          <w:bdr w:val="none" w:sz="0" w:space="0" w:color="auto" w:frame="1"/>
        </w:rPr>
        <w:t>Question # 2(a):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Define the concept of culture. Also describe the national cultural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variables and individual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culturalvariables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with examples.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7" w:eastAsia="Times New Roman" w:hAnsi="ff7" w:cs="Times New Roman"/>
          <w:b/>
          <w:bCs/>
          <w:color w:val="000000"/>
          <w:spacing w:val="-15"/>
          <w:sz w:val="122"/>
          <w:szCs w:val="122"/>
          <w:bdr w:val="none" w:sz="0" w:space="0" w:color="auto" w:frame="1"/>
        </w:rPr>
        <w:t>Answer: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t>T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13"/>
          <w:szCs w:val="113"/>
          <w:bdr w:val="none" w:sz="0" w:space="0" w:color="auto" w:frame="1"/>
        </w:rPr>
        <w:t>HE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t>C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365F91"/>
          <w:spacing w:val="-15"/>
          <w:sz w:val="113"/>
          <w:szCs w:val="113"/>
          <w:bdr w:val="none" w:sz="0" w:space="0" w:color="auto" w:frame="1"/>
        </w:rPr>
        <w:lastRenderedPageBreak/>
        <w:t>ONCEPT OF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t>C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13"/>
          <w:szCs w:val="113"/>
          <w:bdr w:val="none" w:sz="0" w:space="0" w:color="auto" w:frame="1"/>
        </w:rPr>
        <w:t>ULTURE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Culture refers to the behavioral characteristics typical of a group.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This definition implies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thatcommunications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, oral and nonverbal, within a group also are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typical of that group and are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often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unique.There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is not one aspect of human life that is not touched and altered by culture. This means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personality,how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people express themselves (including shows of emotion), the way they think, how they move,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howproblems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are solved, how their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cities are planned and laid out, how transportation systems function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andare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organized, as well as how economic and government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systems are put together and function. It is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theleast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studied aspects of culture that influence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behaviour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in the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deepest and most subtle ways.</w:t>
      </w:r>
    </w:p>
    <w:p w:rsidR="00803167" w:rsidRPr="00803167" w:rsidRDefault="00803167" w:rsidP="0080316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469BC6" wp14:editId="76D2EA0C">
            <wp:extent cx="7153275" cy="123825"/>
            <wp:effectExtent l="0" t="0" r="9525" b="9525"/>
            <wp:docPr id="6" name="Picture 6" descr="https://html2-f.scribdassets.com/17qtdtqx4wx2lkw/images/22-184adc52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2-f.scribdassets.com/17qtdtqx4wx2lkw/images/22-184adc527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69B696" wp14:editId="368E6572">
            <wp:extent cx="7153275" cy="123825"/>
            <wp:effectExtent l="0" t="0" r="9525" b="9525"/>
            <wp:docPr id="7" name="Picture 7" descr="https://html2-f.scribdassets.com/17qtdtqx4wx2lkw/images/22-184adc52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2-f.scribdassets.com/17qtdtqx4wx2lkw/images/22-184adc527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D68ECC" wp14:editId="3530ED6B">
            <wp:extent cx="7153275" cy="123825"/>
            <wp:effectExtent l="0" t="0" r="9525" b="9525"/>
            <wp:docPr id="8" name="Picture 8" descr="https://html2-f.scribdassets.com/17qtdtqx4wx2lkw/images/22-184adc52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tml2-f.scribdassets.com/17qtdtqx4wx2lkw/images/22-184adc527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t>Business Communication (525) – Assignment # 1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19 |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3" w:eastAsia="Times New Roman" w:hAnsi="ff13" w:cs="Times New Roman"/>
          <w:color w:val="7F7F7F"/>
          <w:spacing w:val="30"/>
          <w:sz w:val="107"/>
          <w:szCs w:val="107"/>
          <w:bdr w:val="none" w:sz="0" w:space="0" w:color="auto" w:frame="1"/>
        </w:rPr>
        <w:t>P a g 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lastRenderedPageBreak/>
        <w:t>Culture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refers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to the following Ways of Life, including but not limited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to:a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t> Language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: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oldest human institution and the most sophisticated medium of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expression.b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t> Arts &amp; Sciences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: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most advanced and refined forms of human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expression.c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t>Thought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: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ways in which people perceive, interpret, and understand the world around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them.d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lastRenderedPageBreak/>
        <w:t>Spirituality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: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value system transmitted through generations for the inner well-being of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humanbeings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,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expressed through language and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actions.e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t>Social activity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: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shared pursuits within a cultural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community, demonstrated in a variety of festivities and life-celebrating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events.f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 w:rsidRPr="00803167">
        <w:rPr>
          <w:rFonts w:ascii="ff1" w:eastAsia="Times New Roman" w:hAnsi="ff1" w:cs="Times New Roman"/>
          <w:color w:val="000000"/>
          <w:spacing w:val="-15"/>
          <w:sz w:val="122"/>
          <w:szCs w:val="122"/>
          <w:bdr w:val="none" w:sz="0" w:space="0" w:color="auto" w:frame="1"/>
        </w:rPr>
        <w:t> Interaction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: the social aspects of human contact, including the give-and-take of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socialization,negotiation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, protocol, and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conventions.When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we discuss communication and culture, we should be aware of the total spectrum of communication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including language, non-verbal communication, customs, perceived values,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andconcepts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of time and space.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Do all tourists identify with Canadian traditions and values?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Likely not.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Butthe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more interesting question is: Why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not? The answer lies in the simple fact that most tourists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comefrom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different cultures: some vastly different like those from Japan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and China, others less different,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suchas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tourists from Eastern Canada or the United States. Even if tourists share the same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language, they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mayhave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much different customs and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values.What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happens when people from different cultures interact face-to-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face? One way to appreciate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theimpact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of cultural differences is to look in the mirror. When Americans and Canadians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travel to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othercountries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, they look for Cokes, steaks and hamburgers and the same amenities in hotels and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otheraccommodations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that they are used to at home. While the host country may offer an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authenticallydifferent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culture, which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is one of the reasons people travel, North Americans tourists are notorious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forwanting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the comforts of home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wherever they may be. In many third world countries, North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Americansseek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out joint venture hotels to enjoy North American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food and lodging and to be served by people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whospeak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English. Strangely, what we expect for 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ourselves</w:t>
      </w:r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in travel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is not deemed to be reasonable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whenwe’re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the hosts dealing with tourists from other countries.</w:t>
      </w:r>
    </w:p>
    <w:p w:rsidR="00803167" w:rsidRPr="00803167" w:rsidRDefault="00803167" w:rsidP="0080316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C0E5B4" wp14:editId="0338D76D">
            <wp:extent cx="7153275" cy="38100"/>
            <wp:effectExtent l="0" t="0" r="9525" b="0"/>
            <wp:docPr id="9" name="Picture 9" descr="https://html1-f.scribdassets.com/17qtdtqx4wx2lkw/images/23-640714b5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tml1-f.scribdassets.com/17qtdtqx4wx2lkw/images/23-640714b57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t xml:space="preserve">Business Communication </w:t>
      </w:r>
      <w:r w:rsidRPr="00803167">
        <w:rPr>
          <w:rFonts w:ascii="ff12" w:eastAsia="Times New Roman" w:hAnsi="ff12" w:cs="Times New Roman"/>
          <w:color w:val="BFBFBF"/>
          <w:sz w:val="107"/>
          <w:szCs w:val="107"/>
          <w:bdr w:val="none" w:sz="0" w:space="0" w:color="auto" w:frame="1"/>
        </w:rPr>
        <w:lastRenderedPageBreak/>
        <w:t>(525) – Assignment # 1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20 |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r w:rsidRPr="00803167">
        <w:rPr>
          <w:rFonts w:ascii="ff13" w:eastAsia="Times New Roman" w:hAnsi="ff13" w:cs="Times New Roman"/>
          <w:color w:val="7F7F7F"/>
          <w:spacing w:val="30"/>
          <w:sz w:val="107"/>
          <w:szCs w:val="107"/>
          <w:bdr w:val="none" w:sz="0" w:space="0" w:color="auto" w:frame="1"/>
        </w:rPr>
        <w:t>P a g 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4" w:eastAsia="Times New Roman" w:hAnsi="ff4" w:cs="Times New Roman"/>
          <w:b/>
          <w:bCs/>
          <w:color w:val="000000"/>
          <w:sz w:val="111"/>
          <w:szCs w:val="111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t>C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13"/>
          <w:szCs w:val="113"/>
          <w:bdr w:val="none" w:sz="0" w:space="0" w:color="auto" w:frame="1"/>
        </w:rPr>
        <w:t>ULTURAL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t>V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13"/>
          <w:szCs w:val="113"/>
          <w:bdr w:val="none" w:sz="0" w:space="0" w:color="auto" w:frame="1"/>
        </w:rPr>
        <w:t> ARIABLES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365F91"/>
          <w:sz w:val="144"/>
          <w:szCs w:val="144"/>
          <w:bdr w:val="none" w:sz="0" w:space="0" w:color="auto" w:frame="1"/>
        </w:rPr>
        <w:lastRenderedPageBreak/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The message sender and the receiver, both are affected by external and internal stimuli.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Whencommunicat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ing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with business people in a foreign country, you must realize that overall national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andindividual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cultural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differences within the cultures further affect those stimuli.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17365D"/>
          <w:sz w:val="144"/>
          <w:szCs w:val="144"/>
          <w:bdr w:val="none" w:sz="0" w:space="0" w:color="auto" w:frame="1"/>
        </w:rPr>
        <w:t>N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17365D"/>
          <w:spacing w:val="195"/>
          <w:sz w:val="113"/>
          <w:szCs w:val="113"/>
          <w:bdr w:val="none" w:sz="0" w:space="0" w:color="auto" w:frame="1"/>
        </w:rPr>
        <w:t> ATIONAL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17365D"/>
          <w:sz w:val="144"/>
          <w:szCs w:val="144"/>
          <w:bdr w:val="none" w:sz="0" w:space="0" w:color="auto" w:frame="1"/>
        </w:rPr>
        <w:t>C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17365D"/>
          <w:spacing w:val="225"/>
          <w:sz w:val="113"/>
          <w:szCs w:val="113"/>
          <w:bdr w:val="none" w:sz="0" w:space="0" w:color="auto" w:frame="1"/>
        </w:rPr>
        <w:lastRenderedPageBreak/>
        <w:t>ULTURAL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17365D"/>
          <w:sz w:val="144"/>
          <w:szCs w:val="144"/>
          <w:bdr w:val="none" w:sz="0" w:space="0" w:color="auto" w:frame="1"/>
        </w:rPr>
        <w:t>V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3"/>
          <w:szCs w:val="113"/>
        </w:rPr>
      </w:pPr>
      <w:r w:rsidRPr="00803167">
        <w:rPr>
          <w:rFonts w:ascii="ff11" w:eastAsia="Times New Roman" w:hAnsi="ff11" w:cs="Times New Roman"/>
          <w:b/>
          <w:bCs/>
          <w:color w:val="17365D"/>
          <w:spacing w:val="195"/>
          <w:sz w:val="113"/>
          <w:szCs w:val="113"/>
          <w:bdr w:val="none" w:sz="0" w:space="0" w:color="auto" w:frame="1"/>
        </w:rPr>
        <w:t> ARIABLES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803167">
        <w:rPr>
          <w:rFonts w:ascii="ff11" w:eastAsia="Times New Roman" w:hAnsi="ff11" w:cs="Times New Roman"/>
          <w:b/>
          <w:bCs/>
          <w:color w:val="17365D"/>
          <w:sz w:val="144"/>
          <w:szCs w:val="14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An entire country may have a series of cultural norms; individual ethnic </w:t>
      </w: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 xml:space="preserve">groups within that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countrymay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 accept most of those norms as well as adding their own. National cultural variables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are</w:t>
      </w: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:a</w:t>
      </w:r>
      <w:proofErr w:type="spellEnd"/>
      <w:proofErr w:type="gram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spellStart"/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Educationb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Law and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Regulationsc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spellStart"/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Economicsd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spellStart"/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lastRenderedPageBreak/>
        <w:t>Politicse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spellStart"/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Religionf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proofErr w:type="gram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 xml:space="preserve">Social </w:t>
      </w:r>
      <w:proofErr w:type="spellStart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Normsg</w:t>
      </w:r>
      <w:proofErr w:type="spellEnd"/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.</w:t>
      </w:r>
      <w:proofErr w:type="gram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34"/>
          <w:szCs w:val="134"/>
        </w:rPr>
      </w:pPr>
      <w:r w:rsidRPr="00803167">
        <w:rPr>
          <w:rFonts w:ascii="ff2" w:eastAsia="Times New Roman" w:hAnsi="ff2" w:cs="Times New Roman"/>
          <w:color w:val="000000"/>
          <w:sz w:val="134"/>
          <w:szCs w:val="134"/>
          <w:bdr w:val="none" w:sz="0" w:space="0" w:color="auto" w:frame="1"/>
        </w:rPr>
        <w:t> 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26"/>
          <w:szCs w:val="126"/>
        </w:rPr>
      </w:pPr>
      <w:r w:rsidRPr="00803167">
        <w:rPr>
          <w:rFonts w:ascii="ff9" w:eastAsia="Times New Roman" w:hAnsi="ff9" w:cs="Times New Roman"/>
          <w:color w:val="000000"/>
          <w:sz w:val="126"/>
          <w:szCs w:val="126"/>
          <w:bdr w:val="none" w:sz="0" w:space="0" w:color="auto" w:frame="1"/>
        </w:rPr>
        <w:t>Language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7" w:eastAsia="Times New Roman" w:hAnsi="ff7" w:cs="Times New Roman"/>
          <w:b/>
          <w:bCs/>
          <w:color w:val="000000"/>
          <w:sz w:val="111"/>
          <w:szCs w:val="111"/>
          <w:bdr w:val="none" w:sz="0" w:space="0" w:color="auto" w:frame="1"/>
        </w:rPr>
        <w:lastRenderedPageBreak/>
        <w:t xml:space="preserve">Country </w:t>
      </w:r>
      <w:proofErr w:type="spellStart"/>
      <w:r w:rsidRPr="00803167">
        <w:rPr>
          <w:rFonts w:ascii="ff7" w:eastAsia="Times New Roman" w:hAnsi="ff7" w:cs="Times New Roman"/>
          <w:b/>
          <w:bCs/>
          <w:color w:val="000000"/>
          <w:sz w:val="111"/>
          <w:szCs w:val="111"/>
          <w:bdr w:val="none" w:sz="0" w:space="0" w:color="auto" w:frame="1"/>
        </w:rPr>
        <w:t>IVCountry</w:t>
      </w:r>
      <w:proofErr w:type="spellEnd"/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t>I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7" w:eastAsia="Times New Roman" w:hAnsi="ff7" w:cs="Times New Roman"/>
          <w:b/>
          <w:bCs/>
          <w:color w:val="000000"/>
          <w:sz w:val="111"/>
          <w:szCs w:val="111"/>
          <w:bdr w:val="none" w:sz="0" w:space="0" w:color="auto" w:frame="1"/>
        </w:rPr>
        <w:t>Country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6"/>
          <w:szCs w:val="116"/>
        </w:rPr>
      </w:pPr>
      <w:r w:rsidRPr="00803167">
        <w:rPr>
          <w:rFonts w:ascii="ff9" w:eastAsia="Times New Roman" w:hAnsi="ff9" w:cs="Times New Roman"/>
          <w:color w:val="000000"/>
          <w:sz w:val="116"/>
          <w:szCs w:val="116"/>
          <w:bdr w:val="none" w:sz="0" w:space="0" w:color="auto" w:frame="1"/>
        </w:rPr>
        <w:t>II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11"/>
          <w:szCs w:val="111"/>
        </w:rPr>
      </w:pPr>
      <w:r w:rsidRPr="00803167">
        <w:rPr>
          <w:rFonts w:ascii="ff7" w:eastAsia="Times New Roman" w:hAnsi="ff7" w:cs="Times New Roman"/>
          <w:b/>
          <w:bCs/>
          <w:color w:val="000000"/>
          <w:sz w:val="111"/>
          <w:szCs w:val="111"/>
          <w:bdr w:val="none" w:sz="0" w:space="0" w:color="auto" w:frame="1"/>
        </w:rPr>
        <w:t>Country III</w:t>
      </w:r>
    </w:p>
    <w:p w:rsidR="00803167" w:rsidRPr="00803167" w:rsidRDefault="00803167" w:rsidP="008031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107"/>
          <w:szCs w:val="107"/>
        </w:rPr>
      </w:pPr>
      <w:proofErr w:type="spellStart"/>
      <w:r w:rsidRPr="00803167">
        <w:rPr>
          <w:rFonts w:ascii="ff13" w:eastAsia="Times New Roman" w:hAnsi="ff13" w:cs="Times New Roman"/>
          <w:color w:val="000000"/>
          <w:sz w:val="107"/>
          <w:szCs w:val="107"/>
          <w:bdr w:val="none" w:sz="0" w:space="0" w:color="auto" w:frame="1"/>
        </w:rPr>
        <w:t>CoreSimilaritiesMajor</w:t>
      </w:r>
      <w:proofErr w:type="spellEnd"/>
      <w:r w:rsidRPr="00803167">
        <w:rPr>
          <w:rFonts w:ascii="ff13" w:eastAsia="Times New Roman" w:hAnsi="ff13" w:cs="Times New Roman"/>
          <w:color w:val="000000"/>
          <w:sz w:val="107"/>
          <w:szCs w:val="107"/>
          <w:bdr w:val="none" w:sz="0" w:space="0" w:color="auto" w:frame="1"/>
        </w:rPr>
        <w:t xml:space="preserve"> Cultural </w:t>
      </w:r>
      <w:proofErr w:type="spellStart"/>
      <w:r w:rsidRPr="00803167">
        <w:rPr>
          <w:rFonts w:ascii="ff13" w:eastAsia="Times New Roman" w:hAnsi="ff13" w:cs="Times New Roman"/>
          <w:color w:val="000000"/>
          <w:sz w:val="107"/>
          <w:szCs w:val="107"/>
          <w:bdr w:val="none" w:sz="0" w:space="0" w:color="auto" w:frame="1"/>
        </w:rPr>
        <w:t>overlapLittle</w:t>
      </w:r>
      <w:proofErr w:type="spellEnd"/>
      <w:r w:rsidRPr="00803167">
        <w:rPr>
          <w:rFonts w:ascii="ff13" w:eastAsia="Times New Roman" w:hAnsi="ff13" w:cs="Times New Roman"/>
          <w:color w:val="000000"/>
          <w:sz w:val="107"/>
          <w:szCs w:val="107"/>
          <w:bdr w:val="none" w:sz="0" w:space="0" w:color="auto" w:frame="1"/>
        </w:rPr>
        <w:t xml:space="preserve"> Cultural overlap</w:t>
      </w:r>
    </w:p>
    <w:p w:rsidR="00803167" w:rsidRPr="00803167" w:rsidRDefault="00803167" w:rsidP="0080316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D561CB3" wp14:editId="5B97D831">
            <wp:extent cx="7153275" cy="3838575"/>
            <wp:effectExtent l="0" t="0" r="9525" b="9525"/>
            <wp:docPr id="10" name="Picture 10" descr="https://html1-f.scribdassets.com/17qtdtqx4wx2lkw/images/24-ef4ab1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tml1-f.scribdassets.com/17qtdtqx4wx2lkw/images/24-ef4ab100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4DAF7B" wp14:editId="1E52002A">
            <wp:extent cx="7153275" cy="3838575"/>
            <wp:effectExtent l="0" t="0" r="9525" b="9525"/>
            <wp:docPr id="11" name="Picture 11" descr="https://html1-f.scribdassets.com/17qtdtqx4wx2lkw/images/24-ef4ab1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tml1-f.scribdassets.com/17qtdtqx4wx2lkw/images/24-ef4ab100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DD161C" wp14:editId="1EA61B9F">
            <wp:extent cx="7153275" cy="3838575"/>
            <wp:effectExtent l="0" t="0" r="9525" b="9525"/>
            <wp:docPr id="12" name="Picture 12" descr="https://html1-f.scribdassets.com/17qtdtqx4wx2lkw/images/24-ef4ab1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tml1-f.scribdassets.com/17qtdtqx4wx2lkw/images/24-ef4ab100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6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7E685E" wp14:editId="3D76D489">
            <wp:extent cx="7153275" cy="3838575"/>
            <wp:effectExtent l="0" t="0" r="9525" b="9525"/>
            <wp:docPr id="13" name="Picture 13" descr="https://html1-f.scribdassets.com/17qtdtqx4wx2lkw/images/24-ef4ab1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tml1-f.scribdassets.com/17qtdtqx4wx2lkw/images/24-ef4ab100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762" w:rsidRDefault="00721762">
      <w:bookmarkStart w:id="0" w:name="_GoBack"/>
      <w:bookmarkEnd w:id="0"/>
    </w:p>
    <w:sectPr w:rsidR="0072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2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13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14">
    <w:altName w:val="Times New Roman"/>
    <w:panose1 w:val="00000000000000000000"/>
    <w:charset w:val="00"/>
    <w:family w:val="roman"/>
    <w:notTrueType/>
    <w:pitch w:val="default"/>
  </w:font>
  <w:font w:name="ff1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10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67"/>
    <w:rsid w:val="00721762"/>
    <w:rsid w:val="0080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832">
          <w:marLeft w:val="675"/>
          <w:marRight w:val="6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6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50877">
              <w:marLeft w:val="195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1E1E1"/>
                <w:right w:val="none" w:sz="0" w:space="0" w:color="auto"/>
              </w:divBdr>
              <w:divsChild>
                <w:div w:id="467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896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18181"/>
                                    <w:left w:val="single" w:sz="6" w:space="10" w:color="818181"/>
                                    <w:bottom w:val="single" w:sz="6" w:space="0" w:color="818181"/>
                                    <w:right w:val="none" w:sz="0" w:space="10" w:color="818181"/>
                                  </w:divBdr>
                                </w:div>
                                <w:div w:id="17872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ECECE"/>
                                    <w:left w:val="none" w:sz="0" w:space="10" w:color="auto"/>
                                    <w:bottom w:val="single" w:sz="6" w:space="0" w:color="CECECE"/>
                                    <w:right w:val="single" w:sz="6" w:space="10" w:color="CECEC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64379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51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6729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1E1E1"/>
                    <w:bottom w:val="none" w:sz="0" w:space="0" w:color="auto"/>
                    <w:right w:val="single" w:sz="6" w:space="0" w:color="E1E1E1"/>
                  </w:divBdr>
                  <w:divsChild>
                    <w:div w:id="176491030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14344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950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8487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95100">
                          <w:marLeft w:val="0"/>
                          <w:marRight w:val="0"/>
                          <w:marTop w:val="42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1405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60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55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27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4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0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38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4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45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40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1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8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2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6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72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40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35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53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71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6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212054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9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59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71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8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1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8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33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41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4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43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2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95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78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5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2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8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5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11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7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0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9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97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9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87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17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3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2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606062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0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6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1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66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75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0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88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7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25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8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9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41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6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22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1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5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95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39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5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6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2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08237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5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3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5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0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96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7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72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5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0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5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3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66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8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9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0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9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21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0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8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791757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8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43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6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9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5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0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1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79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0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81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3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8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92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8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6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03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41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8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32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4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42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7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13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/52734981/14/NATIONAL-CULTURAL-VARIABLES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ibd.com/books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www.scribd.com/AIOU_AH524979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2014-11-18T17:25:00Z</dcterms:created>
  <dcterms:modified xsi:type="dcterms:W3CDTF">2014-11-18T17:26:00Z</dcterms:modified>
</cp:coreProperties>
</file>