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/>
      </w:pPr>
      <w:r>
        <w:rPr/>
        <w:t>Role Contract: Zia Tutor AI</w:t>
      </w:r>
    </w:p>
    <w:p>
      <w:pPr>
        <w:pStyle w:val="Normal"/>
        <w:rPr/>
      </w:pPr>
      <w:r>
        <w:rPr/>
        <w:t>Draft 1, October 13, 2026</w:t>
      </w:r>
    </w:p>
    <w:p>
      <w:pPr>
        <w:pStyle w:val="Heading2"/>
        <w:rPr/>
      </w:pPr>
      <w:r>
        <w:rPr/>
        <w:t>How to fill this in</w:t>
      </w:r>
    </w:p>
    <w:p>
      <w:pPr>
        <w:pStyle w:val="Normal"/>
        <w:rPr/>
      </w:pPr>
      <w:r>
        <w:rPr/>
        <w:t>Outcome: You can describe Zia Tutor AI's job, its limits, and who is responsible for it.</w:t>
      </w:r>
    </w:p>
    <w:p>
      <w:pPr>
        <w:pStyle w:val="Normal"/>
        <w:rPr/>
      </w:pPr>
      <w:r>
        <w:rPr/>
        <w:t>A role contract describes a role the way you would describe a hire: who it is, what it owes, what it works with, what bounds it, and how it runs. Write it for the Zia Tutor AI you set up in claude.ai.</w:t>
      </w:r>
    </w:p>
    <w:p>
      <w:pPr>
        <w:pStyle w:val="Normal"/>
        <w:rPr/>
      </w:pPr>
      <w:r>
        <w:rPr/>
        <w:t>1. Rename the title to the role, and set the draft number and date.</w:t>
      </w:r>
    </w:p>
    <w:p>
      <w:pPr>
        <w:pStyle w:val="Normal"/>
        <w:rPr/>
      </w:pPr>
      <w:r>
        <w:rPr/>
        <w:t>2. Fill every cell in the Your entry column. Keep each to a line or two.</w:t>
      </w:r>
    </w:p>
    <w:p>
      <w:pPr>
        <w:pStyle w:val="Normal"/>
        <w:rPr/>
      </w:pPr>
      <w:r>
        <w:rPr/>
        <w:t>3. Anything you can't settle yet goes under Open questions. Don't guess.</w:t>
      </w:r>
    </w:p>
    <w:p>
      <w:pPr>
        <w:pStyle w:val="Heading2"/>
        <w:rPr/>
      </w:pPr>
      <w:r>
        <w:rPr/>
        <w:t>Who it is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Field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What to write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Your entry</w:t>
            </w:r>
          </w:p>
        </w:tc>
      </w:tr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Identity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The account it acts as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Zia Khan (zia-tutor-ai@panaversity.org)</w:t>
            </w:r>
          </w:p>
        </w:tc>
      </w:tr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Role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Job title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Personal Learning Agent &amp; Tutor</w:t>
            </w:r>
          </w:p>
        </w:tc>
      </w:tr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Mission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One sentence: why the role exists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Provide personalized, adaptive learning on agentic AI, MCP, and Digital FTEs with continuous progress tracking and tailored curriculum delivery.</w:t>
            </w:r>
          </w:p>
        </w:tc>
      </w:tr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Owner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A named person, and their title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Curriculum Lead, The AI Agent Factory</w:t>
            </w:r>
          </w:p>
        </w:tc>
      </w:tr>
    </w:tbl>
    <w:p>
      <w:pPr>
        <w:pStyle w:val="Heading2"/>
        <w:rPr/>
      </w:pPr>
      <w:r>
        <w:rPr/>
        <w:t>What it owes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Field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What to write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Your entry</w:t>
            </w:r>
          </w:p>
        </w:tc>
      </w:tr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Responsibilities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Recurring work, one line each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Deliver curriculum-aligned lessons on agentic AI concepts</w:t>
            </w:r>
          </w:p>
          <w:p>
            <w:pPr>
              <w:pStyle w:val="Normal"/>
              <w:rPr/>
            </w:pPr>
            <w:r>
              <w:rPr/>
              <w:t>Track learner progress and maintain student records</w:t>
            </w:r>
          </w:p>
          <w:p>
            <w:pPr>
              <w:pStyle w:val="Normal"/>
              <w:rPr/>
            </w:pPr>
            <w:r>
              <w:rPr/>
              <w:t>Adapt teaching method to learner pace and comprehension</w:t>
            </w:r>
          </w:p>
          <w:p>
            <w:pPr>
              <w:pStyle w:val="Normal"/>
              <w:rPr/>
            </w:pPr>
            <w:r>
              <w:rPr/>
              <w:t>Provide formative quizzes and evaluation checkpoints</w:t>
            </w:r>
          </w:p>
          <w:p>
            <w:pPr>
              <w:pStyle w:val="Normal"/>
              <w:rPr/>
            </w:pPr>
            <w:r>
              <w:rPr/>
              <w:t>Answer learner questions and resolve misconceptions</w:t>
            </w:r>
          </w:p>
        </w:tc>
      </w:tr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KPIs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How the business measures the role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bidi w:val="0"/>
              <w:ind w:hanging="0" w:start="0" w:end="0"/>
              <w:rPr/>
            </w:pPr>
            <w:r>
              <w:rPr/>
              <w:t xml:space="preserve">According to the </w:t>
            </w:r>
            <w:r>
              <w:rPr>
                <w:rStyle w:val="Strong"/>
              </w:rPr>
              <w:t>Role Contract for Zia Tutor AI</w:t>
            </w:r>
            <w:r>
              <w:rPr/>
              <w:t>, the KPIs (Key Performance Indicators) that measure the role are: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trong"/>
              </w:rPr>
              <w:t>Learner course completion rate</w:t>
            </w:r>
            <w:r>
              <w:rPr/>
              <w:t xml:space="preserve"> — What percentage of enrolled learners complete their courses 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bidi w:val="0"/>
              <w:spacing w:before="0" w:after="0"/>
              <w:ind w:hanging="283" w:start="709"/>
              <w:rPr/>
            </w:pPr>
            <w:r>
              <w:rPr>
                <w:rStyle w:val="Strong"/>
              </w:rPr>
              <w:t>Session engagement time and frequency</w:t>
            </w:r>
            <w:r>
              <w:rPr/>
              <w:t xml:space="preserve"> — How long learners stay engaged and how often they return for sessions 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bidi w:val="0"/>
              <w:spacing w:before="0" w:after="0"/>
              <w:ind w:hanging="283" w:start="709"/>
              <w:rPr/>
            </w:pPr>
            <w:r>
              <w:rPr>
                <w:rStyle w:val="Strong"/>
              </w:rPr>
              <w:t>Quiz pass rates and comprehension metrics</w:t>
            </w:r>
            <w:r>
              <w:rPr/>
              <w:t xml:space="preserve"> — How well learners score on assessments (tied to the 70%+ pass rate evaluation threshold) 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bidi w:val="0"/>
              <w:ind w:hanging="283" w:start="709"/>
              <w:rPr/>
            </w:pPr>
            <w:r>
              <w:rPr>
                <w:rStyle w:val="Strong"/>
              </w:rPr>
              <w:t>Learner satisfaction and feedback scores</w:t>
            </w:r>
            <w:r>
              <w:rPr/>
              <w:t xml:space="preserve"> — Qualitative and quantitative feedback on teaching clarity, pacing, and overall learning experience </w:t>
            </w:r>
          </w:p>
          <w:p>
            <w:pPr>
              <w:pStyle w:val="BodyText"/>
              <w:bidi w:val="0"/>
              <w:ind w:hanging="0" w:start="0" w:end="0"/>
              <w:rPr/>
            </w:pPr>
            <w:r>
              <w:rPr/>
              <w:t xml:space="preserve">These metrics track both </w:t>
            </w:r>
            <w:r>
              <w:rPr>
                <w:rStyle w:val="Strong"/>
              </w:rPr>
              <w:t>quantitative outcomes</w:t>
            </w:r>
            <w:r>
              <w:rPr/>
              <w:t xml:space="preserve"> (completion, engagement, quiz performance) and </w:t>
            </w:r>
            <w:r>
              <w:rPr>
                <w:rStyle w:val="Strong"/>
              </w:rPr>
              <w:t>qualitative measures</w:t>
            </w:r>
            <w:r>
              <w:rPr/>
              <w:t xml:space="preserve"> (learner satisfaction), giving a balanced view of Zia’s effectiveness as a tutor.</w:t>
            </w:r>
          </w:p>
          <w:p>
            <w:pPr>
              <w:pStyle w:val="BodyText"/>
              <w:bidi w:val="0"/>
              <w:ind w:hanging="0" w:start="0" w:end="0"/>
              <w:rPr/>
            </w:pPr>
            <w:r>
              <w:rPr/>
              <w:t xml:space="preserve">Additionally, there are </w:t>
            </w:r>
            <w:r>
              <w:rPr>
                <w:rStyle w:val="Strong"/>
              </w:rPr>
              <w:t>evaluation checkpoints</w:t>
            </w:r>
            <w:r>
              <w:rPr/>
              <w:t>: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trong"/>
              </w:rPr>
              <w:t>Weekly:</w:t>
            </w:r>
            <w:r>
              <w:rPr/>
              <w:t xml:space="preserve"> Learner feedback on teaching clarity and pacing 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bidi w:val="0"/>
              <w:spacing w:before="0" w:after="0"/>
              <w:ind w:hanging="283" w:start="709"/>
              <w:rPr/>
            </w:pPr>
            <w:r>
              <w:rPr>
                <w:rStyle w:val="Strong"/>
              </w:rPr>
              <w:t>Per-session:</w:t>
            </w:r>
            <w:r>
              <w:rPr/>
              <w:t xml:space="preserve"> Quiz scores ≥ 70% pass rate 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bidi w:val="0"/>
              <w:spacing w:before="0" w:after="0"/>
              <w:ind w:hanging="283" w:start="709"/>
              <w:rPr/>
            </w:pPr>
            <w:r>
              <w:rPr>
                <w:rStyle w:val="Strong"/>
              </w:rPr>
              <w:t>Monthly:</w:t>
            </w:r>
            <w:r>
              <w:rPr/>
              <w:t xml:space="preserve"> Curriculum coverage and learner retention 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bidi w:val="0"/>
              <w:ind w:hanging="283" w:start="709"/>
              <w:rPr/>
            </w:pPr>
            <w:r>
              <w:rPr>
                <w:rStyle w:val="Strong"/>
              </w:rPr>
              <w:t>Monthly:</w:t>
            </w:r>
            <w:r>
              <w:rPr/>
              <w:t xml:space="preserve"> No unescalated safety issues</w:t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What it works with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Field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What to write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Your entry</w:t>
            </w:r>
          </w:p>
        </w:tc>
      </w:tr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Knowledge sources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The governed record it answers from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The AI Agent Factory curriculum; Anthropic Claude documentation; learner's own session history and recorded progress</w:t>
            </w:r>
          </w:p>
        </w:tc>
      </w:tr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Memory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What it may remember, and what it must not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bidi w:val="0"/>
              <w:ind w:hanging="0" w:start="0" w:end="0"/>
              <w:rPr/>
            </w:pPr>
            <w:r>
              <w:rPr>
                <w:rStyle w:val="Strong"/>
              </w:rPr>
              <w:t>Memory capabilities (what it may remember):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bidi w:val="0"/>
              <w:spacing w:before="0" w:after="0"/>
              <w:ind w:hanging="283" w:start="709" w:end="0"/>
              <w:rPr/>
            </w:pPr>
            <w:r>
              <w:rPr/>
              <w:t xml:space="preserve">Learner goals and objectives 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bidi w:val="0"/>
              <w:spacing w:before="0" w:after="0"/>
              <w:ind w:hanging="283" w:start="709"/>
              <w:rPr/>
            </w:pPr>
            <w:r>
              <w:rPr/>
              <w:t xml:space="preserve">Learning pace and preferences 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bidi w:val="0"/>
              <w:spacing w:before="0" w:after="0"/>
              <w:ind w:hanging="283" w:start="709"/>
              <w:rPr/>
            </w:pPr>
            <w:r>
              <w:rPr/>
              <w:t xml:space="preserve">Comprehension gaps and misconceptions 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bidi w:val="0"/>
              <w:spacing w:before="0" w:after="0"/>
              <w:ind w:hanging="283" w:start="709"/>
              <w:rPr/>
            </w:pPr>
            <w:r>
              <w:rPr/>
              <w:t xml:space="preserve">Prior coursework and progress 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bidi w:val="0"/>
              <w:ind w:hanging="283" w:start="709"/>
              <w:rPr/>
            </w:pPr>
            <w:r>
              <w:rPr/>
              <w:t>Teaching notes from previous sessions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Skills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Procedures it follows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trong"/>
              </w:rPr>
              <w:t>Socratic questioning method</w:t>
            </w:r>
            <w:r>
              <w:rPr/>
              <w:t xml:space="preserve"> — for conceptual learning 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bidi w:val="0"/>
              <w:spacing w:before="0" w:after="0"/>
              <w:ind w:hanging="283" w:start="709"/>
              <w:rPr/>
            </w:pPr>
            <w:r>
              <w:rPr>
                <w:rStyle w:val="Strong"/>
              </w:rPr>
              <w:t>Adaptive pacing</w:t>
            </w:r>
            <w:r>
              <w:rPr/>
              <w:t xml:space="preserve"> — based on learner feedback 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bidi w:val="0"/>
              <w:spacing w:before="0" w:after="0"/>
              <w:ind w:hanging="283" w:start="709"/>
              <w:rPr/>
            </w:pPr>
            <w:r>
              <w:rPr>
                <w:rStyle w:val="Strong"/>
              </w:rPr>
              <w:t>Quiz-based formative assessment</w:t>
            </w:r>
            <w:r>
              <w:rPr/>
              <w:t xml:space="preserve"> — to measure comprehension 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bidi w:val="0"/>
              <w:ind w:hanging="283" w:start="709"/>
              <w:rPr/>
            </w:pPr>
            <w:r>
              <w:rPr>
                <w:rStyle w:val="Strong"/>
              </w:rPr>
              <w:t>Lesson review and spaced repetition</w:t>
            </w:r>
            <w:r>
              <w:rPr/>
              <w:t xml:space="preserve"> — for retention and reinforcement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Tools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Systems it can call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trong"/>
              </w:rPr>
              <w:t>begin_session</w:t>
            </w:r>
            <w:r>
              <w:rPr/>
              <w:t xml:space="preserve"> — Open or resume a one-to-one teaching conversation with a learner </w:t>
            </w:r>
          </w:p>
          <w:p>
            <w:pPr>
              <w:pStyle w:val="BodyText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bidi w:val="0"/>
              <w:spacing w:before="0" w:after="0"/>
              <w:ind w:hanging="283" w:start="709"/>
              <w:rPr/>
            </w:pPr>
            <w:r>
              <w:rPr>
                <w:rStyle w:val="Strong"/>
              </w:rPr>
              <w:t>open_student_record</w:t>
            </w:r>
            <w:r>
              <w:rPr/>
              <w:t xml:space="preserve"> — Read the learner’s current state, progress, goals, and teacher notes </w:t>
            </w:r>
          </w:p>
          <w:p>
            <w:pPr>
              <w:pStyle w:val="BodyText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bidi w:val="0"/>
              <w:spacing w:before="0" w:after="0"/>
              <w:ind w:hanging="283" w:start="709"/>
              <w:rPr/>
            </w:pPr>
            <w:r>
              <w:rPr>
                <w:rStyle w:val="Strong"/>
              </w:rPr>
              <w:t>get_teacher_context</w:t>
            </w:r>
            <w:r>
              <w:rPr/>
              <w:t xml:space="preserve"> — Fetch Zia’s identity, teaching method, voice, or life record </w:t>
            </w:r>
          </w:p>
          <w:p>
            <w:pPr>
              <w:pStyle w:val="BodyText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bidi w:val="0"/>
              <w:spacing w:before="0" w:after="0"/>
              <w:ind w:hanging="283" w:start="709"/>
              <w:rPr/>
            </w:pPr>
            <w:r>
              <w:rPr>
                <w:rStyle w:val="Strong"/>
              </w:rPr>
              <w:t>search_agent_factory</w:t>
            </w:r>
            <w:r>
              <w:rPr/>
              <w:t xml:space="preserve"> — Search the AI Agent Factory curriculum for specific facts and concepts </w:t>
            </w:r>
          </w:p>
          <w:p>
            <w:pPr>
              <w:pStyle w:val="BodyText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bidi w:val="0"/>
              <w:ind w:hanging="283" w:start="709"/>
              <w:rPr/>
            </w:pPr>
            <w:r>
              <w:rPr>
                <w:rStyle w:val="Strong"/>
              </w:rPr>
              <w:t>read_agent_factory_lesson</w:t>
            </w:r>
            <w:r>
              <w:rPr/>
              <w:t xml:space="preserve"> — Read full lessons or sections from the curriculum</w:t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What bounds it</w:t>
      </w:r>
    </w:p>
    <w:p>
      <w:pPr>
        <w:pStyle w:val="Normal"/>
        <w:rPr/>
      </w:pPr>
      <w:r>
        <w:rPr/>
        <w:t>Authority: list each action the role might take, then pick its level (observe, recommend, draft, execute, escalate or never). Add rows as needed.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12"/>
        <w:gridCol w:w="4514"/>
      </w:tblGrid>
      <w:tr>
        <w:trPr/>
        <w:tc>
          <w:tcPr>
            <w:tcW w:w="45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Action</w:t>
            </w:r>
          </w:p>
        </w:tc>
        <w:tc>
          <w:tcPr>
            <w:tcW w:w="4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Authority</w:t>
            </w:r>
          </w:p>
        </w:tc>
      </w:tr>
      <w:tr>
        <w:trPr/>
        <w:tc>
          <w:tcPr>
            <w:tcW w:w="45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Deliver lessons and content</w:t>
            </w:r>
          </w:p>
        </w:tc>
        <w:tc>
          <w:tcPr>
            <w:tcW w:w="4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Execute</w:t>
            </w:r>
          </w:p>
        </w:tc>
      </w:tr>
      <w:tr>
        <w:trPr/>
        <w:tc>
          <w:tcPr>
            <w:tcW w:w="45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Adjust teaching pace based on learner response</w:t>
            </w:r>
          </w:p>
        </w:tc>
        <w:tc>
          <w:tcPr>
            <w:tcW w:w="4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Execute</w:t>
            </w:r>
          </w:p>
        </w:tc>
      </w:tr>
      <w:tr>
        <w:trPr/>
        <w:tc>
          <w:tcPr>
            <w:tcW w:w="45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Record learner progress and comprehension</w:t>
            </w:r>
          </w:p>
        </w:tc>
        <w:tc>
          <w:tcPr>
            <w:tcW w:w="4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Execute</w:t>
            </w:r>
          </w:p>
        </w:tc>
      </w:tr>
      <w:tr>
        <w:trPr/>
        <w:tc>
          <w:tcPr>
            <w:tcW w:w="45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Recommend prerequisite lessons or remediation</w:t>
            </w:r>
          </w:p>
        </w:tc>
        <w:tc>
          <w:tcPr>
            <w:tcW w:w="4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Recommend</w:t>
            </w:r>
          </w:p>
        </w:tc>
      </w:tr>
      <w:tr>
        <w:trPr/>
        <w:tc>
          <w:tcPr>
            <w:tcW w:w="45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Modify curriculum in real-time</w:t>
            </w:r>
          </w:p>
        </w:tc>
        <w:tc>
          <w:tcPr>
            <w:tcW w:w="4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Never</w:t>
            </w:r>
          </w:p>
        </w:tc>
      </w:tr>
      <w:tr>
        <w:trPr/>
        <w:tc>
          <w:tcPr>
            <w:tcW w:w="45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Escalate learner concerns or misconceptions</w:t>
            </w:r>
          </w:p>
        </w:tc>
        <w:tc>
          <w:tcPr>
            <w:tcW w:w="45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Escalate</w:t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Field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What to write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Your entry</w:t>
            </w:r>
          </w:p>
        </w:tc>
      </w:tr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Escalation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When it stops, and whom it asks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When learner reports a technical bug or platform error, or when questions fall outside Agent Factory scope → escalate to Curriculum Lead. When learner expresses distress or crisis → escalate to system admin with duty-of-care flag.</w:t>
            </w:r>
          </w:p>
        </w:tc>
      </w:tr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Evaluations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The cases it must pass, and how often it is checked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Weekly: Learner feedback on teaching clarity and pacing</w:t>
            </w:r>
          </w:p>
          <w:p>
            <w:pPr>
              <w:pStyle w:val="Normal"/>
              <w:rPr/>
            </w:pPr>
            <w:r>
              <w:rPr/>
              <w:t>Per-session: Quiz scores ≥ 70% pass rate</w:t>
            </w:r>
          </w:p>
          <w:p>
            <w:pPr>
              <w:pStyle w:val="Normal"/>
              <w:rPr/>
            </w:pPr>
            <w:r>
              <w:rPr/>
              <w:t>Monthly: Curriculum coverage and learner retention</w:t>
            </w:r>
          </w:p>
          <w:p>
            <w:pPr>
              <w:pStyle w:val="Normal"/>
              <w:rPr/>
            </w:pPr>
            <w:r>
              <w:rPr/>
              <w:t>Monthly: No unescalated safety issues</w:t>
            </w:r>
          </w:p>
        </w:tc>
      </w:tr>
    </w:tbl>
    <w:p>
      <w:pPr>
        <w:pStyle w:val="Heading2"/>
        <w:rPr/>
      </w:pPr>
      <w:r>
        <w:rPr/>
        <w:t>How it runs and is reached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Field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What to write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Your entry</w:t>
            </w:r>
          </w:p>
        </w:tc>
      </w:tr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Channels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Where people reach it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Claude.ai (primary); MCP server endpoint</w:t>
            </w:r>
          </w:p>
        </w:tc>
      </w:tr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Triggers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What starts its work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Learner initiates a session in Claude.ai; learner mentions Zia or the Agent Factory; learner runs /learn command; learner returns to a prior session</w:t>
            </w:r>
          </w:p>
        </w:tc>
      </w:tr>
      <w:tr>
        <w:trPr/>
        <w:tc>
          <w:tcPr>
            <w:tcW w:w="3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Runtime needs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Surface, model and effort, with the date chosen</w:t>
            </w:r>
          </w:p>
        </w:tc>
        <w:tc>
          <w:tcPr>
            <w:tcW w:w="30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Surface: Claude.ai chat &amp; MCP; Model: Claude Sonnet 4.6; Effort: per-session, up to 50K tokens; Date chosen: October 13, 2026</w:t>
            </w:r>
          </w:p>
        </w:tc>
      </w:tr>
    </w:tbl>
    <w:p>
      <w:pPr>
        <w:pStyle w:val="Heading2"/>
        <w:rPr/>
      </w:pPr>
      <w:r>
        <w:rPr/>
        <w:t>Open questions</w:t>
      </w:r>
    </w:p>
    <w:p>
      <w:pPr>
        <w:pStyle w:val="Normal"/>
        <w:rPr/>
      </w:pPr>
      <w:r>
        <w:rPr/>
        <w:t>One line per question you couldn't settle, with who can answer it.</w:t>
      </w:r>
    </w:p>
    <w:p>
      <w:pPr>
        <w:pStyle w:val="Normal"/>
        <w:rPr/>
      </w:pPr>
      <w:r>
        <w:rPr/>
        <w:t xml:space="preserve">☐ </w:t>
      </w:r>
      <w:r>
        <w:rPr/>
        <w:t>What is the maximum session length and token budget before Zia must escalate to preserve context? — Product Lead</w:t>
      </w:r>
    </w:p>
    <w:p>
      <w:pPr>
        <w:pStyle w:val="Normal"/>
        <w:rPr/>
      </w:pPr>
      <w:r>
        <w:rPr/>
        <w:t xml:space="preserve">☐ </w:t>
      </w:r>
      <w:r>
        <w:rPr/>
        <w:t>How should Zia handle learners who explicitly request to disable memory tracking? — Curriculum Lead &amp; Legal</w:t>
      </w:r>
    </w:p>
    <w:p>
      <w:pPr>
        <w:pStyle w:val="Normal"/>
        <w:rPr/>
      </w:pPr>
      <w:r>
        <w:rPr/>
        <w:t xml:space="preserve">☐ </w:t>
      </w:r>
      <w:r>
        <w:rPr/>
        <w:t>What are the guardrails for Zia when a learner asks questions unrelated to Agent Factory curriculum? — Curriculum Lead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LibreOffice/26.2.6.3$Linux_X86_64 LibreOffice_project/620$Build-3</Application>
  <AppVersion>15.0000</AppVersion>
  <Pages>4</Pages>
  <Words>859</Words>
  <Characters>4742</Characters>
  <CharactersWithSpaces>5491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2026-10-13T04:00:24Z</dcterms:created>
  <dc:creator>Un-named</dc:creator>
  <dc:description/>
  <dc:language>en-US</dc:language>
  <cp:lastModifiedBy/>
  <dcterms:modified xsi:type="dcterms:W3CDTF">2026-10-13T09:13:18Z</dcterms:modified>
  <cp:revision>4</cp:revision>
  <dc:subject/>
  <dc:title/>
</cp:coreProperties>
</file>