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Ex:1 Comparative study of low-code development versus traditional application development approaches.</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development has evolved significantly over the years with the emergence of low-code development platforms. Traditional application development relies heavily on programming languages, frameworks, and extensive coding practices, whereas low-code development provides a visual environment that enables users to create applications with minimal coding. This study compares both approaches based on development speed, cost, flexibility, maintenance, scalability, and overall efficiency.</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study is to compare low-code development with traditional application development to understand their advantages, limitations, and suitability for different types of software projects.</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Low-Code Development: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Low-code development is a software development approach that uses graphical interfaces, drag-and-drop components, pre-built templates, and automated workflows to build applications. It minimizes manual coding, allowing both developers and non-technical users to develop applications quickly. Platforms such as Zoho Creator, Microsoft Power Apps, and Mendix are popular examples of low-code development environments.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Traditional Application Development:</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application development involves writing source code using programming languages such as Java, Python, C#, JavaScript, or PHP. Developers design the application architecture, implement business logic, integrate databases, and perform testing manually. This approach provides complete control over the application's functionality and customization.</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Development Speed:</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Low-code platforms significantly reduce application development time through reusable components and visual design tools. Applications that may require weeks or months using traditional development can often be completed within days using low-code platforms. Traditional development generally requires more planning, coding, debugging, and testing before deployment.</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Ease of Development: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Low-code platforms simplify application creation by providing intuitive visual interfaces and pre-built modules, making them accessible to users with limited programming knowledge. Traditional development requires strong programming skills, knowledge of software engineering principles, and familiarity with development frameworks.</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Customization and Flexibility:</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development offers unlimited customization and flexibility since developers have full access to the source code. Low-code platforms provide customization through scripts and extensions but may have limitations when implementing highly complex or specialized business requirements.</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Cost Comparison: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Low-code development generally reduces development costs by minimizing coding effort, shortening project timelines, and reducing maintenance requirements. Traditional development often incurs higher costs due to longer development cycles, larger development teams, and continuous maintenance activities.</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Maintenance and Updates: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low-code applications is relatively easier because platform providers manage infrastructure updates, security patches, and software upgrades. In traditional development, maintenance responsibilities lie entirely with the development team, requiring regular code updates, bug fixes, and compatibility testing.</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Scalability:</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applications provide greater scalability and can efficiently handle complex enterprise-level systems with customized performance optimizations. Low-code platforms also support scalability but may depend on the capabilities and limitations of the chosen platform.</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Low-code platforms include built-in security features such as authentication, access control, and data encryption, which simplify secure application development. Traditional development allows organizations to implement customized security mechanisms but requires experienced developers to ensure secure coding practices.</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Advantages and Limitations: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Low-code development offers rapid application development, reduced costs, simplified maintenance, and improved productivity. However, it may have limitations in customization and platform dependency. Traditional development provides maximum flexibility, performance optimization, and complete control but requires more time, technical expertise, and financial investment.</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study indicates that low-code development is highly suitable for rapidly developing business applications, internal management systems, workflow automation, and prototype solutions. Traditional development remains the preferred approach for large-scale, highly customized, and performance-critical applications that require complete architectural control.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low-code and traditional application development approaches have their own strengths and limitations. The choice between them depends on project complexity, development time, budget, scalability requirements, and available technical expertise. Organizations seeking faster delivery and reduced development effort can benefit from low-code platforms, while organizations requiring extensive customization and advanced functionality should consider traditional application development.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tl w:val="0"/>
      </w:rPr>
      <w:t xml:space="preserve">Sajine Santhakumar</w:t>
    </w:r>
  </w:p>
  <w:p w:rsidR="00000000" w:rsidDel="00000000" w:rsidP="00000000" w:rsidRDefault="00000000" w:rsidRPr="00000000" w14:paraId="00000020">
    <w:pPr>
      <w:jc w:val="right"/>
      <w:rPr/>
    </w:pPr>
    <w:r w:rsidDel="00000000" w:rsidR="00000000" w:rsidRPr="00000000">
      <w:rPr>
        <w:rtl w:val="0"/>
      </w:rPr>
      <w:t xml:space="preserve">240701459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