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30477" w14:textId="77777777" w:rsidR="00467B2A" w:rsidRDefault="00000000">
      <w:pPr>
        <w:spacing w:after="0"/>
      </w:pPr>
      <w:r>
        <w:rPr>
          <w:rFonts w:ascii="Calibri" w:hAnsi="Calibri"/>
          <w:b/>
          <w:color w:val="0B3D2E"/>
          <w:sz w:val="20"/>
        </w:rPr>
        <w:t>GLOBAL PLATFORM FOR THE SOUTH</w:t>
      </w:r>
    </w:p>
    <w:p w14:paraId="6B6F1462" w14:textId="77777777" w:rsidR="00467B2A" w:rsidRDefault="00000000">
      <w:pPr>
        <w:spacing w:before="40" w:after="120"/>
      </w:pPr>
      <w:r>
        <w:rPr>
          <w:rFonts w:ascii="Calibri" w:hAnsi="Calibri"/>
          <w:b/>
          <w:color w:val="0B3D2E"/>
          <w:sz w:val="44"/>
        </w:rPr>
        <w:t>Members missing a photo or full biography</w:t>
      </w:r>
    </w:p>
    <w:p w14:paraId="1F6DD490" w14:textId="77777777" w:rsidR="00467B2A" w:rsidRDefault="00000000">
      <w:pPr>
        <w:spacing w:after="240"/>
      </w:pPr>
      <w:r>
        <w:rPr>
          <w:rFonts w:ascii="Calibri" w:hAnsi="Calibri"/>
          <w:color w:val="5A5A5A"/>
        </w:rPr>
        <w:t>Prepared from the People &amp; Governance page as of 5 September 2026. Every listed member currently has a short card line; “no full bio” means there is no longer See details profile on the website.</w:t>
      </w:r>
    </w:p>
    <w:p w14:paraId="53804D96" w14:textId="77777777" w:rsidR="00467B2A" w:rsidRDefault="00000000">
      <w:pPr>
        <w:spacing w:before="160" w:after="120"/>
      </w:pPr>
      <w:r>
        <w:rPr>
          <w:rFonts w:ascii="Calibri" w:hAnsi="Calibri"/>
          <w:b/>
          <w:color w:val="0B3D2E"/>
          <w:sz w:val="28"/>
        </w:rPr>
        <w:t>1. Missing photo and full bio (13)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67B2A" w14:paraId="57E7856A" w14:textId="77777777"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0B3D2E"/>
          </w:tcPr>
          <w:p w14:paraId="7C2D52F3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0B3D2E"/>
          </w:tcPr>
          <w:p w14:paraId="71D41DD9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0B3D2E"/>
          </w:tcPr>
          <w:p w14:paraId="718A0B7C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</w:tr>
      <w:tr w:rsidR="00467B2A" w14:paraId="1BEFD418" w14:textId="77777777"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67F6069A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Boubacar Boris Diop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64682CA4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Board of Directors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0B858299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Associate Director for Creative Production</w:t>
            </w:r>
          </w:p>
        </w:tc>
      </w:tr>
      <w:tr w:rsidR="00467B2A" w14:paraId="593AF1A0" w14:textId="77777777"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F4F1EA"/>
          </w:tcPr>
          <w:p w14:paraId="5AA84C26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Sajith Kaimal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F4F1EA"/>
          </w:tcPr>
          <w:p w14:paraId="057E26D3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Board of Directors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F4F1EA"/>
          </w:tcPr>
          <w:p w14:paraId="53A41809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Associate Director for Emerging Technologies &amp; Innovation</w:t>
            </w:r>
          </w:p>
        </w:tc>
      </w:tr>
      <w:tr w:rsidR="00467B2A" w14:paraId="002FB5AA" w14:textId="77777777"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45547798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Prof. Didas Kayihura Muganga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547CCE58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International Advisory Board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5304F4C9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International Advisory Board Member</w:t>
            </w:r>
          </w:p>
        </w:tc>
      </w:tr>
      <w:tr w:rsidR="00467B2A" w14:paraId="2CEE409E" w14:textId="77777777"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F4F1EA"/>
          </w:tcPr>
          <w:p w14:paraId="4158EAC9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Prof. Samir Shaheen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F4F1EA"/>
          </w:tcPr>
          <w:p w14:paraId="0B340B6C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International Advisory Board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F4F1EA"/>
          </w:tcPr>
          <w:p w14:paraId="66A6ED66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IAB Member; Head of Integral Health</w:t>
            </w:r>
          </w:p>
        </w:tc>
      </w:tr>
      <w:tr w:rsidR="00467B2A" w14:paraId="31A157E7" w14:textId="77777777"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4B31A9B7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Prof. Abetu Melaku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4B48B3C9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International Advisory Board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3F260BD9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International Advisory Board Member</w:t>
            </w:r>
          </w:p>
        </w:tc>
      </w:tr>
      <w:tr w:rsidR="00467B2A" w14:paraId="3EE134B5" w14:textId="77777777"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F4F1EA"/>
          </w:tcPr>
          <w:p w14:paraId="15B60B1E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Dr. Arega Yirdaw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F4F1EA"/>
          </w:tcPr>
          <w:p w14:paraId="03D53B58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International Advisory Board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F4F1EA"/>
          </w:tcPr>
          <w:p w14:paraId="26525059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International Advisory Board Member</w:t>
            </w:r>
          </w:p>
        </w:tc>
      </w:tr>
      <w:tr w:rsidR="00467B2A" w14:paraId="5C6AAF29" w14:textId="77777777"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60AFDD71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Dr. Jean Bosco Baribeshya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55CF2226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International Advisory Board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065DED71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International Advisory Board Member</w:t>
            </w:r>
          </w:p>
        </w:tc>
      </w:tr>
      <w:tr w:rsidR="00467B2A" w14:paraId="1B9FE908" w14:textId="77777777"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F4F1EA"/>
          </w:tcPr>
          <w:p w14:paraId="03CEB10F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Pedro Rwagasana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F4F1EA"/>
          </w:tcPr>
          <w:p w14:paraId="2B6B34E9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International Advisory Board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F4F1EA"/>
          </w:tcPr>
          <w:p w14:paraId="4AD9ABC8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International Advisory Board Member</w:t>
            </w:r>
          </w:p>
        </w:tc>
      </w:tr>
      <w:tr w:rsidR="00467B2A" w14:paraId="72737FAF" w14:textId="77777777"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60BB956C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Hon. Professor Pierre Gomez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17602EF2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International Advisory Board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5FF5C42B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International Advisory Board Member</w:t>
            </w:r>
          </w:p>
        </w:tc>
      </w:tr>
      <w:tr w:rsidR="00467B2A" w14:paraId="44D0C808" w14:textId="77777777"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F4F1EA"/>
          </w:tcPr>
          <w:p w14:paraId="53F64326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Prof. Marcus Zittei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F4F1EA"/>
          </w:tcPr>
          <w:p w14:paraId="297AFC45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Regional Coordination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F4F1EA"/>
          </w:tcPr>
          <w:p w14:paraId="6E2CB962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Regional Coordinator for Latin America</w:t>
            </w:r>
          </w:p>
        </w:tc>
      </w:tr>
      <w:tr w:rsidR="00467B2A" w14:paraId="3DB73F63" w14:textId="77777777"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1896B63F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Denis Bikesha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68DA5278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Researchers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1A9ABFA8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Researcher, Genocide Prevention, Peacebuilding &amp; Human Security</w:t>
            </w:r>
          </w:p>
        </w:tc>
      </w:tr>
      <w:tr w:rsidR="00467B2A" w14:paraId="33CD7489" w14:textId="77777777"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F4F1EA"/>
          </w:tcPr>
          <w:p w14:paraId="3A078B03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Prof. Roberta Melo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F4F1EA"/>
          </w:tcPr>
          <w:p w14:paraId="4E6CC7F5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Researchers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F4F1EA"/>
          </w:tcPr>
          <w:p w14:paraId="3E3FE1FD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Researcher, Genocide Prevention, Peacebuilding &amp; Human Security</w:t>
            </w:r>
          </w:p>
        </w:tc>
      </w:tr>
      <w:tr w:rsidR="00467B2A" w14:paraId="59844A0B" w14:textId="77777777"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6BFC8C80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Prof. Julia Gomes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52A6F772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Researchers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6A6FAE72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Professor of International Relations</w:t>
            </w:r>
          </w:p>
        </w:tc>
      </w:tr>
    </w:tbl>
    <w:p w14:paraId="431960C9" w14:textId="77777777" w:rsidR="00467B2A" w:rsidRDefault="00000000">
      <w:pPr>
        <w:spacing w:before="360" w:after="120"/>
      </w:pPr>
      <w:r>
        <w:rPr>
          <w:rFonts w:ascii="Calibri" w:hAnsi="Calibri"/>
          <w:b/>
          <w:color w:val="0B3D2E"/>
          <w:sz w:val="28"/>
        </w:rPr>
        <w:t>2. Full bio on the site, but no photo (3)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67B2A" w14:paraId="775E813D" w14:textId="77777777"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0B3D2E"/>
          </w:tcPr>
          <w:p w14:paraId="3FA2E23A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0B3D2E"/>
          </w:tcPr>
          <w:p w14:paraId="66CD916D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0B3D2E"/>
          </w:tcPr>
          <w:p w14:paraId="7750F1F0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</w:tr>
      <w:tr w:rsidR="00467B2A" w14:paraId="1574E4E2" w14:textId="77777777"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7F910781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Liban Mugabo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79D9D3ED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International Advisory Board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34A412E0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International Advisory Board Member</w:t>
            </w:r>
          </w:p>
        </w:tc>
      </w:tr>
      <w:tr w:rsidR="00467B2A" w14:paraId="78E23B28" w14:textId="77777777"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F4F1EA"/>
          </w:tcPr>
          <w:p w14:paraId="407D6CD8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Natalie Campbell-Rodrigues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F4F1EA"/>
          </w:tcPr>
          <w:p w14:paraId="26C583E5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International Advisory Board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F4F1EA"/>
          </w:tcPr>
          <w:p w14:paraId="0261B17A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International Advisory Board Member</w:t>
            </w:r>
          </w:p>
        </w:tc>
      </w:tr>
      <w:tr w:rsidR="00467B2A" w14:paraId="723A1A69" w14:textId="77777777"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1A046353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José Brito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35632006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International Advisory Board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36D05AD9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International Advisory Board Member</w:t>
            </w:r>
          </w:p>
        </w:tc>
      </w:tr>
    </w:tbl>
    <w:p w14:paraId="3A141758" w14:textId="77777777" w:rsidR="00467B2A" w:rsidRDefault="00000000">
      <w:pPr>
        <w:spacing w:before="360" w:after="120"/>
      </w:pPr>
      <w:r>
        <w:rPr>
          <w:rFonts w:ascii="Calibri" w:hAnsi="Calibri"/>
          <w:b/>
          <w:color w:val="0B3D2E"/>
          <w:sz w:val="28"/>
        </w:rPr>
        <w:t>3. Photo on the site, but no full bio (1)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67B2A" w14:paraId="0631AE15" w14:textId="77777777"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0B3D2E"/>
          </w:tcPr>
          <w:p w14:paraId="2FD065B5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0B3D2E"/>
          </w:tcPr>
          <w:p w14:paraId="68DAA951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  <w:shd w:val="clear" w:color="auto" w:fill="0B3D2E"/>
          </w:tcPr>
          <w:p w14:paraId="279E7D17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</w:tr>
      <w:tr w:rsidR="00467B2A" w14:paraId="28606E77" w14:textId="77777777"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3AEFFD1F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Adu Opoku-Boahin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23CE6F85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Board of Directors</w:t>
            </w:r>
          </w:p>
        </w:tc>
        <w:tc>
          <w:tcPr>
            <w:tcW w:w="3324" w:type="dxa"/>
            <w:tcBorders>
              <w:top w:val="single" w:sz="4" w:space="0" w:color="D6D1C4"/>
              <w:left w:val="single" w:sz="4" w:space="0" w:color="D6D1C4"/>
              <w:bottom w:val="single" w:sz="4" w:space="0" w:color="D6D1C4"/>
              <w:right w:val="single" w:sz="4" w:space="0" w:color="D6D1C4"/>
            </w:tcBorders>
          </w:tcPr>
          <w:p w14:paraId="41991250" w14:textId="77777777" w:rsidR="00467B2A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Associate Director</w:t>
            </w:r>
          </w:p>
        </w:tc>
      </w:tr>
    </w:tbl>
    <w:p w14:paraId="167A982F" w14:textId="5C4ADCA0" w:rsidR="00467B2A" w:rsidRDefault="00467B2A">
      <w:pPr>
        <w:spacing w:before="360"/>
      </w:pPr>
    </w:p>
    <w:sectPr w:rsidR="00467B2A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3231330">
    <w:abstractNumId w:val="8"/>
  </w:num>
  <w:num w:numId="2" w16cid:durableId="673218273">
    <w:abstractNumId w:val="6"/>
  </w:num>
  <w:num w:numId="3" w16cid:durableId="1985545630">
    <w:abstractNumId w:val="5"/>
  </w:num>
  <w:num w:numId="4" w16cid:durableId="438989596">
    <w:abstractNumId w:val="4"/>
  </w:num>
  <w:num w:numId="5" w16cid:durableId="906302744">
    <w:abstractNumId w:val="7"/>
  </w:num>
  <w:num w:numId="6" w16cid:durableId="892736315">
    <w:abstractNumId w:val="3"/>
  </w:num>
  <w:num w:numId="7" w16cid:durableId="1494754558">
    <w:abstractNumId w:val="2"/>
  </w:num>
  <w:num w:numId="8" w16cid:durableId="1687512113">
    <w:abstractNumId w:val="1"/>
  </w:num>
  <w:num w:numId="9" w16cid:durableId="56363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7B2A"/>
    <w:rsid w:val="00AA1D8D"/>
    <w:rsid w:val="00B47730"/>
    <w:rsid w:val="00C67735"/>
    <w:rsid w:val="00CB0664"/>
    <w:rsid w:val="00DB37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E76687"/>
  <w14:defaultImageDpi w14:val="300"/>
  <w15:docId w15:val="{C05F2D32-28F7-4293-9421-8714915BF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Mugisha Aime Patrick</cp:lastModifiedBy>
  <cp:revision>2</cp:revision>
  <dcterms:created xsi:type="dcterms:W3CDTF">2013-12-23T23:15:00Z</dcterms:created>
  <dcterms:modified xsi:type="dcterms:W3CDTF">2026-09-04T22:28:00Z</dcterms:modified>
  <cp:category/>
</cp:coreProperties>
</file>