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BD8EC" w14:textId="05489319" w:rsidR="00400E9D" w:rsidRPr="00400E9D" w:rsidRDefault="00400E9D" w:rsidP="00400E9D">
      <w:r w:rsidRPr="00400E9D">
        <w:rPr>
          <w:b/>
          <w:bCs/>
        </w:rPr>
        <w:t>P</w:t>
      </w:r>
      <w:r>
        <w:rPr>
          <w:b/>
          <w:bCs/>
        </w:rPr>
        <w:t>ython</w:t>
      </w:r>
      <w:r w:rsidRPr="00400E9D">
        <w:rPr>
          <w:b/>
          <w:bCs/>
        </w:rPr>
        <w:t xml:space="preserve"> Developer</w:t>
      </w:r>
    </w:p>
    <w:p w14:paraId="10ADBB6A" w14:textId="77777777" w:rsidR="00400E9D" w:rsidRPr="00400E9D" w:rsidRDefault="00400E9D" w:rsidP="00400E9D">
      <w:r w:rsidRPr="00400E9D">
        <w:t> </w:t>
      </w:r>
    </w:p>
    <w:p w14:paraId="15F54905" w14:textId="4736E3E2" w:rsidR="00400E9D" w:rsidRPr="00400E9D" w:rsidRDefault="00400E9D" w:rsidP="00400E9D">
      <w:r w:rsidRPr="00400E9D">
        <w:rPr>
          <w:b/>
          <w:bCs/>
        </w:rPr>
        <w:t>iDoxSolutions</w:t>
      </w:r>
      <w:r w:rsidRPr="00400E9D">
        <w:t>, a </w:t>
      </w:r>
      <w:r w:rsidRPr="00400E9D">
        <w:rPr>
          <w:b/>
          <w:bCs/>
        </w:rPr>
        <w:t>B&amp;A company</w:t>
      </w:r>
      <w:r w:rsidRPr="00400E9D">
        <w:t xml:space="preserve"> with a history dating back to 1993. We foster and embrace a distinct set of values that we live by and instill in all aspects of our organization: dedication, commitment, partnership, trust, and recognition. We have incorporated these values into successful delivery for our customers since 1993. We believe in ensuring the employees feel deeply connected to the organization, recognizing successes and hard work, and providing continuous opportunities to learn and grow.</w:t>
      </w:r>
    </w:p>
    <w:p w14:paraId="3AEC96E2" w14:textId="35143B78" w:rsidR="00400E9D" w:rsidRPr="00400E9D" w:rsidRDefault="00400E9D" w:rsidP="00400E9D">
      <w:r w:rsidRPr="00400E9D">
        <w:t>Our people are entrepreneurial thinkers that combine mindset, vision, and experience to drive value – not only to us as an organization, but to the clients we support. Together we promote a collaborative culture with our clients, and with each other, as one team working towards a common vision. We would love for you to join our team!</w:t>
      </w:r>
    </w:p>
    <w:p w14:paraId="2165295B" w14:textId="77777777" w:rsidR="00400E9D" w:rsidRPr="00400E9D" w:rsidRDefault="00400E9D" w:rsidP="00400E9D">
      <w:r w:rsidRPr="00400E9D">
        <w:rPr>
          <w:b/>
          <w:bCs/>
        </w:rPr>
        <w:t>Job Summary</w:t>
      </w:r>
    </w:p>
    <w:p w14:paraId="662CA6C1" w14:textId="0E835B91" w:rsidR="00400E9D" w:rsidRPr="000B6278" w:rsidRDefault="00400E9D" w:rsidP="00400E9D">
      <w:pPr>
        <w:spacing w:before="20" w:line="283" w:lineRule="auto"/>
        <w:rPr>
          <w:rFonts w:eastAsia="Calibri"/>
        </w:rPr>
      </w:pPr>
      <w:proofErr w:type="spellStart"/>
      <w:r w:rsidRPr="00400E9D">
        <w:rPr>
          <w:b/>
          <w:bCs/>
        </w:rPr>
        <w:t>iDox</w:t>
      </w:r>
      <w:proofErr w:type="spellEnd"/>
      <w:r w:rsidR="00F17CF2">
        <w:rPr>
          <w:b/>
          <w:bCs/>
        </w:rPr>
        <w:t>/B&amp;A</w:t>
      </w:r>
      <w:r w:rsidRPr="00400E9D">
        <w:rPr>
          <w:b/>
          <w:bCs/>
        </w:rPr>
        <w:t> </w:t>
      </w:r>
      <w:r w:rsidRPr="00400E9D">
        <w:t>is looking for a P</w:t>
      </w:r>
      <w:r>
        <w:t>ython</w:t>
      </w:r>
      <w:r w:rsidRPr="00400E9D">
        <w:t xml:space="preserve"> Developer to join a contract with a federal government client in support of an important mission</w:t>
      </w:r>
      <w:r>
        <w:t>.</w:t>
      </w:r>
      <w:r w:rsidRPr="00400E9D">
        <w:rPr>
          <w:rFonts w:eastAsia="Calibri"/>
        </w:rPr>
        <w:t xml:space="preserve"> </w:t>
      </w:r>
      <w:r w:rsidRPr="000B6278">
        <w:rPr>
          <w:rFonts w:eastAsia="Calibri"/>
        </w:rPr>
        <w:t xml:space="preserve">Our goal is </w:t>
      </w:r>
      <w:r w:rsidRPr="000B6278">
        <w:rPr>
          <w:shd w:val="clear" w:color="auto" w:fill="FFFFFF"/>
        </w:rPr>
        <w:t>to transition the SRT from a shared instance to a dedicated Database.  Our team will set up and migrate the data in Cloud.gov.</w:t>
      </w:r>
    </w:p>
    <w:p w14:paraId="5CB85677" w14:textId="5A0616F3" w:rsidR="00400E9D" w:rsidRPr="00400E9D" w:rsidRDefault="00400E9D" w:rsidP="00400E9D">
      <w:r w:rsidRPr="00400E9D">
        <w:t> </w:t>
      </w:r>
    </w:p>
    <w:p w14:paraId="26D9EF3F" w14:textId="77777777" w:rsidR="00400E9D" w:rsidRPr="00400E9D" w:rsidRDefault="00400E9D" w:rsidP="00400E9D">
      <w:r w:rsidRPr="00400E9D">
        <w:rPr>
          <w:b/>
          <w:bCs/>
        </w:rPr>
        <w:t>Responsibilities</w:t>
      </w:r>
    </w:p>
    <w:p w14:paraId="43DB2BAF" w14:textId="77777777" w:rsidR="00400E9D" w:rsidRPr="001C0878" w:rsidRDefault="00400E9D" w:rsidP="00400E9D">
      <w:pPr>
        <w:pStyle w:val="xxmsonormal"/>
        <w:numPr>
          <w:ilvl w:val="0"/>
          <w:numId w:val="7"/>
        </w:numPr>
        <w:shd w:val="clear" w:color="auto" w:fill="FFFFFF"/>
        <w:spacing w:before="0" w:beforeAutospacing="0" w:after="0" w:afterAutospacing="0"/>
        <w:textAlignment w:val="baseline"/>
        <w:rPr>
          <w:rFonts w:ascii="Arial" w:hAnsi="Arial" w:cs="Arial"/>
          <w:sz w:val="22"/>
          <w:szCs w:val="22"/>
        </w:rPr>
      </w:pPr>
      <w:r w:rsidRPr="001C0878">
        <w:rPr>
          <w:rFonts w:ascii="Arial" w:hAnsi="Arial" w:cs="Arial"/>
          <w:sz w:val="22"/>
          <w:szCs w:val="22"/>
        </w:rPr>
        <w:t>Updates to System Security Plan (SSP)</w:t>
      </w:r>
    </w:p>
    <w:p w14:paraId="4A27BF4D" w14:textId="77777777" w:rsidR="00400E9D" w:rsidRPr="001C0878" w:rsidRDefault="00400E9D" w:rsidP="00400E9D">
      <w:pPr>
        <w:pStyle w:val="xxmsonormal"/>
        <w:numPr>
          <w:ilvl w:val="0"/>
          <w:numId w:val="7"/>
        </w:numPr>
        <w:shd w:val="clear" w:color="auto" w:fill="FFFFFF"/>
        <w:spacing w:before="0" w:beforeAutospacing="0" w:after="0" w:afterAutospacing="0"/>
        <w:textAlignment w:val="baseline"/>
        <w:rPr>
          <w:rFonts w:ascii="Arial" w:hAnsi="Arial" w:cs="Arial"/>
          <w:sz w:val="22"/>
          <w:szCs w:val="22"/>
        </w:rPr>
      </w:pPr>
      <w:r w:rsidRPr="001C0878">
        <w:rPr>
          <w:rFonts w:ascii="Arial" w:hAnsi="Arial" w:cs="Arial"/>
          <w:sz w:val="22"/>
          <w:szCs w:val="22"/>
        </w:rPr>
        <w:t>Development and maintenance the SRT Architecture, Application UI and interfaces on Cloud.gov</w:t>
      </w:r>
    </w:p>
    <w:p w14:paraId="71E2C7EF" w14:textId="77777777" w:rsidR="00400E9D" w:rsidRPr="001C0878" w:rsidRDefault="00400E9D" w:rsidP="00400E9D">
      <w:pPr>
        <w:pStyle w:val="xxmsonormal"/>
        <w:numPr>
          <w:ilvl w:val="1"/>
          <w:numId w:val="7"/>
        </w:numPr>
        <w:shd w:val="clear" w:color="auto" w:fill="FFFFFF"/>
        <w:spacing w:before="0" w:beforeAutospacing="0" w:after="0" w:afterAutospacing="0"/>
        <w:textAlignment w:val="baseline"/>
        <w:rPr>
          <w:rFonts w:ascii="Arial" w:hAnsi="Arial" w:cs="Arial"/>
          <w:sz w:val="22"/>
          <w:szCs w:val="22"/>
        </w:rPr>
      </w:pPr>
      <w:r w:rsidRPr="001C0878">
        <w:rPr>
          <w:rFonts w:ascii="Arial" w:hAnsi="Arial" w:cs="Arial"/>
          <w:sz w:val="22"/>
          <w:szCs w:val="22"/>
        </w:rPr>
        <w:t>Patch Vulnerabilities</w:t>
      </w:r>
    </w:p>
    <w:p w14:paraId="241D094C" w14:textId="77777777" w:rsidR="00400E9D" w:rsidRPr="001C0878" w:rsidRDefault="00400E9D" w:rsidP="00400E9D">
      <w:pPr>
        <w:pStyle w:val="xxmsonormal"/>
        <w:numPr>
          <w:ilvl w:val="1"/>
          <w:numId w:val="7"/>
        </w:numPr>
        <w:shd w:val="clear" w:color="auto" w:fill="FFFFFF"/>
        <w:spacing w:before="0" w:beforeAutospacing="0" w:after="0" w:afterAutospacing="0"/>
        <w:textAlignment w:val="baseline"/>
        <w:rPr>
          <w:rFonts w:ascii="Arial" w:hAnsi="Arial" w:cs="Arial"/>
          <w:sz w:val="22"/>
          <w:szCs w:val="22"/>
        </w:rPr>
      </w:pPr>
      <w:r w:rsidRPr="001C0878">
        <w:rPr>
          <w:rFonts w:ascii="Arial" w:hAnsi="Arial" w:cs="Arial"/>
          <w:sz w:val="22"/>
          <w:szCs w:val="22"/>
        </w:rPr>
        <w:t>Maintain, enhance and develop interfaces</w:t>
      </w:r>
    </w:p>
    <w:p w14:paraId="08FA6AA0" w14:textId="77777777" w:rsidR="00400E9D" w:rsidRPr="001C0878" w:rsidRDefault="00400E9D" w:rsidP="00400E9D">
      <w:pPr>
        <w:pStyle w:val="xxmsonormal"/>
        <w:numPr>
          <w:ilvl w:val="1"/>
          <w:numId w:val="7"/>
        </w:numPr>
        <w:shd w:val="clear" w:color="auto" w:fill="FFFFFF"/>
        <w:spacing w:before="0" w:beforeAutospacing="0" w:after="0" w:afterAutospacing="0"/>
        <w:textAlignment w:val="baseline"/>
        <w:rPr>
          <w:rFonts w:ascii="Arial" w:hAnsi="Arial" w:cs="Arial"/>
          <w:sz w:val="22"/>
          <w:szCs w:val="22"/>
        </w:rPr>
      </w:pPr>
      <w:r w:rsidRPr="001C0878">
        <w:rPr>
          <w:rFonts w:ascii="Arial" w:hAnsi="Arial" w:cs="Arial"/>
          <w:sz w:val="22"/>
          <w:szCs w:val="22"/>
        </w:rPr>
        <w:t>Maintain and enhance SRT</w:t>
      </w:r>
    </w:p>
    <w:p w14:paraId="09D93094" w14:textId="77777777" w:rsidR="00400E9D" w:rsidRDefault="00400E9D" w:rsidP="00400E9D">
      <w:pPr>
        <w:pStyle w:val="xxmsonormal"/>
        <w:numPr>
          <w:ilvl w:val="0"/>
          <w:numId w:val="7"/>
        </w:numPr>
        <w:shd w:val="clear" w:color="auto" w:fill="FFFFFF"/>
        <w:spacing w:before="0" w:beforeAutospacing="0" w:after="0" w:afterAutospacing="0"/>
        <w:textAlignment w:val="baseline"/>
        <w:rPr>
          <w:rFonts w:ascii="Arial" w:hAnsi="Arial" w:cs="Arial"/>
          <w:sz w:val="22"/>
          <w:szCs w:val="22"/>
        </w:rPr>
      </w:pPr>
      <w:r w:rsidRPr="001C0878">
        <w:rPr>
          <w:rFonts w:ascii="Arial" w:hAnsi="Arial" w:cs="Arial"/>
          <w:sz w:val="22"/>
          <w:szCs w:val="22"/>
        </w:rPr>
        <w:t>Maintain Sage Maker as it relates to the SRT application</w:t>
      </w:r>
    </w:p>
    <w:p w14:paraId="6C2956EF" w14:textId="77777777" w:rsidR="00400E9D" w:rsidRPr="00087535" w:rsidRDefault="00400E9D" w:rsidP="00400E9D">
      <w:pPr>
        <w:numPr>
          <w:ilvl w:val="0"/>
          <w:numId w:val="7"/>
        </w:numPr>
        <w:shd w:val="clear" w:color="auto" w:fill="FFFFFF"/>
        <w:spacing w:before="100" w:beforeAutospacing="1" w:after="100" w:afterAutospacing="1" w:line="240" w:lineRule="auto"/>
        <w:textAlignment w:val="baseline"/>
        <w:rPr>
          <w:rFonts w:ascii="Aptos" w:eastAsia="Times New Roman" w:hAnsi="Aptos" w:cs="Segoe UI"/>
          <w:color w:val="000000"/>
          <w:sz w:val="24"/>
          <w:szCs w:val="24"/>
        </w:rPr>
      </w:pPr>
      <w:r w:rsidRPr="00087535">
        <w:rPr>
          <w:rFonts w:ascii="Aptos" w:eastAsia="Times New Roman" w:hAnsi="Aptos" w:cs="Segoe UI"/>
          <w:color w:val="000000"/>
          <w:sz w:val="24"/>
          <w:szCs w:val="24"/>
        </w:rPr>
        <w:t>Maintain a python scraper, Angular UI, and a NodeJS backend</w:t>
      </w:r>
    </w:p>
    <w:p w14:paraId="08F8FF5F" w14:textId="77777777" w:rsidR="00400E9D" w:rsidRPr="00087535" w:rsidRDefault="00400E9D" w:rsidP="00400E9D">
      <w:pPr>
        <w:numPr>
          <w:ilvl w:val="0"/>
          <w:numId w:val="7"/>
        </w:numPr>
        <w:shd w:val="clear" w:color="auto" w:fill="FFFFFF"/>
        <w:spacing w:before="100" w:beforeAutospacing="1" w:after="100" w:afterAutospacing="1" w:line="240" w:lineRule="auto"/>
        <w:textAlignment w:val="baseline"/>
        <w:rPr>
          <w:rFonts w:ascii="Aptos" w:eastAsia="Times New Roman" w:hAnsi="Aptos" w:cs="Segoe UI"/>
          <w:color w:val="000000"/>
          <w:sz w:val="24"/>
          <w:szCs w:val="24"/>
        </w:rPr>
      </w:pPr>
      <w:r w:rsidRPr="00087535">
        <w:rPr>
          <w:rFonts w:ascii="Aptos" w:eastAsia="Times New Roman" w:hAnsi="Aptos" w:cs="Segoe UI"/>
          <w:color w:val="000000"/>
          <w:sz w:val="24"/>
          <w:szCs w:val="24"/>
        </w:rPr>
        <w:t>Handle Docker container app deploys onto cloud.go</w:t>
      </w:r>
      <w:r>
        <w:rPr>
          <w:rFonts w:ascii="Aptos" w:eastAsia="Times New Roman" w:hAnsi="Aptos" w:cs="Segoe UI"/>
          <w:color w:val="000000"/>
          <w:sz w:val="24"/>
          <w:szCs w:val="24"/>
        </w:rPr>
        <w:t>v</w:t>
      </w:r>
    </w:p>
    <w:p w14:paraId="69B6DD3E" w14:textId="77777777" w:rsidR="00400E9D" w:rsidRPr="00400E9D" w:rsidRDefault="00400E9D" w:rsidP="00400E9D">
      <w:r w:rsidRPr="00400E9D">
        <w:rPr>
          <w:b/>
          <w:bCs/>
        </w:rPr>
        <w:t>Education and Experience</w:t>
      </w:r>
    </w:p>
    <w:p w14:paraId="23528C4B" w14:textId="2AE1D288" w:rsidR="00400E9D" w:rsidRDefault="00400E9D" w:rsidP="00400E9D">
      <w:pPr>
        <w:pStyle w:val="ListParagraph"/>
        <w:numPr>
          <w:ilvl w:val="0"/>
          <w:numId w:val="8"/>
        </w:numPr>
        <w:rPr>
          <w:rFonts w:eastAsia="Times New Roman"/>
          <w:bdr w:val="none" w:sz="0" w:space="0" w:color="auto" w:frame="1"/>
        </w:rPr>
      </w:pPr>
      <w:r w:rsidRPr="00400E9D">
        <w:rPr>
          <w:rFonts w:eastAsia="Times New Roman"/>
          <w:bdr w:val="none" w:sz="0" w:space="0" w:color="auto" w:frame="1"/>
        </w:rPr>
        <w:t xml:space="preserve">A </w:t>
      </w:r>
      <w:r w:rsidRPr="00400E9D">
        <w:rPr>
          <w:rFonts w:eastAsia="Times New Roman"/>
          <w:b/>
          <w:bCs/>
          <w:bdr w:val="none" w:sz="0" w:space="0" w:color="auto" w:frame="1"/>
        </w:rPr>
        <w:t>Bachelor’s degree</w:t>
      </w:r>
      <w:r w:rsidRPr="00400E9D">
        <w:rPr>
          <w:rFonts w:eastAsia="Times New Roman"/>
          <w:bdr w:val="none" w:sz="0" w:space="0" w:color="auto" w:frame="1"/>
        </w:rPr>
        <w:t xml:space="preserve"> in Computer Science, Information Systems, Engineering, Business or other related discipline or a minimum of 3 years relevant specialized experience.</w:t>
      </w:r>
    </w:p>
    <w:p w14:paraId="73C19065" w14:textId="63CD70B8" w:rsidR="00400E9D" w:rsidRPr="00400E9D" w:rsidRDefault="00400E9D" w:rsidP="00400E9D">
      <w:pPr>
        <w:pStyle w:val="ListParagraph"/>
        <w:numPr>
          <w:ilvl w:val="0"/>
          <w:numId w:val="8"/>
        </w:numPr>
        <w:rPr>
          <w:rFonts w:eastAsia="Times New Roman"/>
          <w:bdr w:val="none" w:sz="0" w:space="0" w:color="auto" w:frame="1"/>
        </w:rPr>
      </w:pPr>
      <w:r w:rsidRPr="000B6278">
        <w:rPr>
          <w:rFonts w:eastAsia="Times New Roman"/>
          <w:bdr w:val="none" w:sz="0" w:space="0" w:color="auto" w:frame="1"/>
        </w:rPr>
        <w:t xml:space="preserve">This position requires a </w:t>
      </w:r>
      <w:r w:rsidRPr="00400E9D">
        <w:rPr>
          <w:rFonts w:eastAsia="Times New Roman"/>
          <w:b/>
          <w:bCs/>
          <w:bdr w:val="none" w:sz="0" w:space="0" w:color="auto" w:frame="1"/>
        </w:rPr>
        <w:t>minimum of three (3) years’ experience</w:t>
      </w:r>
      <w:r w:rsidRPr="000B6278">
        <w:rPr>
          <w:rFonts w:eastAsia="Times New Roman"/>
          <w:bdr w:val="none" w:sz="0" w:space="0" w:color="auto" w:frame="1"/>
        </w:rPr>
        <w:t>, of which at least three (3) years must be specialized.</w:t>
      </w:r>
    </w:p>
    <w:p w14:paraId="22D53C75" w14:textId="19887739" w:rsidR="00400E9D" w:rsidRPr="00400E9D" w:rsidRDefault="00400E9D" w:rsidP="00400E9D">
      <w:r w:rsidRPr="00400E9D">
        <w:rPr>
          <w:b/>
          <w:bCs/>
        </w:rPr>
        <w:t>Required Skills</w:t>
      </w:r>
    </w:p>
    <w:p w14:paraId="7B0BB5C8" w14:textId="77777777" w:rsidR="00400E9D" w:rsidRPr="00087535" w:rsidRDefault="00400E9D" w:rsidP="00400E9D">
      <w:pPr>
        <w:numPr>
          <w:ilvl w:val="0"/>
          <w:numId w:val="9"/>
        </w:numPr>
        <w:shd w:val="clear" w:color="auto" w:fill="FFFFFF"/>
        <w:spacing w:after="0" w:line="240" w:lineRule="auto"/>
        <w:rPr>
          <w:rFonts w:eastAsia="Times New Roman"/>
        </w:rPr>
      </w:pPr>
      <w:r w:rsidRPr="000B6278">
        <w:rPr>
          <w:rFonts w:eastAsia="Times New Roman"/>
          <w:bdr w:val="none" w:sz="0" w:space="0" w:color="auto" w:frame="1"/>
        </w:rPr>
        <w:t>Strong knowledge of Python </w:t>
      </w:r>
    </w:p>
    <w:p w14:paraId="0B49B178" w14:textId="77777777" w:rsidR="00400E9D" w:rsidRPr="000B6278" w:rsidRDefault="00400E9D" w:rsidP="00400E9D">
      <w:pPr>
        <w:numPr>
          <w:ilvl w:val="0"/>
          <w:numId w:val="9"/>
        </w:numPr>
        <w:shd w:val="clear" w:color="auto" w:fill="FFFFFF"/>
        <w:spacing w:after="0" w:line="240" w:lineRule="auto"/>
        <w:rPr>
          <w:rFonts w:eastAsia="Times New Roman"/>
        </w:rPr>
      </w:pPr>
      <w:r>
        <w:rPr>
          <w:rFonts w:eastAsia="Times New Roman"/>
          <w:bdr w:val="none" w:sz="0" w:space="0" w:color="auto" w:frame="1"/>
        </w:rPr>
        <w:t>Knowledge of NodeJS, Angular, Docker</w:t>
      </w:r>
    </w:p>
    <w:p w14:paraId="252A0D28" w14:textId="77777777" w:rsidR="00400E9D" w:rsidRPr="000B6278" w:rsidRDefault="00400E9D" w:rsidP="00400E9D">
      <w:pPr>
        <w:numPr>
          <w:ilvl w:val="0"/>
          <w:numId w:val="9"/>
        </w:numPr>
        <w:shd w:val="clear" w:color="auto" w:fill="FFFFFF"/>
        <w:spacing w:after="0" w:line="240" w:lineRule="auto"/>
        <w:rPr>
          <w:rFonts w:eastAsia="Times New Roman"/>
        </w:rPr>
      </w:pPr>
      <w:r w:rsidRPr="000B6278">
        <w:rPr>
          <w:rFonts w:eastAsia="Times New Roman"/>
          <w:bdr w:val="none" w:sz="0" w:space="0" w:color="auto" w:frame="1"/>
        </w:rPr>
        <w:t>Database management experience</w:t>
      </w:r>
    </w:p>
    <w:p w14:paraId="594772B9" w14:textId="77777777" w:rsidR="00400E9D" w:rsidRPr="000B6278" w:rsidRDefault="00400E9D" w:rsidP="00400E9D">
      <w:pPr>
        <w:numPr>
          <w:ilvl w:val="0"/>
          <w:numId w:val="9"/>
        </w:numPr>
        <w:shd w:val="clear" w:color="auto" w:fill="FFFFFF"/>
        <w:spacing w:after="0" w:line="240" w:lineRule="auto"/>
        <w:rPr>
          <w:rFonts w:eastAsia="Times New Roman"/>
        </w:rPr>
      </w:pPr>
      <w:r w:rsidRPr="000B6278">
        <w:rPr>
          <w:rFonts w:eastAsia="Times New Roman"/>
          <w:bdr w:val="none" w:sz="0" w:space="0" w:color="auto" w:frame="1"/>
        </w:rPr>
        <w:t>Experience with cloud.gov</w:t>
      </w:r>
    </w:p>
    <w:p w14:paraId="25091014" w14:textId="77777777" w:rsidR="00400E9D" w:rsidRPr="000B6278" w:rsidRDefault="00400E9D" w:rsidP="00400E9D">
      <w:pPr>
        <w:numPr>
          <w:ilvl w:val="0"/>
          <w:numId w:val="9"/>
        </w:numPr>
        <w:shd w:val="clear" w:color="auto" w:fill="FFFFFF"/>
        <w:spacing w:after="0" w:line="240" w:lineRule="auto"/>
        <w:rPr>
          <w:rFonts w:eastAsia="Times New Roman"/>
        </w:rPr>
      </w:pPr>
      <w:r w:rsidRPr="000B6278">
        <w:rPr>
          <w:rFonts w:eastAsia="Times New Roman"/>
          <w:bdr w:val="none" w:sz="0" w:space="0" w:color="auto" w:frame="1"/>
        </w:rPr>
        <w:t>Knowledge of API’s and system maintenance</w:t>
      </w:r>
    </w:p>
    <w:p w14:paraId="67BAA62E" w14:textId="77777777" w:rsidR="00400E9D" w:rsidRPr="000B6278" w:rsidRDefault="00400E9D" w:rsidP="00400E9D">
      <w:pPr>
        <w:numPr>
          <w:ilvl w:val="0"/>
          <w:numId w:val="10"/>
        </w:numPr>
        <w:shd w:val="clear" w:color="auto" w:fill="FFFFFF"/>
        <w:spacing w:after="0" w:line="240" w:lineRule="auto"/>
        <w:rPr>
          <w:rFonts w:eastAsia="Times New Roman"/>
        </w:rPr>
      </w:pPr>
      <w:r w:rsidRPr="000B6278">
        <w:rPr>
          <w:rFonts w:eastAsia="Times New Roman"/>
          <w:bdr w:val="none" w:sz="0" w:space="0" w:color="auto" w:frame="1"/>
        </w:rPr>
        <w:lastRenderedPageBreak/>
        <w:t>Strong documentation and communication skills </w:t>
      </w:r>
    </w:p>
    <w:p w14:paraId="7BA72055" w14:textId="416211C8" w:rsidR="00400E9D" w:rsidRPr="00400E9D" w:rsidRDefault="00400E9D" w:rsidP="00400E9D">
      <w:pPr>
        <w:numPr>
          <w:ilvl w:val="1"/>
          <w:numId w:val="11"/>
        </w:numPr>
        <w:shd w:val="clear" w:color="auto" w:fill="FFFFFF"/>
        <w:spacing w:after="0" w:line="240" w:lineRule="auto"/>
        <w:rPr>
          <w:rFonts w:eastAsia="Times New Roman"/>
        </w:rPr>
      </w:pPr>
      <w:r w:rsidRPr="000B6278">
        <w:rPr>
          <w:rFonts w:eastAsia="Times New Roman"/>
          <w:bdr w:val="none" w:sz="0" w:space="0" w:color="auto" w:frame="1"/>
        </w:rPr>
        <w:t>Documenting details of task requirements, work completed, etc. </w:t>
      </w:r>
    </w:p>
    <w:p w14:paraId="5590695E" w14:textId="493421D5" w:rsidR="00400E9D" w:rsidRPr="00C8616E" w:rsidRDefault="00400E9D" w:rsidP="00400E9D">
      <w:pPr>
        <w:pStyle w:val="ListParagraph"/>
        <w:numPr>
          <w:ilvl w:val="0"/>
          <w:numId w:val="11"/>
        </w:numPr>
        <w:shd w:val="clear" w:color="auto" w:fill="FFFFFF"/>
        <w:spacing w:after="0" w:line="240" w:lineRule="auto"/>
        <w:rPr>
          <w:rFonts w:eastAsia="Times New Roman"/>
          <w:b/>
          <w:bCs/>
        </w:rPr>
      </w:pPr>
      <w:r w:rsidRPr="00C8616E">
        <w:rPr>
          <w:rFonts w:eastAsia="Times New Roman"/>
          <w:b/>
          <w:bCs/>
        </w:rPr>
        <w:t>Full Stack Development</w:t>
      </w:r>
      <w:r w:rsidR="007D4928" w:rsidRPr="00C8616E">
        <w:rPr>
          <w:rFonts w:eastAsia="Times New Roman"/>
          <w:b/>
          <w:bCs/>
        </w:rPr>
        <w:t xml:space="preserve">- </w:t>
      </w:r>
      <w:r w:rsidR="007D4928" w:rsidRPr="00C8616E">
        <w:rPr>
          <w:rFonts w:eastAsia="Times New Roman"/>
          <w:b/>
          <w:bCs/>
        </w:rPr>
        <w:t>60-70% backend and 30-40% frontend</w:t>
      </w:r>
    </w:p>
    <w:p w14:paraId="63AE526C" w14:textId="77777777" w:rsidR="00400E9D" w:rsidRPr="001C0878" w:rsidRDefault="00400E9D" w:rsidP="00400E9D">
      <w:pPr>
        <w:pStyle w:val="ListParagraph"/>
        <w:shd w:val="clear" w:color="auto" w:fill="FFFFFF"/>
        <w:spacing w:after="0" w:line="240" w:lineRule="auto"/>
        <w:rPr>
          <w:rFonts w:eastAsia="Times New Roman"/>
        </w:rPr>
      </w:pPr>
    </w:p>
    <w:p w14:paraId="7D09B574" w14:textId="77777777" w:rsidR="00400E9D" w:rsidRPr="00400E9D" w:rsidRDefault="00400E9D" w:rsidP="00400E9D">
      <w:r w:rsidRPr="00400E9D">
        <w:rPr>
          <w:b/>
          <w:bCs/>
        </w:rPr>
        <w:t>Desired Skills</w:t>
      </w:r>
    </w:p>
    <w:p w14:paraId="54014A39" w14:textId="767C1ADE" w:rsidR="00400E9D" w:rsidRDefault="00400E9D" w:rsidP="00400E9D">
      <w:pPr>
        <w:pStyle w:val="ListParagraph"/>
        <w:numPr>
          <w:ilvl w:val="0"/>
          <w:numId w:val="12"/>
        </w:numPr>
        <w:rPr>
          <w:b/>
          <w:bCs/>
        </w:rPr>
      </w:pPr>
      <w:r w:rsidRPr="00400E9D">
        <w:rPr>
          <w:rFonts w:eastAsia="Times New Roman"/>
        </w:rPr>
        <w:t xml:space="preserve">Sage Maker </w:t>
      </w:r>
      <w:r>
        <w:rPr>
          <w:rFonts w:eastAsia="Times New Roman"/>
        </w:rPr>
        <w:t>experience</w:t>
      </w:r>
      <w:r w:rsidRPr="00400E9D">
        <w:rPr>
          <w:b/>
          <w:bCs/>
        </w:rPr>
        <w:t xml:space="preserve"> </w:t>
      </w:r>
    </w:p>
    <w:p w14:paraId="2EFE1641" w14:textId="04B963CF" w:rsidR="00400E9D" w:rsidRDefault="00400E9D" w:rsidP="00400E9D">
      <w:pPr>
        <w:pStyle w:val="ListParagraph"/>
        <w:numPr>
          <w:ilvl w:val="0"/>
          <w:numId w:val="12"/>
        </w:numPr>
      </w:pPr>
      <w:r w:rsidRPr="00400E9D">
        <w:t xml:space="preserve">Angular version 15 </w:t>
      </w:r>
    </w:p>
    <w:p w14:paraId="601E69D8" w14:textId="77777777" w:rsidR="00400E9D" w:rsidRDefault="00400E9D" w:rsidP="00400E9D">
      <w:pPr>
        <w:pStyle w:val="ListParagraph"/>
        <w:numPr>
          <w:ilvl w:val="0"/>
          <w:numId w:val="12"/>
        </w:numPr>
      </w:pPr>
      <w:r w:rsidRPr="00400E9D">
        <w:t xml:space="preserve">Node </w:t>
      </w:r>
      <w:r>
        <w:t xml:space="preserve">version </w:t>
      </w:r>
      <w:r w:rsidRPr="00400E9D">
        <w:t>16</w:t>
      </w:r>
      <w:r>
        <w:t>, with ability to upgrade to 18</w:t>
      </w:r>
    </w:p>
    <w:p w14:paraId="3DEAA74B" w14:textId="369ECA08" w:rsidR="00400E9D" w:rsidRPr="00400E9D" w:rsidRDefault="00400E9D" w:rsidP="00400E9D">
      <w:pPr>
        <w:pStyle w:val="ListParagraph"/>
        <w:numPr>
          <w:ilvl w:val="0"/>
          <w:numId w:val="12"/>
        </w:numPr>
      </w:pPr>
      <w:r w:rsidRPr="00400E9D">
        <w:t xml:space="preserve">Python </w:t>
      </w:r>
      <w:r>
        <w:t>version</w:t>
      </w:r>
      <w:r w:rsidRPr="00400E9D">
        <w:t xml:space="preserve"> 3.10</w:t>
      </w:r>
    </w:p>
    <w:p w14:paraId="493028B2" w14:textId="20EA3508" w:rsidR="00400E9D" w:rsidRPr="00400E9D" w:rsidRDefault="00400E9D" w:rsidP="00400E9D">
      <w:r w:rsidRPr="00400E9D">
        <w:rPr>
          <w:b/>
          <w:bCs/>
        </w:rPr>
        <w:t>Security Clearance</w:t>
      </w:r>
    </w:p>
    <w:p w14:paraId="05A25308" w14:textId="77777777" w:rsidR="00400E9D" w:rsidRDefault="00400E9D" w:rsidP="00400E9D">
      <w:pPr>
        <w:numPr>
          <w:ilvl w:val="0"/>
          <w:numId w:val="5"/>
        </w:numPr>
      </w:pPr>
      <w:r>
        <w:t>US citizenship</w:t>
      </w:r>
    </w:p>
    <w:p w14:paraId="57960477" w14:textId="6C80008F" w:rsidR="00400E9D" w:rsidRPr="00400E9D" w:rsidRDefault="00400E9D" w:rsidP="00400E9D">
      <w:pPr>
        <w:numPr>
          <w:ilvl w:val="0"/>
          <w:numId w:val="5"/>
        </w:numPr>
      </w:pPr>
      <w:r>
        <w:t>Ability to obtain a GSA public trust clearance</w:t>
      </w:r>
    </w:p>
    <w:p w14:paraId="313624DE" w14:textId="77777777" w:rsidR="00400E9D" w:rsidRPr="00400E9D" w:rsidRDefault="00400E9D" w:rsidP="00400E9D">
      <w:r w:rsidRPr="00400E9D">
        <w:t> </w:t>
      </w:r>
    </w:p>
    <w:p w14:paraId="0531381C" w14:textId="77777777" w:rsidR="00400E9D" w:rsidRPr="00400E9D" w:rsidRDefault="00400E9D" w:rsidP="00400E9D">
      <w:r w:rsidRPr="00400E9D">
        <w:rPr>
          <w:b/>
          <w:bCs/>
          <w:u w:val="single"/>
        </w:rPr>
        <w:t xml:space="preserve">More About </w:t>
      </w:r>
      <w:proofErr w:type="spellStart"/>
      <w:r w:rsidRPr="00400E9D">
        <w:rPr>
          <w:b/>
          <w:bCs/>
          <w:u w:val="single"/>
        </w:rPr>
        <w:t>iDox</w:t>
      </w:r>
      <w:proofErr w:type="spellEnd"/>
      <w:r w:rsidRPr="00400E9D">
        <w:rPr>
          <w:b/>
          <w:bCs/>
          <w:u w:val="single"/>
        </w:rPr>
        <w:t>:</w:t>
      </w:r>
    </w:p>
    <w:p w14:paraId="4C424D62" w14:textId="77777777" w:rsidR="00400E9D" w:rsidRPr="00400E9D" w:rsidRDefault="00400E9D" w:rsidP="00400E9D">
      <w:r w:rsidRPr="00400E9D">
        <w:rPr>
          <w:b/>
          <w:bCs/>
          <w:i/>
          <w:iCs/>
        </w:rPr>
        <w:t>Notable Clients</w:t>
      </w:r>
      <w:r w:rsidRPr="00400E9D">
        <w:br/>
      </w:r>
      <w:proofErr w:type="spellStart"/>
      <w:r w:rsidRPr="00400E9D">
        <w:t>iDox</w:t>
      </w:r>
      <w:proofErr w:type="spellEnd"/>
      <w:r w:rsidRPr="00400E9D">
        <w:t xml:space="preserve"> has grown to be a company that is trusted by our clients for exceptional service, innovative solutions, and inspired employees. Our service extends through federal, state, and local Government, the private sector, and higher education. Some of our notable clients include Department of State, FDA and Army.</w:t>
      </w:r>
    </w:p>
    <w:p w14:paraId="269F7FD2" w14:textId="77777777" w:rsidR="00400E9D" w:rsidRPr="00400E9D" w:rsidRDefault="00400E9D" w:rsidP="00400E9D">
      <w:r w:rsidRPr="00400E9D">
        <w:t> </w:t>
      </w:r>
    </w:p>
    <w:p w14:paraId="4FF75F40" w14:textId="77777777" w:rsidR="00400E9D" w:rsidRPr="00400E9D" w:rsidRDefault="00400E9D" w:rsidP="00400E9D">
      <w:r w:rsidRPr="00400E9D">
        <w:rPr>
          <w:b/>
          <w:bCs/>
          <w:i/>
          <w:iCs/>
        </w:rPr>
        <w:t>Diversity, Equity, and Inclusion</w:t>
      </w:r>
    </w:p>
    <w:p w14:paraId="600DEA6C" w14:textId="77777777" w:rsidR="00400E9D" w:rsidRPr="00400E9D" w:rsidRDefault="00400E9D" w:rsidP="00400E9D">
      <w:proofErr w:type="spellStart"/>
      <w:r w:rsidRPr="00400E9D">
        <w:t>iDox</w:t>
      </w:r>
      <w:proofErr w:type="spellEnd"/>
      <w:r w:rsidRPr="00400E9D">
        <w:t xml:space="preserve"> affirms its long-standing commitment to maintain a diverse workforce reflective of the communities in which it operates, strives to maintain a business culture that recognizes the contributions and interests of diverse cultural and social groups, and seeks to maximize employee efforts by understanding individual differences and perspectives.</w:t>
      </w:r>
    </w:p>
    <w:p w14:paraId="10E718B7" w14:textId="77777777" w:rsidR="00400E9D" w:rsidRPr="00400E9D" w:rsidRDefault="00400E9D" w:rsidP="00400E9D">
      <w:r w:rsidRPr="00400E9D">
        <w:t> </w:t>
      </w:r>
    </w:p>
    <w:p w14:paraId="0CABD20A" w14:textId="77777777" w:rsidR="00400E9D" w:rsidRPr="00400E9D" w:rsidRDefault="00400E9D" w:rsidP="00400E9D">
      <w:r w:rsidRPr="00400E9D">
        <w:rPr>
          <w:b/>
          <w:bCs/>
          <w:i/>
          <w:iCs/>
        </w:rPr>
        <w:t>Benefits and Programs</w:t>
      </w:r>
      <w:r w:rsidRPr="00400E9D">
        <w:br/>
      </w:r>
      <w:proofErr w:type="spellStart"/>
      <w:r w:rsidRPr="00400E9D">
        <w:t>iDox</w:t>
      </w:r>
      <w:proofErr w:type="spellEnd"/>
      <w:r w:rsidRPr="00400E9D">
        <w:t xml:space="preserve"> is proud to offer full time employees a 100% premium paid medical plan option, which includes coverage for medical, prescription, dental, vision, life insurance, AD&amp;D, disability, Teladoc, and accident insurance. In addition to these benefits, </w:t>
      </w:r>
      <w:proofErr w:type="spellStart"/>
      <w:r w:rsidRPr="00400E9D">
        <w:t>iDox</w:t>
      </w:r>
      <w:proofErr w:type="spellEnd"/>
      <w:r w:rsidRPr="00400E9D">
        <w:t xml:space="preserve"> employees enjoy paid time off, tuition assistance, </w:t>
      </w:r>
      <w:proofErr w:type="spellStart"/>
      <w:r w:rsidRPr="00400E9D">
        <w:t>iDox</w:t>
      </w:r>
      <w:proofErr w:type="spellEnd"/>
      <w:r w:rsidRPr="00400E9D">
        <w:t xml:space="preserve"> sponsored trainings and certifications, commuter transit benefits (</w:t>
      </w:r>
      <w:proofErr w:type="spellStart"/>
      <w:r w:rsidRPr="00400E9D">
        <w:t>SmartBenefits</w:t>
      </w:r>
      <w:proofErr w:type="spellEnd"/>
      <w:r w:rsidRPr="00400E9D">
        <w:t>) for DC Metro full-time employees and a free subscription to a virtual exercise platform (NEOU).</w:t>
      </w:r>
    </w:p>
    <w:p w14:paraId="36A58DE5" w14:textId="77777777" w:rsidR="00400E9D" w:rsidRPr="00400E9D" w:rsidRDefault="00400E9D" w:rsidP="00400E9D">
      <w:proofErr w:type="spellStart"/>
      <w:r w:rsidRPr="00400E9D">
        <w:t>iDox</w:t>
      </w:r>
      <w:proofErr w:type="spellEnd"/>
      <w:r w:rsidRPr="00400E9D">
        <w:t xml:space="preserve"> has launched several programs to focus on employee engagement, wellness, and assistance.</w:t>
      </w:r>
    </w:p>
    <w:p w14:paraId="08414FE1" w14:textId="77777777" w:rsidR="00400E9D" w:rsidRPr="00400E9D" w:rsidRDefault="00400E9D" w:rsidP="00400E9D">
      <w:r w:rsidRPr="00400E9D">
        <w:t> </w:t>
      </w:r>
    </w:p>
    <w:p w14:paraId="4CA21B5E" w14:textId="77777777" w:rsidR="00400E9D" w:rsidRPr="00400E9D" w:rsidRDefault="00400E9D" w:rsidP="00400E9D">
      <w:r w:rsidRPr="00400E9D">
        <w:t>These include:</w:t>
      </w:r>
    </w:p>
    <w:p w14:paraId="0200BA92" w14:textId="77777777" w:rsidR="00400E9D" w:rsidRPr="00400E9D" w:rsidRDefault="00400E9D" w:rsidP="00400E9D">
      <w:pPr>
        <w:numPr>
          <w:ilvl w:val="0"/>
          <w:numId w:val="6"/>
        </w:numPr>
      </w:pPr>
      <w:r w:rsidRPr="00400E9D">
        <w:t xml:space="preserve">The </w:t>
      </w:r>
      <w:proofErr w:type="spellStart"/>
      <w:r w:rsidRPr="00400E9D">
        <w:t>iDox</w:t>
      </w:r>
      <w:proofErr w:type="spellEnd"/>
      <w:r w:rsidRPr="00400E9D">
        <w:t xml:space="preserve"> Cares program: on-staff registered counselor, 30/60/90-day wellness check ins, personal development, financial management, and stress management seminars, wellness challenges, and more</w:t>
      </w:r>
    </w:p>
    <w:p w14:paraId="71022936" w14:textId="77777777" w:rsidR="00400E9D" w:rsidRPr="00400E9D" w:rsidRDefault="00400E9D" w:rsidP="00400E9D">
      <w:pPr>
        <w:numPr>
          <w:ilvl w:val="0"/>
          <w:numId w:val="6"/>
        </w:numPr>
      </w:pPr>
      <w:r w:rsidRPr="00400E9D">
        <w:t>A formal mentorship program</w:t>
      </w:r>
    </w:p>
    <w:p w14:paraId="7AF3E2F8" w14:textId="77777777" w:rsidR="00400E9D" w:rsidRPr="00400E9D" w:rsidRDefault="00400E9D" w:rsidP="00400E9D">
      <w:pPr>
        <w:numPr>
          <w:ilvl w:val="0"/>
          <w:numId w:val="6"/>
        </w:numPr>
      </w:pPr>
      <w:r w:rsidRPr="00400E9D">
        <w:t>Job shadowing and cross training opportunities</w:t>
      </w:r>
    </w:p>
    <w:p w14:paraId="795739A7" w14:textId="77777777" w:rsidR="00400E9D" w:rsidRPr="00400E9D" w:rsidRDefault="00400E9D" w:rsidP="00400E9D">
      <w:pPr>
        <w:numPr>
          <w:ilvl w:val="0"/>
          <w:numId w:val="6"/>
        </w:numPr>
      </w:pPr>
      <w:r w:rsidRPr="00400E9D">
        <w:t>Brand Ambassador program</w:t>
      </w:r>
    </w:p>
    <w:p w14:paraId="224BBBB9" w14:textId="77777777" w:rsidR="00400E9D" w:rsidRPr="00400E9D" w:rsidRDefault="00400E9D" w:rsidP="00400E9D">
      <w:pPr>
        <w:numPr>
          <w:ilvl w:val="0"/>
          <w:numId w:val="6"/>
        </w:numPr>
      </w:pPr>
      <w:r w:rsidRPr="00400E9D">
        <w:t>Lifeworks Employee Assistance Program (EAP): engagement through guided wellness and peer recognition. Access to various support resources to include counseling, legal guidance, financial planning, and more</w:t>
      </w:r>
    </w:p>
    <w:p w14:paraId="4E6D6C04" w14:textId="77777777" w:rsidR="00400E9D" w:rsidRPr="00400E9D" w:rsidRDefault="00400E9D" w:rsidP="00400E9D">
      <w:pPr>
        <w:numPr>
          <w:ilvl w:val="0"/>
          <w:numId w:val="6"/>
        </w:numPr>
      </w:pPr>
      <w:r w:rsidRPr="00400E9D">
        <w:t>Monthly virtual events</w:t>
      </w:r>
    </w:p>
    <w:p w14:paraId="56D5BE0D" w14:textId="77777777" w:rsidR="00400E9D" w:rsidRPr="00400E9D" w:rsidRDefault="00400E9D" w:rsidP="00400E9D">
      <w:pPr>
        <w:numPr>
          <w:ilvl w:val="0"/>
          <w:numId w:val="6"/>
        </w:numPr>
      </w:pPr>
      <w:proofErr w:type="spellStart"/>
      <w:r w:rsidRPr="00400E9D">
        <w:t>iDox</w:t>
      </w:r>
      <w:proofErr w:type="spellEnd"/>
      <w:r w:rsidRPr="00400E9D">
        <w:t xml:space="preserve"> Annual Wellness Challenge: #StepWithiDox, #WalkDuringLunchWithiDox, #VolunteeringWithiDox, and #ExerciseDuringLunchWithiDox, and more</w:t>
      </w:r>
    </w:p>
    <w:p w14:paraId="60E8E870" w14:textId="77777777" w:rsidR="00400E9D" w:rsidRPr="00400E9D" w:rsidRDefault="00400E9D" w:rsidP="00400E9D">
      <w:r w:rsidRPr="00400E9D">
        <w:t> </w:t>
      </w:r>
    </w:p>
    <w:p w14:paraId="622A0A38" w14:textId="77777777" w:rsidR="00400E9D" w:rsidRPr="00400E9D" w:rsidRDefault="00400E9D" w:rsidP="00400E9D">
      <w:r w:rsidRPr="00400E9D">
        <w:t xml:space="preserve">At </w:t>
      </w:r>
      <w:proofErr w:type="spellStart"/>
      <w:r w:rsidRPr="00400E9D">
        <w:t>iDox</w:t>
      </w:r>
      <w:proofErr w:type="spellEnd"/>
      <w:r w:rsidRPr="00400E9D">
        <w:t xml:space="preserve">, we place significant importance on improving the communities and lives of citizens across the nation through our involvement, technology expertise, and employees. </w:t>
      </w:r>
      <w:proofErr w:type="spellStart"/>
      <w:r w:rsidRPr="00400E9D">
        <w:t>iDox</w:t>
      </w:r>
      <w:proofErr w:type="spellEnd"/>
      <w:r w:rsidRPr="00400E9D">
        <w:t xml:space="preserve"> puts an emphasis on charitable efforts in the Northern Virginia area, including Capital Area Food Bank pantry drives, book donations, Hope for Henry Foundation events, and many more. In recognition of all these efforts, </w:t>
      </w:r>
      <w:proofErr w:type="spellStart"/>
      <w:r w:rsidRPr="00400E9D">
        <w:t>iDox</w:t>
      </w:r>
      <w:proofErr w:type="spellEnd"/>
      <w:r w:rsidRPr="00400E9D">
        <w:t xml:space="preserve"> has been named a Companies as Responsive Employers (CARE) award recipient by Northern Virginia Family Services and nominated by the Northern Virginia Chamber of Commerce for Outstanding Corporate Citizenship Award.</w:t>
      </w:r>
    </w:p>
    <w:p w14:paraId="01D6F804" w14:textId="77777777" w:rsidR="00400E9D" w:rsidRPr="00400E9D" w:rsidRDefault="00400E9D" w:rsidP="00400E9D">
      <w:r w:rsidRPr="00400E9D">
        <w:t> </w:t>
      </w:r>
    </w:p>
    <w:p w14:paraId="2EF5539F" w14:textId="77777777" w:rsidR="00400E9D" w:rsidRPr="00400E9D" w:rsidRDefault="00400E9D" w:rsidP="00400E9D">
      <w:r w:rsidRPr="00400E9D">
        <w:rPr>
          <w:b/>
          <w:bCs/>
        </w:rPr>
        <w:t>EEO</w:t>
      </w:r>
    </w:p>
    <w:p w14:paraId="1495CE03" w14:textId="77777777" w:rsidR="00400E9D" w:rsidRPr="00400E9D" w:rsidRDefault="00400E9D" w:rsidP="00400E9D">
      <w:proofErr w:type="spellStart"/>
      <w:r w:rsidRPr="00400E9D">
        <w:t>iDox</w:t>
      </w:r>
      <w:proofErr w:type="spellEnd"/>
      <w:r w:rsidRPr="00400E9D">
        <w:t xml:space="preserve"> provides equal employment opportunities (EEO) to all employees and applicants for employment without regard to race, color, religion, gender, sexual orientation, gender identity or expression, national origin, age, disability, genetic information, marital status, amnesty, or status as a covered veteran in accordance with applicable federal, state and local laws. </w:t>
      </w:r>
      <w:proofErr w:type="spellStart"/>
      <w:r w:rsidRPr="00400E9D">
        <w:t>iDox</w:t>
      </w:r>
      <w:proofErr w:type="spellEnd"/>
      <w:r w:rsidRPr="00400E9D">
        <w:t xml:space="preserve"> complies with applicable state and local laws governing non-discrimination in employment in every location in which the company has facilities. This policy covers conduct occurring at </w:t>
      </w:r>
      <w:proofErr w:type="spellStart"/>
      <w:r w:rsidRPr="00400E9D">
        <w:t>iDox’s</w:t>
      </w:r>
      <w:proofErr w:type="spellEnd"/>
      <w:r w:rsidRPr="00400E9D">
        <w:t xml:space="preserve"> offices, and other workplaces (including client sites) and all other locations where </w:t>
      </w:r>
      <w:proofErr w:type="spellStart"/>
      <w:r w:rsidRPr="00400E9D">
        <w:t>iDox</w:t>
      </w:r>
      <w:proofErr w:type="spellEnd"/>
      <w:r w:rsidRPr="00400E9D">
        <w:t xml:space="preserve"> is providing services, and to all work-related activities.</w:t>
      </w:r>
    </w:p>
    <w:p w14:paraId="520D0C00" w14:textId="77777777" w:rsidR="00400E9D" w:rsidRPr="00400E9D" w:rsidRDefault="00400E9D" w:rsidP="00400E9D">
      <w:r w:rsidRPr="00400E9D">
        <w:t> </w:t>
      </w:r>
    </w:p>
    <w:p w14:paraId="59923DB5" w14:textId="77777777" w:rsidR="00400E9D" w:rsidRPr="00400E9D" w:rsidRDefault="00400E9D" w:rsidP="00400E9D">
      <w:hyperlink r:id="rId5" w:history="1">
        <w:r w:rsidRPr="00400E9D">
          <w:rPr>
            <w:rStyle w:val="Hyperlink"/>
          </w:rPr>
          <w:t>EEO is the Law</w:t>
        </w:r>
      </w:hyperlink>
    </w:p>
    <w:p w14:paraId="5A561D32" w14:textId="77777777" w:rsidR="00400E9D" w:rsidRPr="00400E9D" w:rsidRDefault="00400E9D" w:rsidP="00400E9D">
      <w:r w:rsidRPr="00400E9D">
        <w:t> </w:t>
      </w:r>
    </w:p>
    <w:p w14:paraId="34AAFC34" w14:textId="77777777" w:rsidR="00400E9D" w:rsidRPr="00400E9D" w:rsidRDefault="00400E9D" w:rsidP="00400E9D">
      <w:r w:rsidRPr="00400E9D">
        <w:rPr>
          <w:b/>
          <w:bCs/>
        </w:rPr>
        <w:t>Affirmative Action Plan</w:t>
      </w:r>
    </w:p>
    <w:p w14:paraId="1E9A2618" w14:textId="77777777" w:rsidR="00400E9D" w:rsidRPr="00400E9D" w:rsidRDefault="00400E9D" w:rsidP="00400E9D">
      <w:r w:rsidRPr="00400E9D">
        <w:t xml:space="preserve">As a federal government contractor and based on Executive Orders and applicable laws and regulations, </w:t>
      </w:r>
      <w:proofErr w:type="spellStart"/>
      <w:r w:rsidRPr="00400E9D">
        <w:t>iDox</w:t>
      </w:r>
      <w:proofErr w:type="spellEnd"/>
      <w:r w:rsidRPr="00400E9D">
        <w:t xml:space="preserve"> develops and maintains annual written Affirmative Action Plans and endeavors to hire and advance qualified minorities, females, individuals with disabilities, and protected veterans.</w:t>
      </w:r>
    </w:p>
    <w:p w14:paraId="1AB419F9" w14:textId="77777777" w:rsidR="00400E9D" w:rsidRPr="00400E9D" w:rsidRDefault="00400E9D" w:rsidP="00400E9D">
      <w:r w:rsidRPr="00400E9D">
        <w:t> </w:t>
      </w:r>
    </w:p>
    <w:p w14:paraId="0A55223A" w14:textId="77777777" w:rsidR="00400E9D" w:rsidRPr="00400E9D" w:rsidRDefault="00400E9D" w:rsidP="00400E9D">
      <w:proofErr w:type="spellStart"/>
      <w:r w:rsidRPr="00400E9D">
        <w:t>iDox</w:t>
      </w:r>
      <w:proofErr w:type="spellEnd"/>
      <w:r w:rsidRPr="00400E9D">
        <w:t xml:space="preserve"> participates in </w:t>
      </w:r>
      <w:proofErr w:type="spellStart"/>
      <w:r w:rsidRPr="00400E9D">
        <w:t>e-Verify</w:t>
      </w:r>
      <w:proofErr w:type="spellEnd"/>
      <w:r w:rsidRPr="00400E9D">
        <w:t>. We provide the Social Security Administration (SSA) and, if necessary, the Department of Homeland Security (DHS) with information from each new employee’s I-9 Form to confirm work authorization.</w:t>
      </w:r>
    </w:p>
    <w:p w14:paraId="6205A26C" w14:textId="77777777" w:rsidR="00C3218B" w:rsidRDefault="00C3218B"/>
    <w:sectPr w:rsidR="00C32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027B"/>
    <w:multiLevelType w:val="multilevel"/>
    <w:tmpl w:val="8E9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D3462"/>
    <w:multiLevelType w:val="multilevel"/>
    <w:tmpl w:val="85A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34C3F"/>
    <w:multiLevelType w:val="multilevel"/>
    <w:tmpl w:val="8A464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25B55"/>
    <w:multiLevelType w:val="multilevel"/>
    <w:tmpl w:val="28F80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27C1E"/>
    <w:multiLevelType w:val="multilevel"/>
    <w:tmpl w:val="BB84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E4DC1"/>
    <w:multiLevelType w:val="multilevel"/>
    <w:tmpl w:val="5D3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515CA"/>
    <w:multiLevelType w:val="hybridMultilevel"/>
    <w:tmpl w:val="1054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F3439"/>
    <w:multiLevelType w:val="multilevel"/>
    <w:tmpl w:val="640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7433B9"/>
    <w:multiLevelType w:val="multilevel"/>
    <w:tmpl w:val="15B4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0262E5"/>
    <w:multiLevelType w:val="multilevel"/>
    <w:tmpl w:val="51F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7064E0"/>
    <w:multiLevelType w:val="hybridMultilevel"/>
    <w:tmpl w:val="5172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924EE"/>
    <w:multiLevelType w:val="multilevel"/>
    <w:tmpl w:val="C99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0878433">
    <w:abstractNumId w:val="11"/>
  </w:num>
  <w:num w:numId="2" w16cid:durableId="1843008891">
    <w:abstractNumId w:val="5"/>
  </w:num>
  <w:num w:numId="3" w16cid:durableId="9836819">
    <w:abstractNumId w:val="1"/>
  </w:num>
  <w:num w:numId="4" w16cid:durableId="2130852546">
    <w:abstractNumId w:val="4"/>
  </w:num>
  <w:num w:numId="5" w16cid:durableId="1810050174">
    <w:abstractNumId w:val="0"/>
  </w:num>
  <w:num w:numId="6" w16cid:durableId="1293636964">
    <w:abstractNumId w:val="8"/>
  </w:num>
  <w:num w:numId="7" w16cid:durableId="793135365">
    <w:abstractNumId w:val="2"/>
  </w:num>
  <w:num w:numId="8" w16cid:durableId="1572232657">
    <w:abstractNumId w:val="10"/>
  </w:num>
  <w:num w:numId="9" w16cid:durableId="1993174119">
    <w:abstractNumId w:val="7"/>
  </w:num>
  <w:num w:numId="10" w16cid:durableId="612319783">
    <w:abstractNumId w:val="9"/>
  </w:num>
  <w:num w:numId="11" w16cid:durableId="1067188580">
    <w:abstractNumId w:val="3"/>
  </w:num>
  <w:num w:numId="12" w16cid:durableId="743531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9D"/>
    <w:rsid w:val="00400E9D"/>
    <w:rsid w:val="007D4928"/>
    <w:rsid w:val="00904866"/>
    <w:rsid w:val="00C3218B"/>
    <w:rsid w:val="00C8616E"/>
    <w:rsid w:val="00F1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1A3E"/>
  <w15:chartTrackingRefBased/>
  <w15:docId w15:val="{B5FE5803-ECBD-4403-881E-CD96DE75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E9D"/>
    <w:rPr>
      <w:rFonts w:eastAsiaTheme="majorEastAsia" w:cstheme="majorBidi"/>
      <w:color w:val="272727" w:themeColor="text1" w:themeTint="D8"/>
    </w:rPr>
  </w:style>
  <w:style w:type="paragraph" w:styleId="Title">
    <w:name w:val="Title"/>
    <w:basedOn w:val="Normal"/>
    <w:next w:val="Normal"/>
    <w:link w:val="TitleChar"/>
    <w:uiPriority w:val="10"/>
    <w:qFormat/>
    <w:rsid w:val="00400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E9D"/>
    <w:pPr>
      <w:spacing w:before="160"/>
      <w:jc w:val="center"/>
    </w:pPr>
    <w:rPr>
      <w:i/>
      <w:iCs/>
      <w:color w:val="404040" w:themeColor="text1" w:themeTint="BF"/>
    </w:rPr>
  </w:style>
  <w:style w:type="character" w:customStyle="1" w:styleId="QuoteChar">
    <w:name w:val="Quote Char"/>
    <w:basedOn w:val="DefaultParagraphFont"/>
    <w:link w:val="Quote"/>
    <w:uiPriority w:val="29"/>
    <w:rsid w:val="00400E9D"/>
    <w:rPr>
      <w:i/>
      <w:iCs/>
      <w:color w:val="404040" w:themeColor="text1" w:themeTint="BF"/>
    </w:rPr>
  </w:style>
  <w:style w:type="paragraph" w:styleId="ListParagraph">
    <w:name w:val="List Paragraph"/>
    <w:basedOn w:val="Normal"/>
    <w:uiPriority w:val="34"/>
    <w:qFormat/>
    <w:rsid w:val="00400E9D"/>
    <w:pPr>
      <w:ind w:left="720"/>
      <w:contextualSpacing/>
    </w:pPr>
  </w:style>
  <w:style w:type="character" w:styleId="IntenseEmphasis">
    <w:name w:val="Intense Emphasis"/>
    <w:basedOn w:val="DefaultParagraphFont"/>
    <w:uiPriority w:val="21"/>
    <w:qFormat/>
    <w:rsid w:val="00400E9D"/>
    <w:rPr>
      <w:i/>
      <w:iCs/>
      <w:color w:val="0F4761" w:themeColor="accent1" w:themeShade="BF"/>
    </w:rPr>
  </w:style>
  <w:style w:type="paragraph" w:styleId="IntenseQuote">
    <w:name w:val="Intense Quote"/>
    <w:basedOn w:val="Normal"/>
    <w:next w:val="Normal"/>
    <w:link w:val="IntenseQuoteChar"/>
    <w:uiPriority w:val="30"/>
    <w:qFormat/>
    <w:rsid w:val="00400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E9D"/>
    <w:rPr>
      <w:i/>
      <w:iCs/>
      <w:color w:val="0F4761" w:themeColor="accent1" w:themeShade="BF"/>
    </w:rPr>
  </w:style>
  <w:style w:type="character" w:styleId="IntenseReference">
    <w:name w:val="Intense Reference"/>
    <w:basedOn w:val="DefaultParagraphFont"/>
    <w:uiPriority w:val="32"/>
    <w:qFormat/>
    <w:rsid w:val="00400E9D"/>
    <w:rPr>
      <w:b/>
      <w:bCs/>
      <w:smallCaps/>
      <w:color w:val="0F4761" w:themeColor="accent1" w:themeShade="BF"/>
      <w:spacing w:val="5"/>
    </w:rPr>
  </w:style>
  <w:style w:type="character" w:styleId="Hyperlink">
    <w:name w:val="Hyperlink"/>
    <w:basedOn w:val="DefaultParagraphFont"/>
    <w:uiPriority w:val="99"/>
    <w:unhideWhenUsed/>
    <w:rsid w:val="00400E9D"/>
    <w:rPr>
      <w:color w:val="467886" w:themeColor="hyperlink"/>
      <w:u w:val="single"/>
    </w:rPr>
  </w:style>
  <w:style w:type="character" w:styleId="UnresolvedMention">
    <w:name w:val="Unresolved Mention"/>
    <w:basedOn w:val="DefaultParagraphFont"/>
    <w:uiPriority w:val="99"/>
    <w:semiHidden/>
    <w:unhideWhenUsed/>
    <w:rsid w:val="00400E9D"/>
    <w:rPr>
      <w:color w:val="605E5C"/>
      <w:shd w:val="clear" w:color="auto" w:fill="E1DFDD"/>
    </w:rPr>
  </w:style>
  <w:style w:type="paragraph" w:customStyle="1" w:styleId="xxmsonormal">
    <w:name w:val="x_xmsonormal"/>
    <w:basedOn w:val="Normal"/>
    <w:rsid w:val="00400E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387214">
      <w:bodyDiv w:val="1"/>
      <w:marLeft w:val="0"/>
      <w:marRight w:val="0"/>
      <w:marTop w:val="0"/>
      <w:marBottom w:val="0"/>
      <w:divBdr>
        <w:top w:val="none" w:sz="0" w:space="0" w:color="auto"/>
        <w:left w:val="none" w:sz="0" w:space="0" w:color="auto"/>
        <w:bottom w:val="none" w:sz="0" w:space="0" w:color="auto"/>
        <w:right w:val="none" w:sz="0" w:space="0" w:color="auto"/>
      </w:divBdr>
      <w:divsChild>
        <w:div w:id="1554461641">
          <w:marLeft w:val="0"/>
          <w:marRight w:val="0"/>
          <w:marTop w:val="0"/>
          <w:marBottom w:val="0"/>
          <w:divBdr>
            <w:top w:val="none" w:sz="0" w:space="0" w:color="auto"/>
            <w:left w:val="none" w:sz="0" w:space="0" w:color="auto"/>
            <w:bottom w:val="none" w:sz="0" w:space="0" w:color="auto"/>
            <w:right w:val="none" w:sz="0" w:space="0" w:color="auto"/>
          </w:divBdr>
        </w:div>
        <w:div w:id="960959987">
          <w:marLeft w:val="0"/>
          <w:marRight w:val="0"/>
          <w:marTop w:val="0"/>
          <w:marBottom w:val="0"/>
          <w:divBdr>
            <w:top w:val="none" w:sz="0" w:space="0" w:color="auto"/>
            <w:left w:val="none" w:sz="0" w:space="0" w:color="auto"/>
            <w:bottom w:val="none" w:sz="0" w:space="0" w:color="auto"/>
            <w:right w:val="none" w:sz="0" w:space="0" w:color="auto"/>
          </w:divBdr>
        </w:div>
        <w:div w:id="1262685063">
          <w:marLeft w:val="0"/>
          <w:marRight w:val="0"/>
          <w:marTop w:val="0"/>
          <w:marBottom w:val="0"/>
          <w:divBdr>
            <w:top w:val="none" w:sz="0" w:space="0" w:color="auto"/>
            <w:left w:val="none" w:sz="0" w:space="0" w:color="auto"/>
            <w:bottom w:val="none" w:sz="0" w:space="0" w:color="auto"/>
            <w:right w:val="none" w:sz="0" w:space="0" w:color="auto"/>
          </w:divBdr>
          <w:divsChild>
            <w:div w:id="523401651">
              <w:marLeft w:val="0"/>
              <w:marRight w:val="0"/>
              <w:marTop w:val="0"/>
              <w:marBottom w:val="0"/>
              <w:divBdr>
                <w:top w:val="none" w:sz="0" w:space="0" w:color="auto"/>
                <w:left w:val="none" w:sz="0" w:space="0" w:color="auto"/>
                <w:bottom w:val="none" w:sz="0" w:space="0" w:color="auto"/>
                <w:right w:val="none" w:sz="0" w:space="0" w:color="auto"/>
              </w:divBdr>
            </w:div>
            <w:div w:id="1712917301">
              <w:marLeft w:val="0"/>
              <w:marRight w:val="0"/>
              <w:marTop w:val="0"/>
              <w:marBottom w:val="0"/>
              <w:divBdr>
                <w:top w:val="none" w:sz="0" w:space="0" w:color="auto"/>
                <w:left w:val="none" w:sz="0" w:space="0" w:color="auto"/>
                <w:bottom w:val="none" w:sz="0" w:space="0" w:color="auto"/>
                <w:right w:val="none" w:sz="0" w:space="0" w:color="auto"/>
              </w:divBdr>
            </w:div>
            <w:div w:id="6563434">
              <w:marLeft w:val="0"/>
              <w:marRight w:val="0"/>
              <w:marTop w:val="0"/>
              <w:marBottom w:val="0"/>
              <w:divBdr>
                <w:top w:val="none" w:sz="0" w:space="0" w:color="auto"/>
                <w:left w:val="none" w:sz="0" w:space="0" w:color="auto"/>
                <w:bottom w:val="none" w:sz="0" w:space="0" w:color="auto"/>
                <w:right w:val="none" w:sz="0" w:space="0" w:color="auto"/>
              </w:divBdr>
            </w:div>
          </w:divsChild>
        </w:div>
        <w:div w:id="1079406629">
          <w:marLeft w:val="0"/>
          <w:marRight w:val="0"/>
          <w:marTop w:val="0"/>
          <w:marBottom w:val="0"/>
          <w:divBdr>
            <w:top w:val="none" w:sz="0" w:space="0" w:color="auto"/>
            <w:left w:val="none" w:sz="0" w:space="0" w:color="auto"/>
            <w:bottom w:val="none" w:sz="0" w:space="0" w:color="auto"/>
            <w:right w:val="none" w:sz="0" w:space="0" w:color="auto"/>
          </w:divBdr>
        </w:div>
        <w:div w:id="1730416644">
          <w:marLeft w:val="0"/>
          <w:marRight w:val="0"/>
          <w:marTop w:val="0"/>
          <w:marBottom w:val="0"/>
          <w:divBdr>
            <w:top w:val="none" w:sz="0" w:space="0" w:color="auto"/>
            <w:left w:val="none" w:sz="0" w:space="0" w:color="auto"/>
            <w:bottom w:val="none" w:sz="0" w:space="0" w:color="auto"/>
            <w:right w:val="none" w:sz="0" w:space="0" w:color="auto"/>
          </w:divBdr>
        </w:div>
        <w:div w:id="1988899802">
          <w:marLeft w:val="0"/>
          <w:marRight w:val="0"/>
          <w:marTop w:val="0"/>
          <w:marBottom w:val="0"/>
          <w:divBdr>
            <w:top w:val="none" w:sz="0" w:space="0" w:color="auto"/>
            <w:left w:val="none" w:sz="0" w:space="0" w:color="auto"/>
            <w:bottom w:val="none" w:sz="0" w:space="0" w:color="auto"/>
            <w:right w:val="none" w:sz="0" w:space="0" w:color="auto"/>
          </w:divBdr>
        </w:div>
        <w:div w:id="1516262544">
          <w:marLeft w:val="0"/>
          <w:marRight w:val="0"/>
          <w:marTop w:val="0"/>
          <w:marBottom w:val="0"/>
          <w:divBdr>
            <w:top w:val="none" w:sz="0" w:space="0" w:color="auto"/>
            <w:left w:val="none" w:sz="0" w:space="0" w:color="auto"/>
            <w:bottom w:val="none" w:sz="0" w:space="0" w:color="auto"/>
            <w:right w:val="none" w:sz="0" w:space="0" w:color="auto"/>
          </w:divBdr>
        </w:div>
        <w:div w:id="954560395">
          <w:marLeft w:val="0"/>
          <w:marRight w:val="0"/>
          <w:marTop w:val="0"/>
          <w:marBottom w:val="0"/>
          <w:divBdr>
            <w:top w:val="none" w:sz="0" w:space="0" w:color="auto"/>
            <w:left w:val="none" w:sz="0" w:space="0" w:color="auto"/>
            <w:bottom w:val="none" w:sz="0" w:space="0" w:color="auto"/>
            <w:right w:val="none" w:sz="0" w:space="0" w:color="auto"/>
          </w:divBdr>
        </w:div>
        <w:div w:id="319162473">
          <w:marLeft w:val="0"/>
          <w:marRight w:val="0"/>
          <w:marTop w:val="0"/>
          <w:marBottom w:val="0"/>
          <w:divBdr>
            <w:top w:val="none" w:sz="0" w:space="0" w:color="auto"/>
            <w:left w:val="none" w:sz="0" w:space="0" w:color="auto"/>
            <w:bottom w:val="none" w:sz="0" w:space="0" w:color="auto"/>
            <w:right w:val="none" w:sz="0" w:space="0" w:color="auto"/>
          </w:divBdr>
        </w:div>
        <w:div w:id="1701783581">
          <w:marLeft w:val="0"/>
          <w:marRight w:val="0"/>
          <w:marTop w:val="0"/>
          <w:marBottom w:val="0"/>
          <w:divBdr>
            <w:top w:val="none" w:sz="0" w:space="0" w:color="auto"/>
            <w:left w:val="none" w:sz="0" w:space="0" w:color="auto"/>
            <w:bottom w:val="none" w:sz="0" w:space="0" w:color="auto"/>
            <w:right w:val="none" w:sz="0" w:space="0" w:color="auto"/>
          </w:divBdr>
        </w:div>
        <w:div w:id="442771782">
          <w:marLeft w:val="0"/>
          <w:marRight w:val="0"/>
          <w:marTop w:val="0"/>
          <w:marBottom w:val="0"/>
          <w:divBdr>
            <w:top w:val="none" w:sz="0" w:space="0" w:color="auto"/>
            <w:left w:val="none" w:sz="0" w:space="0" w:color="auto"/>
            <w:bottom w:val="none" w:sz="0" w:space="0" w:color="auto"/>
            <w:right w:val="none" w:sz="0" w:space="0" w:color="auto"/>
          </w:divBdr>
        </w:div>
        <w:div w:id="1873109617">
          <w:marLeft w:val="0"/>
          <w:marRight w:val="0"/>
          <w:marTop w:val="0"/>
          <w:marBottom w:val="0"/>
          <w:divBdr>
            <w:top w:val="none" w:sz="0" w:space="0" w:color="auto"/>
            <w:left w:val="none" w:sz="0" w:space="0" w:color="auto"/>
            <w:bottom w:val="none" w:sz="0" w:space="0" w:color="auto"/>
            <w:right w:val="none" w:sz="0" w:space="0" w:color="auto"/>
          </w:divBdr>
        </w:div>
        <w:div w:id="1051925022">
          <w:marLeft w:val="0"/>
          <w:marRight w:val="0"/>
          <w:marTop w:val="0"/>
          <w:marBottom w:val="0"/>
          <w:divBdr>
            <w:top w:val="none" w:sz="0" w:space="0" w:color="auto"/>
            <w:left w:val="none" w:sz="0" w:space="0" w:color="auto"/>
            <w:bottom w:val="none" w:sz="0" w:space="0" w:color="auto"/>
            <w:right w:val="none" w:sz="0" w:space="0" w:color="auto"/>
          </w:divBdr>
        </w:div>
        <w:div w:id="216937171">
          <w:marLeft w:val="0"/>
          <w:marRight w:val="0"/>
          <w:marTop w:val="0"/>
          <w:marBottom w:val="0"/>
          <w:divBdr>
            <w:top w:val="none" w:sz="0" w:space="0" w:color="auto"/>
            <w:left w:val="none" w:sz="0" w:space="0" w:color="auto"/>
            <w:bottom w:val="none" w:sz="0" w:space="0" w:color="auto"/>
            <w:right w:val="none" w:sz="0" w:space="0" w:color="auto"/>
          </w:divBdr>
        </w:div>
        <w:div w:id="1903758696">
          <w:marLeft w:val="0"/>
          <w:marRight w:val="0"/>
          <w:marTop w:val="0"/>
          <w:marBottom w:val="0"/>
          <w:divBdr>
            <w:top w:val="none" w:sz="0" w:space="0" w:color="auto"/>
            <w:left w:val="none" w:sz="0" w:space="0" w:color="auto"/>
            <w:bottom w:val="none" w:sz="0" w:space="0" w:color="auto"/>
            <w:right w:val="none" w:sz="0" w:space="0" w:color="auto"/>
          </w:divBdr>
        </w:div>
        <w:div w:id="1741443573">
          <w:marLeft w:val="0"/>
          <w:marRight w:val="0"/>
          <w:marTop w:val="0"/>
          <w:marBottom w:val="0"/>
          <w:divBdr>
            <w:top w:val="none" w:sz="0" w:space="0" w:color="auto"/>
            <w:left w:val="none" w:sz="0" w:space="0" w:color="auto"/>
            <w:bottom w:val="none" w:sz="0" w:space="0" w:color="auto"/>
            <w:right w:val="none" w:sz="0" w:space="0" w:color="auto"/>
          </w:divBdr>
        </w:div>
        <w:div w:id="1222670747">
          <w:marLeft w:val="0"/>
          <w:marRight w:val="0"/>
          <w:marTop w:val="0"/>
          <w:marBottom w:val="0"/>
          <w:divBdr>
            <w:top w:val="none" w:sz="0" w:space="0" w:color="auto"/>
            <w:left w:val="none" w:sz="0" w:space="0" w:color="auto"/>
            <w:bottom w:val="none" w:sz="0" w:space="0" w:color="auto"/>
            <w:right w:val="none" w:sz="0" w:space="0" w:color="auto"/>
          </w:divBdr>
        </w:div>
        <w:div w:id="1593660086">
          <w:marLeft w:val="0"/>
          <w:marRight w:val="0"/>
          <w:marTop w:val="0"/>
          <w:marBottom w:val="0"/>
          <w:divBdr>
            <w:top w:val="none" w:sz="0" w:space="0" w:color="auto"/>
            <w:left w:val="none" w:sz="0" w:space="0" w:color="auto"/>
            <w:bottom w:val="none" w:sz="0" w:space="0" w:color="auto"/>
            <w:right w:val="none" w:sz="0" w:space="0" w:color="auto"/>
          </w:divBdr>
        </w:div>
        <w:div w:id="945237558">
          <w:marLeft w:val="0"/>
          <w:marRight w:val="0"/>
          <w:marTop w:val="0"/>
          <w:marBottom w:val="0"/>
          <w:divBdr>
            <w:top w:val="none" w:sz="0" w:space="0" w:color="auto"/>
            <w:left w:val="none" w:sz="0" w:space="0" w:color="auto"/>
            <w:bottom w:val="none" w:sz="0" w:space="0" w:color="auto"/>
            <w:right w:val="none" w:sz="0" w:space="0" w:color="auto"/>
          </w:divBdr>
        </w:div>
        <w:div w:id="1725179499">
          <w:marLeft w:val="0"/>
          <w:marRight w:val="0"/>
          <w:marTop w:val="0"/>
          <w:marBottom w:val="0"/>
          <w:divBdr>
            <w:top w:val="none" w:sz="0" w:space="0" w:color="auto"/>
            <w:left w:val="none" w:sz="0" w:space="0" w:color="auto"/>
            <w:bottom w:val="none" w:sz="0" w:space="0" w:color="auto"/>
            <w:right w:val="none" w:sz="0" w:space="0" w:color="auto"/>
          </w:divBdr>
        </w:div>
        <w:div w:id="1522815117">
          <w:marLeft w:val="0"/>
          <w:marRight w:val="0"/>
          <w:marTop w:val="0"/>
          <w:marBottom w:val="0"/>
          <w:divBdr>
            <w:top w:val="none" w:sz="0" w:space="0" w:color="auto"/>
            <w:left w:val="none" w:sz="0" w:space="0" w:color="auto"/>
            <w:bottom w:val="none" w:sz="0" w:space="0" w:color="auto"/>
            <w:right w:val="none" w:sz="0" w:space="0" w:color="auto"/>
          </w:divBdr>
        </w:div>
        <w:div w:id="1154181831">
          <w:marLeft w:val="0"/>
          <w:marRight w:val="0"/>
          <w:marTop w:val="0"/>
          <w:marBottom w:val="0"/>
          <w:divBdr>
            <w:top w:val="none" w:sz="0" w:space="0" w:color="auto"/>
            <w:left w:val="none" w:sz="0" w:space="0" w:color="auto"/>
            <w:bottom w:val="none" w:sz="0" w:space="0" w:color="auto"/>
            <w:right w:val="none" w:sz="0" w:space="0" w:color="auto"/>
          </w:divBdr>
        </w:div>
        <w:div w:id="113251562">
          <w:marLeft w:val="0"/>
          <w:marRight w:val="0"/>
          <w:marTop w:val="0"/>
          <w:marBottom w:val="0"/>
          <w:divBdr>
            <w:top w:val="none" w:sz="0" w:space="0" w:color="auto"/>
            <w:left w:val="none" w:sz="0" w:space="0" w:color="auto"/>
            <w:bottom w:val="none" w:sz="0" w:space="0" w:color="auto"/>
            <w:right w:val="none" w:sz="0" w:space="0" w:color="auto"/>
          </w:divBdr>
        </w:div>
        <w:div w:id="64183497">
          <w:marLeft w:val="0"/>
          <w:marRight w:val="0"/>
          <w:marTop w:val="0"/>
          <w:marBottom w:val="0"/>
          <w:divBdr>
            <w:top w:val="none" w:sz="0" w:space="0" w:color="auto"/>
            <w:left w:val="none" w:sz="0" w:space="0" w:color="auto"/>
            <w:bottom w:val="none" w:sz="0" w:space="0" w:color="auto"/>
            <w:right w:val="none" w:sz="0" w:space="0" w:color="auto"/>
          </w:divBdr>
        </w:div>
        <w:div w:id="846022618">
          <w:marLeft w:val="0"/>
          <w:marRight w:val="0"/>
          <w:marTop w:val="0"/>
          <w:marBottom w:val="0"/>
          <w:divBdr>
            <w:top w:val="none" w:sz="0" w:space="0" w:color="auto"/>
            <w:left w:val="none" w:sz="0" w:space="0" w:color="auto"/>
            <w:bottom w:val="none" w:sz="0" w:space="0" w:color="auto"/>
            <w:right w:val="none" w:sz="0" w:space="0" w:color="auto"/>
          </w:divBdr>
        </w:div>
        <w:div w:id="293144360">
          <w:marLeft w:val="0"/>
          <w:marRight w:val="0"/>
          <w:marTop w:val="0"/>
          <w:marBottom w:val="0"/>
          <w:divBdr>
            <w:top w:val="none" w:sz="0" w:space="0" w:color="auto"/>
            <w:left w:val="none" w:sz="0" w:space="0" w:color="auto"/>
            <w:bottom w:val="none" w:sz="0" w:space="0" w:color="auto"/>
            <w:right w:val="none" w:sz="0" w:space="0" w:color="auto"/>
          </w:divBdr>
        </w:div>
        <w:div w:id="416637068">
          <w:marLeft w:val="0"/>
          <w:marRight w:val="0"/>
          <w:marTop w:val="0"/>
          <w:marBottom w:val="0"/>
          <w:divBdr>
            <w:top w:val="none" w:sz="0" w:space="0" w:color="auto"/>
            <w:left w:val="none" w:sz="0" w:space="0" w:color="auto"/>
            <w:bottom w:val="none" w:sz="0" w:space="0" w:color="auto"/>
            <w:right w:val="none" w:sz="0" w:space="0" w:color="auto"/>
          </w:divBdr>
        </w:div>
        <w:div w:id="2056540633">
          <w:marLeft w:val="0"/>
          <w:marRight w:val="0"/>
          <w:marTop w:val="0"/>
          <w:marBottom w:val="0"/>
          <w:divBdr>
            <w:top w:val="none" w:sz="0" w:space="0" w:color="auto"/>
            <w:left w:val="none" w:sz="0" w:space="0" w:color="auto"/>
            <w:bottom w:val="none" w:sz="0" w:space="0" w:color="auto"/>
            <w:right w:val="none" w:sz="0" w:space="0" w:color="auto"/>
          </w:divBdr>
        </w:div>
        <w:div w:id="584606708">
          <w:marLeft w:val="0"/>
          <w:marRight w:val="0"/>
          <w:marTop w:val="0"/>
          <w:marBottom w:val="0"/>
          <w:divBdr>
            <w:top w:val="none" w:sz="0" w:space="0" w:color="auto"/>
            <w:left w:val="none" w:sz="0" w:space="0" w:color="auto"/>
            <w:bottom w:val="none" w:sz="0" w:space="0" w:color="auto"/>
            <w:right w:val="none" w:sz="0" w:space="0" w:color="auto"/>
          </w:divBdr>
        </w:div>
        <w:div w:id="471216303">
          <w:marLeft w:val="0"/>
          <w:marRight w:val="0"/>
          <w:marTop w:val="0"/>
          <w:marBottom w:val="0"/>
          <w:divBdr>
            <w:top w:val="none" w:sz="0" w:space="0" w:color="auto"/>
            <w:left w:val="none" w:sz="0" w:space="0" w:color="auto"/>
            <w:bottom w:val="none" w:sz="0" w:space="0" w:color="auto"/>
            <w:right w:val="none" w:sz="0" w:space="0" w:color="auto"/>
          </w:divBdr>
        </w:div>
        <w:div w:id="1271861654">
          <w:marLeft w:val="0"/>
          <w:marRight w:val="0"/>
          <w:marTop w:val="0"/>
          <w:marBottom w:val="0"/>
          <w:divBdr>
            <w:top w:val="none" w:sz="0" w:space="0" w:color="auto"/>
            <w:left w:val="none" w:sz="0" w:space="0" w:color="auto"/>
            <w:bottom w:val="none" w:sz="0" w:space="0" w:color="auto"/>
            <w:right w:val="none" w:sz="0" w:space="0" w:color="auto"/>
          </w:divBdr>
        </w:div>
        <w:div w:id="629164211">
          <w:marLeft w:val="0"/>
          <w:marRight w:val="0"/>
          <w:marTop w:val="0"/>
          <w:marBottom w:val="0"/>
          <w:divBdr>
            <w:top w:val="none" w:sz="0" w:space="0" w:color="auto"/>
            <w:left w:val="none" w:sz="0" w:space="0" w:color="auto"/>
            <w:bottom w:val="none" w:sz="0" w:space="0" w:color="auto"/>
            <w:right w:val="none" w:sz="0" w:space="0" w:color="auto"/>
          </w:divBdr>
        </w:div>
        <w:div w:id="693113570">
          <w:marLeft w:val="0"/>
          <w:marRight w:val="0"/>
          <w:marTop w:val="0"/>
          <w:marBottom w:val="0"/>
          <w:divBdr>
            <w:top w:val="none" w:sz="0" w:space="0" w:color="auto"/>
            <w:left w:val="none" w:sz="0" w:space="0" w:color="auto"/>
            <w:bottom w:val="none" w:sz="0" w:space="0" w:color="auto"/>
            <w:right w:val="none" w:sz="0" w:space="0" w:color="auto"/>
          </w:divBdr>
        </w:div>
        <w:div w:id="1770806815">
          <w:marLeft w:val="0"/>
          <w:marRight w:val="0"/>
          <w:marTop w:val="0"/>
          <w:marBottom w:val="0"/>
          <w:divBdr>
            <w:top w:val="none" w:sz="0" w:space="0" w:color="auto"/>
            <w:left w:val="none" w:sz="0" w:space="0" w:color="auto"/>
            <w:bottom w:val="none" w:sz="0" w:space="0" w:color="auto"/>
            <w:right w:val="none" w:sz="0" w:space="0" w:color="auto"/>
          </w:divBdr>
        </w:div>
        <w:div w:id="1831017316">
          <w:marLeft w:val="0"/>
          <w:marRight w:val="0"/>
          <w:marTop w:val="0"/>
          <w:marBottom w:val="0"/>
          <w:divBdr>
            <w:top w:val="none" w:sz="0" w:space="0" w:color="auto"/>
            <w:left w:val="none" w:sz="0" w:space="0" w:color="auto"/>
            <w:bottom w:val="none" w:sz="0" w:space="0" w:color="auto"/>
            <w:right w:val="none" w:sz="0" w:space="0" w:color="auto"/>
          </w:divBdr>
        </w:div>
      </w:divsChild>
    </w:div>
    <w:div w:id="1618833065">
      <w:bodyDiv w:val="1"/>
      <w:marLeft w:val="0"/>
      <w:marRight w:val="0"/>
      <w:marTop w:val="0"/>
      <w:marBottom w:val="0"/>
      <w:divBdr>
        <w:top w:val="none" w:sz="0" w:space="0" w:color="auto"/>
        <w:left w:val="none" w:sz="0" w:space="0" w:color="auto"/>
        <w:bottom w:val="none" w:sz="0" w:space="0" w:color="auto"/>
        <w:right w:val="none" w:sz="0" w:space="0" w:color="auto"/>
      </w:divBdr>
      <w:divsChild>
        <w:div w:id="616447129">
          <w:marLeft w:val="0"/>
          <w:marRight w:val="0"/>
          <w:marTop w:val="0"/>
          <w:marBottom w:val="0"/>
          <w:divBdr>
            <w:top w:val="none" w:sz="0" w:space="0" w:color="auto"/>
            <w:left w:val="none" w:sz="0" w:space="0" w:color="auto"/>
            <w:bottom w:val="none" w:sz="0" w:space="0" w:color="auto"/>
            <w:right w:val="none" w:sz="0" w:space="0" w:color="auto"/>
          </w:divBdr>
        </w:div>
        <w:div w:id="1107231905">
          <w:marLeft w:val="0"/>
          <w:marRight w:val="0"/>
          <w:marTop w:val="0"/>
          <w:marBottom w:val="0"/>
          <w:divBdr>
            <w:top w:val="none" w:sz="0" w:space="0" w:color="auto"/>
            <w:left w:val="none" w:sz="0" w:space="0" w:color="auto"/>
            <w:bottom w:val="none" w:sz="0" w:space="0" w:color="auto"/>
            <w:right w:val="none" w:sz="0" w:space="0" w:color="auto"/>
          </w:divBdr>
        </w:div>
        <w:div w:id="1709254327">
          <w:marLeft w:val="0"/>
          <w:marRight w:val="0"/>
          <w:marTop w:val="0"/>
          <w:marBottom w:val="0"/>
          <w:divBdr>
            <w:top w:val="none" w:sz="0" w:space="0" w:color="auto"/>
            <w:left w:val="none" w:sz="0" w:space="0" w:color="auto"/>
            <w:bottom w:val="none" w:sz="0" w:space="0" w:color="auto"/>
            <w:right w:val="none" w:sz="0" w:space="0" w:color="auto"/>
          </w:divBdr>
          <w:divsChild>
            <w:div w:id="459304370">
              <w:marLeft w:val="0"/>
              <w:marRight w:val="0"/>
              <w:marTop w:val="0"/>
              <w:marBottom w:val="0"/>
              <w:divBdr>
                <w:top w:val="none" w:sz="0" w:space="0" w:color="auto"/>
                <w:left w:val="none" w:sz="0" w:space="0" w:color="auto"/>
                <w:bottom w:val="none" w:sz="0" w:space="0" w:color="auto"/>
                <w:right w:val="none" w:sz="0" w:space="0" w:color="auto"/>
              </w:divBdr>
            </w:div>
            <w:div w:id="2009552485">
              <w:marLeft w:val="0"/>
              <w:marRight w:val="0"/>
              <w:marTop w:val="0"/>
              <w:marBottom w:val="0"/>
              <w:divBdr>
                <w:top w:val="none" w:sz="0" w:space="0" w:color="auto"/>
                <w:left w:val="none" w:sz="0" w:space="0" w:color="auto"/>
                <w:bottom w:val="none" w:sz="0" w:space="0" w:color="auto"/>
                <w:right w:val="none" w:sz="0" w:space="0" w:color="auto"/>
              </w:divBdr>
            </w:div>
            <w:div w:id="2005355601">
              <w:marLeft w:val="0"/>
              <w:marRight w:val="0"/>
              <w:marTop w:val="0"/>
              <w:marBottom w:val="0"/>
              <w:divBdr>
                <w:top w:val="none" w:sz="0" w:space="0" w:color="auto"/>
                <w:left w:val="none" w:sz="0" w:space="0" w:color="auto"/>
                <w:bottom w:val="none" w:sz="0" w:space="0" w:color="auto"/>
                <w:right w:val="none" w:sz="0" w:space="0" w:color="auto"/>
              </w:divBdr>
            </w:div>
          </w:divsChild>
        </w:div>
        <w:div w:id="1023896592">
          <w:marLeft w:val="0"/>
          <w:marRight w:val="0"/>
          <w:marTop w:val="0"/>
          <w:marBottom w:val="0"/>
          <w:divBdr>
            <w:top w:val="none" w:sz="0" w:space="0" w:color="auto"/>
            <w:left w:val="none" w:sz="0" w:space="0" w:color="auto"/>
            <w:bottom w:val="none" w:sz="0" w:space="0" w:color="auto"/>
            <w:right w:val="none" w:sz="0" w:space="0" w:color="auto"/>
          </w:divBdr>
        </w:div>
        <w:div w:id="1533105771">
          <w:marLeft w:val="0"/>
          <w:marRight w:val="0"/>
          <w:marTop w:val="0"/>
          <w:marBottom w:val="0"/>
          <w:divBdr>
            <w:top w:val="none" w:sz="0" w:space="0" w:color="auto"/>
            <w:left w:val="none" w:sz="0" w:space="0" w:color="auto"/>
            <w:bottom w:val="none" w:sz="0" w:space="0" w:color="auto"/>
            <w:right w:val="none" w:sz="0" w:space="0" w:color="auto"/>
          </w:divBdr>
        </w:div>
        <w:div w:id="2001421369">
          <w:marLeft w:val="0"/>
          <w:marRight w:val="0"/>
          <w:marTop w:val="0"/>
          <w:marBottom w:val="0"/>
          <w:divBdr>
            <w:top w:val="none" w:sz="0" w:space="0" w:color="auto"/>
            <w:left w:val="none" w:sz="0" w:space="0" w:color="auto"/>
            <w:bottom w:val="none" w:sz="0" w:space="0" w:color="auto"/>
            <w:right w:val="none" w:sz="0" w:space="0" w:color="auto"/>
          </w:divBdr>
        </w:div>
        <w:div w:id="1258908245">
          <w:marLeft w:val="0"/>
          <w:marRight w:val="0"/>
          <w:marTop w:val="0"/>
          <w:marBottom w:val="0"/>
          <w:divBdr>
            <w:top w:val="none" w:sz="0" w:space="0" w:color="auto"/>
            <w:left w:val="none" w:sz="0" w:space="0" w:color="auto"/>
            <w:bottom w:val="none" w:sz="0" w:space="0" w:color="auto"/>
            <w:right w:val="none" w:sz="0" w:space="0" w:color="auto"/>
          </w:divBdr>
        </w:div>
        <w:div w:id="1614364616">
          <w:marLeft w:val="0"/>
          <w:marRight w:val="0"/>
          <w:marTop w:val="0"/>
          <w:marBottom w:val="0"/>
          <w:divBdr>
            <w:top w:val="none" w:sz="0" w:space="0" w:color="auto"/>
            <w:left w:val="none" w:sz="0" w:space="0" w:color="auto"/>
            <w:bottom w:val="none" w:sz="0" w:space="0" w:color="auto"/>
            <w:right w:val="none" w:sz="0" w:space="0" w:color="auto"/>
          </w:divBdr>
        </w:div>
        <w:div w:id="1150439120">
          <w:marLeft w:val="0"/>
          <w:marRight w:val="0"/>
          <w:marTop w:val="0"/>
          <w:marBottom w:val="0"/>
          <w:divBdr>
            <w:top w:val="none" w:sz="0" w:space="0" w:color="auto"/>
            <w:left w:val="none" w:sz="0" w:space="0" w:color="auto"/>
            <w:bottom w:val="none" w:sz="0" w:space="0" w:color="auto"/>
            <w:right w:val="none" w:sz="0" w:space="0" w:color="auto"/>
          </w:divBdr>
        </w:div>
        <w:div w:id="1246182568">
          <w:marLeft w:val="0"/>
          <w:marRight w:val="0"/>
          <w:marTop w:val="0"/>
          <w:marBottom w:val="0"/>
          <w:divBdr>
            <w:top w:val="none" w:sz="0" w:space="0" w:color="auto"/>
            <w:left w:val="none" w:sz="0" w:space="0" w:color="auto"/>
            <w:bottom w:val="none" w:sz="0" w:space="0" w:color="auto"/>
            <w:right w:val="none" w:sz="0" w:space="0" w:color="auto"/>
          </w:divBdr>
        </w:div>
        <w:div w:id="531266292">
          <w:marLeft w:val="0"/>
          <w:marRight w:val="0"/>
          <w:marTop w:val="0"/>
          <w:marBottom w:val="0"/>
          <w:divBdr>
            <w:top w:val="none" w:sz="0" w:space="0" w:color="auto"/>
            <w:left w:val="none" w:sz="0" w:space="0" w:color="auto"/>
            <w:bottom w:val="none" w:sz="0" w:space="0" w:color="auto"/>
            <w:right w:val="none" w:sz="0" w:space="0" w:color="auto"/>
          </w:divBdr>
        </w:div>
        <w:div w:id="1502575708">
          <w:marLeft w:val="0"/>
          <w:marRight w:val="0"/>
          <w:marTop w:val="0"/>
          <w:marBottom w:val="0"/>
          <w:divBdr>
            <w:top w:val="none" w:sz="0" w:space="0" w:color="auto"/>
            <w:left w:val="none" w:sz="0" w:space="0" w:color="auto"/>
            <w:bottom w:val="none" w:sz="0" w:space="0" w:color="auto"/>
            <w:right w:val="none" w:sz="0" w:space="0" w:color="auto"/>
          </w:divBdr>
        </w:div>
        <w:div w:id="580068243">
          <w:marLeft w:val="0"/>
          <w:marRight w:val="0"/>
          <w:marTop w:val="0"/>
          <w:marBottom w:val="0"/>
          <w:divBdr>
            <w:top w:val="none" w:sz="0" w:space="0" w:color="auto"/>
            <w:left w:val="none" w:sz="0" w:space="0" w:color="auto"/>
            <w:bottom w:val="none" w:sz="0" w:space="0" w:color="auto"/>
            <w:right w:val="none" w:sz="0" w:space="0" w:color="auto"/>
          </w:divBdr>
        </w:div>
        <w:div w:id="1606839036">
          <w:marLeft w:val="0"/>
          <w:marRight w:val="0"/>
          <w:marTop w:val="0"/>
          <w:marBottom w:val="0"/>
          <w:divBdr>
            <w:top w:val="none" w:sz="0" w:space="0" w:color="auto"/>
            <w:left w:val="none" w:sz="0" w:space="0" w:color="auto"/>
            <w:bottom w:val="none" w:sz="0" w:space="0" w:color="auto"/>
            <w:right w:val="none" w:sz="0" w:space="0" w:color="auto"/>
          </w:divBdr>
        </w:div>
        <w:div w:id="1599749047">
          <w:marLeft w:val="0"/>
          <w:marRight w:val="0"/>
          <w:marTop w:val="0"/>
          <w:marBottom w:val="0"/>
          <w:divBdr>
            <w:top w:val="none" w:sz="0" w:space="0" w:color="auto"/>
            <w:left w:val="none" w:sz="0" w:space="0" w:color="auto"/>
            <w:bottom w:val="none" w:sz="0" w:space="0" w:color="auto"/>
            <w:right w:val="none" w:sz="0" w:space="0" w:color="auto"/>
          </w:divBdr>
        </w:div>
        <w:div w:id="1970814565">
          <w:marLeft w:val="0"/>
          <w:marRight w:val="0"/>
          <w:marTop w:val="0"/>
          <w:marBottom w:val="0"/>
          <w:divBdr>
            <w:top w:val="none" w:sz="0" w:space="0" w:color="auto"/>
            <w:left w:val="none" w:sz="0" w:space="0" w:color="auto"/>
            <w:bottom w:val="none" w:sz="0" w:space="0" w:color="auto"/>
            <w:right w:val="none" w:sz="0" w:space="0" w:color="auto"/>
          </w:divBdr>
        </w:div>
        <w:div w:id="953245958">
          <w:marLeft w:val="0"/>
          <w:marRight w:val="0"/>
          <w:marTop w:val="0"/>
          <w:marBottom w:val="0"/>
          <w:divBdr>
            <w:top w:val="none" w:sz="0" w:space="0" w:color="auto"/>
            <w:left w:val="none" w:sz="0" w:space="0" w:color="auto"/>
            <w:bottom w:val="none" w:sz="0" w:space="0" w:color="auto"/>
            <w:right w:val="none" w:sz="0" w:space="0" w:color="auto"/>
          </w:divBdr>
        </w:div>
        <w:div w:id="1018234547">
          <w:marLeft w:val="0"/>
          <w:marRight w:val="0"/>
          <w:marTop w:val="0"/>
          <w:marBottom w:val="0"/>
          <w:divBdr>
            <w:top w:val="none" w:sz="0" w:space="0" w:color="auto"/>
            <w:left w:val="none" w:sz="0" w:space="0" w:color="auto"/>
            <w:bottom w:val="none" w:sz="0" w:space="0" w:color="auto"/>
            <w:right w:val="none" w:sz="0" w:space="0" w:color="auto"/>
          </w:divBdr>
        </w:div>
        <w:div w:id="2145268620">
          <w:marLeft w:val="0"/>
          <w:marRight w:val="0"/>
          <w:marTop w:val="0"/>
          <w:marBottom w:val="0"/>
          <w:divBdr>
            <w:top w:val="none" w:sz="0" w:space="0" w:color="auto"/>
            <w:left w:val="none" w:sz="0" w:space="0" w:color="auto"/>
            <w:bottom w:val="none" w:sz="0" w:space="0" w:color="auto"/>
            <w:right w:val="none" w:sz="0" w:space="0" w:color="auto"/>
          </w:divBdr>
        </w:div>
        <w:div w:id="519322350">
          <w:marLeft w:val="0"/>
          <w:marRight w:val="0"/>
          <w:marTop w:val="0"/>
          <w:marBottom w:val="0"/>
          <w:divBdr>
            <w:top w:val="none" w:sz="0" w:space="0" w:color="auto"/>
            <w:left w:val="none" w:sz="0" w:space="0" w:color="auto"/>
            <w:bottom w:val="none" w:sz="0" w:space="0" w:color="auto"/>
            <w:right w:val="none" w:sz="0" w:space="0" w:color="auto"/>
          </w:divBdr>
        </w:div>
        <w:div w:id="1508053797">
          <w:marLeft w:val="0"/>
          <w:marRight w:val="0"/>
          <w:marTop w:val="0"/>
          <w:marBottom w:val="0"/>
          <w:divBdr>
            <w:top w:val="none" w:sz="0" w:space="0" w:color="auto"/>
            <w:left w:val="none" w:sz="0" w:space="0" w:color="auto"/>
            <w:bottom w:val="none" w:sz="0" w:space="0" w:color="auto"/>
            <w:right w:val="none" w:sz="0" w:space="0" w:color="auto"/>
          </w:divBdr>
        </w:div>
        <w:div w:id="2103330718">
          <w:marLeft w:val="0"/>
          <w:marRight w:val="0"/>
          <w:marTop w:val="0"/>
          <w:marBottom w:val="0"/>
          <w:divBdr>
            <w:top w:val="none" w:sz="0" w:space="0" w:color="auto"/>
            <w:left w:val="none" w:sz="0" w:space="0" w:color="auto"/>
            <w:bottom w:val="none" w:sz="0" w:space="0" w:color="auto"/>
            <w:right w:val="none" w:sz="0" w:space="0" w:color="auto"/>
          </w:divBdr>
        </w:div>
        <w:div w:id="312221143">
          <w:marLeft w:val="0"/>
          <w:marRight w:val="0"/>
          <w:marTop w:val="0"/>
          <w:marBottom w:val="0"/>
          <w:divBdr>
            <w:top w:val="none" w:sz="0" w:space="0" w:color="auto"/>
            <w:left w:val="none" w:sz="0" w:space="0" w:color="auto"/>
            <w:bottom w:val="none" w:sz="0" w:space="0" w:color="auto"/>
            <w:right w:val="none" w:sz="0" w:space="0" w:color="auto"/>
          </w:divBdr>
        </w:div>
        <w:div w:id="411707286">
          <w:marLeft w:val="0"/>
          <w:marRight w:val="0"/>
          <w:marTop w:val="0"/>
          <w:marBottom w:val="0"/>
          <w:divBdr>
            <w:top w:val="none" w:sz="0" w:space="0" w:color="auto"/>
            <w:left w:val="none" w:sz="0" w:space="0" w:color="auto"/>
            <w:bottom w:val="none" w:sz="0" w:space="0" w:color="auto"/>
            <w:right w:val="none" w:sz="0" w:space="0" w:color="auto"/>
          </w:divBdr>
        </w:div>
        <w:div w:id="932015181">
          <w:marLeft w:val="0"/>
          <w:marRight w:val="0"/>
          <w:marTop w:val="0"/>
          <w:marBottom w:val="0"/>
          <w:divBdr>
            <w:top w:val="none" w:sz="0" w:space="0" w:color="auto"/>
            <w:left w:val="none" w:sz="0" w:space="0" w:color="auto"/>
            <w:bottom w:val="none" w:sz="0" w:space="0" w:color="auto"/>
            <w:right w:val="none" w:sz="0" w:space="0" w:color="auto"/>
          </w:divBdr>
        </w:div>
        <w:div w:id="1768231354">
          <w:marLeft w:val="0"/>
          <w:marRight w:val="0"/>
          <w:marTop w:val="0"/>
          <w:marBottom w:val="0"/>
          <w:divBdr>
            <w:top w:val="none" w:sz="0" w:space="0" w:color="auto"/>
            <w:left w:val="none" w:sz="0" w:space="0" w:color="auto"/>
            <w:bottom w:val="none" w:sz="0" w:space="0" w:color="auto"/>
            <w:right w:val="none" w:sz="0" w:space="0" w:color="auto"/>
          </w:divBdr>
        </w:div>
        <w:div w:id="144323394">
          <w:marLeft w:val="0"/>
          <w:marRight w:val="0"/>
          <w:marTop w:val="0"/>
          <w:marBottom w:val="0"/>
          <w:divBdr>
            <w:top w:val="none" w:sz="0" w:space="0" w:color="auto"/>
            <w:left w:val="none" w:sz="0" w:space="0" w:color="auto"/>
            <w:bottom w:val="none" w:sz="0" w:space="0" w:color="auto"/>
            <w:right w:val="none" w:sz="0" w:space="0" w:color="auto"/>
          </w:divBdr>
        </w:div>
        <w:div w:id="162358472">
          <w:marLeft w:val="0"/>
          <w:marRight w:val="0"/>
          <w:marTop w:val="0"/>
          <w:marBottom w:val="0"/>
          <w:divBdr>
            <w:top w:val="none" w:sz="0" w:space="0" w:color="auto"/>
            <w:left w:val="none" w:sz="0" w:space="0" w:color="auto"/>
            <w:bottom w:val="none" w:sz="0" w:space="0" w:color="auto"/>
            <w:right w:val="none" w:sz="0" w:space="0" w:color="auto"/>
          </w:divBdr>
        </w:div>
        <w:div w:id="1632831503">
          <w:marLeft w:val="0"/>
          <w:marRight w:val="0"/>
          <w:marTop w:val="0"/>
          <w:marBottom w:val="0"/>
          <w:divBdr>
            <w:top w:val="none" w:sz="0" w:space="0" w:color="auto"/>
            <w:left w:val="none" w:sz="0" w:space="0" w:color="auto"/>
            <w:bottom w:val="none" w:sz="0" w:space="0" w:color="auto"/>
            <w:right w:val="none" w:sz="0" w:space="0" w:color="auto"/>
          </w:divBdr>
        </w:div>
        <w:div w:id="563101572">
          <w:marLeft w:val="0"/>
          <w:marRight w:val="0"/>
          <w:marTop w:val="0"/>
          <w:marBottom w:val="0"/>
          <w:divBdr>
            <w:top w:val="none" w:sz="0" w:space="0" w:color="auto"/>
            <w:left w:val="none" w:sz="0" w:space="0" w:color="auto"/>
            <w:bottom w:val="none" w:sz="0" w:space="0" w:color="auto"/>
            <w:right w:val="none" w:sz="0" w:space="0" w:color="auto"/>
          </w:divBdr>
        </w:div>
        <w:div w:id="1315178364">
          <w:marLeft w:val="0"/>
          <w:marRight w:val="0"/>
          <w:marTop w:val="0"/>
          <w:marBottom w:val="0"/>
          <w:divBdr>
            <w:top w:val="none" w:sz="0" w:space="0" w:color="auto"/>
            <w:left w:val="none" w:sz="0" w:space="0" w:color="auto"/>
            <w:bottom w:val="none" w:sz="0" w:space="0" w:color="auto"/>
            <w:right w:val="none" w:sz="0" w:space="0" w:color="auto"/>
          </w:divBdr>
        </w:div>
        <w:div w:id="574124681">
          <w:marLeft w:val="0"/>
          <w:marRight w:val="0"/>
          <w:marTop w:val="0"/>
          <w:marBottom w:val="0"/>
          <w:divBdr>
            <w:top w:val="none" w:sz="0" w:space="0" w:color="auto"/>
            <w:left w:val="none" w:sz="0" w:space="0" w:color="auto"/>
            <w:bottom w:val="none" w:sz="0" w:space="0" w:color="auto"/>
            <w:right w:val="none" w:sz="0" w:space="0" w:color="auto"/>
          </w:divBdr>
        </w:div>
        <w:div w:id="679039726">
          <w:marLeft w:val="0"/>
          <w:marRight w:val="0"/>
          <w:marTop w:val="0"/>
          <w:marBottom w:val="0"/>
          <w:divBdr>
            <w:top w:val="none" w:sz="0" w:space="0" w:color="auto"/>
            <w:left w:val="none" w:sz="0" w:space="0" w:color="auto"/>
            <w:bottom w:val="none" w:sz="0" w:space="0" w:color="auto"/>
            <w:right w:val="none" w:sz="0" w:space="0" w:color="auto"/>
          </w:divBdr>
        </w:div>
        <w:div w:id="125898518">
          <w:marLeft w:val="0"/>
          <w:marRight w:val="0"/>
          <w:marTop w:val="0"/>
          <w:marBottom w:val="0"/>
          <w:divBdr>
            <w:top w:val="none" w:sz="0" w:space="0" w:color="auto"/>
            <w:left w:val="none" w:sz="0" w:space="0" w:color="auto"/>
            <w:bottom w:val="none" w:sz="0" w:space="0" w:color="auto"/>
            <w:right w:val="none" w:sz="0" w:space="0" w:color="auto"/>
          </w:divBdr>
        </w:div>
        <w:div w:id="126657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eoc.gov/sites/default/files/2022-10/EEOC_KnowYourRights_screen_reader_10_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Krantz</dc:creator>
  <cp:keywords/>
  <dc:description/>
  <cp:lastModifiedBy>Kate Krantz</cp:lastModifiedBy>
  <cp:revision>4</cp:revision>
  <dcterms:created xsi:type="dcterms:W3CDTF">2024-07-31T14:04:00Z</dcterms:created>
  <dcterms:modified xsi:type="dcterms:W3CDTF">2024-07-31T14:14:00Z</dcterms:modified>
</cp:coreProperties>
</file>