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right="12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right="12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12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right="1260" w:firstLine="0"/>
        <w:rPr>
          <w:rFonts w:ascii="Poppins Medium" w:cs="Poppins Medium" w:eastAsia="Poppins Medium" w:hAnsi="Poppins Medium"/>
          <w:sz w:val="30"/>
          <w:szCs w:val="30"/>
        </w:rPr>
      </w:pPr>
      <w:r w:rsidDel="00000000" w:rsidR="00000000" w:rsidRPr="00000000">
        <w:rPr>
          <w:rFonts w:ascii="Poppins Medium" w:cs="Poppins Medium" w:eastAsia="Poppins Medium" w:hAnsi="Poppins Medium"/>
          <w:sz w:val="30"/>
          <w:szCs w:val="30"/>
          <w:rtl w:val="0"/>
        </w:rPr>
        <w:t xml:space="preserve">Comparison of all operation's complexity between Array, Singly and Doubly linked list: </w:t>
      </w:r>
    </w:p>
    <w:p w:rsidR="00000000" w:rsidDel="00000000" w:rsidP="00000000" w:rsidRDefault="00000000" w:rsidRPr="00000000" w14:paraId="00000005">
      <w:pPr>
        <w:ind w:right="1260" w:firstLine="1440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260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260" w:firstLine="1440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2205"/>
        <w:gridCol w:w="2280"/>
        <w:gridCol w:w="2010"/>
        <w:tblGridChange w:id="0">
          <w:tblGrid>
            <w:gridCol w:w="3255"/>
            <w:gridCol w:w="2205"/>
            <w:gridCol w:w="228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Singly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Doubly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Insert at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Insert at 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Insert at any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Delete at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Delete at 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Delete at any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right="1260"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one aspect where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is better than Singly </w:t>
      </w:r>
      <w:r w:rsidDel="00000000" w:rsidR="00000000" w:rsidRPr="00000000">
        <w:rPr>
          <w:b w:val="1"/>
          <w:rtl w:val="0"/>
        </w:rPr>
        <w:t xml:space="preserve">link list. </w:t>
      </w:r>
      <w:r w:rsidDel="00000000" w:rsidR="00000000" w:rsidRPr="00000000">
        <w:rPr>
          <w:rtl w:val="0"/>
        </w:rPr>
        <w:t xml:space="preserve">( interview question)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