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991" w:rsidRDefault="00A27C74">
      <w:r>
        <w:rPr>
          <w:noProof/>
        </w:rPr>
        <w:drawing>
          <wp:inline distT="0" distB="0" distL="0" distR="0" wp14:anchorId="5155FEFA" wp14:editId="6A24B628">
            <wp:extent cx="5943600"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37890"/>
                    </a:xfrm>
                    <a:prstGeom prst="rect">
                      <a:avLst/>
                    </a:prstGeom>
                  </pic:spPr>
                </pic:pic>
              </a:graphicData>
            </a:graphic>
          </wp:inline>
        </w:drawing>
      </w:r>
    </w:p>
    <w:p w:rsidR="00A27C74" w:rsidRDefault="00A27C74">
      <w:r>
        <w:t>Solution Task-1:</w:t>
      </w:r>
    </w:p>
    <w:p w:rsidR="00A27C74" w:rsidRPr="00A27C74" w:rsidRDefault="00A27C74">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A27C74" w:rsidRPr="00A27C74" w:rsidRDefault="00C967F3">
      <w:pPr>
        <w:rPr>
          <w:rFonts w:eastAsiaTheme="minorEastAsi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x=165                   μ=2.431934                          σ=1.61952</m:t>
              </m:r>
            </m:e>
          </m:nary>
        </m:oMath>
      </m:oMathPara>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700"/>
        <w:gridCol w:w="2070"/>
        <w:gridCol w:w="2070"/>
      </w:tblGrid>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0.721242</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0.165522</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-0.88417</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1.894429</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0.536002</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-0.14321</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-1.06941</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2.203163</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0.227269</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0.227269</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-0.94592</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1.523949</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0.597749</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-0.20496</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-0.94592</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1.215216</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0.289015</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0.103775</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-1.00767</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2.203163</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0.659495</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-0.14321</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-0.51369</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1.400456</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0.227269</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-0.20496</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-1.00767</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1.709189</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0.289015</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0.165522</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-0.94592</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2.079669</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0.412509</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-0.20496</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-0.88417</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1.709189</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0.721242</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0.227269</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-1.00767</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1.523949</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0.968229</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-0.08146</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-1.06941</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2.203163</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0.350762</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-0.01972</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-0.94592</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-0.2667</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0.906482</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0.103775</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-1.00767</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1.709189</w:t>
            </w:r>
          </w:p>
        </w:tc>
      </w:tr>
      <w:tr w:rsidR="00062AB4" w:rsidRPr="00062AB4" w:rsidTr="00F90FD3">
        <w:trPr>
          <w:trHeight w:val="300"/>
        </w:trPr>
        <w:tc>
          <w:tcPr>
            <w:tcW w:w="1885"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0.782989</w:t>
            </w:r>
          </w:p>
        </w:tc>
        <w:tc>
          <w:tcPr>
            <w:tcW w:w="270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0.350762</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-1.06941</w:t>
            </w:r>
          </w:p>
        </w:tc>
        <w:tc>
          <w:tcPr>
            <w:tcW w:w="2070" w:type="dxa"/>
            <w:shd w:val="clear" w:color="auto" w:fill="auto"/>
            <w:noWrap/>
            <w:vAlign w:val="bottom"/>
            <w:hideMark/>
          </w:tcPr>
          <w:p w:rsidR="00062AB4" w:rsidRPr="00062AB4" w:rsidRDefault="00062AB4" w:rsidP="00062AB4">
            <w:pPr>
              <w:spacing w:after="0" w:line="240" w:lineRule="auto"/>
              <w:jc w:val="right"/>
              <w:rPr>
                <w:rFonts w:ascii="Calibri" w:eastAsia="Times New Roman" w:hAnsi="Calibri" w:cs="Calibri"/>
                <w:color w:val="000000"/>
              </w:rPr>
            </w:pPr>
            <w:r w:rsidRPr="00062AB4">
              <w:rPr>
                <w:rFonts w:ascii="Calibri" w:eastAsia="Times New Roman" w:hAnsi="Calibri" w:cs="Calibri"/>
                <w:color w:val="000000"/>
              </w:rPr>
              <w:t>1.956176</w:t>
            </w:r>
          </w:p>
        </w:tc>
      </w:tr>
    </w:tbl>
    <w:p w:rsidR="00A27C74" w:rsidRDefault="00A27C74">
      <w:pPr>
        <w:rPr>
          <w:rFonts w:eastAsiaTheme="minorEastAsia"/>
        </w:rPr>
      </w:pPr>
    </w:p>
    <w:p w:rsidR="00F90FD3" w:rsidRDefault="00F90FD3">
      <w:pPr>
        <w:rPr>
          <w:rFonts w:eastAsiaTheme="minorEastAsia"/>
        </w:rPr>
      </w:pPr>
      <w:r>
        <w:rPr>
          <w:rFonts w:eastAsiaTheme="minorEastAsia"/>
        </w:rPr>
        <w:t>Outliers: No outlier is found in this data.</w:t>
      </w:r>
    </w:p>
    <w:p w:rsidR="00EC242A" w:rsidRDefault="00EC242A">
      <w:pPr>
        <w:rPr>
          <w:rFonts w:eastAsiaTheme="minorEastAsia"/>
        </w:rPr>
      </w:pPr>
      <w:r>
        <w:rPr>
          <w:noProof/>
        </w:rPr>
        <w:lastRenderedPageBreak/>
        <w:drawing>
          <wp:inline distT="0" distB="0" distL="0" distR="0" wp14:anchorId="0591912A" wp14:editId="5F0FB415">
            <wp:extent cx="5943600" cy="91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8210"/>
                    </a:xfrm>
                    <a:prstGeom prst="rect">
                      <a:avLst/>
                    </a:prstGeom>
                  </pic:spPr>
                </pic:pic>
              </a:graphicData>
            </a:graphic>
          </wp:inline>
        </w:drawing>
      </w:r>
    </w:p>
    <w:p w:rsidR="00EC242A" w:rsidRDefault="00EC242A" w:rsidP="00EC242A">
      <w:pPr>
        <w:jc w:val="center"/>
        <w:rPr>
          <w:rFonts w:eastAsiaTheme="minorEastAsia"/>
        </w:rPr>
      </w:pPr>
      <w:r>
        <w:rPr>
          <w:noProof/>
        </w:rPr>
        <w:drawing>
          <wp:inline distT="0" distB="0" distL="0" distR="0">
            <wp:extent cx="2562225" cy="695325"/>
            <wp:effectExtent l="0" t="0" r="9525" b="9525"/>
            <wp:docPr id="3" name="Picture 3" descr="Spearm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arma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6953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780"/>
        <w:gridCol w:w="495"/>
        <w:gridCol w:w="610"/>
        <w:gridCol w:w="540"/>
        <w:gridCol w:w="540"/>
        <w:gridCol w:w="630"/>
        <w:gridCol w:w="630"/>
        <w:gridCol w:w="720"/>
        <w:gridCol w:w="720"/>
        <w:gridCol w:w="630"/>
        <w:gridCol w:w="540"/>
        <w:gridCol w:w="2360"/>
      </w:tblGrid>
      <w:tr w:rsidR="00EC242A" w:rsidTr="00EC242A">
        <w:tc>
          <w:tcPr>
            <w:tcW w:w="780" w:type="dxa"/>
          </w:tcPr>
          <w:p w:rsidR="00EC242A" w:rsidRDefault="00EC242A" w:rsidP="00EC242A">
            <w:pPr>
              <w:rPr>
                <w:rFonts w:eastAsiaTheme="minorEastAsia"/>
              </w:rPr>
            </w:pPr>
          </w:p>
        </w:tc>
        <w:tc>
          <w:tcPr>
            <w:tcW w:w="495" w:type="dxa"/>
          </w:tcPr>
          <w:p w:rsidR="00EC242A" w:rsidRDefault="00EC242A" w:rsidP="00EC242A">
            <w:pPr>
              <w:rPr>
                <w:rFonts w:eastAsiaTheme="minorEastAsia"/>
              </w:rPr>
            </w:pPr>
            <w:r>
              <w:rPr>
                <w:rFonts w:eastAsiaTheme="minorEastAsia"/>
              </w:rPr>
              <w:t>1</w:t>
            </w:r>
          </w:p>
        </w:tc>
        <w:tc>
          <w:tcPr>
            <w:tcW w:w="610" w:type="dxa"/>
          </w:tcPr>
          <w:p w:rsidR="00EC242A" w:rsidRDefault="00EC242A" w:rsidP="00EC242A">
            <w:pPr>
              <w:rPr>
                <w:rFonts w:eastAsiaTheme="minorEastAsia"/>
              </w:rPr>
            </w:pPr>
            <w:r>
              <w:rPr>
                <w:rFonts w:eastAsiaTheme="minorEastAsia"/>
              </w:rPr>
              <w:t>2</w:t>
            </w:r>
          </w:p>
        </w:tc>
        <w:tc>
          <w:tcPr>
            <w:tcW w:w="540" w:type="dxa"/>
          </w:tcPr>
          <w:p w:rsidR="00EC242A" w:rsidRDefault="00EC242A" w:rsidP="00EC242A">
            <w:pPr>
              <w:rPr>
                <w:rFonts w:eastAsiaTheme="minorEastAsia"/>
              </w:rPr>
            </w:pPr>
            <w:r>
              <w:rPr>
                <w:rFonts w:eastAsiaTheme="minorEastAsia"/>
              </w:rPr>
              <w:t>3</w:t>
            </w:r>
          </w:p>
        </w:tc>
        <w:tc>
          <w:tcPr>
            <w:tcW w:w="540" w:type="dxa"/>
          </w:tcPr>
          <w:p w:rsidR="00EC242A" w:rsidRDefault="00EC242A" w:rsidP="00EC242A">
            <w:pPr>
              <w:rPr>
                <w:rFonts w:eastAsiaTheme="minorEastAsia"/>
              </w:rPr>
            </w:pPr>
            <w:r>
              <w:rPr>
                <w:rFonts w:eastAsiaTheme="minorEastAsia"/>
              </w:rPr>
              <w:t>4</w:t>
            </w:r>
          </w:p>
        </w:tc>
        <w:tc>
          <w:tcPr>
            <w:tcW w:w="630" w:type="dxa"/>
          </w:tcPr>
          <w:p w:rsidR="00EC242A" w:rsidRDefault="00EC242A" w:rsidP="00EC242A">
            <w:pPr>
              <w:rPr>
                <w:rFonts w:eastAsiaTheme="minorEastAsia"/>
              </w:rPr>
            </w:pPr>
            <w:r>
              <w:rPr>
                <w:rFonts w:eastAsiaTheme="minorEastAsia"/>
              </w:rPr>
              <w:t>5</w:t>
            </w:r>
          </w:p>
        </w:tc>
        <w:tc>
          <w:tcPr>
            <w:tcW w:w="630" w:type="dxa"/>
          </w:tcPr>
          <w:p w:rsidR="00EC242A" w:rsidRDefault="00EC242A" w:rsidP="00EC242A">
            <w:pPr>
              <w:rPr>
                <w:rFonts w:eastAsiaTheme="minorEastAsia"/>
              </w:rPr>
            </w:pPr>
            <w:r>
              <w:rPr>
                <w:rFonts w:eastAsiaTheme="minorEastAsia"/>
              </w:rPr>
              <w:t>6</w:t>
            </w:r>
          </w:p>
        </w:tc>
        <w:tc>
          <w:tcPr>
            <w:tcW w:w="720" w:type="dxa"/>
          </w:tcPr>
          <w:p w:rsidR="00EC242A" w:rsidRDefault="00EC242A" w:rsidP="00EC242A">
            <w:pPr>
              <w:rPr>
                <w:rFonts w:eastAsiaTheme="minorEastAsia"/>
              </w:rPr>
            </w:pPr>
            <w:r>
              <w:rPr>
                <w:rFonts w:eastAsiaTheme="minorEastAsia"/>
              </w:rPr>
              <w:t>7</w:t>
            </w:r>
          </w:p>
        </w:tc>
        <w:tc>
          <w:tcPr>
            <w:tcW w:w="720" w:type="dxa"/>
          </w:tcPr>
          <w:p w:rsidR="00EC242A" w:rsidRDefault="00EC242A" w:rsidP="00EC242A">
            <w:pPr>
              <w:rPr>
                <w:rFonts w:eastAsiaTheme="minorEastAsia"/>
              </w:rPr>
            </w:pPr>
            <w:r>
              <w:rPr>
                <w:rFonts w:eastAsiaTheme="minorEastAsia"/>
              </w:rPr>
              <w:t>8</w:t>
            </w:r>
          </w:p>
        </w:tc>
        <w:tc>
          <w:tcPr>
            <w:tcW w:w="630" w:type="dxa"/>
          </w:tcPr>
          <w:p w:rsidR="00EC242A" w:rsidRDefault="00EC242A" w:rsidP="00EC242A">
            <w:pPr>
              <w:rPr>
                <w:rFonts w:eastAsiaTheme="minorEastAsia"/>
              </w:rPr>
            </w:pPr>
            <w:r>
              <w:rPr>
                <w:rFonts w:eastAsiaTheme="minorEastAsia"/>
              </w:rPr>
              <w:t>9</w:t>
            </w:r>
          </w:p>
        </w:tc>
        <w:tc>
          <w:tcPr>
            <w:tcW w:w="540" w:type="dxa"/>
          </w:tcPr>
          <w:p w:rsidR="00EC242A" w:rsidRDefault="00EC242A" w:rsidP="00EC242A">
            <w:pPr>
              <w:rPr>
                <w:rFonts w:eastAsiaTheme="minorEastAsia"/>
              </w:rPr>
            </w:pPr>
            <w:r>
              <w:rPr>
                <w:rFonts w:eastAsiaTheme="minorEastAsia"/>
              </w:rPr>
              <w:t>10</w:t>
            </w:r>
          </w:p>
        </w:tc>
        <w:tc>
          <w:tcPr>
            <w:tcW w:w="2360" w:type="dxa"/>
          </w:tcPr>
          <w:p w:rsidR="00EC242A" w:rsidRPr="003D2640" w:rsidRDefault="00EC242A" w:rsidP="00EC242A">
            <w:pPr>
              <w:rPr>
                <w:rFonts w:ascii="Calibri" w:eastAsia="Times New Roman" w:hAnsi="Calibri" w:cs="Arial"/>
              </w:rPr>
            </w:pPr>
          </w:p>
        </w:tc>
      </w:tr>
      <w:tr w:rsidR="00EC242A" w:rsidTr="00EC242A">
        <w:tc>
          <w:tcPr>
            <w:tcW w:w="780" w:type="dxa"/>
          </w:tcPr>
          <w:p w:rsidR="00EC242A" w:rsidRDefault="00EC242A" w:rsidP="00EC242A">
            <w:pPr>
              <w:rPr>
                <w:rFonts w:eastAsiaTheme="minorEastAsia"/>
              </w:rPr>
            </w:pPr>
            <w:r>
              <w:rPr>
                <w:rFonts w:eastAsiaTheme="minorEastAsia"/>
              </w:rPr>
              <w:t>Age</w:t>
            </w:r>
          </w:p>
        </w:tc>
        <w:tc>
          <w:tcPr>
            <w:tcW w:w="495" w:type="dxa"/>
          </w:tcPr>
          <w:p w:rsidR="00EC242A" w:rsidRDefault="00EC242A" w:rsidP="00EC242A">
            <w:pPr>
              <w:rPr>
                <w:rFonts w:eastAsiaTheme="minorEastAsia"/>
              </w:rPr>
            </w:pPr>
            <w:r>
              <w:rPr>
                <w:rFonts w:eastAsiaTheme="minorEastAsia"/>
              </w:rPr>
              <w:t>7.5</w:t>
            </w:r>
          </w:p>
        </w:tc>
        <w:tc>
          <w:tcPr>
            <w:tcW w:w="610" w:type="dxa"/>
          </w:tcPr>
          <w:p w:rsidR="00EC242A" w:rsidRDefault="00EC242A" w:rsidP="00EC242A">
            <w:pPr>
              <w:rPr>
                <w:rFonts w:eastAsiaTheme="minorEastAsia"/>
              </w:rPr>
            </w:pPr>
            <w:r>
              <w:rPr>
                <w:rFonts w:eastAsiaTheme="minorEastAsia"/>
              </w:rPr>
              <w:t>8</w:t>
            </w:r>
          </w:p>
        </w:tc>
        <w:tc>
          <w:tcPr>
            <w:tcW w:w="540" w:type="dxa"/>
          </w:tcPr>
          <w:p w:rsidR="00EC242A" w:rsidRDefault="00EC242A" w:rsidP="00EC242A">
            <w:pPr>
              <w:rPr>
                <w:rFonts w:eastAsiaTheme="minorEastAsia"/>
              </w:rPr>
            </w:pPr>
            <w:r>
              <w:rPr>
                <w:rFonts w:eastAsiaTheme="minorEastAsia"/>
              </w:rPr>
              <w:t>5</w:t>
            </w:r>
          </w:p>
        </w:tc>
        <w:tc>
          <w:tcPr>
            <w:tcW w:w="540" w:type="dxa"/>
          </w:tcPr>
          <w:p w:rsidR="00EC242A" w:rsidRDefault="00EC242A" w:rsidP="00EC242A">
            <w:pPr>
              <w:rPr>
                <w:rFonts w:eastAsiaTheme="minorEastAsia"/>
              </w:rPr>
            </w:pPr>
            <w:r>
              <w:rPr>
                <w:rFonts w:eastAsiaTheme="minorEastAsia"/>
              </w:rPr>
              <w:t>3.5</w:t>
            </w:r>
          </w:p>
        </w:tc>
        <w:tc>
          <w:tcPr>
            <w:tcW w:w="630" w:type="dxa"/>
          </w:tcPr>
          <w:p w:rsidR="00EC242A" w:rsidRDefault="00EC242A" w:rsidP="00EC242A">
            <w:pPr>
              <w:rPr>
                <w:rFonts w:eastAsiaTheme="minorEastAsia"/>
              </w:rPr>
            </w:pPr>
            <w:r>
              <w:rPr>
                <w:rFonts w:eastAsiaTheme="minorEastAsia"/>
              </w:rPr>
              <w:t>6</w:t>
            </w:r>
          </w:p>
        </w:tc>
        <w:tc>
          <w:tcPr>
            <w:tcW w:w="630" w:type="dxa"/>
          </w:tcPr>
          <w:p w:rsidR="00EC242A" w:rsidRDefault="00EC242A" w:rsidP="00EC242A">
            <w:pPr>
              <w:rPr>
                <w:rFonts w:eastAsiaTheme="minorEastAsia"/>
              </w:rPr>
            </w:pPr>
            <w:r>
              <w:rPr>
                <w:rFonts w:eastAsiaTheme="minorEastAsia"/>
              </w:rPr>
              <w:t>5.5</w:t>
            </w:r>
          </w:p>
        </w:tc>
        <w:tc>
          <w:tcPr>
            <w:tcW w:w="720" w:type="dxa"/>
          </w:tcPr>
          <w:p w:rsidR="00EC242A" w:rsidRDefault="00EC242A" w:rsidP="00EC242A">
            <w:pPr>
              <w:rPr>
                <w:rFonts w:eastAsiaTheme="minorEastAsia"/>
              </w:rPr>
            </w:pPr>
            <w:r>
              <w:rPr>
                <w:rFonts w:eastAsiaTheme="minorEastAsia"/>
              </w:rPr>
              <w:t>2</w:t>
            </w:r>
          </w:p>
        </w:tc>
        <w:tc>
          <w:tcPr>
            <w:tcW w:w="720" w:type="dxa"/>
          </w:tcPr>
          <w:p w:rsidR="00EC242A" w:rsidRDefault="00EC242A" w:rsidP="00EC242A">
            <w:pPr>
              <w:rPr>
                <w:rFonts w:eastAsiaTheme="minorEastAsia"/>
              </w:rPr>
            </w:pPr>
            <w:r>
              <w:rPr>
                <w:rFonts w:eastAsiaTheme="minorEastAsia"/>
              </w:rPr>
              <w:t>0</w:t>
            </w:r>
          </w:p>
        </w:tc>
        <w:tc>
          <w:tcPr>
            <w:tcW w:w="630" w:type="dxa"/>
          </w:tcPr>
          <w:p w:rsidR="00EC242A" w:rsidRDefault="00EC242A" w:rsidP="00EC242A">
            <w:pPr>
              <w:rPr>
                <w:rFonts w:eastAsiaTheme="minorEastAsia"/>
              </w:rPr>
            </w:pPr>
            <w:r>
              <w:rPr>
                <w:rFonts w:eastAsiaTheme="minorEastAsia"/>
              </w:rPr>
              <w:t>12</w:t>
            </w:r>
          </w:p>
        </w:tc>
        <w:tc>
          <w:tcPr>
            <w:tcW w:w="540" w:type="dxa"/>
          </w:tcPr>
          <w:p w:rsidR="00EC242A" w:rsidRDefault="00EC242A" w:rsidP="00EC242A">
            <w:pPr>
              <w:rPr>
                <w:rFonts w:eastAsiaTheme="minorEastAsia"/>
              </w:rPr>
            </w:pPr>
            <w:r>
              <w:rPr>
                <w:rFonts w:eastAsiaTheme="minorEastAsia"/>
              </w:rPr>
              <w:t>9</w:t>
            </w:r>
          </w:p>
        </w:tc>
        <w:tc>
          <w:tcPr>
            <w:tcW w:w="2360" w:type="dxa"/>
          </w:tcPr>
          <w:p w:rsidR="00EC242A" w:rsidRPr="00EC242A" w:rsidRDefault="00C967F3" w:rsidP="00EC242A">
            <w:pPr>
              <w:rPr>
                <w:rFonts w:eastAsiaTheme="minorEastAsi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=58.5</m:t>
                    </m:r>
                  </m:e>
                </m:nary>
              </m:oMath>
            </m:oMathPara>
          </w:p>
          <w:p w:rsidR="00EC242A" w:rsidRDefault="00EC242A" w:rsidP="00EC242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58.5</m:t>
                    </m:r>
                  </m:num>
                  <m:den>
                    <m:r>
                      <w:rPr>
                        <w:rFonts w:ascii="Cambria Math" w:eastAsiaTheme="minorEastAsia" w:hAnsi="Cambria Math"/>
                      </w:rPr>
                      <m:t>10</m:t>
                    </m:r>
                  </m:den>
                </m:f>
                <m:r>
                  <w:rPr>
                    <w:rFonts w:ascii="Cambria Math" w:eastAsiaTheme="minorEastAsia" w:hAnsi="Cambria Math"/>
                  </w:rPr>
                  <m:t>=5.85</m:t>
                </m:r>
              </m:oMath>
            </m:oMathPara>
          </w:p>
        </w:tc>
      </w:tr>
      <w:tr w:rsidR="00EC242A" w:rsidTr="00EC242A">
        <w:tc>
          <w:tcPr>
            <w:tcW w:w="780" w:type="dxa"/>
          </w:tcPr>
          <w:p w:rsidR="00EC242A" w:rsidRDefault="00EC242A" w:rsidP="00EC242A">
            <w:pPr>
              <w:rPr>
                <w:rFonts w:eastAsiaTheme="minorEastAsia"/>
              </w:rPr>
            </w:pPr>
            <w:r>
              <w:rPr>
                <w:rFonts w:eastAsiaTheme="minorEastAsia"/>
              </w:rPr>
              <w:t>Price</w:t>
            </w:r>
          </w:p>
        </w:tc>
        <w:tc>
          <w:tcPr>
            <w:tcW w:w="495" w:type="dxa"/>
          </w:tcPr>
          <w:p w:rsidR="00EC242A" w:rsidRDefault="00EC242A" w:rsidP="00EC242A">
            <w:pPr>
              <w:rPr>
                <w:rFonts w:eastAsiaTheme="minorEastAsia"/>
              </w:rPr>
            </w:pPr>
            <w:r>
              <w:rPr>
                <w:rFonts w:eastAsiaTheme="minorEastAsia"/>
              </w:rPr>
              <w:t>9</w:t>
            </w:r>
          </w:p>
        </w:tc>
        <w:tc>
          <w:tcPr>
            <w:tcW w:w="610" w:type="dxa"/>
          </w:tcPr>
          <w:p w:rsidR="00EC242A" w:rsidRDefault="00EC242A" w:rsidP="00EC242A">
            <w:pPr>
              <w:rPr>
                <w:rFonts w:eastAsiaTheme="minorEastAsia"/>
              </w:rPr>
            </w:pPr>
            <w:r>
              <w:rPr>
                <w:rFonts w:eastAsiaTheme="minorEastAsia"/>
              </w:rPr>
              <w:t>9.2</w:t>
            </w:r>
          </w:p>
        </w:tc>
        <w:tc>
          <w:tcPr>
            <w:tcW w:w="540" w:type="dxa"/>
          </w:tcPr>
          <w:p w:rsidR="00EC242A" w:rsidRDefault="00EC242A" w:rsidP="00EC242A">
            <w:pPr>
              <w:rPr>
                <w:rFonts w:eastAsiaTheme="minorEastAsia"/>
              </w:rPr>
            </w:pPr>
            <w:r>
              <w:rPr>
                <w:rFonts w:eastAsiaTheme="minorEastAsia"/>
              </w:rPr>
              <w:t>10</w:t>
            </w:r>
          </w:p>
        </w:tc>
        <w:tc>
          <w:tcPr>
            <w:tcW w:w="540" w:type="dxa"/>
          </w:tcPr>
          <w:p w:rsidR="00EC242A" w:rsidRDefault="00EC242A" w:rsidP="00EC242A">
            <w:pPr>
              <w:rPr>
                <w:rFonts w:eastAsiaTheme="minorEastAsia"/>
              </w:rPr>
            </w:pPr>
            <w:r>
              <w:rPr>
                <w:rFonts w:eastAsiaTheme="minorEastAsia"/>
              </w:rPr>
              <w:t>11</w:t>
            </w:r>
          </w:p>
        </w:tc>
        <w:tc>
          <w:tcPr>
            <w:tcW w:w="630" w:type="dxa"/>
          </w:tcPr>
          <w:p w:rsidR="00EC242A" w:rsidRDefault="00EC242A" w:rsidP="00EC242A">
            <w:pPr>
              <w:rPr>
                <w:rFonts w:eastAsiaTheme="minorEastAsia"/>
              </w:rPr>
            </w:pPr>
            <w:r>
              <w:rPr>
                <w:rFonts w:eastAsiaTheme="minorEastAsia"/>
              </w:rPr>
              <w:t>12</w:t>
            </w:r>
          </w:p>
        </w:tc>
        <w:tc>
          <w:tcPr>
            <w:tcW w:w="630" w:type="dxa"/>
          </w:tcPr>
          <w:p w:rsidR="00EC242A" w:rsidRDefault="00EC242A" w:rsidP="00EC242A">
            <w:pPr>
              <w:rPr>
                <w:rFonts w:eastAsiaTheme="minorEastAsia"/>
              </w:rPr>
            </w:pPr>
            <w:r>
              <w:rPr>
                <w:rFonts w:eastAsiaTheme="minorEastAsia"/>
              </w:rPr>
              <w:t>13.6</w:t>
            </w:r>
          </w:p>
        </w:tc>
        <w:tc>
          <w:tcPr>
            <w:tcW w:w="720" w:type="dxa"/>
          </w:tcPr>
          <w:p w:rsidR="00EC242A" w:rsidRDefault="00EC242A" w:rsidP="00EC242A">
            <w:pPr>
              <w:rPr>
                <w:rFonts w:eastAsiaTheme="minorEastAsia"/>
              </w:rPr>
            </w:pPr>
            <w:r>
              <w:rPr>
                <w:rFonts w:eastAsiaTheme="minorEastAsia"/>
              </w:rPr>
              <w:t>14.5</w:t>
            </w:r>
          </w:p>
        </w:tc>
        <w:tc>
          <w:tcPr>
            <w:tcW w:w="720" w:type="dxa"/>
          </w:tcPr>
          <w:p w:rsidR="00EC242A" w:rsidRDefault="00EC242A" w:rsidP="00EC242A">
            <w:pPr>
              <w:rPr>
                <w:rFonts w:eastAsiaTheme="minorEastAsia"/>
              </w:rPr>
            </w:pPr>
            <w:r>
              <w:rPr>
                <w:rFonts w:eastAsiaTheme="minorEastAsia"/>
              </w:rPr>
              <w:t>15.9</w:t>
            </w:r>
          </w:p>
        </w:tc>
        <w:tc>
          <w:tcPr>
            <w:tcW w:w="630" w:type="dxa"/>
          </w:tcPr>
          <w:p w:rsidR="00EC242A" w:rsidRDefault="00EC242A" w:rsidP="00EC242A">
            <w:pPr>
              <w:rPr>
                <w:rFonts w:eastAsiaTheme="minorEastAsia"/>
              </w:rPr>
            </w:pPr>
            <w:r>
              <w:rPr>
                <w:rFonts w:eastAsiaTheme="minorEastAsia"/>
              </w:rPr>
              <w:t>4.1</w:t>
            </w:r>
          </w:p>
        </w:tc>
        <w:tc>
          <w:tcPr>
            <w:tcW w:w="540" w:type="dxa"/>
          </w:tcPr>
          <w:p w:rsidR="00EC242A" w:rsidRDefault="00EC242A" w:rsidP="00EC242A">
            <w:pPr>
              <w:rPr>
                <w:rFonts w:eastAsiaTheme="minorEastAsia"/>
              </w:rPr>
            </w:pPr>
            <w:r>
              <w:rPr>
                <w:rFonts w:eastAsiaTheme="minorEastAsia"/>
              </w:rPr>
              <w:t>5.9</w:t>
            </w:r>
          </w:p>
        </w:tc>
        <w:tc>
          <w:tcPr>
            <w:tcW w:w="2360" w:type="dxa"/>
          </w:tcPr>
          <w:p w:rsidR="00EC242A" w:rsidRDefault="00C967F3" w:rsidP="00EC242A">
            <w:pPr>
              <w:rPr>
                <w:rFonts w:eastAsiaTheme="minorEastAsia"/>
              </w:rPr>
            </w:pPr>
            <m:oMathPara>
              <m:oMath>
                <m:nary>
                  <m:naryPr>
                    <m:chr m:val="∑"/>
                    <m:limLoc m:val="undOvr"/>
                    <m:subHide m:val="1"/>
                    <m:supHide m:val="1"/>
                    <m:ctrlPr>
                      <w:rPr>
                        <w:rFonts w:ascii="Cambria Math" w:eastAsiaTheme="minorEastAsia" w:hAnsi="Cambria Math"/>
                        <w:i/>
                      </w:rPr>
                    </m:ctrlPr>
                  </m:naryPr>
                  <m:sub/>
                  <m:sup/>
                  <m:e>
                    <m:eqArr>
                      <m:eqArrPr>
                        <m:ctrlPr>
                          <w:rPr>
                            <w:rFonts w:ascii="Cambria Math" w:eastAsiaTheme="minorEastAsia" w:hAnsi="Cambria Math"/>
                            <w:i/>
                          </w:rPr>
                        </m:ctrlPr>
                      </m:eqArrPr>
                      <m:e>
                        <m:r>
                          <w:rPr>
                            <w:rFonts w:ascii="Cambria Math" w:eastAsiaTheme="minorEastAsia" w:hAnsi="Cambria Math"/>
                          </w:rPr>
                          <m:t>Pric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=105.2</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105.2</m:t>
                            </m:r>
                          </m:num>
                          <m:den>
                            <m:r>
                              <w:rPr>
                                <w:rFonts w:ascii="Cambria Math" w:eastAsiaTheme="minorEastAsia" w:hAnsi="Cambria Math"/>
                              </w:rPr>
                              <m:t>10</m:t>
                            </m:r>
                          </m:den>
                        </m:f>
                        <m:r>
                          <w:rPr>
                            <w:rFonts w:ascii="Cambria Math" w:eastAsiaTheme="minorEastAsia" w:hAnsi="Cambria Math"/>
                          </w:rPr>
                          <m:t>=10.52</m:t>
                        </m:r>
                      </m:e>
                    </m:eqArr>
                  </m:e>
                </m:nary>
              </m:oMath>
            </m:oMathPara>
          </w:p>
        </w:tc>
      </w:tr>
    </w:tbl>
    <w:p w:rsidR="00EC242A" w:rsidRDefault="00EC242A" w:rsidP="00EC242A">
      <w:pPr>
        <w:rPr>
          <w:rFonts w:eastAsiaTheme="minorEastAsia"/>
        </w:rPr>
      </w:pPr>
    </w:p>
    <w:tbl>
      <w:tblPr>
        <w:tblW w:w="1007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743"/>
        <w:gridCol w:w="787"/>
        <w:gridCol w:w="743"/>
        <w:gridCol w:w="743"/>
        <w:gridCol w:w="825"/>
        <w:gridCol w:w="839"/>
        <w:gridCol w:w="825"/>
        <w:gridCol w:w="825"/>
        <w:gridCol w:w="743"/>
        <w:gridCol w:w="743"/>
        <w:gridCol w:w="1184"/>
      </w:tblGrid>
      <w:tr w:rsidR="00527C2A" w:rsidRPr="00527C2A" w:rsidTr="00527C2A">
        <w:trPr>
          <w:trHeight w:val="315"/>
        </w:trPr>
        <w:tc>
          <w:tcPr>
            <w:tcW w:w="1075" w:type="dxa"/>
            <w:shd w:val="clear" w:color="auto" w:fill="auto"/>
            <w:noWrap/>
            <w:vAlign w:val="bottom"/>
            <w:hideMark/>
          </w:tcPr>
          <w:p w:rsidR="00C554A6" w:rsidRPr="00C554A6" w:rsidRDefault="00C554A6" w:rsidP="00C554A6">
            <w:pPr>
              <w:spacing w:after="0" w:line="240" w:lineRule="auto"/>
              <w:rPr>
                <w:rFonts w:ascii="Calibri" w:eastAsia="Times New Roman" w:hAnsi="Calibri" w:cs="Calibri"/>
                <w:color w:val="000000"/>
                <w:sz w:val="16"/>
                <w:szCs w:val="16"/>
              </w:rPr>
            </w:pPr>
            <w:r w:rsidRPr="00C554A6">
              <w:rPr>
                <w:rFonts w:ascii="Calibri" w:eastAsia="Times New Roman" w:hAnsi="Calibri" w:cs="Calibri"/>
                <w:color w:val="000000"/>
                <w:sz w:val="16"/>
                <w:szCs w:val="16"/>
              </w:rPr>
              <w:t>Age</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7.5</w:t>
            </w:r>
          </w:p>
        </w:tc>
        <w:tc>
          <w:tcPr>
            <w:tcW w:w="787"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8</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5</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3.5</w:t>
            </w:r>
          </w:p>
        </w:tc>
        <w:tc>
          <w:tcPr>
            <w:tcW w:w="825"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6</w:t>
            </w:r>
          </w:p>
        </w:tc>
        <w:tc>
          <w:tcPr>
            <w:tcW w:w="839"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5.5</w:t>
            </w:r>
          </w:p>
        </w:tc>
        <w:tc>
          <w:tcPr>
            <w:tcW w:w="825"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2</w:t>
            </w:r>
          </w:p>
        </w:tc>
        <w:tc>
          <w:tcPr>
            <w:tcW w:w="825"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0</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12</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9</w:t>
            </w:r>
          </w:p>
        </w:tc>
        <w:tc>
          <w:tcPr>
            <w:tcW w:w="1184"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5.85</w:t>
            </w:r>
          </w:p>
        </w:tc>
      </w:tr>
      <w:tr w:rsidR="00527C2A" w:rsidRPr="00527C2A" w:rsidTr="00527C2A">
        <w:trPr>
          <w:trHeight w:val="315"/>
        </w:trPr>
        <w:tc>
          <w:tcPr>
            <w:tcW w:w="1075" w:type="dxa"/>
            <w:shd w:val="clear" w:color="auto" w:fill="auto"/>
            <w:noWrap/>
            <w:vAlign w:val="bottom"/>
            <w:hideMark/>
          </w:tcPr>
          <w:p w:rsidR="00C554A6" w:rsidRPr="00C554A6" w:rsidRDefault="00C554A6" w:rsidP="00C554A6">
            <w:pPr>
              <w:spacing w:after="0" w:line="240" w:lineRule="auto"/>
              <w:rPr>
                <w:rFonts w:ascii="Calibri" w:eastAsia="Times New Roman" w:hAnsi="Calibri" w:cs="Calibri"/>
                <w:color w:val="000000"/>
                <w:sz w:val="16"/>
                <w:szCs w:val="16"/>
              </w:rPr>
            </w:pPr>
            <w:r w:rsidRPr="00C554A6">
              <w:rPr>
                <w:rFonts w:ascii="Calibri" w:eastAsia="Times New Roman" w:hAnsi="Calibri" w:cs="Calibri"/>
                <w:color w:val="000000"/>
                <w:sz w:val="16"/>
                <w:szCs w:val="16"/>
              </w:rPr>
              <w:t>Price</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9</w:t>
            </w:r>
          </w:p>
        </w:tc>
        <w:tc>
          <w:tcPr>
            <w:tcW w:w="787"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9.2</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10</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11</w:t>
            </w:r>
          </w:p>
        </w:tc>
        <w:tc>
          <w:tcPr>
            <w:tcW w:w="825"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12</w:t>
            </w:r>
          </w:p>
        </w:tc>
        <w:tc>
          <w:tcPr>
            <w:tcW w:w="839"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13.6</w:t>
            </w:r>
          </w:p>
        </w:tc>
        <w:tc>
          <w:tcPr>
            <w:tcW w:w="825"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14.5</w:t>
            </w:r>
          </w:p>
        </w:tc>
        <w:tc>
          <w:tcPr>
            <w:tcW w:w="825"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15.9</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4.1</w:t>
            </w:r>
          </w:p>
        </w:tc>
        <w:tc>
          <w:tcPr>
            <w:tcW w:w="743" w:type="dxa"/>
            <w:shd w:val="clear" w:color="auto" w:fill="auto"/>
            <w:vAlign w:val="center"/>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heme="minorEastAsia" w:hAnsi="Calibri" w:cs="Calibri"/>
                <w:color w:val="000000"/>
                <w:sz w:val="16"/>
                <w:szCs w:val="16"/>
              </w:rPr>
              <w:t>5.9</w:t>
            </w:r>
          </w:p>
        </w:tc>
        <w:tc>
          <w:tcPr>
            <w:tcW w:w="1184"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10.52</w:t>
            </w:r>
          </w:p>
        </w:tc>
      </w:tr>
      <w:tr w:rsidR="00527C2A" w:rsidRPr="00527C2A" w:rsidTr="00527C2A">
        <w:trPr>
          <w:trHeight w:val="300"/>
        </w:trPr>
        <w:tc>
          <w:tcPr>
            <w:tcW w:w="1075" w:type="dxa"/>
            <w:shd w:val="clear" w:color="auto" w:fill="auto"/>
            <w:noWrap/>
            <w:vAlign w:val="bottom"/>
            <w:hideMark/>
          </w:tcPr>
          <w:p w:rsidR="00C554A6" w:rsidRPr="00C554A6" w:rsidRDefault="00C554A6" w:rsidP="00C554A6">
            <w:pPr>
              <w:spacing w:after="0" w:line="240" w:lineRule="auto"/>
              <w:rPr>
                <w:rFonts w:ascii="Calibri" w:eastAsia="Times New Roman" w:hAnsi="Calibri" w:cs="Calibri"/>
                <w:color w:val="000000"/>
                <w:sz w:val="16"/>
                <w:szCs w:val="16"/>
              </w:rPr>
            </w:pPr>
            <w:r w:rsidRPr="00C554A6">
              <w:rPr>
                <w:rFonts w:ascii="Calibri" w:eastAsia="Times New Roman" w:hAnsi="Calibri" w:cs="Calibri"/>
                <w:color w:val="000000"/>
                <w:sz w:val="16"/>
                <w:szCs w:val="16"/>
              </w:rPr>
              <w:t>(xi-x</w:t>
            </w:r>
            <w:proofErr w:type="gramStart"/>
            <w:r w:rsidRPr="00C554A6">
              <w:rPr>
                <w:rFonts w:ascii="Calibri" w:eastAsia="Times New Roman" w:hAnsi="Calibri" w:cs="Calibri"/>
                <w:color w:val="000000"/>
                <w:sz w:val="16"/>
                <w:szCs w:val="16"/>
              </w:rPr>
              <w:t>')*</w:t>
            </w:r>
            <w:proofErr w:type="gramEnd"/>
            <w:r w:rsidRPr="00C554A6">
              <w:rPr>
                <w:rFonts w:ascii="Calibri" w:eastAsia="Times New Roman" w:hAnsi="Calibri" w:cs="Calibri"/>
                <w:color w:val="000000"/>
                <w:sz w:val="16"/>
                <w:szCs w:val="16"/>
              </w:rPr>
              <w:t>(</w:t>
            </w:r>
            <w:proofErr w:type="spellStart"/>
            <w:r w:rsidRPr="00C554A6">
              <w:rPr>
                <w:rFonts w:ascii="Calibri" w:eastAsia="Times New Roman" w:hAnsi="Calibri" w:cs="Calibri"/>
                <w:color w:val="000000"/>
                <w:sz w:val="16"/>
                <w:szCs w:val="16"/>
              </w:rPr>
              <w:t>yi</w:t>
            </w:r>
            <w:proofErr w:type="spellEnd"/>
            <w:r w:rsidRPr="00C554A6">
              <w:rPr>
                <w:rFonts w:ascii="Calibri" w:eastAsia="Times New Roman" w:hAnsi="Calibri" w:cs="Calibri"/>
                <w:color w:val="000000"/>
                <w:sz w:val="16"/>
                <w:szCs w:val="16"/>
              </w:rPr>
              <w:t>-y')</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-2.508</w:t>
            </w:r>
          </w:p>
        </w:tc>
        <w:tc>
          <w:tcPr>
            <w:tcW w:w="787"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-2.838</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0.442</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-1.128</w:t>
            </w:r>
          </w:p>
        </w:tc>
        <w:tc>
          <w:tcPr>
            <w:tcW w:w="82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0.222</w:t>
            </w:r>
          </w:p>
        </w:tc>
        <w:tc>
          <w:tcPr>
            <w:tcW w:w="839"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-1.078</w:t>
            </w:r>
          </w:p>
        </w:tc>
        <w:tc>
          <w:tcPr>
            <w:tcW w:w="82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-15.323</w:t>
            </w:r>
          </w:p>
        </w:tc>
        <w:tc>
          <w:tcPr>
            <w:tcW w:w="82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-31.473</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-39.483</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-14.553</w:t>
            </w:r>
          </w:p>
        </w:tc>
        <w:tc>
          <w:tcPr>
            <w:tcW w:w="1184"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-107.72</w:t>
            </w:r>
          </w:p>
        </w:tc>
      </w:tr>
      <w:tr w:rsidR="00527C2A" w:rsidRPr="00527C2A" w:rsidTr="00527C2A">
        <w:trPr>
          <w:trHeight w:val="300"/>
        </w:trPr>
        <w:tc>
          <w:tcPr>
            <w:tcW w:w="1075" w:type="dxa"/>
            <w:shd w:val="clear" w:color="auto" w:fill="auto"/>
            <w:noWrap/>
            <w:vAlign w:val="bottom"/>
            <w:hideMark/>
          </w:tcPr>
          <w:p w:rsidR="00C554A6" w:rsidRPr="00C554A6" w:rsidRDefault="00C554A6" w:rsidP="00C554A6">
            <w:pPr>
              <w:spacing w:after="0" w:line="240" w:lineRule="auto"/>
              <w:rPr>
                <w:rFonts w:ascii="Calibri" w:eastAsia="Times New Roman" w:hAnsi="Calibri" w:cs="Calibri"/>
                <w:color w:val="000000"/>
                <w:sz w:val="16"/>
                <w:szCs w:val="16"/>
              </w:rPr>
            </w:pPr>
            <w:r w:rsidRPr="00C554A6">
              <w:rPr>
                <w:rFonts w:ascii="Calibri" w:eastAsia="Times New Roman" w:hAnsi="Calibri" w:cs="Calibri"/>
                <w:color w:val="000000"/>
                <w:sz w:val="16"/>
                <w:szCs w:val="16"/>
              </w:rPr>
              <w:t>(xi-x</w:t>
            </w:r>
            <w:proofErr w:type="gramStart"/>
            <w:r w:rsidRPr="00C554A6">
              <w:rPr>
                <w:rFonts w:ascii="Calibri" w:eastAsia="Times New Roman" w:hAnsi="Calibri" w:cs="Calibri"/>
                <w:color w:val="000000"/>
                <w:sz w:val="16"/>
                <w:szCs w:val="16"/>
              </w:rPr>
              <w:t>')^</w:t>
            </w:r>
            <w:proofErr w:type="gramEnd"/>
            <w:r w:rsidRPr="00C554A6">
              <w:rPr>
                <w:rFonts w:ascii="Calibri" w:eastAsia="Times New Roman" w:hAnsi="Calibri" w:cs="Calibri"/>
                <w:color w:val="000000"/>
                <w:sz w:val="16"/>
                <w:szCs w:val="16"/>
              </w:rPr>
              <w:t>2</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2.7225</w:t>
            </w:r>
          </w:p>
        </w:tc>
        <w:tc>
          <w:tcPr>
            <w:tcW w:w="787"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4.6225</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0.7225</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5.5225</w:t>
            </w:r>
          </w:p>
        </w:tc>
        <w:tc>
          <w:tcPr>
            <w:tcW w:w="82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0.0225</w:t>
            </w:r>
          </w:p>
        </w:tc>
        <w:tc>
          <w:tcPr>
            <w:tcW w:w="839"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0.1225</w:t>
            </w:r>
          </w:p>
        </w:tc>
        <w:tc>
          <w:tcPr>
            <w:tcW w:w="82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14.8225</w:t>
            </w:r>
          </w:p>
        </w:tc>
        <w:tc>
          <w:tcPr>
            <w:tcW w:w="82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34.2225</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37.8225</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9.9225</w:t>
            </w:r>
          </w:p>
        </w:tc>
        <w:tc>
          <w:tcPr>
            <w:tcW w:w="1184"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110.525</w:t>
            </w:r>
          </w:p>
        </w:tc>
      </w:tr>
      <w:tr w:rsidR="00527C2A" w:rsidRPr="00527C2A" w:rsidTr="00527C2A">
        <w:trPr>
          <w:trHeight w:val="300"/>
        </w:trPr>
        <w:tc>
          <w:tcPr>
            <w:tcW w:w="1075" w:type="dxa"/>
            <w:shd w:val="clear" w:color="auto" w:fill="auto"/>
            <w:noWrap/>
            <w:vAlign w:val="bottom"/>
            <w:hideMark/>
          </w:tcPr>
          <w:p w:rsidR="00C554A6" w:rsidRPr="00C554A6" w:rsidRDefault="00C554A6" w:rsidP="00C554A6">
            <w:pPr>
              <w:spacing w:after="0" w:line="240" w:lineRule="auto"/>
              <w:rPr>
                <w:rFonts w:ascii="Calibri" w:eastAsia="Times New Roman" w:hAnsi="Calibri" w:cs="Calibri"/>
                <w:color w:val="000000"/>
                <w:sz w:val="16"/>
                <w:szCs w:val="16"/>
              </w:rPr>
            </w:pPr>
            <w:r w:rsidRPr="00C554A6">
              <w:rPr>
                <w:rFonts w:ascii="Calibri" w:eastAsia="Times New Roman" w:hAnsi="Calibri" w:cs="Calibri"/>
                <w:color w:val="000000"/>
                <w:sz w:val="16"/>
                <w:szCs w:val="16"/>
              </w:rPr>
              <w:t>(</w:t>
            </w:r>
            <w:proofErr w:type="spellStart"/>
            <w:r w:rsidRPr="00C554A6">
              <w:rPr>
                <w:rFonts w:ascii="Calibri" w:eastAsia="Times New Roman" w:hAnsi="Calibri" w:cs="Calibri"/>
                <w:color w:val="000000"/>
                <w:sz w:val="16"/>
                <w:szCs w:val="16"/>
              </w:rPr>
              <w:t>yi</w:t>
            </w:r>
            <w:proofErr w:type="spellEnd"/>
            <w:r w:rsidRPr="00C554A6">
              <w:rPr>
                <w:rFonts w:ascii="Calibri" w:eastAsia="Times New Roman" w:hAnsi="Calibri" w:cs="Calibri"/>
                <w:color w:val="000000"/>
                <w:sz w:val="16"/>
                <w:szCs w:val="16"/>
              </w:rPr>
              <w:t>-y</w:t>
            </w:r>
            <w:proofErr w:type="gramStart"/>
            <w:r w:rsidRPr="00C554A6">
              <w:rPr>
                <w:rFonts w:ascii="Calibri" w:eastAsia="Times New Roman" w:hAnsi="Calibri" w:cs="Calibri"/>
                <w:color w:val="000000"/>
                <w:sz w:val="16"/>
                <w:szCs w:val="16"/>
              </w:rPr>
              <w:t>')^</w:t>
            </w:r>
            <w:proofErr w:type="gramEnd"/>
            <w:r w:rsidRPr="00C554A6">
              <w:rPr>
                <w:rFonts w:ascii="Calibri" w:eastAsia="Times New Roman" w:hAnsi="Calibri" w:cs="Calibri"/>
                <w:color w:val="000000"/>
                <w:sz w:val="16"/>
                <w:szCs w:val="16"/>
              </w:rPr>
              <w:t>2</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55.9504</w:t>
            </w:r>
          </w:p>
        </w:tc>
        <w:tc>
          <w:tcPr>
            <w:tcW w:w="787"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58.9824</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71.9104</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89.8704</w:t>
            </w:r>
          </w:p>
        </w:tc>
        <w:tc>
          <w:tcPr>
            <w:tcW w:w="82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109.8304</w:t>
            </w:r>
          </w:p>
        </w:tc>
        <w:tc>
          <w:tcPr>
            <w:tcW w:w="839"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145.9264</w:t>
            </w:r>
          </w:p>
        </w:tc>
        <w:tc>
          <w:tcPr>
            <w:tcW w:w="82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168.4804</w:t>
            </w:r>
          </w:p>
        </w:tc>
        <w:tc>
          <w:tcPr>
            <w:tcW w:w="82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206.7844</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6.6564</w:t>
            </w:r>
          </w:p>
        </w:tc>
        <w:tc>
          <w:tcPr>
            <w:tcW w:w="743"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19.1844</w:t>
            </w:r>
          </w:p>
        </w:tc>
        <w:tc>
          <w:tcPr>
            <w:tcW w:w="1184"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933.576</w:t>
            </w:r>
          </w:p>
        </w:tc>
      </w:tr>
      <w:tr w:rsidR="00527C2A" w:rsidRPr="00527C2A" w:rsidTr="00527C2A">
        <w:trPr>
          <w:trHeight w:val="300"/>
        </w:trPr>
        <w:tc>
          <w:tcPr>
            <w:tcW w:w="1075"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p>
        </w:tc>
        <w:tc>
          <w:tcPr>
            <w:tcW w:w="743"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787"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743"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743"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825"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839"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825"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825"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743"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743" w:type="dxa"/>
            <w:shd w:val="clear" w:color="auto" w:fill="auto"/>
            <w:noWrap/>
            <w:vAlign w:val="bottom"/>
            <w:hideMark/>
          </w:tcPr>
          <w:p w:rsidR="00C554A6" w:rsidRPr="00C554A6" w:rsidRDefault="00C554A6" w:rsidP="00C554A6">
            <w:pPr>
              <w:spacing w:after="0" w:line="240" w:lineRule="auto"/>
              <w:rPr>
                <w:rFonts w:ascii="Times New Roman" w:eastAsia="Times New Roman" w:hAnsi="Times New Roman" w:cs="Times New Roman"/>
                <w:sz w:val="16"/>
                <w:szCs w:val="16"/>
              </w:rPr>
            </w:pPr>
          </w:p>
        </w:tc>
        <w:tc>
          <w:tcPr>
            <w:tcW w:w="1184" w:type="dxa"/>
            <w:shd w:val="clear" w:color="auto" w:fill="auto"/>
            <w:noWrap/>
            <w:vAlign w:val="bottom"/>
            <w:hideMark/>
          </w:tcPr>
          <w:p w:rsidR="00C554A6" w:rsidRPr="00C554A6" w:rsidRDefault="00C554A6" w:rsidP="00C554A6">
            <w:pPr>
              <w:spacing w:after="0" w:line="240" w:lineRule="auto"/>
              <w:jc w:val="right"/>
              <w:rPr>
                <w:rFonts w:ascii="Calibri" w:eastAsia="Times New Roman" w:hAnsi="Calibri" w:cs="Calibri"/>
                <w:color w:val="000000"/>
                <w:sz w:val="16"/>
                <w:szCs w:val="16"/>
              </w:rPr>
            </w:pPr>
            <w:r w:rsidRPr="00C554A6">
              <w:rPr>
                <w:rFonts w:ascii="Calibri" w:eastAsia="Times New Roman" w:hAnsi="Calibri" w:cs="Calibri"/>
                <w:color w:val="000000"/>
                <w:sz w:val="16"/>
                <w:szCs w:val="16"/>
              </w:rPr>
              <w:t>-0.335344543</w:t>
            </w:r>
          </w:p>
        </w:tc>
      </w:tr>
    </w:tbl>
    <w:p w:rsidR="00C554A6" w:rsidRDefault="00C554A6" w:rsidP="00EC242A">
      <w:pPr>
        <w:rPr>
          <w:rFonts w:eastAsiaTheme="minorEastAsia"/>
        </w:rPr>
      </w:pPr>
    </w:p>
    <w:p w:rsidR="00527C2A" w:rsidRPr="00527C2A" w:rsidRDefault="00C967F3" w:rsidP="00EC242A">
      <w:pP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=-107.72</m:t>
              </m:r>
            </m:e>
          </m:nary>
        </m:oMath>
      </m:oMathPara>
    </w:p>
    <w:p w:rsidR="00527C2A" w:rsidRPr="00527C2A" w:rsidRDefault="00C967F3" w:rsidP="00EC242A">
      <w:pPr>
        <w:rPr>
          <w:rFonts w:eastAsiaTheme="minorEastAsia"/>
        </w:rPr>
      </w:pPr>
      <m:oMathPara>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=110.525</m:t>
              </m:r>
            </m:e>
          </m:nary>
        </m:oMath>
      </m:oMathPara>
    </w:p>
    <w:p w:rsidR="00527C2A" w:rsidRPr="00527C2A" w:rsidRDefault="00C967F3" w:rsidP="00EC242A">
      <w:pPr>
        <w:rPr>
          <w:rFonts w:eastAsiaTheme="minorEastAsia"/>
        </w:rPr>
      </w:pPr>
      <m:oMathPara>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=933.576</m:t>
              </m:r>
            </m:e>
          </m:nary>
        </m:oMath>
      </m:oMathPara>
    </w:p>
    <w:p w:rsidR="00527C2A" w:rsidRPr="00E227F9" w:rsidRDefault="00527C2A" w:rsidP="00EC242A">
      <w:pPr>
        <w:rPr>
          <w:rFonts w:eastAsiaTheme="minorEastAsia"/>
        </w:rPr>
      </w:pPr>
      <m:oMathPara>
        <m:oMath>
          <m:r>
            <w:rPr>
              <w:rFonts w:ascii="Cambria Math" w:eastAsiaTheme="minorEastAsia" w:hAnsi="Cambria Math"/>
            </w:rPr>
            <m:t>ρ=-0.3353</m:t>
          </m:r>
        </m:oMath>
      </m:oMathPara>
    </w:p>
    <w:p w:rsidR="00E227F9" w:rsidRDefault="00E227F9" w:rsidP="00EC242A">
      <w:pPr>
        <w:rPr>
          <w:rFonts w:eastAsiaTheme="minorEastAsia"/>
        </w:rPr>
      </w:pPr>
    </w:p>
    <w:p w:rsidR="00115FEC" w:rsidRDefault="00115FEC" w:rsidP="00115FEC">
      <w:pPr>
        <w:jc w:val="center"/>
        <w:rPr>
          <w:rFonts w:eastAsiaTheme="minorEastAsia"/>
        </w:rPr>
      </w:pPr>
    </w:p>
    <w:p w:rsidR="00115FEC" w:rsidRDefault="00115FEC" w:rsidP="00115FEC">
      <w:pPr>
        <w:jc w:val="center"/>
        <w:rPr>
          <w:rFonts w:eastAsiaTheme="minorEastAsia"/>
        </w:rPr>
      </w:pPr>
    </w:p>
    <w:p w:rsidR="00115FEC" w:rsidRDefault="00115FEC" w:rsidP="00115FEC">
      <w:pPr>
        <w:jc w:val="center"/>
        <w:rPr>
          <w:rFonts w:eastAsiaTheme="minorEastAsia"/>
        </w:rPr>
      </w:pPr>
    </w:p>
    <w:p w:rsidR="00115FEC" w:rsidRDefault="00115FEC" w:rsidP="00115FEC">
      <w:pPr>
        <w:jc w:val="center"/>
        <w:rPr>
          <w:rFonts w:eastAsiaTheme="minorEastAsia"/>
        </w:rPr>
      </w:pPr>
    </w:p>
    <w:p w:rsidR="00115FEC" w:rsidRDefault="00115FEC" w:rsidP="00115FEC">
      <w:pPr>
        <w:jc w:val="center"/>
        <w:rPr>
          <w:rFonts w:eastAsiaTheme="minorEastAsia"/>
        </w:rPr>
      </w:pPr>
      <w:r>
        <w:rPr>
          <w:noProof/>
        </w:rPr>
        <w:lastRenderedPageBreak/>
        <w:drawing>
          <wp:inline distT="0" distB="0" distL="0" distR="0" wp14:anchorId="458D3FD2" wp14:editId="5A8D7B97">
            <wp:extent cx="3106030" cy="309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1813" cy="3111355"/>
                    </a:xfrm>
                    <a:prstGeom prst="rect">
                      <a:avLst/>
                    </a:prstGeom>
                  </pic:spPr>
                </pic:pic>
              </a:graphicData>
            </a:graphic>
          </wp:inline>
        </w:drawing>
      </w:r>
    </w:p>
    <w:p w:rsidR="00115FEC" w:rsidRDefault="00115FEC" w:rsidP="00115FEC">
      <w:pPr>
        <w:jc w:val="center"/>
        <w:rPr>
          <w:rFonts w:eastAsiaTheme="minorEastAsia"/>
        </w:rPr>
      </w:pPr>
      <w:r>
        <w:rPr>
          <w:noProof/>
        </w:rPr>
        <w:drawing>
          <wp:inline distT="0" distB="0" distL="0" distR="0" wp14:anchorId="6969499B" wp14:editId="07399CD3">
            <wp:extent cx="2562225" cy="695325"/>
            <wp:effectExtent l="0" t="0" r="9525" b="9525"/>
            <wp:docPr id="5" name="Picture 5" descr="Spearm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arma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695325"/>
                    </a:xfrm>
                    <a:prstGeom prst="rect">
                      <a:avLst/>
                    </a:prstGeom>
                    <a:noFill/>
                    <a:ln>
                      <a:noFill/>
                    </a:ln>
                  </pic:spPr>
                </pic:pic>
              </a:graphicData>
            </a:graphic>
          </wp:inline>
        </w:drawing>
      </w:r>
    </w:p>
    <w:p w:rsidR="004124F2" w:rsidRPr="004124F2" w:rsidRDefault="004124F2" w:rsidP="004124F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 xml:space="preserve">1986 </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17.77</m:t>
          </m:r>
        </m:oMath>
      </m:oMathPara>
    </w:p>
    <w:p w:rsidR="004124F2" w:rsidRPr="004124F2" w:rsidRDefault="004124F2" w:rsidP="004124F2">
      <w:pP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rPr>
                <m:t>478.31</m:t>
              </m:r>
            </m:e>
          </m:nary>
        </m:oMath>
      </m:oMathPara>
    </w:p>
    <w:p w:rsidR="004124F2" w:rsidRPr="004124F2" w:rsidRDefault="004124F2" w:rsidP="004124F2">
      <w:pPr>
        <w:rPr>
          <w:rFonts w:eastAsiaTheme="minorEastAsia"/>
        </w:rPr>
      </w:pPr>
      <m:oMathPara>
        <m:oMath>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sup>
                          <m:r>
                            <w:rPr>
                              <w:rFonts w:ascii="Cambria Math" w:eastAsiaTheme="minorEastAsia" w:hAnsi="Cambria Math"/>
                            </w:rPr>
                            <m:t>2</m:t>
                          </m:r>
                        </m:sup>
                      </m:sSup>
                    </m:e>
                  </m:nary>
                </m:e>
              </m:nary>
            </m:e>
          </m:rad>
          <m:r>
            <w:rPr>
              <w:rFonts w:ascii="Cambria Math" w:eastAsiaTheme="minorEastAsia" w:hAnsi="Cambria Math"/>
            </w:rPr>
            <m:t>=</m:t>
          </m:r>
          <m:r>
            <w:rPr>
              <w:rFonts w:ascii="Cambria Math" w:eastAsiaTheme="minorEastAsia" w:hAnsi="Cambria Math"/>
            </w:rPr>
            <m:t>529.524</m:t>
          </m:r>
        </m:oMath>
      </m:oMathPara>
    </w:p>
    <w:p w:rsidR="004124F2" w:rsidRPr="000A00A2" w:rsidRDefault="000A00A2" w:rsidP="004124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478.31</m:t>
              </m:r>
            </m:num>
            <m:den>
              <m:r>
                <w:rPr>
                  <w:rFonts w:ascii="Cambria Math" w:eastAsiaTheme="minorEastAsia" w:hAnsi="Cambria Math"/>
                </w:rPr>
                <m:t>529.524</m:t>
              </m:r>
            </m:den>
          </m:f>
          <m:r>
            <w:rPr>
              <w:rFonts w:ascii="Cambria Math" w:eastAsiaTheme="minorEastAsia" w:hAnsi="Cambria Math"/>
            </w:rPr>
            <m:t>=</m:t>
          </m:r>
          <m:r>
            <w:rPr>
              <w:rFonts w:ascii="Cambria Math" w:eastAsiaTheme="minorEastAsia" w:hAnsi="Cambria Math"/>
            </w:rPr>
            <m:t>0.9032828808161177</m:t>
          </m:r>
        </m:oMath>
      </m:oMathPara>
    </w:p>
    <w:p w:rsidR="000A00A2" w:rsidRPr="000A00A2" w:rsidRDefault="000A00A2" w:rsidP="004124F2">
      <w:pPr>
        <w:rPr>
          <w:rFonts w:eastAsiaTheme="minorEastAsia"/>
        </w:rPr>
      </w:pPr>
    </w:p>
    <w:p w:rsidR="00CD50F9" w:rsidRPr="00B3197F" w:rsidRDefault="00E227F9" w:rsidP="004124F2">
      <w:pPr>
        <w:rPr>
          <w:rFonts w:eastAsiaTheme="minorEastAsia"/>
          <w:b/>
          <w:bCs/>
        </w:rPr>
      </w:pPr>
      <w:r w:rsidRPr="00B3197F">
        <w:rPr>
          <w:rFonts w:eastAsiaTheme="minorEastAsia"/>
          <w:b/>
          <w:bCs/>
        </w:rPr>
        <w:t xml:space="preserve">Task 3: </w:t>
      </w:r>
    </w:p>
    <w:p w:rsidR="00E227F9" w:rsidRDefault="00E227F9" w:rsidP="004124F2">
      <w:pPr>
        <w:rPr>
          <w:rFonts w:eastAsiaTheme="minorEastAsia"/>
        </w:rPr>
      </w:pPr>
      <w:r>
        <w:rPr>
          <w:rFonts w:eastAsiaTheme="minorEastAsia"/>
        </w:rPr>
        <w:t xml:space="preserve">Cross validation is the process of splitting data into two sets i.e. training set and test set. The statistical model is trained on training set whereas </w:t>
      </w:r>
      <w:r w:rsidR="006F1CFF">
        <w:rPr>
          <w:rFonts w:eastAsiaTheme="minorEastAsia"/>
        </w:rPr>
        <w:t>test set is used to find the predictions and then the difference between predictions and actual outcomes given in test set is used to measure the accuracy of results found by the model.</w:t>
      </w:r>
    </w:p>
    <w:p w:rsidR="00CD50F9" w:rsidRDefault="00CD50F9" w:rsidP="004124F2">
      <w:pPr>
        <w:rPr>
          <w:rFonts w:eastAsiaTheme="minorEastAsia"/>
        </w:rPr>
      </w:pPr>
      <w:r>
        <w:rPr>
          <w:rFonts w:eastAsiaTheme="minorEastAsia"/>
        </w:rPr>
        <w:t xml:space="preserve">K fold process divides into user specified number of folds i.e. groups. If we are using </w:t>
      </w:r>
      <w:proofErr w:type="gramStart"/>
      <w:r>
        <w:rPr>
          <w:rFonts w:eastAsiaTheme="minorEastAsia"/>
        </w:rPr>
        <w:t>3 fold</w:t>
      </w:r>
      <w:proofErr w:type="gramEnd"/>
      <w:r>
        <w:rPr>
          <w:rFonts w:eastAsiaTheme="minorEastAsia"/>
        </w:rPr>
        <w:t xml:space="preserve"> cross validation, the data is divided into three groups. In start first group is used for validation whereas other two groups are used for training. In next iteration, first and 3</w:t>
      </w:r>
      <w:r w:rsidRPr="00CD50F9">
        <w:rPr>
          <w:rFonts w:eastAsiaTheme="minorEastAsia"/>
          <w:vertAlign w:val="superscript"/>
        </w:rPr>
        <w:t>rd</w:t>
      </w:r>
      <w:r>
        <w:rPr>
          <w:rFonts w:eastAsiaTheme="minorEastAsia"/>
        </w:rPr>
        <w:t xml:space="preserve"> groups are used for training and 2</w:t>
      </w:r>
      <w:r w:rsidRPr="00CD50F9">
        <w:rPr>
          <w:rFonts w:eastAsiaTheme="minorEastAsia"/>
          <w:vertAlign w:val="superscript"/>
        </w:rPr>
        <w:t>nd</w:t>
      </w:r>
      <w:r>
        <w:rPr>
          <w:rFonts w:eastAsiaTheme="minorEastAsia"/>
        </w:rPr>
        <w:t xml:space="preserve"> group is used for testing. </w:t>
      </w:r>
      <w:proofErr w:type="gramStart"/>
      <w:r>
        <w:rPr>
          <w:rFonts w:eastAsiaTheme="minorEastAsia"/>
        </w:rPr>
        <w:t>Finally</w:t>
      </w:r>
      <w:proofErr w:type="gramEnd"/>
      <w:r>
        <w:rPr>
          <w:rFonts w:eastAsiaTheme="minorEastAsia"/>
        </w:rPr>
        <w:t xml:space="preserve"> first two groups are used for training and last group is used for testing as shown below:</w:t>
      </w:r>
    </w:p>
    <w:p w:rsidR="00B3197F" w:rsidRDefault="00B3197F" w:rsidP="004124F2">
      <w:pPr>
        <w:rPr>
          <w:rFonts w:eastAsiaTheme="minorEastAsia"/>
        </w:rPr>
      </w:pPr>
    </w:p>
    <w:tbl>
      <w:tblPr>
        <w:tblStyle w:val="TableGrid"/>
        <w:tblW w:w="0" w:type="auto"/>
        <w:tblInd w:w="985" w:type="dxa"/>
        <w:tblLook w:val="04A0" w:firstRow="1" w:lastRow="0" w:firstColumn="1" w:lastColumn="0" w:noHBand="0" w:noVBand="1"/>
      </w:tblPr>
      <w:tblGrid>
        <w:gridCol w:w="2131"/>
        <w:gridCol w:w="2099"/>
        <w:gridCol w:w="3150"/>
      </w:tblGrid>
      <w:tr w:rsidR="00B3197F" w:rsidTr="00B3197F">
        <w:tc>
          <w:tcPr>
            <w:tcW w:w="2131" w:type="dxa"/>
          </w:tcPr>
          <w:p w:rsidR="00B3197F" w:rsidRDefault="00B3197F" w:rsidP="004124F2">
            <w:pPr>
              <w:rPr>
                <w:rFonts w:eastAsiaTheme="minorEastAsia"/>
              </w:rPr>
            </w:pPr>
          </w:p>
        </w:tc>
        <w:tc>
          <w:tcPr>
            <w:tcW w:w="2099" w:type="dxa"/>
            <w:shd w:val="clear" w:color="auto" w:fill="A6A6A6" w:themeFill="background1" w:themeFillShade="A6"/>
          </w:tcPr>
          <w:p w:rsidR="00B3197F" w:rsidRDefault="00B3197F" w:rsidP="004124F2">
            <w:pPr>
              <w:rPr>
                <w:rFonts w:eastAsiaTheme="minorEastAsia"/>
              </w:rPr>
            </w:pPr>
          </w:p>
        </w:tc>
        <w:tc>
          <w:tcPr>
            <w:tcW w:w="3150" w:type="dxa"/>
            <w:shd w:val="clear" w:color="auto" w:fill="A6A6A6" w:themeFill="background1" w:themeFillShade="A6"/>
          </w:tcPr>
          <w:p w:rsidR="00B3197F" w:rsidRDefault="00B3197F" w:rsidP="004124F2">
            <w:pPr>
              <w:rPr>
                <w:rFonts w:eastAsiaTheme="minorEastAsia"/>
              </w:rPr>
            </w:pPr>
          </w:p>
        </w:tc>
      </w:tr>
      <w:tr w:rsidR="00B3197F" w:rsidTr="00B3197F">
        <w:tc>
          <w:tcPr>
            <w:tcW w:w="2131" w:type="dxa"/>
            <w:shd w:val="clear" w:color="auto" w:fill="A6A6A6" w:themeFill="background1" w:themeFillShade="A6"/>
          </w:tcPr>
          <w:p w:rsidR="00B3197F" w:rsidRDefault="00B3197F" w:rsidP="004124F2">
            <w:pPr>
              <w:rPr>
                <w:rFonts w:eastAsiaTheme="minorEastAsia"/>
              </w:rPr>
            </w:pPr>
          </w:p>
        </w:tc>
        <w:tc>
          <w:tcPr>
            <w:tcW w:w="2099" w:type="dxa"/>
            <w:shd w:val="clear" w:color="auto" w:fill="FFFFFF" w:themeFill="background1"/>
          </w:tcPr>
          <w:p w:rsidR="00B3197F" w:rsidRDefault="00B3197F" w:rsidP="004124F2">
            <w:pPr>
              <w:rPr>
                <w:rFonts w:eastAsiaTheme="minorEastAsia"/>
              </w:rPr>
            </w:pPr>
          </w:p>
        </w:tc>
        <w:tc>
          <w:tcPr>
            <w:tcW w:w="3150" w:type="dxa"/>
            <w:shd w:val="clear" w:color="auto" w:fill="A6A6A6" w:themeFill="background1" w:themeFillShade="A6"/>
          </w:tcPr>
          <w:p w:rsidR="00B3197F" w:rsidRDefault="00B3197F" w:rsidP="004124F2">
            <w:pPr>
              <w:rPr>
                <w:rFonts w:eastAsiaTheme="minorEastAsia"/>
              </w:rPr>
            </w:pPr>
          </w:p>
        </w:tc>
      </w:tr>
      <w:tr w:rsidR="00B3197F" w:rsidTr="00B3197F">
        <w:tc>
          <w:tcPr>
            <w:tcW w:w="2131" w:type="dxa"/>
            <w:shd w:val="clear" w:color="auto" w:fill="A6A6A6" w:themeFill="background1" w:themeFillShade="A6"/>
          </w:tcPr>
          <w:p w:rsidR="00B3197F" w:rsidRDefault="00B3197F" w:rsidP="004124F2">
            <w:pPr>
              <w:rPr>
                <w:rFonts w:eastAsiaTheme="minorEastAsia"/>
              </w:rPr>
            </w:pPr>
          </w:p>
        </w:tc>
        <w:tc>
          <w:tcPr>
            <w:tcW w:w="2099" w:type="dxa"/>
            <w:shd w:val="clear" w:color="auto" w:fill="A6A6A6" w:themeFill="background1" w:themeFillShade="A6"/>
          </w:tcPr>
          <w:p w:rsidR="00B3197F" w:rsidRDefault="00B3197F" w:rsidP="004124F2">
            <w:pPr>
              <w:rPr>
                <w:rFonts w:eastAsiaTheme="minorEastAsia"/>
              </w:rPr>
            </w:pPr>
          </w:p>
        </w:tc>
        <w:tc>
          <w:tcPr>
            <w:tcW w:w="3150" w:type="dxa"/>
            <w:shd w:val="clear" w:color="auto" w:fill="FFFFFF" w:themeFill="background1"/>
          </w:tcPr>
          <w:p w:rsidR="00B3197F" w:rsidRDefault="00B3197F" w:rsidP="004124F2">
            <w:pPr>
              <w:rPr>
                <w:rFonts w:eastAsiaTheme="minorEastAsia"/>
              </w:rPr>
            </w:pPr>
          </w:p>
        </w:tc>
      </w:tr>
    </w:tbl>
    <w:p w:rsidR="00B3197F" w:rsidRDefault="00B3197F" w:rsidP="004124F2">
      <w:pPr>
        <w:rPr>
          <w:rFonts w:eastAsiaTheme="minorEastAsia"/>
        </w:rPr>
      </w:pPr>
    </w:p>
    <w:p w:rsidR="00CD50F9" w:rsidRDefault="00B3197F" w:rsidP="00B3197F">
      <w:pPr>
        <w:rPr>
          <w:rFonts w:eastAsiaTheme="minorEastAsia"/>
        </w:rPr>
      </w:pPr>
      <w:r>
        <w:rPr>
          <w:rFonts w:eastAsiaTheme="minorEastAsia"/>
        </w:rPr>
        <w:t>The shaded regions of our data are used for training and white part is used for validation.</w:t>
      </w:r>
      <w:bookmarkStart w:id="0" w:name="_GoBack"/>
      <w:bookmarkEnd w:id="0"/>
    </w:p>
    <w:p w:rsidR="00CD50F9" w:rsidRPr="00E227F9" w:rsidRDefault="00CD50F9" w:rsidP="004124F2">
      <w:pPr>
        <w:rPr>
          <w:rFonts w:eastAsiaTheme="minorEastAsia"/>
        </w:rPr>
      </w:pPr>
      <w:r>
        <w:rPr>
          <w:rFonts w:eastAsiaTheme="minorEastAsia"/>
        </w:rPr>
        <w:t xml:space="preserve">Stratification is the process in which the algorithm attempts to make equal sized splits during k-fold cross validation. </w:t>
      </w:r>
    </w:p>
    <w:sectPr w:rsidR="00CD50F9" w:rsidRPr="00E22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74"/>
    <w:rsid w:val="0002690D"/>
    <w:rsid w:val="00062AB4"/>
    <w:rsid w:val="000A00A2"/>
    <w:rsid w:val="00115FEC"/>
    <w:rsid w:val="00207AB7"/>
    <w:rsid w:val="004124F2"/>
    <w:rsid w:val="00527C2A"/>
    <w:rsid w:val="006F1CFF"/>
    <w:rsid w:val="00842A99"/>
    <w:rsid w:val="008D156E"/>
    <w:rsid w:val="00A27C74"/>
    <w:rsid w:val="00B3197F"/>
    <w:rsid w:val="00C554A6"/>
    <w:rsid w:val="00C967F3"/>
    <w:rsid w:val="00CD50F9"/>
    <w:rsid w:val="00E227F9"/>
    <w:rsid w:val="00EC242A"/>
    <w:rsid w:val="00F90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2A73"/>
  <w15:chartTrackingRefBased/>
  <w15:docId w15:val="{8FD1407A-8F3D-4D10-9469-69384616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C74"/>
    <w:rPr>
      <w:color w:val="808080"/>
    </w:rPr>
  </w:style>
  <w:style w:type="table" w:styleId="TableGrid">
    <w:name w:val="Table Grid"/>
    <w:basedOn w:val="TableNormal"/>
    <w:uiPriority w:val="39"/>
    <w:rsid w:val="00EC2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892239">
      <w:bodyDiv w:val="1"/>
      <w:marLeft w:val="0"/>
      <w:marRight w:val="0"/>
      <w:marTop w:val="0"/>
      <w:marBottom w:val="0"/>
      <w:divBdr>
        <w:top w:val="none" w:sz="0" w:space="0" w:color="auto"/>
        <w:left w:val="none" w:sz="0" w:space="0" w:color="auto"/>
        <w:bottom w:val="none" w:sz="0" w:space="0" w:color="auto"/>
        <w:right w:val="none" w:sz="0" w:space="0" w:color="auto"/>
      </w:divBdr>
    </w:div>
    <w:div w:id="1883786232">
      <w:bodyDiv w:val="1"/>
      <w:marLeft w:val="0"/>
      <w:marRight w:val="0"/>
      <w:marTop w:val="0"/>
      <w:marBottom w:val="0"/>
      <w:divBdr>
        <w:top w:val="none" w:sz="0" w:space="0" w:color="auto"/>
        <w:left w:val="none" w:sz="0" w:space="0" w:color="auto"/>
        <w:bottom w:val="none" w:sz="0" w:space="0" w:color="auto"/>
        <w:right w:val="none" w:sz="0" w:space="0" w:color="auto"/>
      </w:divBdr>
    </w:div>
    <w:div w:id="192422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2020-06-02T14:37:00Z</dcterms:created>
  <dcterms:modified xsi:type="dcterms:W3CDTF">2020-06-02T14:37:00Z</dcterms:modified>
</cp:coreProperties>
</file>