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991" w:rsidRPr="00AD581E" w:rsidRDefault="00AD581E" w:rsidP="00AD581E">
      <w:pPr>
        <w:pStyle w:val="NoSpacing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4762500</wp:posOffset>
                </wp:positionH>
                <wp:positionV relativeFrom="paragraph">
                  <wp:posOffset>0</wp:posOffset>
                </wp:positionV>
                <wp:extent cx="1152525" cy="1123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81E" w:rsidRDefault="00AD58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0020B3" wp14:editId="7521FA25">
                                  <wp:extent cx="1028700" cy="1028700"/>
                                  <wp:effectExtent l="0" t="0" r="0" b="0"/>
                                  <wp:docPr id="1" name="Picture 1" descr="C:\Users\pc\AppData\Local\Microsoft\Windows\INetCache\Content.MSO\2FA207E5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c\AppData\Local\Microsoft\Windows\INetCache\Content.MSO\2FA207E5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5pt;margin-top:0;width:90.75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" strokecolor="white [3212]">
                <v:textbox>
                  <w:txbxContent>
                    <w:p w:rsidR="00AD581E" w:rsidRDefault="00AD581E">
                      <w:r>
                        <w:rPr>
                          <w:noProof/>
                        </w:rPr>
                        <w:drawing>
                          <wp:inline distT="0" distB="0" distL="0" distR="0" wp14:anchorId="290020B3" wp14:editId="7521FA25">
                            <wp:extent cx="1028700" cy="1028700"/>
                            <wp:effectExtent l="0" t="0" r="0" b="0"/>
                            <wp:docPr id="1" name="Picture 1" descr="C:\Users\pc\AppData\Local\Microsoft\Windows\INetCache\Content.MSO\2FA207E5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c\AppData\Local\Microsoft\Windows\INetCache\Content.MSO\2FA207E5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581E">
        <w:rPr>
          <w:sz w:val="32"/>
          <w:szCs w:val="32"/>
        </w:rPr>
        <w:t>Department of Computer Science</w:t>
      </w:r>
    </w:p>
    <w:p w:rsidR="00AD581E" w:rsidRPr="00AD581E" w:rsidRDefault="00AD581E" w:rsidP="00AD581E">
      <w:pPr>
        <w:pStyle w:val="NoSpacing"/>
        <w:jc w:val="center"/>
        <w:rPr>
          <w:sz w:val="32"/>
          <w:szCs w:val="32"/>
        </w:rPr>
      </w:pPr>
      <w:r w:rsidRPr="00AD581E">
        <w:rPr>
          <w:sz w:val="32"/>
          <w:szCs w:val="32"/>
        </w:rPr>
        <w:t>Bahauddin Zakariya University, Multan</w:t>
      </w:r>
    </w:p>
    <w:p w:rsidR="00AD581E" w:rsidRDefault="00AD581E" w:rsidP="00AD581E">
      <w:pPr>
        <w:pStyle w:val="NoSpacing"/>
        <w:jc w:val="center"/>
      </w:pPr>
      <w:r>
        <w:t>==================================================================</w:t>
      </w:r>
    </w:p>
    <w:p w:rsidR="00AD581E" w:rsidRPr="00AD581E" w:rsidRDefault="00AD581E" w:rsidP="00AD581E">
      <w:pPr>
        <w:pStyle w:val="NoSpacing"/>
        <w:jc w:val="center"/>
        <w:rPr>
          <w:b/>
          <w:bCs/>
          <w:i/>
          <w:iCs/>
          <w:sz w:val="30"/>
          <w:szCs w:val="30"/>
        </w:rPr>
      </w:pPr>
      <w:r w:rsidRPr="00AD581E">
        <w:rPr>
          <w:b/>
          <w:bCs/>
          <w:i/>
          <w:iCs/>
          <w:sz w:val="30"/>
          <w:szCs w:val="30"/>
        </w:rPr>
        <w:t>Tentative Study Plan</w:t>
      </w:r>
    </w:p>
    <w:p w:rsidR="00AD581E" w:rsidRDefault="00AD581E" w:rsidP="00AD581E">
      <w:pPr>
        <w:pStyle w:val="NoSpacing"/>
        <w:pBdr>
          <w:bottom w:val="double" w:sz="6" w:space="1" w:color="auto"/>
        </w:pBdr>
      </w:pPr>
      <w:r>
        <w:t>Subject: Machine Learning</w:t>
      </w:r>
      <w:r>
        <w:tab/>
      </w:r>
      <w:r>
        <w:tab/>
      </w:r>
      <w:r>
        <w:tab/>
      </w:r>
      <w:r>
        <w:tab/>
      </w:r>
      <w:r>
        <w:tab/>
        <w:t>Level: Graduate</w:t>
      </w:r>
    </w:p>
    <w:p w:rsidR="00AD581E" w:rsidRDefault="00AD581E" w:rsidP="00AD581E">
      <w:pPr>
        <w:pStyle w:val="NoSpacing"/>
      </w:pPr>
    </w:p>
    <w:p w:rsidR="00AD581E" w:rsidRDefault="00AD581E" w:rsidP="00AD581E">
      <w:pPr>
        <w:pStyle w:val="NoSpacing"/>
      </w:pPr>
      <w:r>
        <w:t xml:space="preserve">Reference Books: </w:t>
      </w:r>
    </w:p>
    <w:p w:rsidR="00C179B9" w:rsidRDefault="00C179B9" w:rsidP="00511AA8">
      <w:pPr>
        <w:pStyle w:val="NoSpacing"/>
        <w:ind w:left="72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Introduction to machine learning by Ethen </w:t>
      </w:r>
      <w:proofErr w:type="spellStart"/>
      <w:r>
        <w:rPr>
          <w:sz w:val="32"/>
          <w:szCs w:val="32"/>
        </w:rPr>
        <w:t>Alpaydin</w:t>
      </w:r>
      <w:proofErr w:type="spellEnd"/>
      <w:r>
        <w:rPr>
          <w:sz w:val="32"/>
          <w:szCs w:val="32"/>
        </w:rPr>
        <w:t xml:space="preserve"> 3</w:t>
      </w:r>
      <w:r w:rsidRPr="00C179B9">
        <w:rPr>
          <w:sz w:val="32"/>
          <w:szCs w:val="32"/>
        </w:rPr>
        <w:t>rd</w:t>
      </w:r>
      <w:r>
        <w:rPr>
          <w:sz w:val="32"/>
          <w:szCs w:val="32"/>
        </w:rPr>
        <w:t xml:space="preserve"> Edition, </w:t>
      </w:r>
    </w:p>
    <w:p w:rsidR="00AD581E" w:rsidRDefault="00AD581E" w:rsidP="00AD581E">
      <w:pPr>
        <w:pStyle w:val="NoSpacing"/>
      </w:pPr>
    </w:p>
    <w:p w:rsidR="00511AA8" w:rsidRDefault="00511AA8" w:rsidP="00AD581E">
      <w:pPr>
        <w:pStyle w:val="NoSpacing"/>
      </w:pPr>
      <w:r>
        <w:t xml:space="preserve">The course contents may be changed during the class work. This is programming intensive course and you are expected to have good hands on using python programming language.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05"/>
        <w:gridCol w:w="8640"/>
      </w:tblGrid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t>Week</w:t>
            </w:r>
          </w:p>
        </w:tc>
        <w:tc>
          <w:tcPr>
            <w:tcW w:w="8640" w:type="dxa"/>
          </w:tcPr>
          <w:p w:rsidR="00511AA8" w:rsidRDefault="00511AA8" w:rsidP="00AD581E">
            <w:pPr>
              <w:pStyle w:val="NoSpacing"/>
            </w:pPr>
            <w:r>
              <w:t xml:space="preserve">Topics </w:t>
            </w:r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t>1</w:t>
            </w:r>
          </w:p>
        </w:tc>
        <w:tc>
          <w:tcPr>
            <w:tcW w:w="8640" w:type="dxa"/>
          </w:tcPr>
          <w:p w:rsidR="00511AA8" w:rsidRDefault="00511AA8" w:rsidP="00AD581E">
            <w:pPr>
              <w:pStyle w:val="NoSpacing"/>
            </w:pPr>
            <w:r>
              <w:t>Introduction to Machine Learning</w:t>
            </w:r>
          </w:p>
          <w:p w:rsidR="00511AA8" w:rsidRDefault="00511AA8" w:rsidP="00C179B9">
            <w:pPr>
              <w:pStyle w:val="NoSpacing"/>
              <w:numPr>
                <w:ilvl w:val="0"/>
                <w:numId w:val="2"/>
              </w:numPr>
            </w:pPr>
            <w:r>
              <w:t xml:space="preserve">Uses of machine learning </w:t>
            </w:r>
          </w:p>
          <w:p w:rsidR="00511AA8" w:rsidRDefault="00511AA8" w:rsidP="00C179B9">
            <w:pPr>
              <w:pStyle w:val="NoSpacing"/>
              <w:numPr>
                <w:ilvl w:val="0"/>
                <w:numId w:val="2"/>
              </w:numPr>
            </w:pPr>
            <w:r>
              <w:t>Machine Learning tasks (regression, classification)</w:t>
            </w:r>
          </w:p>
          <w:p w:rsidR="00511AA8" w:rsidRDefault="00511AA8" w:rsidP="00C179B9">
            <w:pPr>
              <w:pStyle w:val="NoSpacing"/>
              <w:numPr>
                <w:ilvl w:val="0"/>
                <w:numId w:val="2"/>
              </w:numPr>
            </w:pPr>
            <w:r>
              <w:t>Learning and its types, supervised learning, unsupervised learning, semi supervised learning, Reinforcement learning</w:t>
            </w:r>
          </w:p>
          <w:p w:rsidR="00511AA8" w:rsidRDefault="00511AA8" w:rsidP="00C179B9">
            <w:pPr>
              <w:pStyle w:val="NoSpacing"/>
              <w:numPr>
                <w:ilvl w:val="0"/>
                <w:numId w:val="2"/>
              </w:numPr>
            </w:pPr>
            <w:r>
              <w:t xml:space="preserve">Data, data types, datasets, noise, data pre-processing </w:t>
            </w:r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t>2</w:t>
            </w:r>
          </w:p>
        </w:tc>
        <w:tc>
          <w:tcPr>
            <w:tcW w:w="8640" w:type="dxa"/>
          </w:tcPr>
          <w:p w:rsidR="00511AA8" w:rsidRDefault="00511AA8" w:rsidP="00106308">
            <w:pPr>
              <w:pStyle w:val="NoSpacing"/>
            </w:pPr>
            <w:r>
              <w:t>Estimation and Machine Learning</w:t>
            </w:r>
          </w:p>
          <w:p w:rsidR="00511AA8" w:rsidRDefault="00511AA8" w:rsidP="00D225B4">
            <w:pPr>
              <w:pStyle w:val="NoSpacing"/>
              <w:numPr>
                <w:ilvl w:val="0"/>
                <w:numId w:val="3"/>
              </w:numPr>
            </w:pPr>
            <w:r>
              <w:t>The estimation model (f)</w:t>
            </w:r>
          </w:p>
          <w:p w:rsidR="00511AA8" w:rsidRDefault="00511AA8" w:rsidP="00D225B4">
            <w:pPr>
              <w:pStyle w:val="NoSpacing"/>
              <w:numPr>
                <w:ilvl w:val="0"/>
                <w:numId w:val="3"/>
              </w:numPr>
            </w:pPr>
            <w:r>
              <w:t xml:space="preserve">Why and how to estimate the model </w:t>
            </w:r>
          </w:p>
          <w:p w:rsidR="00511AA8" w:rsidRDefault="00511AA8" w:rsidP="00D225B4">
            <w:pPr>
              <w:pStyle w:val="NoSpacing"/>
              <w:numPr>
                <w:ilvl w:val="0"/>
                <w:numId w:val="3"/>
              </w:numPr>
            </w:pPr>
            <w:r>
              <w:t>Model accuracy vs interpretability</w:t>
            </w:r>
          </w:p>
          <w:p w:rsidR="00511AA8" w:rsidRDefault="00511AA8" w:rsidP="00D225B4">
            <w:pPr>
              <w:pStyle w:val="NoSpacing"/>
              <w:numPr>
                <w:ilvl w:val="0"/>
                <w:numId w:val="3"/>
              </w:numPr>
            </w:pPr>
            <w:r>
              <w:t xml:space="preserve">Basics of probability </w:t>
            </w:r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</w:p>
        </w:tc>
        <w:tc>
          <w:tcPr>
            <w:tcW w:w="8640" w:type="dxa"/>
          </w:tcPr>
          <w:p w:rsidR="00511AA8" w:rsidRDefault="00511AA8" w:rsidP="00106308">
            <w:pPr>
              <w:pStyle w:val="NoSpacing"/>
            </w:pPr>
            <w:r>
              <w:t>Non-Parametric methods of learning</w:t>
            </w:r>
          </w:p>
          <w:p w:rsidR="00511AA8" w:rsidRDefault="00511AA8" w:rsidP="00106308">
            <w:pPr>
              <w:pStyle w:val="NoSpacing"/>
              <w:numPr>
                <w:ilvl w:val="0"/>
                <w:numId w:val="3"/>
              </w:numPr>
            </w:pPr>
            <w:r>
              <w:t>Bayesian Decision Theory</w:t>
            </w:r>
          </w:p>
          <w:p w:rsidR="00511AA8" w:rsidRDefault="00511AA8" w:rsidP="00106308">
            <w:pPr>
              <w:pStyle w:val="NoSpacing"/>
              <w:numPr>
                <w:ilvl w:val="0"/>
                <w:numId w:val="3"/>
              </w:numPr>
            </w:pPr>
            <w:r>
              <w:t>Classification</w:t>
            </w:r>
          </w:p>
          <w:p w:rsidR="00511AA8" w:rsidRDefault="00511AA8" w:rsidP="00106308">
            <w:pPr>
              <w:pStyle w:val="NoSpacing"/>
              <w:numPr>
                <w:ilvl w:val="0"/>
                <w:numId w:val="3"/>
              </w:numPr>
            </w:pPr>
            <w:r>
              <w:t>Losses and Risks</w:t>
            </w:r>
          </w:p>
          <w:p w:rsidR="00511AA8" w:rsidRDefault="00511AA8" w:rsidP="00106308">
            <w:pPr>
              <w:pStyle w:val="NoSpacing"/>
              <w:numPr>
                <w:ilvl w:val="0"/>
                <w:numId w:val="3"/>
              </w:numPr>
            </w:pPr>
            <w:r>
              <w:t>Discriminant Function</w:t>
            </w:r>
          </w:p>
          <w:p w:rsidR="00511AA8" w:rsidRDefault="00511AA8" w:rsidP="00106308">
            <w:pPr>
              <w:pStyle w:val="NoSpacing"/>
              <w:numPr>
                <w:ilvl w:val="0"/>
                <w:numId w:val="3"/>
              </w:numPr>
            </w:pPr>
            <w:r>
              <w:t>Association Rules</w:t>
            </w:r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t>3</w:t>
            </w:r>
          </w:p>
        </w:tc>
        <w:tc>
          <w:tcPr>
            <w:tcW w:w="8640" w:type="dxa"/>
          </w:tcPr>
          <w:p w:rsidR="00511AA8" w:rsidRDefault="00511AA8" w:rsidP="00AD581E">
            <w:pPr>
              <w:pStyle w:val="NoSpacing"/>
            </w:pPr>
            <w:r>
              <w:t>Supervised Learning</w:t>
            </w:r>
          </w:p>
          <w:p w:rsidR="00511AA8" w:rsidRDefault="00511AA8" w:rsidP="00130BC8">
            <w:pPr>
              <w:pStyle w:val="NoSpacing"/>
              <w:numPr>
                <w:ilvl w:val="0"/>
                <w:numId w:val="3"/>
              </w:numPr>
            </w:pPr>
            <w:r>
              <w:t>VC Dimension</w:t>
            </w:r>
          </w:p>
          <w:p w:rsidR="00511AA8" w:rsidRDefault="00511AA8" w:rsidP="00130BC8">
            <w:pPr>
              <w:pStyle w:val="NoSpacing"/>
              <w:numPr>
                <w:ilvl w:val="0"/>
                <w:numId w:val="3"/>
              </w:numPr>
            </w:pPr>
            <w:r>
              <w:t>Probability Approximately Learning</w:t>
            </w:r>
          </w:p>
          <w:p w:rsidR="00511AA8" w:rsidRDefault="00511AA8" w:rsidP="00B33DBD">
            <w:pPr>
              <w:pStyle w:val="NoSpacing"/>
              <w:numPr>
                <w:ilvl w:val="0"/>
                <w:numId w:val="3"/>
              </w:numPr>
            </w:pPr>
            <w:r>
              <w:t>Linear Regression</w:t>
            </w:r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t>4</w:t>
            </w:r>
          </w:p>
        </w:tc>
        <w:tc>
          <w:tcPr>
            <w:tcW w:w="8640" w:type="dxa"/>
          </w:tcPr>
          <w:p w:rsidR="00511AA8" w:rsidRDefault="00511AA8" w:rsidP="00AD581E">
            <w:pPr>
              <w:pStyle w:val="NoSpacing"/>
            </w:pPr>
            <w:r>
              <w:t>Parametric Methods</w:t>
            </w:r>
          </w:p>
          <w:p w:rsidR="00511AA8" w:rsidRDefault="00511AA8" w:rsidP="0021117E">
            <w:pPr>
              <w:pStyle w:val="NoSpacing"/>
              <w:numPr>
                <w:ilvl w:val="0"/>
                <w:numId w:val="4"/>
              </w:numPr>
            </w:pPr>
            <w:r>
              <w:t>Maximum Likelihood estimation</w:t>
            </w:r>
          </w:p>
          <w:p w:rsidR="00511AA8" w:rsidRDefault="00511AA8" w:rsidP="0021117E">
            <w:pPr>
              <w:pStyle w:val="NoSpacing"/>
              <w:numPr>
                <w:ilvl w:val="0"/>
                <w:numId w:val="4"/>
              </w:numPr>
            </w:pPr>
            <w:r>
              <w:t>Model Evaluation: bias vs variance</w:t>
            </w:r>
          </w:p>
          <w:p w:rsidR="00511AA8" w:rsidRDefault="00511AA8" w:rsidP="0021117E">
            <w:pPr>
              <w:pStyle w:val="NoSpacing"/>
              <w:numPr>
                <w:ilvl w:val="0"/>
                <w:numId w:val="4"/>
              </w:numPr>
            </w:pPr>
            <w:r>
              <w:t>Model Selection and Generalization</w:t>
            </w:r>
          </w:p>
          <w:p w:rsidR="00511AA8" w:rsidRDefault="00511AA8" w:rsidP="0021117E">
            <w:pPr>
              <w:pStyle w:val="NoSpacing"/>
              <w:numPr>
                <w:ilvl w:val="0"/>
                <w:numId w:val="4"/>
              </w:numPr>
            </w:pPr>
            <w:r>
              <w:t>Bayes Estimator</w:t>
            </w:r>
          </w:p>
          <w:p w:rsidR="00511AA8" w:rsidRDefault="00511AA8" w:rsidP="0021117E">
            <w:pPr>
              <w:pStyle w:val="NoSpacing"/>
              <w:numPr>
                <w:ilvl w:val="0"/>
                <w:numId w:val="4"/>
              </w:numPr>
            </w:pPr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t>5</w:t>
            </w:r>
          </w:p>
        </w:tc>
        <w:tc>
          <w:tcPr>
            <w:tcW w:w="8640" w:type="dxa"/>
          </w:tcPr>
          <w:p w:rsidR="00511AA8" w:rsidRDefault="00511AA8" w:rsidP="00AD581E">
            <w:pPr>
              <w:pStyle w:val="NoSpacing"/>
            </w:pPr>
            <w:r>
              <w:t>Multivariate methods</w:t>
            </w:r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t>6</w:t>
            </w:r>
          </w:p>
        </w:tc>
        <w:tc>
          <w:tcPr>
            <w:tcW w:w="8640" w:type="dxa"/>
          </w:tcPr>
          <w:p w:rsidR="00511AA8" w:rsidRDefault="00511AA8" w:rsidP="00AD581E">
            <w:pPr>
              <w:pStyle w:val="NoSpacing"/>
            </w:pPr>
            <w:r>
              <w:t>Dimensionality Reduction</w:t>
            </w:r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t>7</w:t>
            </w:r>
          </w:p>
        </w:tc>
        <w:tc>
          <w:tcPr>
            <w:tcW w:w="8640" w:type="dxa"/>
          </w:tcPr>
          <w:p w:rsidR="00511AA8" w:rsidRDefault="00511AA8" w:rsidP="00AD581E">
            <w:pPr>
              <w:pStyle w:val="NoSpacing"/>
            </w:pPr>
            <w:r>
              <w:t>Clustering</w:t>
            </w:r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t>8</w:t>
            </w:r>
          </w:p>
        </w:tc>
        <w:tc>
          <w:tcPr>
            <w:tcW w:w="8640" w:type="dxa"/>
          </w:tcPr>
          <w:p w:rsidR="00511AA8" w:rsidRDefault="00511AA8" w:rsidP="00AD581E">
            <w:pPr>
              <w:pStyle w:val="NoSpacing"/>
            </w:pPr>
            <w:r>
              <w:t>Non-Parametric Methods</w:t>
            </w:r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t>9</w:t>
            </w:r>
          </w:p>
        </w:tc>
        <w:tc>
          <w:tcPr>
            <w:tcW w:w="8640" w:type="dxa"/>
          </w:tcPr>
          <w:p w:rsidR="00511AA8" w:rsidRDefault="00511AA8" w:rsidP="00AD581E">
            <w:pPr>
              <w:pStyle w:val="NoSpacing"/>
            </w:pPr>
            <w:r>
              <w:t>Decision Trees</w:t>
            </w:r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lastRenderedPageBreak/>
              <w:t>10</w:t>
            </w:r>
          </w:p>
        </w:tc>
        <w:tc>
          <w:tcPr>
            <w:tcW w:w="8640" w:type="dxa"/>
          </w:tcPr>
          <w:p w:rsidR="00511AA8" w:rsidRDefault="00511AA8" w:rsidP="00AD581E">
            <w:pPr>
              <w:pStyle w:val="NoSpacing"/>
            </w:pPr>
            <w:r>
              <w:t>Linear Discrimination</w:t>
            </w:r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t>11</w:t>
            </w:r>
          </w:p>
        </w:tc>
        <w:tc>
          <w:tcPr>
            <w:tcW w:w="8640" w:type="dxa"/>
          </w:tcPr>
          <w:p w:rsidR="00511AA8" w:rsidRDefault="00511AA8" w:rsidP="00AD581E">
            <w:pPr>
              <w:pStyle w:val="NoSpacing"/>
            </w:pPr>
            <w:proofErr w:type="spellStart"/>
            <w:r>
              <w:t>Multi Layer</w:t>
            </w:r>
            <w:proofErr w:type="spellEnd"/>
            <w:r>
              <w:t xml:space="preserve"> </w:t>
            </w:r>
            <w:proofErr w:type="spellStart"/>
            <w:r>
              <w:t>Perceptrons</w:t>
            </w:r>
            <w:proofErr w:type="spellEnd"/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t>12</w:t>
            </w:r>
          </w:p>
        </w:tc>
        <w:tc>
          <w:tcPr>
            <w:tcW w:w="8640" w:type="dxa"/>
          </w:tcPr>
          <w:p w:rsidR="00511AA8" w:rsidRDefault="00511AA8" w:rsidP="00AD581E">
            <w:pPr>
              <w:pStyle w:val="NoSpacing"/>
            </w:pPr>
            <w:r>
              <w:t>Local Models</w:t>
            </w:r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t>13</w:t>
            </w:r>
          </w:p>
        </w:tc>
        <w:tc>
          <w:tcPr>
            <w:tcW w:w="8640" w:type="dxa"/>
          </w:tcPr>
          <w:p w:rsidR="00511AA8" w:rsidRDefault="00511AA8" w:rsidP="00AD581E">
            <w:pPr>
              <w:pStyle w:val="NoSpacing"/>
            </w:pPr>
            <w:r>
              <w:t>Kernel Machines</w:t>
            </w:r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t>14</w:t>
            </w:r>
          </w:p>
        </w:tc>
        <w:tc>
          <w:tcPr>
            <w:tcW w:w="8640" w:type="dxa"/>
          </w:tcPr>
          <w:p w:rsidR="00511AA8" w:rsidRDefault="00511AA8" w:rsidP="00AD581E">
            <w:pPr>
              <w:pStyle w:val="NoSpacing"/>
            </w:pPr>
            <w:r>
              <w:t>Graphical Models</w:t>
            </w:r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t>15</w:t>
            </w:r>
          </w:p>
        </w:tc>
        <w:tc>
          <w:tcPr>
            <w:tcW w:w="8640" w:type="dxa"/>
          </w:tcPr>
          <w:p w:rsidR="00511AA8" w:rsidRDefault="00511AA8" w:rsidP="00AD581E">
            <w:pPr>
              <w:pStyle w:val="NoSpacing"/>
            </w:pPr>
            <w:r>
              <w:t>HMM</w:t>
            </w:r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t>16</w:t>
            </w:r>
          </w:p>
        </w:tc>
        <w:tc>
          <w:tcPr>
            <w:tcW w:w="8640" w:type="dxa"/>
          </w:tcPr>
          <w:p w:rsidR="00511AA8" w:rsidRDefault="00511AA8" w:rsidP="00AD581E">
            <w:pPr>
              <w:pStyle w:val="NoSpacing"/>
            </w:pPr>
            <w:r>
              <w:t>Bayesian Estimation</w:t>
            </w:r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t>17</w:t>
            </w:r>
          </w:p>
        </w:tc>
        <w:tc>
          <w:tcPr>
            <w:tcW w:w="8640" w:type="dxa"/>
          </w:tcPr>
          <w:p w:rsidR="00511AA8" w:rsidRDefault="00511AA8" w:rsidP="00AD581E">
            <w:pPr>
              <w:pStyle w:val="NoSpacing"/>
            </w:pPr>
            <w:r>
              <w:t>Combining Multiple Learners</w:t>
            </w:r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t>18</w:t>
            </w:r>
          </w:p>
        </w:tc>
        <w:tc>
          <w:tcPr>
            <w:tcW w:w="8640" w:type="dxa"/>
          </w:tcPr>
          <w:p w:rsidR="00511AA8" w:rsidRDefault="00511AA8" w:rsidP="00AD581E">
            <w:pPr>
              <w:pStyle w:val="NoSpacing"/>
            </w:pPr>
            <w:r>
              <w:t>Reinforcement Learning</w:t>
            </w:r>
          </w:p>
        </w:tc>
      </w:tr>
      <w:tr w:rsidR="00511AA8" w:rsidTr="00511AA8">
        <w:tc>
          <w:tcPr>
            <w:tcW w:w="805" w:type="dxa"/>
          </w:tcPr>
          <w:p w:rsidR="00511AA8" w:rsidRDefault="00511AA8" w:rsidP="00AD581E">
            <w:pPr>
              <w:pStyle w:val="NoSpacing"/>
            </w:pPr>
            <w:r>
              <w:t>19</w:t>
            </w:r>
          </w:p>
        </w:tc>
        <w:tc>
          <w:tcPr>
            <w:tcW w:w="8640" w:type="dxa"/>
          </w:tcPr>
          <w:p w:rsidR="00511AA8" w:rsidRDefault="00511AA8" w:rsidP="00AD581E">
            <w:pPr>
              <w:pStyle w:val="NoSpacing"/>
            </w:pPr>
            <w:r>
              <w:t>Design and Analysis of Machine Learning Methods</w:t>
            </w:r>
          </w:p>
        </w:tc>
      </w:tr>
    </w:tbl>
    <w:p w:rsidR="00AD581E" w:rsidRPr="00AD581E" w:rsidRDefault="00AD581E" w:rsidP="00AD581E">
      <w:pPr>
        <w:pStyle w:val="NoSpacing"/>
      </w:pPr>
    </w:p>
    <w:sectPr w:rsidR="00AD581E" w:rsidRPr="00AD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TitlingMT-Light">
    <w:altName w:val="Cambria"/>
    <w:panose1 w:val="00000000000000000000"/>
    <w:charset w:val="00"/>
    <w:family w:val="roman"/>
    <w:notTrueType/>
    <w:pitch w:val="default"/>
  </w:font>
  <w:font w:name="ACaslonPro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65A0"/>
    <w:multiLevelType w:val="hybridMultilevel"/>
    <w:tmpl w:val="00588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1599"/>
    <w:multiLevelType w:val="hybridMultilevel"/>
    <w:tmpl w:val="2DAEE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F06BA"/>
    <w:multiLevelType w:val="hybridMultilevel"/>
    <w:tmpl w:val="93A4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46B77"/>
    <w:multiLevelType w:val="hybridMultilevel"/>
    <w:tmpl w:val="E2C4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1E"/>
    <w:rsid w:val="0002690D"/>
    <w:rsid w:val="00106308"/>
    <w:rsid w:val="00130BC8"/>
    <w:rsid w:val="0021117E"/>
    <w:rsid w:val="0045244E"/>
    <w:rsid w:val="00466680"/>
    <w:rsid w:val="00511AA8"/>
    <w:rsid w:val="00842A99"/>
    <w:rsid w:val="00AD581E"/>
    <w:rsid w:val="00B33DBD"/>
    <w:rsid w:val="00C179B9"/>
    <w:rsid w:val="00D2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5EF0"/>
  <w15:chartTrackingRefBased/>
  <w15:docId w15:val="{79C6C448-8E08-4C30-8596-305ED0EB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81E"/>
    <w:pPr>
      <w:spacing w:after="0" w:line="240" w:lineRule="auto"/>
    </w:pPr>
  </w:style>
  <w:style w:type="table" w:styleId="TableGrid">
    <w:name w:val="Table Grid"/>
    <w:basedOn w:val="TableNormal"/>
    <w:uiPriority w:val="39"/>
    <w:rsid w:val="00AD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D581E"/>
    <w:rPr>
      <w:rFonts w:ascii="PerpetuaTitlingMT-Light" w:hAnsi="PerpetuaTitlingMT-Light" w:hint="default"/>
      <w:b w:val="0"/>
      <w:bCs w:val="0"/>
      <w:i w:val="0"/>
      <w:iCs w:val="0"/>
      <w:color w:val="242021"/>
      <w:sz w:val="88"/>
      <w:szCs w:val="88"/>
    </w:rPr>
  </w:style>
  <w:style w:type="character" w:customStyle="1" w:styleId="fontstyle11">
    <w:name w:val="fontstyle11"/>
    <w:basedOn w:val="DefaultParagraphFont"/>
    <w:rsid w:val="00AD581E"/>
    <w:rPr>
      <w:rFonts w:ascii="ACaslonPro-Italic" w:hAnsi="ACaslonPro-Italic" w:hint="default"/>
      <w:b w:val="0"/>
      <w:bCs w:val="0"/>
      <w:i/>
      <w:iCs/>
      <w:color w:val="242021"/>
      <w:sz w:val="46"/>
      <w:szCs w:val="46"/>
    </w:rPr>
  </w:style>
  <w:style w:type="character" w:customStyle="1" w:styleId="auto-style30">
    <w:name w:val="auto-style30"/>
    <w:basedOn w:val="DefaultParagraphFont"/>
    <w:rsid w:val="00C179B9"/>
  </w:style>
  <w:style w:type="character" w:customStyle="1" w:styleId="auto-style9">
    <w:name w:val="auto-style9"/>
    <w:basedOn w:val="DefaultParagraphFont"/>
    <w:rsid w:val="00C17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2020-07-16T13:33:00Z</dcterms:created>
  <dcterms:modified xsi:type="dcterms:W3CDTF">2020-07-16T15:02:00Z</dcterms:modified>
</cp:coreProperties>
</file>