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EA60B" w14:textId="6824BFAC" w:rsidR="00556FAD" w:rsidRDefault="00F503F2" w:rsidP="00556FAD">
      <w:pPr>
        <w:jc w:val="both"/>
      </w:pPr>
      <w:r>
        <w:t xml:space="preserve">From the Bubble Plot </w:t>
      </w:r>
      <w:r w:rsidR="00556FAD">
        <w:t>and the pie-chart;</w:t>
      </w:r>
    </w:p>
    <w:p w14:paraId="1DD93136" w14:textId="4B27B901" w:rsidR="00F503F2" w:rsidRDefault="00556FAD" w:rsidP="00556FAD">
      <w:pPr>
        <w:jc w:val="both"/>
      </w:pPr>
      <w:r>
        <w:t>We</w:t>
      </w:r>
      <w:r w:rsidR="00F503F2">
        <w:t xml:space="preserve"> can figure out that the urban city has the large</w:t>
      </w:r>
      <w:r>
        <w:t>r</w:t>
      </w:r>
      <w:r w:rsidR="00F503F2">
        <w:t xml:space="preserve"> </w:t>
      </w:r>
      <w:r>
        <w:t xml:space="preserve">number of rides whereas suburban has less than urban and rural has very low in compared to urban and </w:t>
      </w:r>
      <w:r w:rsidR="00E55E30">
        <w:t>suburban.</w:t>
      </w:r>
    </w:p>
    <w:p w14:paraId="4DF13799" w14:textId="016936ED" w:rsidR="00E55E30" w:rsidRDefault="00E55E30" w:rsidP="00556FAD">
      <w:pPr>
        <w:jc w:val="both"/>
      </w:pPr>
      <w:r>
        <w:t xml:space="preserve">Even, the total number of drivers are found </w:t>
      </w:r>
      <w:r w:rsidR="009430E6">
        <w:t>maximum</w:t>
      </w:r>
      <w:r>
        <w:t xml:space="preserve"> in the urban city </w:t>
      </w:r>
      <w:r w:rsidR="009430E6">
        <w:t xml:space="preserve">with 80.9% </w:t>
      </w:r>
      <w:r>
        <w:t xml:space="preserve">than suburban </w:t>
      </w:r>
      <w:r w:rsidR="009430E6">
        <w:t>with 16.5% and</w:t>
      </w:r>
      <w:r>
        <w:t xml:space="preserve"> rural city</w:t>
      </w:r>
      <w:r w:rsidR="009430E6">
        <w:t xml:space="preserve"> with 2.6%.</w:t>
      </w:r>
    </w:p>
    <w:p w14:paraId="5574BC99" w14:textId="1691DB28" w:rsidR="009430E6" w:rsidRDefault="009430E6" w:rsidP="00556FAD">
      <w:pPr>
        <w:jc w:val="both"/>
      </w:pPr>
      <w:r>
        <w:t>The total fares are more in urban city with 62.7% whereas the suburban has 30.5% and the rural with low of 6.8%. We can assume that the population in urban city is higher than the population in suburban and rural city.</w:t>
      </w:r>
      <w:bookmarkStart w:id="0" w:name="_GoBack"/>
      <w:bookmarkEnd w:id="0"/>
    </w:p>
    <w:p w14:paraId="44247114" w14:textId="77777777" w:rsidR="00E55E30" w:rsidRDefault="00E55E30" w:rsidP="00556FAD">
      <w:pPr>
        <w:jc w:val="both"/>
      </w:pPr>
    </w:p>
    <w:p w14:paraId="588524F3" w14:textId="77777777" w:rsidR="00556FAD" w:rsidRDefault="00556FAD" w:rsidP="00556FAD">
      <w:pPr>
        <w:jc w:val="both"/>
      </w:pPr>
    </w:p>
    <w:p w14:paraId="1D5EFA90" w14:textId="77777777" w:rsidR="00556FAD" w:rsidRDefault="00556FAD" w:rsidP="00556FAD">
      <w:pPr>
        <w:jc w:val="both"/>
      </w:pPr>
    </w:p>
    <w:p w14:paraId="254DEE08" w14:textId="77777777" w:rsidR="00556FAD" w:rsidRPr="00F503F2" w:rsidRDefault="00556FAD" w:rsidP="00556FAD">
      <w:pPr>
        <w:pStyle w:val="ListParagraph"/>
        <w:ind w:left="540"/>
        <w:jc w:val="both"/>
      </w:pPr>
    </w:p>
    <w:sectPr w:rsidR="00556FAD" w:rsidRPr="00F50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6015D8"/>
    <w:multiLevelType w:val="hybridMultilevel"/>
    <w:tmpl w:val="55AC3B0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3F2"/>
    <w:rsid w:val="00556FAD"/>
    <w:rsid w:val="009430E6"/>
    <w:rsid w:val="00E55E30"/>
    <w:rsid w:val="00F5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90C33"/>
  <w15:chartTrackingRefBased/>
  <w15:docId w15:val="{232C9274-3FAD-43DA-9151-54ABF62E1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3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HDComputers</dc:creator>
  <cp:keywords/>
  <dc:description/>
  <cp:lastModifiedBy>HDComputers</cp:lastModifiedBy>
  <cp:revision>2</cp:revision>
  <dcterms:created xsi:type="dcterms:W3CDTF">2019-07-18T16:33:00Z</dcterms:created>
  <dcterms:modified xsi:type="dcterms:W3CDTF">2019-07-18T17:01:00Z</dcterms:modified>
</cp:coreProperties>
</file>