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948D3" w14:textId="7BB1E168" w:rsidR="00D419F2" w:rsidRDefault="001B500E" w:rsidP="001B500E">
      <w:pPr>
        <w:rPr>
          <w:rFonts w:ascii="Arial" w:hAnsi="Arial" w:cs="Arial"/>
          <w:b/>
          <w:bCs/>
          <w:sz w:val="28"/>
          <w:szCs w:val="28"/>
        </w:rPr>
      </w:pPr>
      <w:r>
        <w:rPr>
          <w:noProof/>
        </w:rPr>
        <w:drawing>
          <wp:inline distT="0" distB="0" distL="0" distR="0" wp14:anchorId="2BF5E58E" wp14:editId="215958D7">
            <wp:extent cx="5943600" cy="2912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2745"/>
                    </a:xfrm>
                    <a:prstGeom prst="rect">
                      <a:avLst/>
                    </a:prstGeom>
                  </pic:spPr>
                </pic:pic>
              </a:graphicData>
            </a:graphic>
          </wp:inline>
        </w:drawing>
      </w:r>
    </w:p>
    <w:p w14:paraId="7221408C" w14:textId="00B63F1D" w:rsidR="001B500E" w:rsidRDefault="001B500E" w:rsidP="001B500E">
      <w:pPr>
        <w:jc w:val="center"/>
        <w:rPr>
          <w:rFonts w:ascii="Arial" w:hAnsi="Arial" w:cs="Arial"/>
          <w:b/>
          <w:bCs/>
          <w:sz w:val="28"/>
          <w:szCs w:val="28"/>
        </w:rPr>
      </w:pPr>
    </w:p>
    <w:p w14:paraId="6A9FDF93" w14:textId="1251CB7F" w:rsidR="001B500E" w:rsidRDefault="001B500E" w:rsidP="001B500E">
      <w:pPr>
        <w:pStyle w:val="ListParagraph"/>
        <w:numPr>
          <w:ilvl w:val="0"/>
          <w:numId w:val="3"/>
        </w:numPr>
        <w:rPr>
          <w:rFonts w:ascii="Arial" w:hAnsi="Arial" w:cs="Arial"/>
          <w:sz w:val="24"/>
          <w:szCs w:val="24"/>
        </w:rPr>
      </w:pPr>
      <w:r>
        <w:rPr>
          <w:rFonts w:ascii="Arial" w:hAnsi="Arial" w:cs="Arial"/>
          <w:sz w:val="24"/>
          <w:szCs w:val="24"/>
        </w:rPr>
        <w:t>The ADC12 on your TIVA Launchpad board uses SAR ADC method. Consider the reference voltage V</w:t>
      </w:r>
      <w:r>
        <w:rPr>
          <w:rFonts w:ascii="Arial" w:hAnsi="Arial" w:cs="Arial"/>
          <w:sz w:val="24"/>
          <w:szCs w:val="24"/>
          <w:vertAlign w:val="subscript"/>
        </w:rPr>
        <w:t>ref</w:t>
      </w:r>
      <w:r>
        <w:rPr>
          <w:rFonts w:ascii="Arial" w:hAnsi="Arial" w:cs="Arial"/>
          <w:sz w:val="24"/>
          <w:szCs w:val="24"/>
        </w:rPr>
        <w:t xml:space="preserve"> as 3.6 V. Answer the following:</w:t>
      </w:r>
    </w:p>
    <w:p w14:paraId="66F883E7" w14:textId="44D4EE12" w:rsidR="001B500E" w:rsidRDefault="001B500E" w:rsidP="001B500E">
      <w:pPr>
        <w:pStyle w:val="ListParagraph"/>
        <w:numPr>
          <w:ilvl w:val="1"/>
          <w:numId w:val="3"/>
        </w:numPr>
        <w:rPr>
          <w:rFonts w:ascii="Arial" w:hAnsi="Arial" w:cs="Arial"/>
          <w:sz w:val="24"/>
          <w:szCs w:val="24"/>
        </w:rPr>
      </w:pPr>
      <w:r>
        <w:rPr>
          <w:rFonts w:ascii="Arial" w:hAnsi="Arial" w:cs="Arial"/>
          <w:sz w:val="24"/>
          <w:szCs w:val="24"/>
        </w:rPr>
        <w:t>What is the step size for the conversion?</w:t>
      </w:r>
    </w:p>
    <w:p w14:paraId="37BE0860" w14:textId="54E8E4C1" w:rsidR="001B500E" w:rsidRPr="001B500E" w:rsidRDefault="001B500E" w:rsidP="001B500E">
      <w:pPr>
        <w:pStyle w:val="ListParagraph"/>
        <w:numPr>
          <w:ilvl w:val="2"/>
          <w:numId w:val="3"/>
        </w:numPr>
        <w:rPr>
          <w:rFonts w:ascii="Arial" w:hAnsi="Arial" w:cs="Arial"/>
          <w:sz w:val="24"/>
          <w:szCs w:val="24"/>
        </w:rPr>
      </w:pPr>
      <m:oMath>
        <m:r>
          <w:rPr>
            <w:rFonts w:ascii="Cambria Math" w:hAnsi="Cambria Math" w:cs="Arial"/>
            <w:sz w:val="24"/>
            <w:szCs w:val="24"/>
          </w:rPr>
          <m:t>step size=</m:t>
        </m:r>
        <m:f>
          <m:fPr>
            <m:ctrlPr>
              <w:rPr>
                <w:rFonts w:ascii="Cambria Math" w:hAnsi="Cambria Math" w:cs="Arial"/>
                <w:i/>
                <w:sz w:val="24"/>
                <w:szCs w:val="24"/>
              </w:rPr>
            </m:ctrlPr>
          </m:fPr>
          <m:num>
            <m:r>
              <w:rPr>
                <w:rFonts w:ascii="Cambria Math" w:hAnsi="Cambria Math" w:cs="Arial"/>
                <w:sz w:val="24"/>
                <w:szCs w:val="24"/>
              </w:rPr>
              <m:t>3.6V-0V</m:t>
            </m:r>
          </m:num>
          <m:den>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3.6V</m:t>
            </m:r>
          </m:num>
          <m:den>
            <m:r>
              <w:rPr>
                <w:rFonts w:ascii="Cambria Math" w:eastAsiaTheme="minorEastAsia" w:hAnsi="Cambria Math" w:cs="Arial"/>
                <w:sz w:val="24"/>
                <w:szCs w:val="24"/>
              </w:rPr>
              <m:t>4096</m:t>
            </m:r>
          </m:den>
        </m:f>
        <m:r>
          <w:rPr>
            <w:rFonts w:ascii="Cambria Math" w:eastAsiaTheme="minorEastAsia" w:hAnsi="Cambria Math" w:cs="Arial"/>
            <w:sz w:val="24"/>
            <w:szCs w:val="24"/>
          </w:rPr>
          <m:t>=0.879mV</m:t>
        </m:r>
      </m:oMath>
    </w:p>
    <w:p w14:paraId="111D874C" w14:textId="607264D0" w:rsidR="001B500E" w:rsidRDefault="001B500E" w:rsidP="001B500E">
      <w:pPr>
        <w:pStyle w:val="ListParagraph"/>
        <w:numPr>
          <w:ilvl w:val="1"/>
          <w:numId w:val="3"/>
        </w:numPr>
        <w:rPr>
          <w:rFonts w:ascii="Arial" w:hAnsi="Arial" w:cs="Arial"/>
          <w:sz w:val="24"/>
          <w:szCs w:val="24"/>
        </w:rPr>
      </w:pPr>
      <w:r>
        <w:rPr>
          <w:rFonts w:ascii="Arial" w:hAnsi="Arial" w:cs="Arial"/>
          <w:sz w:val="24"/>
          <w:szCs w:val="24"/>
        </w:rPr>
        <w:t>Convert the following analog input voltages V</w:t>
      </w:r>
      <w:r>
        <w:rPr>
          <w:rFonts w:ascii="Arial" w:hAnsi="Arial" w:cs="Arial"/>
          <w:sz w:val="24"/>
          <w:szCs w:val="24"/>
          <w:vertAlign w:val="subscript"/>
        </w:rPr>
        <w:t>in</w:t>
      </w:r>
      <w:r>
        <w:rPr>
          <w:rFonts w:ascii="Arial" w:hAnsi="Arial" w:cs="Arial"/>
          <w:sz w:val="24"/>
          <w:szCs w:val="24"/>
        </w:rPr>
        <w:t xml:space="preserve"> to digital output using the SAR ADC method. Calculate the corresponding analog voltage from the calculated digital output.</w:t>
      </w:r>
    </w:p>
    <w:tbl>
      <w:tblPr>
        <w:tblStyle w:val="TableGrid"/>
        <w:tblW w:w="0" w:type="auto"/>
        <w:tblInd w:w="1440" w:type="dxa"/>
        <w:tblLook w:val="04A0" w:firstRow="1" w:lastRow="0" w:firstColumn="1" w:lastColumn="0" w:noHBand="0" w:noVBand="1"/>
      </w:tblPr>
      <w:tblGrid>
        <w:gridCol w:w="2447"/>
        <w:gridCol w:w="2704"/>
        <w:gridCol w:w="2759"/>
      </w:tblGrid>
      <w:tr w:rsidR="00054EA8" w14:paraId="32A2AA0B" w14:textId="77777777" w:rsidTr="001B500E">
        <w:tc>
          <w:tcPr>
            <w:tcW w:w="3116" w:type="dxa"/>
          </w:tcPr>
          <w:p w14:paraId="4FC1AFD5" w14:textId="1240FE38" w:rsidR="001B500E" w:rsidRPr="001B500E" w:rsidRDefault="001B500E" w:rsidP="001B500E">
            <w:pPr>
              <w:pStyle w:val="ListParagraph"/>
              <w:ind w:left="0"/>
              <w:jc w:val="center"/>
              <w:rPr>
                <w:rFonts w:ascii="Arial" w:hAnsi="Arial" w:cs="Arial"/>
                <w:sz w:val="24"/>
                <w:szCs w:val="24"/>
                <w:vertAlign w:val="subscript"/>
              </w:rPr>
            </w:pPr>
            <w:r>
              <w:rPr>
                <w:rFonts w:ascii="Arial" w:hAnsi="Arial" w:cs="Arial"/>
                <w:sz w:val="24"/>
                <w:szCs w:val="24"/>
              </w:rPr>
              <w:t>V</w:t>
            </w:r>
            <w:r>
              <w:rPr>
                <w:rFonts w:ascii="Arial" w:hAnsi="Arial" w:cs="Arial"/>
                <w:sz w:val="24"/>
                <w:szCs w:val="24"/>
                <w:vertAlign w:val="subscript"/>
              </w:rPr>
              <w:t>in</w:t>
            </w:r>
          </w:p>
        </w:tc>
        <w:tc>
          <w:tcPr>
            <w:tcW w:w="3117" w:type="dxa"/>
          </w:tcPr>
          <w:p w14:paraId="54834DCD" w14:textId="0D9D73BB" w:rsidR="001B500E" w:rsidRDefault="001B500E" w:rsidP="001B500E">
            <w:pPr>
              <w:pStyle w:val="ListParagraph"/>
              <w:ind w:left="0"/>
              <w:jc w:val="center"/>
              <w:rPr>
                <w:rFonts w:ascii="Arial" w:hAnsi="Arial" w:cs="Arial"/>
                <w:sz w:val="24"/>
                <w:szCs w:val="24"/>
              </w:rPr>
            </w:pPr>
            <w:r>
              <w:rPr>
                <w:rFonts w:ascii="Arial" w:hAnsi="Arial" w:cs="Arial"/>
                <w:sz w:val="24"/>
                <w:szCs w:val="24"/>
              </w:rPr>
              <w:t>Quantized value (V)</w:t>
            </w:r>
          </w:p>
        </w:tc>
        <w:tc>
          <w:tcPr>
            <w:tcW w:w="3117" w:type="dxa"/>
          </w:tcPr>
          <w:p w14:paraId="4C4C9FFE" w14:textId="52B66B79" w:rsidR="001B500E" w:rsidRDefault="001B500E" w:rsidP="001B500E">
            <w:pPr>
              <w:pStyle w:val="ListParagraph"/>
              <w:ind w:left="0"/>
              <w:jc w:val="center"/>
              <w:rPr>
                <w:rFonts w:ascii="Arial" w:hAnsi="Arial" w:cs="Arial"/>
                <w:sz w:val="24"/>
                <w:szCs w:val="24"/>
              </w:rPr>
            </w:pPr>
            <w:r>
              <w:rPr>
                <w:rFonts w:ascii="Arial" w:hAnsi="Arial" w:cs="Arial"/>
                <w:sz w:val="24"/>
                <w:szCs w:val="24"/>
              </w:rPr>
              <w:t>SAR digital output</w:t>
            </w:r>
          </w:p>
        </w:tc>
      </w:tr>
      <w:tr w:rsidR="00054EA8" w14:paraId="4527D03F" w14:textId="77777777" w:rsidTr="001B500E">
        <w:tc>
          <w:tcPr>
            <w:tcW w:w="3116" w:type="dxa"/>
          </w:tcPr>
          <w:p w14:paraId="25622883" w14:textId="76304474" w:rsidR="001B500E" w:rsidRDefault="001B500E" w:rsidP="001B500E">
            <w:pPr>
              <w:pStyle w:val="ListParagraph"/>
              <w:ind w:left="0"/>
              <w:jc w:val="center"/>
              <w:rPr>
                <w:rFonts w:ascii="Arial" w:hAnsi="Arial" w:cs="Arial"/>
                <w:sz w:val="24"/>
                <w:szCs w:val="24"/>
              </w:rPr>
            </w:pPr>
            <w:r>
              <w:rPr>
                <w:rFonts w:ascii="Arial" w:hAnsi="Arial" w:cs="Arial"/>
                <w:sz w:val="24"/>
                <w:szCs w:val="24"/>
              </w:rPr>
              <w:t>0.42 V</w:t>
            </w:r>
          </w:p>
        </w:tc>
        <w:tc>
          <w:tcPr>
            <w:tcW w:w="3117" w:type="dxa"/>
          </w:tcPr>
          <w:p w14:paraId="41B8EC20" w14:textId="44E530DF" w:rsidR="001B500E" w:rsidRDefault="00FB19A2" w:rsidP="001B500E">
            <w:pPr>
              <w:pStyle w:val="ListParagraph"/>
              <w:ind w:left="0"/>
              <w:jc w:val="center"/>
              <w:rPr>
                <w:rFonts w:ascii="Arial" w:hAnsi="Arial" w:cs="Arial"/>
                <w:sz w:val="24"/>
                <w:szCs w:val="24"/>
              </w:rPr>
            </w:pPr>
            <w:r w:rsidRPr="00FB19A2">
              <w:rPr>
                <w:rFonts w:ascii="Arial" w:hAnsi="Arial" w:cs="Arial"/>
                <w:sz w:val="24"/>
                <w:szCs w:val="24"/>
              </w:rPr>
              <w:t>0.419238269</w:t>
            </w:r>
          </w:p>
        </w:tc>
        <w:tc>
          <w:tcPr>
            <w:tcW w:w="3117" w:type="dxa"/>
          </w:tcPr>
          <w:p w14:paraId="6E476CDA" w14:textId="22E966C8" w:rsidR="001B500E" w:rsidRDefault="00054EA8" w:rsidP="001B500E">
            <w:pPr>
              <w:pStyle w:val="ListParagraph"/>
              <w:ind w:left="0"/>
              <w:jc w:val="center"/>
              <w:rPr>
                <w:rFonts w:ascii="Arial" w:hAnsi="Arial" w:cs="Arial"/>
                <w:sz w:val="24"/>
                <w:szCs w:val="24"/>
              </w:rPr>
            </w:pPr>
            <w:r>
              <w:rPr>
                <w:rFonts w:ascii="Arial" w:hAnsi="Arial" w:cs="Arial"/>
                <w:sz w:val="24"/>
                <w:szCs w:val="24"/>
              </w:rPr>
              <w:t>000111011101</w:t>
            </w:r>
          </w:p>
        </w:tc>
      </w:tr>
      <w:tr w:rsidR="00054EA8" w14:paraId="5A36EE5B" w14:textId="77777777" w:rsidTr="001B500E">
        <w:tc>
          <w:tcPr>
            <w:tcW w:w="3116" w:type="dxa"/>
          </w:tcPr>
          <w:p w14:paraId="236CCDD7" w14:textId="3E8701B0" w:rsidR="001B500E" w:rsidRDefault="001B500E" w:rsidP="001B500E">
            <w:pPr>
              <w:pStyle w:val="ListParagraph"/>
              <w:ind w:left="0"/>
              <w:jc w:val="center"/>
              <w:rPr>
                <w:rFonts w:ascii="Arial" w:hAnsi="Arial" w:cs="Arial"/>
                <w:sz w:val="24"/>
                <w:szCs w:val="24"/>
              </w:rPr>
            </w:pPr>
            <w:r>
              <w:rPr>
                <w:rFonts w:ascii="Arial" w:hAnsi="Arial" w:cs="Arial"/>
                <w:sz w:val="24"/>
                <w:szCs w:val="24"/>
              </w:rPr>
              <w:t>0.83 V</w:t>
            </w:r>
          </w:p>
        </w:tc>
        <w:tc>
          <w:tcPr>
            <w:tcW w:w="3117" w:type="dxa"/>
          </w:tcPr>
          <w:p w14:paraId="2021797D" w14:textId="1A2402B9" w:rsidR="001B500E" w:rsidRDefault="00FB19A2" w:rsidP="001B500E">
            <w:pPr>
              <w:pStyle w:val="ListParagraph"/>
              <w:ind w:left="0"/>
              <w:jc w:val="center"/>
              <w:rPr>
                <w:rFonts w:ascii="Arial" w:hAnsi="Arial" w:cs="Arial"/>
                <w:sz w:val="24"/>
                <w:szCs w:val="24"/>
              </w:rPr>
            </w:pPr>
            <w:r w:rsidRPr="00FB19A2">
              <w:rPr>
                <w:rFonts w:ascii="Arial" w:hAnsi="Arial" w:cs="Arial"/>
                <w:sz w:val="24"/>
                <w:szCs w:val="24"/>
              </w:rPr>
              <w:t>0.829687476</w:t>
            </w:r>
          </w:p>
        </w:tc>
        <w:tc>
          <w:tcPr>
            <w:tcW w:w="3117" w:type="dxa"/>
          </w:tcPr>
          <w:p w14:paraId="3F3E75B8" w14:textId="1A754A68" w:rsidR="001B500E" w:rsidRDefault="00EC4A99" w:rsidP="001B500E">
            <w:pPr>
              <w:pStyle w:val="ListParagraph"/>
              <w:ind w:left="0"/>
              <w:jc w:val="center"/>
              <w:rPr>
                <w:rFonts w:ascii="Arial" w:hAnsi="Arial" w:cs="Arial"/>
                <w:sz w:val="24"/>
                <w:szCs w:val="24"/>
              </w:rPr>
            </w:pPr>
            <w:r>
              <w:rPr>
                <w:rFonts w:ascii="Arial" w:hAnsi="Arial" w:cs="Arial"/>
                <w:sz w:val="24"/>
                <w:szCs w:val="24"/>
              </w:rPr>
              <w:t>000111011000</w:t>
            </w:r>
          </w:p>
        </w:tc>
      </w:tr>
      <w:tr w:rsidR="00054EA8" w14:paraId="11D555E5" w14:textId="77777777" w:rsidTr="001B500E">
        <w:tc>
          <w:tcPr>
            <w:tcW w:w="3116" w:type="dxa"/>
          </w:tcPr>
          <w:p w14:paraId="08630316" w14:textId="023921C0" w:rsidR="001B500E" w:rsidRDefault="001B500E" w:rsidP="001B500E">
            <w:pPr>
              <w:pStyle w:val="ListParagraph"/>
              <w:ind w:left="0"/>
              <w:jc w:val="center"/>
              <w:rPr>
                <w:rFonts w:ascii="Arial" w:hAnsi="Arial" w:cs="Arial"/>
                <w:sz w:val="24"/>
                <w:szCs w:val="24"/>
              </w:rPr>
            </w:pPr>
            <w:r>
              <w:rPr>
                <w:rFonts w:ascii="Arial" w:hAnsi="Arial" w:cs="Arial"/>
                <w:sz w:val="24"/>
                <w:szCs w:val="24"/>
              </w:rPr>
              <w:t>1.65 V</w:t>
            </w:r>
          </w:p>
        </w:tc>
        <w:tc>
          <w:tcPr>
            <w:tcW w:w="3117" w:type="dxa"/>
          </w:tcPr>
          <w:p w14:paraId="597A174A" w14:textId="4B137B52" w:rsidR="001B500E" w:rsidRDefault="00FB19A2" w:rsidP="001B500E">
            <w:pPr>
              <w:pStyle w:val="ListParagraph"/>
              <w:ind w:left="0"/>
              <w:jc w:val="center"/>
              <w:rPr>
                <w:rFonts w:ascii="Arial" w:hAnsi="Arial" w:cs="Arial"/>
                <w:sz w:val="24"/>
                <w:szCs w:val="24"/>
              </w:rPr>
            </w:pPr>
            <w:r w:rsidRPr="00FB19A2">
              <w:rPr>
                <w:rFonts w:ascii="Arial" w:hAnsi="Arial" w:cs="Arial"/>
                <w:sz w:val="24"/>
                <w:szCs w:val="24"/>
              </w:rPr>
              <w:t>1.64970696</w:t>
            </w:r>
          </w:p>
        </w:tc>
        <w:tc>
          <w:tcPr>
            <w:tcW w:w="3117" w:type="dxa"/>
          </w:tcPr>
          <w:p w14:paraId="3BDC69D8" w14:textId="4049481A" w:rsidR="001B500E" w:rsidRDefault="00982715" w:rsidP="001B500E">
            <w:pPr>
              <w:pStyle w:val="ListParagraph"/>
              <w:ind w:left="0"/>
              <w:jc w:val="center"/>
              <w:rPr>
                <w:rFonts w:ascii="Arial" w:hAnsi="Arial" w:cs="Arial"/>
                <w:sz w:val="24"/>
                <w:szCs w:val="24"/>
              </w:rPr>
            </w:pPr>
            <w:r>
              <w:rPr>
                <w:rFonts w:ascii="Arial" w:hAnsi="Arial" w:cs="Arial"/>
                <w:sz w:val="24"/>
                <w:szCs w:val="24"/>
              </w:rPr>
              <w:t>011101010101</w:t>
            </w:r>
          </w:p>
        </w:tc>
      </w:tr>
      <w:tr w:rsidR="00054EA8" w14:paraId="313CFBAA" w14:textId="77777777" w:rsidTr="001B500E">
        <w:tc>
          <w:tcPr>
            <w:tcW w:w="3116" w:type="dxa"/>
          </w:tcPr>
          <w:p w14:paraId="404CDE2D" w14:textId="0985E933" w:rsidR="001B500E" w:rsidRDefault="001B500E" w:rsidP="001B500E">
            <w:pPr>
              <w:pStyle w:val="ListParagraph"/>
              <w:ind w:left="0"/>
              <w:jc w:val="center"/>
              <w:rPr>
                <w:rFonts w:ascii="Arial" w:hAnsi="Arial" w:cs="Arial"/>
                <w:sz w:val="24"/>
                <w:szCs w:val="24"/>
              </w:rPr>
            </w:pPr>
            <w:r>
              <w:rPr>
                <w:rFonts w:ascii="Arial" w:hAnsi="Arial" w:cs="Arial"/>
                <w:sz w:val="24"/>
                <w:szCs w:val="24"/>
              </w:rPr>
              <w:t>2.75 V</w:t>
            </w:r>
          </w:p>
        </w:tc>
        <w:tc>
          <w:tcPr>
            <w:tcW w:w="3117" w:type="dxa"/>
          </w:tcPr>
          <w:p w14:paraId="5FF42FB9" w14:textId="0ABBF1D1" w:rsidR="001B500E" w:rsidRDefault="00FB19A2" w:rsidP="001B500E">
            <w:pPr>
              <w:pStyle w:val="ListParagraph"/>
              <w:ind w:left="0"/>
              <w:jc w:val="center"/>
              <w:rPr>
                <w:rFonts w:ascii="Arial" w:hAnsi="Arial" w:cs="Arial"/>
                <w:sz w:val="24"/>
                <w:szCs w:val="24"/>
              </w:rPr>
            </w:pPr>
            <w:r w:rsidRPr="00FB19A2">
              <w:rPr>
                <w:rFonts w:ascii="Arial" w:hAnsi="Arial" w:cs="Arial"/>
                <w:sz w:val="24"/>
                <w:szCs w:val="24"/>
              </w:rPr>
              <w:t>2.74921846</w:t>
            </w:r>
          </w:p>
        </w:tc>
        <w:tc>
          <w:tcPr>
            <w:tcW w:w="3117" w:type="dxa"/>
          </w:tcPr>
          <w:p w14:paraId="35D7C212" w14:textId="74367675" w:rsidR="001B500E" w:rsidRDefault="00C815EB" w:rsidP="001B500E">
            <w:pPr>
              <w:pStyle w:val="ListParagraph"/>
              <w:ind w:left="0"/>
              <w:jc w:val="center"/>
              <w:rPr>
                <w:rFonts w:ascii="Arial" w:hAnsi="Arial" w:cs="Arial"/>
                <w:sz w:val="24"/>
                <w:szCs w:val="24"/>
              </w:rPr>
            </w:pPr>
            <w:r>
              <w:rPr>
                <w:rFonts w:ascii="Arial" w:hAnsi="Arial" w:cs="Arial"/>
                <w:sz w:val="24"/>
                <w:szCs w:val="24"/>
              </w:rPr>
              <w:t>11000011</w:t>
            </w:r>
            <w:r w:rsidR="008856A1">
              <w:rPr>
                <w:rFonts w:ascii="Arial" w:hAnsi="Arial" w:cs="Arial"/>
                <w:sz w:val="24"/>
                <w:szCs w:val="24"/>
              </w:rPr>
              <w:t>1000</w:t>
            </w:r>
          </w:p>
        </w:tc>
      </w:tr>
    </w:tbl>
    <w:p w14:paraId="257B2428" w14:textId="0026DCA4" w:rsidR="00E268C3" w:rsidRDefault="00E268C3" w:rsidP="00E268C3">
      <w:pPr>
        <w:pStyle w:val="ListParagraph"/>
        <w:ind w:left="1440"/>
        <w:rPr>
          <w:rFonts w:ascii="Arial" w:hAnsi="Arial" w:cs="Arial"/>
          <w:sz w:val="24"/>
          <w:szCs w:val="24"/>
        </w:rPr>
      </w:pPr>
    </w:p>
    <w:p w14:paraId="6DEB2557" w14:textId="30771443" w:rsidR="00E268C3" w:rsidRDefault="00E268C3" w:rsidP="00E268C3">
      <w:pPr>
        <w:pStyle w:val="ListParagraph"/>
        <w:numPr>
          <w:ilvl w:val="0"/>
          <w:numId w:val="4"/>
        </w:numPr>
        <w:rPr>
          <w:rFonts w:ascii="Arial" w:hAnsi="Arial" w:cs="Arial"/>
          <w:sz w:val="24"/>
          <w:szCs w:val="24"/>
        </w:rPr>
      </w:pPr>
      <w:r>
        <w:rPr>
          <w:rFonts w:ascii="Arial" w:hAnsi="Arial" w:cs="Arial"/>
          <w:sz w:val="24"/>
          <w:szCs w:val="24"/>
        </w:rPr>
        <w:t>When Vin = 0.42</w:t>
      </w:r>
      <w:r w:rsidR="007E48E2">
        <w:rPr>
          <w:rFonts w:ascii="Arial" w:hAnsi="Arial" w:cs="Arial"/>
          <w:sz w:val="24"/>
          <w:szCs w:val="24"/>
        </w:rPr>
        <w:t>V</w:t>
      </w:r>
    </w:p>
    <w:p w14:paraId="40FF7BCC" w14:textId="1C989DF4" w:rsidR="00E268C3" w:rsidRDefault="00E268C3" w:rsidP="00E268C3">
      <w:pPr>
        <w:pStyle w:val="Caption"/>
        <w:keepNext/>
        <w:ind w:left="720" w:firstLine="720"/>
      </w:pPr>
      <w:r>
        <w:t>Step 1</w:t>
      </w:r>
    </w:p>
    <w:tbl>
      <w:tblPr>
        <w:tblStyle w:val="TableGrid"/>
        <w:tblW w:w="0" w:type="auto"/>
        <w:tblInd w:w="1440" w:type="dxa"/>
        <w:tblLook w:val="04A0" w:firstRow="1" w:lastRow="0" w:firstColumn="1" w:lastColumn="0" w:noHBand="0" w:noVBand="1"/>
      </w:tblPr>
      <w:tblGrid>
        <w:gridCol w:w="715"/>
        <w:gridCol w:w="715"/>
        <w:gridCol w:w="648"/>
        <w:gridCol w:w="648"/>
        <w:gridCol w:w="648"/>
        <w:gridCol w:w="648"/>
        <w:gridCol w:w="648"/>
        <w:gridCol w:w="648"/>
        <w:gridCol w:w="648"/>
        <w:gridCol w:w="648"/>
        <w:gridCol w:w="648"/>
        <w:gridCol w:w="648"/>
      </w:tblGrid>
      <w:tr w:rsidR="00E268C3" w14:paraId="10A3E922" w14:textId="77777777" w:rsidTr="00E268C3">
        <w:tc>
          <w:tcPr>
            <w:tcW w:w="715" w:type="dxa"/>
          </w:tcPr>
          <w:p w14:paraId="120CCF16" w14:textId="6DCF64A2" w:rsidR="001B500E" w:rsidRDefault="001B500E" w:rsidP="00E268C3">
            <w:pPr>
              <w:pStyle w:val="ListParagraph"/>
              <w:ind w:left="0"/>
              <w:jc w:val="center"/>
              <w:rPr>
                <w:rFonts w:ascii="Arial" w:hAnsi="Arial" w:cs="Arial"/>
                <w:sz w:val="24"/>
                <w:szCs w:val="24"/>
              </w:rPr>
            </w:pPr>
            <w:r>
              <w:rPr>
                <w:rFonts w:ascii="Arial" w:hAnsi="Arial" w:cs="Arial"/>
                <w:sz w:val="24"/>
                <w:szCs w:val="24"/>
              </w:rPr>
              <w:t>D</w:t>
            </w:r>
            <w:r w:rsidR="00E268C3">
              <w:rPr>
                <w:rFonts w:ascii="Arial" w:hAnsi="Arial" w:cs="Arial"/>
                <w:sz w:val="24"/>
                <w:szCs w:val="24"/>
              </w:rPr>
              <w:t>11</w:t>
            </w:r>
          </w:p>
        </w:tc>
        <w:tc>
          <w:tcPr>
            <w:tcW w:w="715" w:type="dxa"/>
          </w:tcPr>
          <w:p w14:paraId="10712CDA" w14:textId="48548FF7" w:rsidR="001B500E" w:rsidRDefault="001B500E" w:rsidP="00E268C3">
            <w:pPr>
              <w:pStyle w:val="ListParagraph"/>
              <w:ind w:left="0"/>
              <w:jc w:val="center"/>
              <w:rPr>
                <w:rFonts w:ascii="Arial" w:hAnsi="Arial" w:cs="Arial"/>
                <w:sz w:val="24"/>
                <w:szCs w:val="24"/>
              </w:rPr>
            </w:pPr>
            <w:r>
              <w:rPr>
                <w:rFonts w:ascii="Arial" w:hAnsi="Arial" w:cs="Arial"/>
                <w:sz w:val="24"/>
                <w:szCs w:val="24"/>
              </w:rPr>
              <w:t>D1</w:t>
            </w:r>
            <w:r w:rsidR="00E268C3">
              <w:rPr>
                <w:rFonts w:ascii="Arial" w:hAnsi="Arial" w:cs="Arial"/>
                <w:sz w:val="24"/>
                <w:szCs w:val="24"/>
              </w:rPr>
              <w:t>0</w:t>
            </w:r>
          </w:p>
        </w:tc>
        <w:tc>
          <w:tcPr>
            <w:tcW w:w="648" w:type="dxa"/>
          </w:tcPr>
          <w:p w14:paraId="60D260F7" w14:textId="4B7B48EB" w:rsidR="001B500E" w:rsidRDefault="001B500E" w:rsidP="00E268C3">
            <w:pPr>
              <w:pStyle w:val="ListParagraph"/>
              <w:ind w:left="0"/>
              <w:jc w:val="center"/>
              <w:rPr>
                <w:rFonts w:ascii="Arial" w:hAnsi="Arial" w:cs="Arial"/>
                <w:sz w:val="24"/>
                <w:szCs w:val="24"/>
              </w:rPr>
            </w:pPr>
            <w:r>
              <w:rPr>
                <w:rFonts w:ascii="Arial" w:hAnsi="Arial" w:cs="Arial"/>
                <w:sz w:val="24"/>
                <w:szCs w:val="24"/>
              </w:rPr>
              <w:t>D</w:t>
            </w:r>
            <w:r w:rsidR="00E268C3">
              <w:rPr>
                <w:rFonts w:ascii="Arial" w:hAnsi="Arial" w:cs="Arial"/>
                <w:sz w:val="24"/>
                <w:szCs w:val="24"/>
              </w:rPr>
              <w:t>9</w:t>
            </w:r>
          </w:p>
        </w:tc>
        <w:tc>
          <w:tcPr>
            <w:tcW w:w="648" w:type="dxa"/>
          </w:tcPr>
          <w:p w14:paraId="01DEBF4C" w14:textId="1EDF1476" w:rsidR="001B500E" w:rsidRDefault="001B500E" w:rsidP="00E268C3">
            <w:pPr>
              <w:pStyle w:val="ListParagraph"/>
              <w:ind w:left="0"/>
              <w:jc w:val="center"/>
              <w:rPr>
                <w:rFonts w:ascii="Arial" w:hAnsi="Arial" w:cs="Arial"/>
                <w:sz w:val="24"/>
                <w:szCs w:val="24"/>
              </w:rPr>
            </w:pPr>
            <w:r>
              <w:rPr>
                <w:rFonts w:ascii="Arial" w:hAnsi="Arial" w:cs="Arial"/>
                <w:sz w:val="24"/>
                <w:szCs w:val="24"/>
              </w:rPr>
              <w:t>D</w:t>
            </w:r>
            <w:r w:rsidR="00E268C3">
              <w:rPr>
                <w:rFonts w:ascii="Arial" w:hAnsi="Arial" w:cs="Arial"/>
                <w:sz w:val="24"/>
                <w:szCs w:val="24"/>
              </w:rPr>
              <w:t>8</w:t>
            </w:r>
          </w:p>
        </w:tc>
        <w:tc>
          <w:tcPr>
            <w:tcW w:w="648" w:type="dxa"/>
          </w:tcPr>
          <w:p w14:paraId="595D78BC" w14:textId="57575910" w:rsidR="001B500E" w:rsidRDefault="001B500E" w:rsidP="00E268C3">
            <w:pPr>
              <w:pStyle w:val="ListParagraph"/>
              <w:ind w:left="0"/>
              <w:jc w:val="center"/>
              <w:rPr>
                <w:rFonts w:ascii="Arial" w:hAnsi="Arial" w:cs="Arial"/>
                <w:sz w:val="24"/>
                <w:szCs w:val="24"/>
              </w:rPr>
            </w:pPr>
            <w:r>
              <w:rPr>
                <w:rFonts w:ascii="Arial" w:hAnsi="Arial" w:cs="Arial"/>
                <w:sz w:val="24"/>
                <w:szCs w:val="24"/>
              </w:rPr>
              <w:t>D</w:t>
            </w:r>
            <w:r w:rsidR="00E268C3">
              <w:rPr>
                <w:rFonts w:ascii="Arial" w:hAnsi="Arial" w:cs="Arial"/>
                <w:sz w:val="24"/>
                <w:szCs w:val="24"/>
              </w:rPr>
              <w:t>7</w:t>
            </w:r>
          </w:p>
        </w:tc>
        <w:tc>
          <w:tcPr>
            <w:tcW w:w="648" w:type="dxa"/>
          </w:tcPr>
          <w:p w14:paraId="71EDB1FE" w14:textId="2E1970E3" w:rsidR="001B500E" w:rsidRDefault="001B500E" w:rsidP="00E268C3">
            <w:pPr>
              <w:pStyle w:val="ListParagraph"/>
              <w:ind w:left="0"/>
              <w:jc w:val="center"/>
              <w:rPr>
                <w:rFonts w:ascii="Arial" w:hAnsi="Arial" w:cs="Arial"/>
                <w:sz w:val="24"/>
                <w:szCs w:val="24"/>
              </w:rPr>
            </w:pPr>
            <w:r>
              <w:rPr>
                <w:rFonts w:ascii="Arial" w:hAnsi="Arial" w:cs="Arial"/>
                <w:sz w:val="24"/>
                <w:szCs w:val="24"/>
              </w:rPr>
              <w:t>D</w:t>
            </w:r>
            <w:r w:rsidR="00E268C3">
              <w:rPr>
                <w:rFonts w:ascii="Arial" w:hAnsi="Arial" w:cs="Arial"/>
                <w:sz w:val="24"/>
                <w:szCs w:val="24"/>
              </w:rPr>
              <w:t>6</w:t>
            </w:r>
          </w:p>
        </w:tc>
        <w:tc>
          <w:tcPr>
            <w:tcW w:w="648" w:type="dxa"/>
          </w:tcPr>
          <w:p w14:paraId="46D24B1E" w14:textId="7920DEFD" w:rsidR="001B500E" w:rsidRDefault="00E268C3" w:rsidP="00E268C3">
            <w:pPr>
              <w:pStyle w:val="ListParagraph"/>
              <w:ind w:left="0"/>
              <w:jc w:val="center"/>
              <w:rPr>
                <w:rFonts w:ascii="Arial" w:hAnsi="Arial" w:cs="Arial"/>
                <w:sz w:val="24"/>
                <w:szCs w:val="24"/>
              </w:rPr>
            </w:pPr>
            <w:r>
              <w:rPr>
                <w:rFonts w:ascii="Arial" w:hAnsi="Arial" w:cs="Arial"/>
                <w:sz w:val="24"/>
                <w:szCs w:val="24"/>
              </w:rPr>
              <w:t>D5</w:t>
            </w:r>
          </w:p>
        </w:tc>
        <w:tc>
          <w:tcPr>
            <w:tcW w:w="648" w:type="dxa"/>
          </w:tcPr>
          <w:p w14:paraId="0C98A2D5" w14:textId="0ACA0841" w:rsidR="001B500E" w:rsidRDefault="00E268C3" w:rsidP="00E268C3">
            <w:pPr>
              <w:pStyle w:val="ListParagraph"/>
              <w:ind w:left="0"/>
              <w:jc w:val="center"/>
              <w:rPr>
                <w:rFonts w:ascii="Arial" w:hAnsi="Arial" w:cs="Arial"/>
                <w:sz w:val="24"/>
                <w:szCs w:val="24"/>
              </w:rPr>
            </w:pPr>
            <w:r>
              <w:rPr>
                <w:rFonts w:ascii="Arial" w:hAnsi="Arial" w:cs="Arial"/>
                <w:sz w:val="24"/>
                <w:szCs w:val="24"/>
              </w:rPr>
              <w:t>D4</w:t>
            </w:r>
          </w:p>
        </w:tc>
        <w:tc>
          <w:tcPr>
            <w:tcW w:w="648" w:type="dxa"/>
          </w:tcPr>
          <w:p w14:paraId="56AB6C31" w14:textId="5E382807" w:rsidR="001B500E" w:rsidRDefault="00E268C3" w:rsidP="00E268C3">
            <w:pPr>
              <w:pStyle w:val="ListParagraph"/>
              <w:ind w:left="0"/>
              <w:jc w:val="center"/>
              <w:rPr>
                <w:rFonts w:ascii="Arial" w:hAnsi="Arial" w:cs="Arial"/>
                <w:sz w:val="24"/>
                <w:szCs w:val="24"/>
              </w:rPr>
            </w:pPr>
            <w:r>
              <w:rPr>
                <w:rFonts w:ascii="Arial" w:hAnsi="Arial" w:cs="Arial"/>
                <w:sz w:val="24"/>
                <w:szCs w:val="24"/>
              </w:rPr>
              <w:t>D3</w:t>
            </w:r>
          </w:p>
        </w:tc>
        <w:tc>
          <w:tcPr>
            <w:tcW w:w="648" w:type="dxa"/>
          </w:tcPr>
          <w:p w14:paraId="09627117" w14:textId="49809987" w:rsidR="001B500E" w:rsidRDefault="00E268C3" w:rsidP="00E268C3">
            <w:pPr>
              <w:pStyle w:val="ListParagraph"/>
              <w:ind w:left="0"/>
              <w:jc w:val="center"/>
              <w:rPr>
                <w:rFonts w:ascii="Arial" w:hAnsi="Arial" w:cs="Arial"/>
                <w:sz w:val="24"/>
                <w:szCs w:val="24"/>
              </w:rPr>
            </w:pPr>
            <w:r>
              <w:rPr>
                <w:rFonts w:ascii="Arial" w:hAnsi="Arial" w:cs="Arial"/>
                <w:sz w:val="24"/>
                <w:szCs w:val="24"/>
              </w:rPr>
              <w:t>D2</w:t>
            </w:r>
          </w:p>
        </w:tc>
        <w:tc>
          <w:tcPr>
            <w:tcW w:w="648" w:type="dxa"/>
          </w:tcPr>
          <w:p w14:paraId="2099384E" w14:textId="3EE23A37" w:rsidR="001B500E" w:rsidRDefault="00E268C3" w:rsidP="00E268C3">
            <w:pPr>
              <w:pStyle w:val="ListParagraph"/>
              <w:ind w:left="0"/>
              <w:jc w:val="center"/>
              <w:rPr>
                <w:rFonts w:ascii="Arial" w:hAnsi="Arial" w:cs="Arial"/>
                <w:sz w:val="24"/>
                <w:szCs w:val="24"/>
              </w:rPr>
            </w:pPr>
            <w:r>
              <w:rPr>
                <w:rFonts w:ascii="Arial" w:hAnsi="Arial" w:cs="Arial"/>
                <w:sz w:val="24"/>
                <w:szCs w:val="24"/>
              </w:rPr>
              <w:t>D1</w:t>
            </w:r>
          </w:p>
        </w:tc>
        <w:tc>
          <w:tcPr>
            <w:tcW w:w="648" w:type="dxa"/>
          </w:tcPr>
          <w:p w14:paraId="3111BD9C" w14:textId="3A52D5C2" w:rsidR="001B500E" w:rsidRDefault="00E268C3" w:rsidP="00E268C3">
            <w:pPr>
              <w:pStyle w:val="ListParagraph"/>
              <w:ind w:left="0"/>
              <w:jc w:val="center"/>
              <w:rPr>
                <w:rFonts w:ascii="Arial" w:hAnsi="Arial" w:cs="Arial"/>
                <w:sz w:val="24"/>
                <w:szCs w:val="24"/>
              </w:rPr>
            </w:pPr>
            <w:r>
              <w:rPr>
                <w:rFonts w:ascii="Arial" w:hAnsi="Arial" w:cs="Arial"/>
                <w:sz w:val="24"/>
                <w:szCs w:val="24"/>
              </w:rPr>
              <w:t>D0</w:t>
            </w:r>
          </w:p>
        </w:tc>
      </w:tr>
      <w:tr w:rsidR="00E268C3" w14:paraId="71B569D0" w14:textId="77777777" w:rsidTr="00E268C3">
        <w:tc>
          <w:tcPr>
            <w:tcW w:w="715" w:type="dxa"/>
          </w:tcPr>
          <w:p w14:paraId="7B33808F" w14:textId="70F99536" w:rsidR="001B500E" w:rsidRPr="00EC4A99" w:rsidRDefault="00E268C3" w:rsidP="00E268C3">
            <w:pPr>
              <w:pStyle w:val="ListParagraph"/>
              <w:ind w:left="0"/>
              <w:jc w:val="center"/>
              <w:rPr>
                <w:rFonts w:ascii="Arial" w:hAnsi="Arial" w:cs="Arial"/>
                <w:color w:val="FF0000"/>
                <w:sz w:val="24"/>
                <w:szCs w:val="24"/>
              </w:rPr>
            </w:pPr>
            <w:r w:rsidRPr="00EC4A99">
              <w:rPr>
                <w:rFonts w:ascii="Arial" w:hAnsi="Arial" w:cs="Arial"/>
                <w:color w:val="FF0000"/>
                <w:sz w:val="24"/>
                <w:szCs w:val="24"/>
              </w:rPr>
              <w:t>0</w:t>
            </w:r>
          </w:p>
        </w:tc>
        <w:tc>
          <w:tcPr>
            <w:tcW w:w="715" w:type="dxa"/>
          </w:tcPr>
          <w:p w14:paraId="01D7EB88" w14:textId="6099CCCB"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5373845E" w14:textId="07526509"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11A9DA54" w14:textId="7EFAC336"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3C297A45" w14:textId="751FF09D"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1E4473EC" w14:textId="655EBCEE"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431FE9D2" w14:textId="7E82E713"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3A59E2E6" w14:textId="7EE7C453"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25626194" w14:textId="1C63B13F"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4A46444E" w14:textId="37937290"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04B74080" w14:textId="2E9ECC64"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05323204" w14:textId="1D13D625" w:rsidR="001B500E" w:rsidRPr="00EC4A99" w:rsidRDefault="00EC4A99" w:rsidP="00E268C3">
            <w:pPr>
              <w:pStyle w:val="ListParagraph"/>
              <w:ind w:left="0"/>
              <w:jc w:val="center"/>
              <w:rPr>
                <w:rFonts w:ascii="Arial" w:hAnsi="Arial" w:cs="Arial"/>
                <w:color w:val="FF0000"/>
                <w:sz w:val="24"/>
                <w:szCs w:val="24"/>
              </w:rPr>
            </w:pPr>
            <w:r>
              <w:rPr>
                <w:rFonts w:ascii="Arial" w:hAnsi="Arial" w:cs="Arial"/>
                <w:color w:val="FF0000"/>
                <w:sz w:val="24"/>
                <w:szCs w:val="24"/>
              </w:rPr>
              <w:t>1</w:t>
            </w:r>
          </w:p>
        </w:tc>
      </w:tr>
    </w:tbl>
    <w:p w14:paraId="23AFCC4A" w14:textId="059CA0ED" w:rsidR="001B500E" w:rsidRDefault="001B500E" w:rsidP="001B500E">
      <w:pPr>
        <w:pStyle w:val="ListParagraph"/>
        <w:ind w:left="1440"/>
        <w:rPr>
          <w:rFonts w:ascii="Arial" w:hAnsi="Arial" w:cs="Arial"/>
          <w:sz w:val="24"/>
          <w:szCs w:val="24"/>
        </w:rPr>
      </w:pPr>
    </w:p>
    <w:p w14:paraId="64D64B49" w14:textId="034F4962" w:rsidR="00E268C3" w:rsidRPr="00E268C3" w:rsidRDefault="00E268C3" w:rsidP="00E268C3">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×0.879mV</m:t>
              </m:r>
            </m:e>
          </m:d>
          <m:r>
            <w:rPr>
              <w:rFonts w:ascii="Cambria Math" w:hAnsi="Cambria Math" w:cs="Arial"/>
              <w:sz w:val="24"/>
              <w:szCs w:val="24"/>
            </w:rPr>
            <m:t>=1.8 V&gt;0.42 V hence D11 will be 0</m:t>
          </m:r>
        </m:oMath>
      </m:oMathPara>
    </w:p>
    <w:p w14:paraId="7FBCBEC5" w14:textId="77777777" w:rsidR="00E268C3" w:rsidRDefault="00E268C3" w:rsidP="00E268C3">
      <w:pPr>
        <w:pStyle w:val="ListParagraph"/>
        <w:ind w:left="1440"/>
        <w:rPr>
          <w:rFonts w:ascii="Arial" w:hAnsi="Arial" w:cs="Arial"/>
          <w:sz w:val="24"/>
          <w:szCs w:val="24"/>
        </w:rPr>
      </w:pPr>
    </w:p>
    <w:p w14:paraId="06EF7D76" w14:textId="20DFA7C0" w:rsidR="00E268C3" w:rsidRPr="00E268C3" w:rsidRDefault="00E268C3" w:rsidP="00E268C3">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×0.879mV</m:t>
              </m:r>
            </m:e>
          </m:d>
          <m:r>
            <w:rPr>
              <w:rFonts w:ascii="Cambria Math" w:hAnsi="Cambria Math" w:cs="Arial"/>
              <w:sz w:val="24"/>
              <w:szCs w:val="24"/>
            </w:rPr>
            <m:t>=0.9 V&gt;0.42 V hence D10 will be 0</m:t>
          </m:r>
        </m:oMath>
      </m:oMathPara>
    </w:p>
    <w:p w14:paraId="2E597AC4" w14:textId="77777777" w:rsidR="00E268C3" w:rsidRDefault="00E268C3" w:rsidP="00E268C3">
      <w:pPr>
        <w:pStyle w:val="ListParagraph"/>
        <w:ind w:left="1440"/>
        <w:rPr>
          <w:rFonts w:ascii="Arial" w:hAnsi="Arial" w:cs="Arial"/>
          <w:sz w:val="24"/>
          <w:szCs w:val="24"/>
        </w:rPr>
      </w:pPr>
    </w:p>
    <w:p w14:paraId="39C78366" w14:textId="02ED7BD8" w:rsidR="00E268C3" w:rsidRPr="00E268C3" w:rsidRDefault="00E268C3" w:rsidP="00E268C3">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×0.879mV</m:t>
              </m:r>
            </m:e>
          </m:d>
          <m:r>
            <w:rPr>
              <w:rFonts w:ascii="Cambria Math" w:hAnsi="Cambria Math" w:cs="Arial"/>
              <w:sz w:val="24"/>
              <w:szCs w:val="24"/>
            </w:rPr>
            <m:t>=0.45 V&gt;0.42 V hence D9 will be 0</m:t>
          </m:r>
        </m:oMath>
      </m:oMathPara>
    </w:p>
    <w:p w14:paraId="6DDD0B06" w14:textId="77777777" w:rsidR="00E268C3" w:rsidRDefault="00E268C3" w:rsidP="00E268C3">
      <w:pPr>
        <w:pStyle w:val="ListParagraph"/>
        <w:ind w:left="1440"/>
        <w:rPr>
          <w:rFonts w:ascii="Arial" w:hAnsi="Arial" w:cs="Arial"/>
          <w:sz w:val="24"/>
          <w:szCs w:val="24"/>
        </w:rPr>
      </w:pPr>
    </w:p>
    <w:p w14:paraId="53FCC982" w14:textId="3582D494" w:rsidR="00E268C3" w:rsidRPr="00E268C3" w:rsidRDefault="00E268C3" w:rsidP="00E268C3">
      <w:pPr>
        <w:pStyle w:val="ListParagraph"/>
        <w:ind w:left="1440" w:firstLine="720"/>
        <w:rPr>
          <w:rFonts w:ascii="Arial" w:eastAsiaTheme="minorEastAsia" w:hAnsi="Arial" w:cs="Arial"/>
          <w:sz w:val="24"/>
          <w:szCs w:val="24"/>
        </w:rPr>
      </w:pPr>
      <m:oMathPara>
        <m:oMath>
          <m:r>
            <w:rPr>
              <w:rFonts w:ascii="Cambria Math" w:hAnsi="Cambria Math" w:cs="Arial"/>
              <w:sz w:val="24"/>
              <w:szCs w:val="24"/>
            </w:rPr>
            <w:lastRenderedPageBreak/>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×0.879mV</m:t>
              </m:r>
            </m:e>
          </m:d>
          <m:r>
            <w:rPr>
              <w:rFonts w:ascii="Cambria Math" w:hAnsi="Cambria Math" w:cs="Arial"/>
              <w:sz w:val="24"/>
              <w:szCs w:val="24"/>
            </w:rPr>
            <m:t>=0.225 V&lt;0.42 V hence D8 will be 1</m:t>
          </m:r>
        </m:oMath>
      </m:oMathPara>
    </w:p>
    <w:p w14:paraId="600AD8F0" w14:textId="77777777" w:rsidR="00E268C3" w:rsidRDefault="00E268C3" w:rsidP="00E268C3">
      <w:pPr>
        <w:pStyle w:val="ListParagraph"/>
        <w:ind w:left="1440"/>
        <w:rPr>
          <w:rFonts w:ascii="Arial" w:hAnsi="Arial" w:cs="Arial"/>
          <w:sz w:val="24"/>
          <w:szCs w:val="24"/>
        </w:rPr>
      </w:pPr>
    </w:p>
    <w:p w14:paraId="1B3169D9" w14:textId="24B667EA" w:rsidR="00E268C3" w:rsidRPr="00054EA8" w:rsidRDefault="00E268C3" w:rsidP="00E268C3">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×0.879mV</m:t>
              </m:r>
            </m:e>
          </m:d>
          <m:r>
            <w:rPr>
              <w:rFonts w:ascii="Cambria Math" w:hAnsi="Cambria Math" w:cs="Arial"/>
              <w:sz w:val="24"/>
              <w:szCs w:val="24"/>
            </w:rPr>
            <m:t>=0.337536 V&lt;0.42 V hence D7 will be 1</m:t>
          </m:r>
        </m:oMath>
      </m:oMathPara>
    </w:p>
    <w:p w14:paraId="3DA45415" w14:textId="77777777" w:rsidR="00054EA8" w:rsidRDefault="00054EA8" w:rsidP="00054EA8">
      <w:pPr>
        <w:pStyle w:val="ListParagraph"/>
        <w:ind w:left="1440"/>
        <w:rPr>
          <w:rFonts w:ascii="Arial" w:hAnsi="Arial" w:cs="Arial"/>
          <w:sz w:val="24"/>
          <w:szCs w:val="24"/>
        </w:rPr>
      </w:pPr>
    </w:p>
    <w:p w14:paraId="643A899C" w14:textId="30A2D54A" w:rsidR="00054EA8" w:rsidRPr="00054EA8" w:rsidRDefault="00054EA8" w:rsidP="00054EA8">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×0.879mV</m:t>
              </m:r>
            </m:e>
          </m:d>
          <m:r>
            <w:rPr>
              <w:rFonts w:ascii="Cambria Math" w:hAnsi="Cambria Math" w:cs="Arial"/>
              <w:sz w:val="24"/>
              <w:szCs w:val="24"/>
            </w:rPr>
            <m:t>=0.393792 V&lt;0.42 V hence D6 will be 1</m:t>
          </m:r>
        </m:oMath>
      </m:oMathPara>
    </w:p>
    <w:p w14:paraId="077B4971" w14:textId="77777777" w:rsidR="00054EA8" w:rsidRDefault="00054EA8" w:rsidP="00054EA8">
      <w:pPr>
        <w:pStyle w:val="ListParagraph"/>
        <w:ind w:left="1440"/>
        <w:rPr>
          <w:rFonts w:ascii="Arial" w:hAnsi="Arial" w:cs="Arial"/>
          <w:sz w:val="24"/>
          <w:szCs w:val="24"/>
        </w:rPr>
      </w:pPr>
    </w:p>
    <w:p w14:paraId="1FBD2189" w14:textId="7F0139E8" w:rsidR="00054EA8" w:rsidRPr="00054EA8" w:rsidRDefault="00054EA8" w:rsidP="00054EA8">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×0.879mV</m:t>
              </m:r>
            </m:e>
          </m:d>
          <m:r>
            <w:rPr>
              <w:rFonts w:ascii="Cambria Math" w:hAnsi="Cambria Math" w:cs="Arial"/>
              <w:sz w:val="24"/>
              <w:szCs w:val="24"/>
            </w:rPr>
            <m:t>=0.42192 V&gt;0.42 V hence D5 will be 0</m:t>
          </m:r>
        </m:oMath>
      </m:oMathPara>
    </w:p>
    <w:p w14:paraId="705EB605" w14:textId="77777777" w:rsidR="00054EA8" w:rsidRDefault="00054EA8" w:rsidP="00054EA8">
      <w:pPr>
        <w:pStyle w:val="ListParagraph"/>
        <w:ind w:left="1440"/>
        <w:rPr>
          <w:rFonts w:ascii="Arial" w:hAnsi="Arial" w:cs="Arial"/>
          <w:sz w:val="24"/>
          <w:szCs w:val="24"/>
        </w:rPr>
      </w:pPr>
    </w:p>
    <w:p w14:paraId="7C79E3A3" w14:textId="77F5CE11" w:rsidR="00054EA8" w:rsidRPr="00054EA8" w:rsidRDefault="00054EA8" w:rsidP="00054EA8">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×0.879mV</m:t>
              </m:r>
            </m:e>
          </m:d>
          <m:r>
            <w:rPr>
              <w:rFonts w:ascii="Cambria Math" w:hAnsi="Cambria Math" w:cs="Arial"/>
              <w:sz w:val="24"/>
              <w:szCs w:val="24"/>
            </w:rPr>
            <m:t>=0.407856  V&lt;0.42 V hence D4 will be 1</m:t>
          </m:r>
        </m:oMath>
      </m:oMathPara>
    </w:p>
    <w:p w14:paraId="5F6B56D2" w14:textId="77777777" w:rsidR="00054EA8" w:rsidRDefault="00054EA8" w:rsidP="00054EA8">
      <w:pPr>
        <w:pStyle w:val="ListParagraph"/>
        <w:ind w:left="1440"/>
        <w:rPr>
          <w:rFonts w:ascii="Arial" w:hAnsi="Arial" w:cs="Arial"/>
          <w:sz w:val="24"/>
          <w:szCs w:val="24"/>
        </w:rPr>
      </w:pPr>
    </w:p>
    <w:p w14:paraId="33EE929A" w14:textId="3CF34A57" w:rsidR="00054EA8" w:rsidRPr="001B500E" w:rsidRDefault="00054EA8" w:rsidP="00054EA8">
      <w:pPr>
        <w:pStyle w:val="ListParagraph"/>
        <w:ind w:left="1440" w:firstLine="720"/>
        <w:rPr>
          <w:rFonts w:ascii="Arial"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×0.879mV</m:t>
              </m:r>
            </m:e>
          </m:d>
          <m:r>
            <w:rPr>
              <w:rFonts w:ascii="Cambria Math" w:hAnsi="Cambria Math" w:cs="Arial"/>
              <w:sz w:val="24"/>
              <w:szCs w:val="24"/>
            </w:rPr>
            <m:t>=0.414888 V&lt;0.42 V hence D3 will be 1</m:t>
          </m:r>
        </m:oMath>
      </m:oMathPara>
    </w:p>
    <w:p w14:paraId="34CB7113" w14:textId="77777777" w:rsidR="00054EA8" w:rsidRDefault="00054EA8" w:rsidP="00054EA8">
      <w:pPr>
        <w:pStyle w:val="ListParagraph"/>
        <w:ind w:left="1440"/>
        <w:rPr>
          <w:rFonts w:ascii="Arial" w:hAnsi="Arial" w:cs="Arial"/>
          <w:sz w:val="24"/>
          <w:szCs w:val="24"/>
        </w:rPr>
      </w:pPr>
    </w:p>
    <w:p w14:paraId="7BBDA6B6" w14:textId="6029C18E" w:rsidR="00054EA8" w:rsidRPr="00054EA8" w:rsidRDefault="00054EA8" w:rsidP="00054EA8">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×0.879mV</m:t>
              </m:r>
            </m:e>
          </m:d>
          <m:r>
            <w:rPr>
              <w:rFonts w:ascii="Cambria Math" w:hAnsi="Cambria Math" w:cs="Arial"/>
              <w:sz w:val="24"/>
              <w:szCs w:val="24"/>
            </w:rPr>
            <m:t>=0.418404 V&lt;0.42 V hence D2 will be 1</m:t>
          </m:r>
        </m:oMath>
      </m:oMathPara>
    </w:p>
    <w:p w14:paraId="02FAFB92" w14:textId="77777777" w:rsidR="00054EA8" w:rsidRDefault="00054EA8" w:rsidP="00054EA8">
      <w:pPr>
        <w:pStyle w:val="ListParagraph"/>
        <w:ind w:left="1440"/>
        <w:rPr>
          <w:rFonts w:ascii="Arial" w:hAnsi="Arial" w:cs="Arial"/>
          <w:sz w:val="24"/>
          <w:szCs w:val="24"/>
        </w:rPr>
      </w:pPr>
    </w:p>
    <w:p w14:paraId="7191BC78" w14:textId="6571F751" w:rsidR="00054EA8" w:rsidRPr="00054EA8" w:rsidRDefault="00054EA8" w:rsidP="00054EA8">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m:t>
                  </m:r>
                </m:sup>
              </m:sSup>
              <m:r>
                <w:rPr>
                  <w:rFonts w:ascii="Cambria Math" w:hAnsi="Cambria Math" w:cs="Arial"/>
                  <w:sz w:val="24"/>
                  <w:szCs w:val="24"/>
                </w:rPr>
                <m:t>×0.879mV</m:t>
              </m:r>
            </m:e>
          </m:d>
          <m:r>
            <w:rPr>
              <w:rFonts w:ascii="Cambria Math" w:hAnsi="Cambria Math" w:cs="Arial"/>
              <w:sz w:val="24"/>
              <w:szCs w:val="24"/>
            </w:rPr>
            <m:t>=0.420162 V&gt;0.42 V hence D1 will be 0</m:t>
          </m:r>
        </m:oMath>
      </m:oMathPara>
    </w:p>
    <w:p w14:paraId="26C6CCCB" w14:textId="77777777" w:rsidR="00054EA8" w:rsidRDefault="00054EA8" w:rsidP="00054EA8">
      <w:pPr>
        <w:pStyle w:val="ListParagraph"/>
        <w:ind w:left="1440"/>
        <w:rPr>
          <w:rFonts w:ascii="Arial" w:hAnsi="Arial" w:cs="Arial"/>
          <w:sz w:val="24"/>
          <w:szCs w:val="24"/>
        </w:rPr>
      </w:pPr>
    </w:p>
    <w:p w14:paraId="33AB4783" w14:textId="749DD143" w:rsidR="00054EA8" w:rsidRPr="007E48E2" w:rsidRDefault="00054EA8" w:rsidP="00054EA8">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0</m:t>
                  </m:r>
                </m:sup>
              </m:sSup>
              <m:r>
                <w:rPr>
                  <w:rFonts w:ascii="Cambria Math" w:hAnsi="Cambria Math" w:cs="Arial"/>
                  <w:sz w:val="24"/>
                  <w:szCs w:val="24"/>
                </w:rPr>
                <m:t>×0.879mV</m:t>
              </m:r>
            </m:e>
          </m:d>
          <m:r>
            <w:rPr>
              <w:rFonts w:ascii="Cambria Math" w:hAnsi="Cambria Math" w:cs="Arial"/>
              <w:sz w:val="24"/>
              <w:szCs w:val="24"/>
            </w:rPr>
            <m:t>=0.419283 V&lt;0.42 V hence D0 will be 1</m:t>
          </m:r>
        </m:oMath>
      </m:oMathPara>
    </w:p>
    <w:p w14:paraId="200DDB5D" w14:textId="74441B9F" w:rsidR="007E48E2" w:rsidRDefault="007E48E2" w:rsidP="007E48E2">
      <w:pPr>
        <w:pStyle w:val="ListParagraph"/>
        <w:numPr>
          <w:ilvl w:val="0"/>
          <w:numId w:val="4"/>
        </w:numPr>
        <w:rPr>
          <w:rFonts w:ascii="Arial" w:hAnsi="Arial" w:cs="Arial"/>
          <w:sz w:val="24"/>
          <w:szCs w:val="24"/>
        </w:rPr>
      </w:pPr>
      <w:r>
        <w:rPr>
          <w:rFonts w:ascii="Arial" w:hAnsi="Arial" w:cs="Arial"/>
          <w:sz w:val="24"/>
          <w:szCs w:val="24"/>
        </w:rPr>
        <w:t>When Vin = 0.83 V</w:t>
      </w:r>
    </w:p>
    <w:p w14:paraId="235E45B9" w14:textId="77777777" w:rsidR="00EC4A99" w:rsidRDefault="00EC4A99" w:rsidP="00EC4A99">
      <w:pPr>
        <w:pStyle w:val="Caption"/>
        <w:keepNext/>
        <w:ind w:left="2160"/>
      </w:pPr>
    </w:p>
    <w:tbl>
      <w:tblPr>
        <w:tblStyle w:val="TableGrid"/>
        <w:tblW w:w="0" w:type="auto"/>
        <w:tblInd w:w="1440" w:type="dxa"/>
        <w:tblLook w:val="04A0" w:firstRow="1" w:lastRow="0" w:firstColumn="1" w:lastColumn="0" w:noHBand="0" w:noVBand="1"/>
      </w:tblPr>
      <w:tblGrid>
        <w:gridCol w:w="715"/>
        <w:gridCol w:w="715"/>
        <w:gridCol w:w="648"/>
        <w:gridCol w:w="648"/>
        <w:gridCol w:w="648"/>
        <w:gridCol w:w="648"/>
        <w:gridCol w:w="648"/>
        <w:gridCol w:w="648"/>
        <w:gridCol w:w="648"/>
        <w:gridCol w:w="648"/>
        <w:gridCol w:w="648"/>
        <w:gridCol w:w="648"/>
      </w:tblGrid>
      <w:tr w:rsidR="00EC4A99" w14:paraId="2EE1D465" w14:textId="77777777" w:rsidTr="00AA4126">
        <w:tc>
          <w:tcPr>
            <w:tcW w:w="715" w:type="dxa"/>
          </w:tcPr>
          <w:p w14:paraId="72A5968E"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D11</w:t>
            </w:r>
          </w:p>
        </w:tc>
        <w:tc>
          <w:tcPr>
            <w:tcW w:w="715" w:type="dxa"/>
          </w:tcPr>
          <w:p w14:paraId="558DC94F"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D10</w:t>
            </w:r>
          </w:p>
        </w:tc>
        <w:tc>
          <w:tcPr>
            <w:tcW w:w="648" w:type="dxa"/>
          </w:tcPr>
          <w:p w14:paraId="3B70C220"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D9</w:t>
            </w:r>
          </w:p>
        </w:tc>
        <w:tc>
          <w:tcPr>
            <w:tcW w:w="648" w:type="dxa"/>
          </w:tcPr>
          <w:p w14:paraId="6FD42B13"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D8</w:t>
            </w:r>
          </w:p>
        </w:tc>
        <w:tc>
          <w:tcPr>
            <w:tcW w:w="648" w:type="dxa"/>
          </w:tcPr>
          <w:p w14:paraId="398575DC"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D7</w:t>
            </w:r>
          </w:p>
        </w:tc>
        <w:tc>
          <w:tcPr>
            <w:tcW w:w="648" w:type="dxa"/>
          </w:tcPr>
          <w:p w14:paraId="5007396F"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D6</w:t>
            </w:r>
          </w:p>
        </w:tc>
        <w:tc>
          <w:tcPr>
            <w:tcW w:w="648" w:type="dxa"/>
          </w:tcPr>
          <w:p w14:paraId="40334039"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D5</w:t>
            </w:r>
          </w:p>
        </w:tc>
        <w:tc>
          <w:tcPr>
            <w:tcW w:w="648" w:type="dxa"/>
          </w:tcPr>
          <w:p w14:paraId="0933AFF0"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D4</w:t>
            </w:r>
          </w:p>
        </w:tc>
        <w:tc>
          <w:tcPr>
            <w:tcW w:w="648" w:type="dxa"/>
          </w:tcPr>
          <w:p w14:paraId="1EF14CE0"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D3</w:t>
            </w:r>
          </w:p>
        </w:tc>
        <w:tc>
          <w:tcPr>
            <w:tcW w:w="648" w:type="dxa"/>
          </w:tcPr>
          <w:p w14:paraId="2A1EFA2E"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D2</w:t>
            </w:r>
          </w:p>
        </w:tc>
        <w:tc>
          <w:tcPr>
            <w:tcW w:w="648" w:type="dxa"/>
          </w:tcPr>
          <w:p w14:paraId="01707129"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D1</w:t>
            </w:r>
          </w:p>
        </w:tc>
        <w:tc>
          <w:tcPr>
            <w:tcW w:w="648" w:type="dxa"/>
          </w:tcPr>
          <w:p w14:paraId="51B1D915"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D0</w:t>
            </w:r>
          </w:p>
        </w:tc>
      </w:tr>
      <w:tr w:rsidR="00EC4A99" w14:paraId="5726BD22" w14:textId="77777777" w:rsidTr="00AA4126">
        <w:tc>
          <w:tcPr>
            <w:tcW w:w="715" w:type="dxa"/>
          </w:tcPr>
          <w:p w14:paraId="289DFCDC" w14:textId="77777777" w:rsidR="00EC4A99" w:rsidRPr="00E268C3"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715" w:type="dxa"/>
          </w:tcPr>
          <w:p w14:paraId="4FFA596A" w14:textId="77777777" w:rsidR="00EC4A99" w:rsidRPr="00E268C3"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52451B03" w14:textId="77777777" w:rsidR="00EC4A99" w:rsidRPr="00E268C3"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402A2452" w14:textId="77777777" w:rsidR="00EC4A99" w:rsidRPr="00E268C3"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2BC03CA6" w14:textId="77777777" w:rsidR="00EC4A99" w:rsidRPr="00054EA8"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08E38480" w14:textId="77777777" w:rsidR="00EC4A99" w:rsidRPr="00054EA8"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1B5ECDF6" w14:textId="77777777" w:rsidR="00EC4A99" w:rsidRPr="00054EA8"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1F101755" w14:textId="77777777" w:rsidR="00EC4A99" w:rsidRPr="00054EA8"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475BDDDD" w14:textId="77777777" w:rsidR="00EC4A99" w:rsidRPr="00054EA8"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2A5B33CA" w14:textId="77777777" w:rsidR="00EC4A99" w:rsidRPr="00054EA8"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07DE9152" w14:textId="77777777" w:rsidR="00EC4A99" w:rsidRDefault="00EC4A99" w:rsidP="00AA4126">
            <w:pPr>
              <w:pStyle w:val="ListParagraph"/>
              <w:ind w:left="0"/>
              <w:jc w:val="center"/>
              <w:rPr>
                <w:rFonts w:ascii="Arial" w:hAnsi="Arial" w:cs="Arial"/>
                <w:sz w:val="24"/>
                <w:szCs w:val="24"/>
              </w:rPr>
            </w:pPr>
            <w:r w:rsidRPr="00054EA8">
              <w:rPr>
                <w:rFonts w:ascii="Arial" w:hAnsi="Arial" w:cs="Arial"/>
                <w:color w:val="FF0000"/>
                <w:sz w:val="24"/>
                <w:szCs w:val="24"/>
              </w:rPr>
              <w:t>0</w:t>
            </w:r>
          </w:p>
        </w:tc>
        <w:tc>
          <w:tcPr>
            <w:tcW w:w="648" w:type="dxa"/>
          </w:tcPr>
          <w:p w14:paraId="0079AE77" w14:textId="77777777" w:rsidR="00EC4A99" w:rsidRPr="00054EA8"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r>
    </w:tbl>
    <w:p w14:paraId="73E49613" w14:textId="77777777" w:rsidR="00EC4A99" w:rsidRDefault="00EC4A99" w:rsidP="00EC4A99">
      <w:pPr>
        <w:pStyle w:val="ListParagraph"/>
        <w:ind w:left="2160"/>
        <w:rPr>
          <w:rFonts w:ascii="Arial" w:hAnsi="Arial" w:cs="Arial"/>
          <w:sz w:val="24"/>
          <w:szCs w:val="24"/>
        </w:rPr>
      </w:pPr>
    </w:p>
    <w:p w14:paraId="6854727C" w14:textId="77777777" w:rsidR="007E48E2" w:rsidRDefault="007E48E2" w:rsidP="007E48E2">
      <w:pPr>
        <w:pStyle w:val="ListParagraph"/>
        <w:ind w:left="1440"/>
        <w:rPr>
          <w:rFonts w:ascii="Arial" w:hAnsi="Arial" w:cs="Arial"/>
          <w:sz w:val="24"/>
          <w:szCs w:val="24"/>
        </w:rPr>
      </w:pPr>
    </w:p>
    <w:p w14:paraId="0AB8E195" w14:textId="33325300" w:rsidR="007E48E2" w:rsidRPr="00E268C3"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×0.879mV</m:t>
              </m:r>
            </m:e>
          </m:d>
          <m:r>
            <w:rPr>
              <w:rFonts w:ascii="Cambria Math" w:hAnsi="Cambria Math" w:cs="Arial"/>
              <w:sz w:val="24"/>
              <w:szCs w:val="24"/>
            </w:rPr>
            <m:t>=1.8 V&gt;0.83 V hence D11 will be 0</m:t>
          </m:r>
        </m:oMath>
      </m:oMathPara>
    </w:p>
    <w:p w14:paraId="4D30ACB1" w14:textId="77777777" w:rsidR="007E48E2" w:rsidRDefault="007E48E2" w:rsidP="007E48E2">
      <w:pPr>
        <w:pStyle w:val="ListParagraph"/>
        <w:ind w:left="1440"/>
        <w:rPr>
          <w:rFonts w:ascii="Arial" w:hAnsi="Arial" w:cs="Arial"/>
          <w:sz w:val="24"/>
          <w:szCs w:val="24"/>
        </w:rPr>
      </w:pPr>
    </w:p>
    <w:p w14:paraId="5F5DEA26" w14:textId="07B750ED" w:rsidR="007E48E2" w:rsidRPr="00E268C3"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×0.879mV</m:t>
              </m:r>
            </m:e>
          </m:d>
          <m:r>
            <w:rPr>
              <w:rFonts w:ascii="Cambria Math" w:hAnsi="Cambria Math" w:cs="Arial"/>
              <w:sz w:val="24"/>
              <w:szCs w:val="24"/>
            </w:rPr>
            <m:t>=0.9 V&gt;0.83 V hence D10 will be 0</m:t>
          </m:r>
        </m:oMath>
      </m:oMathPara>
    </w:p>
    <w:p w14:paraId="2C5587C9" w14:textId="77777777" w:rsidR="007E48E2" w:rsidRDefault="007E48E2" w:rsidP="007E48E2">
      <w:pPr>
        <w:pStyle w:val="ListParagraph"/>
        <w:ind w:left="1440"/>
        <w:rPr>
          <w:rFonts w:ascii="Arial" w:hAnsi="Arial" w:cs="Arial"/>
          <w:sz w:val="24"/>
          <w:szCs w:val="24"/>
        </w:rPr>
      </w:pPr>
    </w:p>
    <w:p w14:paraId="6846EA61" w14:textId="7B1102D9" w:rsidR="007E48E2" w:rsidRPr="00E268C3"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×0.879mV</m:t>
              </m:r>
            </m:e>
          </m:d>
          <m:r>
            <w:rPr>
              <w:rFonts w:ascii="Cambria Math" w:hAnsi="Cambria Math" w:cs="Arial"/>
              <w:sz w:val="24"/>
              <w:szCs w:val="24"/>
            </w:rPr>
            <m:t>=0.45 V&lt;0.83 V hence D9 will be 1</m:t>
          </m:r>
        </m:oMath>
      </m:oMathPara>
    </w:p>
    <w:p w14:paraId="5C915625" w14:textId="77777777" w:rsidR="007E48E2" w:rsidRDefault="007E48E2" w:rsidP="007E48E2">
      <w:pPr>
        <w:pStyle w:val="ListParagraph"/>
        <w:ind w:left="1440"/>
        <w:rPr>
          <w:rFonts w:ascii="Arial" w:hAnsi="Arial" w:cs="Arial"/>
          <w:sz w:val="24"/>
          <w:szCs w:val="24"/>
        </w:rPr>
      </w:pPr>
    </w:p>
    <w:p w14:paraId="4EA2B38A" w14:textId="2B434046" w:rsidR="007E48E2" w:rsidRPr="00E268C3"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×0.879mV</m:t>
              </m:r>
            </m:e>
          </m:d>
          <m:r>
            <w:rPr>
              <w:rFonts w:ascii="Cambria Math" w:hAnsi="Cambria Math" w:cs="Arial"/>
              <w:sz w:val="24"/>
              <w:szCs w:val="24"/>
            </w:rPr>
            <m:t>=0.675072 V&lt;0.83 V hence D8 will be 1</m:t>
          </m:r>
        </m:oMath>
      </m:oMathPara>
    </w:p>
    <w:p w14:paraId="63ECEC6C" w14:textId="77777777" w:rsidR="007E48E2" w:rsidRDefault="007E48E2" w:rsidP="007E48E2">
      <w:pPr>
        <w:pStyle w:val="ListParagraph"/>
        <w:ind w:left="1440"/>
        <w:rPr>
          <w:rFonts w:ascii="Arial" w:hAnsi="Arial" w:cs="Arial"/>
          <w:sz w:val="24"/>
          <w:szCs w:val="24"/>
        </w:rPr>
      </w:pPr>
    </w:p>
    <w:p w14:paraId="1336C78D" w14:textId="3A23DA29" w:rsidR="007E48E2" w:rsidRPr="00054EA8"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×0.879mV</m:t>
              </m:r>
            </m:e>
          </m:d>
          <m:r>
            <w:rPr>
              <w:rFonts w:ascii="Cambria Math" w:hAnsi="Cambria Math" w:cs="Arial"/>
              <w:sz w:val="24"/>
              <w:szCs w:val="24"/>
            </w:rPr>
            <m:t>=0.787584 V&lt;0.83 V hence D7 will be 1</m:t>
          </m:r>
        </m:oMath>
      </m:oMathPara>
    </w:p>
    <w:p w14:paraId="745028B4" w14:textId="77777777" w:rsidR="007E48E2" w:rsidRDefault="007E48E2" w:rsidP="007E48E2">
      <w:pPr>
        <w:pStyle w:val="ListParagraph"/>
        <w:ind w:left="1440"/>
        <w:rPr>
          <w:rFonts w:ascii="Arial" w:hAnsi="Arial" w:cs="Arial"/>
          <w:sz w:val="24"/>
          <w:szCs w:val="24"/>
        </w:rPr>
      </w:pPr>
    </w:p>
    <w:p w14:paraId="423682CB" w14:textId="7ACD5961" w:rsidR="007E48E2" w:rsidRPr="00054EA8"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×0.879mV</m:t>
              </m:r>
            </m:e>
          </m:d>
          <m:r>
            <w:rPr>
              <w:rFonts w:ascii="Cambria Math" w:hAnsi="Cambria Math" w:cs="Arial"/>
              <w:sz w:val="24"/>
              <w:szCs w:val="24"/>
            </w:rPr>
            <m:t>=0.84384 V&gt;0.83 V hence D6 will be 0</m:t>
          </m:r>
        </m:oMath>
      </m:oMathPara>
    </w:p>
    <w:p w14:paraId="2963C9D7" w14:textId="77777777" w:rsidR="007E48E2" w:rsidRDefault="007E48E2" w:rsidP="007E48E2">
      <w:pPr>
        <w:pStyle w:val="ListParagraph"/>
        <w:ind w:left="1440"/>
        <w:rPr>
          <w:rFonts w:ascii="Arial" w:hAnsi="Arial" w:cs="Arial"/>
          <w:sz w:val="24"/>
          <w:szCs w:val="24"/>
        </w:rPr>
      </w:pPr>
    </w:p>
    <w:p w14:paraId="7442FD2B" w14:textId="3A80A745" w:rsidR="007E48E2" w:rsidRPr="00054EA8"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×0.879mV</m:t>
              </m:r>
            </m:e>
          </m:d>
          <m:r>
            <w:rPr>
              <w:rFonts w:ascii="Cambria Math" w:hAnsi="Cambria Math" w:cs="Arial"/>
              <w:sz w:val="24"/>
              <w:szCs w:val="24"/>
            </w:rPr>
            <m:t>=0.815712 V&lt;0.83 V hence D5 will be 1</m:t>
          </m:r>
        </m:oMath>
      </m:oMathPara>
    </w:p>
    <w:p w14:paraId="4B190B36" w14:textId="77777777" w:rsidR="007E48E2" w:rsidRDefault="007E48E2" w:rsidP="007E48E2">
      <w:pPr>
        <w:pStyle w:val="ListParagraph"/>
        <w:ind w:left="1440"/>
        <w:rPr>
          <w:rFonts w:ascii="Arial" w:hAnsi="Arial" w:cs="Arial"/>
          <w:sz w:val="24"/>
          <w:szCs w:val="24"/>
        </w:rPr>
      </w:pPr>
    </w:p>
    <w:p w14:paraId="1ACFE538" w14:textId="41718178" w:rsidR="007E48E2" w:rsidRPr="00054EA8"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×0.879mV</m:t>
              </m:r>
            </m:e>
          </m:d>
          <m:r>
            <w:rPr>
              <w:rFonts w:ascii="Cambria Math" w:hAnsi="Cambria Math" w:cs="Arial"/>
              <w:sz w:val="24"/>
              <w:szCs w:val="24"/>
            </w:rPr>
            <m:t>=0.829776 V&lt;0.83 V hence D4 will be 1</m:t>
          </m:r>
        </m:oMath>
      </m:oMathPara>
    </w:p>
    <w:p w14:paraId="5FF00F65" w14:textId="77777777" w:rsidR="007E48E2" w:rsidRDefault="007E48E2" w:rsidP="007E48E2">
      <w:pPr>
        <w:pStyle w:val="ListParagraph"/>
        <w:ind w:left="1440"/>
        <w:rPr>
          <w:rFonts w:ascii="Arial" w:hAnsi="Arial" w:cs="Arial"/>
          <w:sz w:val="24"/>
          <w:szCs w:val="24"/>
        </w:rPr>
      </w:pPr>
    </w:p>
    <w:p w14:paraId="178B820A" w14:textId="2BFDC4BE" w:rsidR="007E48E2" w:rsidRPr="001B500E" w:rsidRDefault="007E48E2" w:rsidP="007E48E2">
      <w:pPr>
        <w:pStyle w:val="ListParagraph"/>
        <w:ind w:left="1440" w:firstLine="720"/>
        <w:rPr>
          <w:rFonts w:ascii="Arial"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×0.879mV</m:t>
              </m:r>
            </m:e>
          </m:d>
          <m:r>
            <w:rPr>
              <w:rFonts w:ascii="Cambria Math" w:hAnsi="Cambria Math" w:cs="Arial"/>
              <w:sz w:val="24"/>
              <w:szCs w:val="24"/>
            </w:rPr>
            <m:t>=0.836808 V&gt;0.83 V hence D3 will be 0</m:t>
          </m:r>
        </m:oMath>
      </m:oMathPara>
    </w:p>
    <w:p w14:paraId="25FDC5EB" w14:textId="77777777" w:rsidR="007E48E2" w:rsidRDefault="007E48E2" w:rsidP="007E48E2">
      <w:pPr>
        <w:pStyle w:val="ListParagraph"/>
        <w:ind w:left="1440"/>
        <w:rPr>
          <w:rFonts w:ascii="Arial" w:hAnsi="Arial" w:cs="Arial"/>
          <w:sz w:val="24"/>
          <w:szCs w:val="24"/>
        </w:rPr>
      </w:pPr>
    </w:p>
    <w:p w14:paraId="139E9879" w14:textId="7D471BAD" w:rsidR="007E48E2" w:rsidRPr="00C815EB"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×0.879mV</m:t>
              </m:r>
            </m:e>
          </m:d>
          <m:r>
            <w:rPr>
              <w:rFonts w:ascii="Cambria Math" w:hAnsi="Cambria Math" w:cs="Arial"/>
              <w:sz w:val="24"/>
              <w:szCs w:val="24"/>
            </w:rPr>
            <m:t>=0.833292 V&gt;0.83 V hence D2 will be 0</m:t>
          </m:r>
        </m:oMath>
      </m:oMathPara>
    </w:p>
    <w:p w14:paraId="476B5FCD" w14:textId="77777777" w:rsidR="00C815EB" w:rsidRPr="00054EA8" w:rsidRDefault="00C815EB" w:rsidP="007E48E2">
      <w:pPr>
        <w:pStyle w:val="ListParagraph"/>
        <w:ind w:left="1440" w:firstLine="720"/>
        <w:rPr>
          <w:rFonts w:ascii="Arial" w:eastAsiaTheme="minorEastAsia" w:hAnsi="Arial" w:cs="Arial"/>
          <w:sz w:val="24"/>
          <w:szCs w:val="24"/>
        </w:rPr>
      </w:pPr>
    </w:p>
    <w:p w14:paraId="5D7CC2F8" w14:textId="3F22CCDE" w:rsidR="007E48E2" w:rsidRPr="00054EA8"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m:t>
                  </m:r>
                </m:sup>
              </m:sSup>
              <m:r>
                <w:rPr>
                  <w:rFonts w:ascii="Cambria Math" w:hAnsi="Cambria Math" w:cs="Arial"/>
                  <w:sz w:val="24"/>
                  <w:szCs w:val="24"/>
                </w:rPr>
                <m:t>×0.879mV</m:t>
              </m:r>
            </m:e>
          </m:d>
          <m:r>
            <w:rPr>
              <w:rFonts w:ascii="Cambria Math" w:hAnsi="Cambria Math" w:cs="Arial"/>
              <w:sz w:val="24"/>
              <w:szCs w:val="24"/>
            </w:rPr>
            <m:t>=0.831534 V&gt;0.83 V hence D1 will be 0</m:t>
          </m:r>
        </m:oMath>
      </m:oMathPara>
    </w:p>
    <w:p w14:paraId="554ACD87" w14:textId="77777777" w:rsidR="007E48E2" w:rsidRDefault="007E48E2" w:rsidP="007E48E2">
      <w:pPr>
        <w:pStyle w:val="ListParagraph"/>
        <w:ind w:left="1440"/>
        <w:rPr>
          <w:rFonts w:ascii="Arial" w:hAnsi="Arial" w:cs="Arial"/>
          <w:sz w:val="24"/>
          <w:szCs w:val="24"/>
        </w:rPr>
      </w:pPr>
    </w:p>
    <w:p w14:paraId="31BB90F5" w14:textId="125E1A47" w:rsidR="007E48E2" w:rsidRPr="00EC4A99" w:rsidRDefault="007E48E2" w:rsidP="007E48E2">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0</m:t>
                  </m:r>
                </m:sup>
              </m:sSup>
              <m:r>
                <w:rPr>
                  <w:rFonts w:ascii="Cambria Math" w:hAnsi="Cambria Math" w:cs="Arial"/>
                  <w:sz w:val="24"/>
                  <w:szCs w:val="24"/>
                </w:rPr>
                <m:t>×0.879mV</m:t>
              </m:r>
            </m:e>
          </m:d>
          <m:r>
            <w:rPr>
              <w:rFonts w:ascii="Cambria Math" w:hAnsi="Cambria Math" w:cs="Arial"/>
              <w:sz w:val="24"/>
              <w:szCs w:val="24"/>
            </w:rPr>
            <m:t>=0.830655 V &gt;0.83 V hence D0 will be 0</m:t>
          </m:r>
        </m:oMath>
      </m:oMathPara>
    </w:p>
    <w:p w14:paraId="6AFD4D09" w14:textId="3DD1B590" w:rsidR="00EC4A99" w:rsidRDefault="00EC4A99" w:rsidP="00EC4A99">
      <w:pPr>
        <w:pStyle w:val="ListParagraph"/>
        <w:numPr>
          <w:ilvl w:val="0"/>
          <w:numId w:val="4"/>
        </w:numPr>
        <w:rPr>
          <w:rFonts w:ascii="Arial" w:hAnsi="Arial" w:cs="Arial"/>
          <w:sz w:val="24"/>
          <w:szCs w:val="24"/>
        </w:rPr>
      </w:pPr>
      <w:r>
        <w:rPr>
          <w:rFonts w:ascii="Arial" w:hAnsi="Arial" w:cs="Arial"/>
          <w:sz w:val="24"/>
          <w:szCs w:val="24"/>
        </w:rPr>
        <w:t>When Vin = 1.65 V</w:t>
      </w:r>
    </w:p>
    <w:p w14:paraId="12813960" w14:textId="77777777" w:rsidR="00EC4A99" w:rsidRDefault="00EC4A99" w:rsidP="00EC4A99">
      <w:pPr>
        <w:pStyle w:val="Caption"/>
        <w:keepNext/>
        <w:ind w:left="2160"/>
      </w:pPr>
    </w:p>
    <w:tbl>
      <w:tblPr>
        <w:tblStyle w:val="TableGrid"/>
        <w:tblW w:w="0" w:type="auto"/>
        <w:tblInd w:w="1440" w:type="dxa"/>
        <w:tblLook w:val="04A0" w:firstRow="1" w:lastRow="0" w:firstColumn="1" w:lastColumn="0" w:noHBand="0" w:noVBand="1"/>
      </w:tblPr>
      <w:tblGrid>
        <w:gridCol w:w="715"/>
        <w:gridCol w:w="715"/>
        <w:gridCol w:w="648"/>
        <w:gridCol w:w="648"/>
        <w:gridCol w:w="648"/>
        <w:gridCol w:w="648"/>
        <w:gridCol w:w="648"/>
        <w:gridCol w:w="648"/>
        <w:gridCol w:w="648"/>
        <w:gridCol w:w="648"/>
        <w:gridCol w:w="648"/>
        <w:gridCol w:w="648"/>
      </w:tblGrid>
      <w:tr w:rsidR="00EC4A99" w14:paraId="163B6A1F" w14:textId="77777777" w:rsidTr="00AA4126">
        <w:tc>
          <w:tcPr>
            <w:tcW w:w="715" w:type="dxa"/>
          </w:tcPr>
          <w:p w14:paraId="0282C8F5"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D11</w:t>
            </w:r>
          </w:p>
        </w:tc>
        <w:tc>
          <w:tcPr>
            <w:tcW w:w="715" w:type="dxa"/>
          </w:tcPr>
          <w:p w14:paraId="6E641181"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D10</w:t>
            </w:r>
          </w:p>
        </w:tc>
        <w:tc>
          <w:tcPr>
            <w:tcW w:w="648" w:type="dxa"/>
          </w:tcPr>
          <w:p w14:paraId="10006C0B"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D9</w:t>
            </w:r>
          </w:p>
        </w:tc>
        <w:tc>
          <w:tcPr>
            <w:tcW w:w="648" w:type="dxa"/>
          </w:tcPr>
          <w:p w14:paraId="7B3D94DE"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D8</w:t>
            </w:r>
          </w:p>
        </w:tc>
        <w:tc>
          <w:tcPr>
            <w:tcW w:w="648" w:type="dxa"/>
          </w:tcPr>
          <w:p w14:paraId="048515AB"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D7</w:t>
            </w:r>
          </w:p>
        </w:tc>
        <w:tc>
          <w:tcPr>
            <w:tcW w:w="648" w:type="dxa"/>
          </w:tcPr>
          <w:p w14:paraId="009CEEE8"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D6</w:t>
            </w:r>
          </w:p>
        </w:tc>
        <w:tc>
          <w:tcPr>
            <w:tcW w:w="648" w:type="dxa"/>
          </w:tcPr>
          <w:p w14:paraId="1F85ED16"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D5</w:t>
            </w:r>
          </w:p>
        </w:tc>
        <w:tc>
          <w:tcPr>
            <w:tcW w:w="648" w:type="dxa"/>
          </w:tcPr>
          <w:p w14:paraId="6FE51E50"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D4</w:t>
            </w:r>
          </w:p>
        </w:tc>
        <w:tc>
          <w:tcPr>
            <w:tcW w:w="648" w:type="dxa"/>
          </w:tcPr>
          <w:p w14:paraId="43C8C6AE"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D3</w:t>
            </w:r>
          </w:p>
        </w:tc>
        <w:tc>
          <w:tcPr>
            <w:tcW w:w="648" w:type="dxa"/>
          </w:tcPr>
          <w:p w14:paraId="087ADAC1"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D2</w:t>
            </w:r>
          </w:p>
        </w:tc>
        <w:tc>
          <w:tcPr>
            <w:tcW w:w="648" w:type="dxa"/>
          </w:tcPr>
          <w:p w14:paraId="6C26D3E9"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D1</w:t>
            </w:r>
          </w:p>
        </w:tc>
        <w:tc>
          <w:tcPr>
            <w:tcW w:w="648" w:type="dxa"/>
          </w:tcPr>
          <w:p w14:paraId="289C7B85" w14:textId="77777777" w:rsidR="00EC4A99" w:rsidRDefault="00EC4A99" w:rsidP="00AA4126">
            <w:pPr>
              <w:pStyle w:val="ListParagraph"/>
              <w:ind w:left="0"/>
              <w:jc w:val="center"/>
              <w:rPr>
                <w:rFonts w:ascii="Arial" w:hAnsi="Arial" w:cs="Arial"/>
                <w:sz w:val="24"/>
                <w:szCs w:val="24"/>
              </w:rPr>
            </w:pPr>
            <w:r>
              <w:rPr>
                <w:rFonts w:ascii="Arial" w:hAnsi="Arial" w:cs="Arial"/>
                <w:sz w:val="24"/>
                <w:szCs w:val="24"/>
              </w:rPr>
              <w:t>D0</w:t>
            </w:r>
          </w:p>
        </w:tc>
      </w:tr>
      <w:tr w:rsidR="00EC4A99" w14:paraId="1E3B9FC0" w14:textId="77777777" w:rsidTr="00AA4126">
        <w:tc>
          <w:tcPr>
            <w:tcW w:w="715" w:type="dxa"/>
          </w:tcPr>
          <w:p w14:paraId="0062E1B6" w14:textId="519DD295" w:rsidR="00EC4A99" w:rsidRPr="00E268C3"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715" w:type="dxa"/>
          </w:tcPr>
          <w:p w14:paraId="6C79AA4D" w14:textId="3C98E0CD" w:rsidR="00EC4A99" w:rsidRPr="00E268C3"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12874C1B" w14:textId="77694844" w:rsidR="00EC4A99" w:rsidRPr="00E268C3"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6B7F5A88" w14:textId="08E559B0" w:rsidR="00EC4A99" w:rsidRPr="00E268C3" w:rsidRDefault="00EC4A99"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0FC1127D" w14:textId="49DDD63F" w:rsidR="00EC4A99" w:rsidRPr="00054EA8"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7CEEFB48" w14:textId="6FD35ED7" w:rsidR="00EC4A99" w:rsidRPr="00054EA8"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772AE9FF" w14:textId="2947CB9E" w:rsidR="00EC4A99" w:rsidRPr="00054EA8"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445FCAC1" w14:textId="1B89A997" w:rsidR="00EC4A99" w:rsidRPr="00054EA8"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29F23657" w14:textId="4FFFF14D" w:rsidR="00EC4A99" w:rsidRPr="00054EA8"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4C1B747B" w14:textId="1AEDEAF1" w:rsidR="00EC4A99" w:rsidRPr="00054EA8"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54507A75" w14:textId="0396DE99" w:rsidR="00EC4A99" w:rsidRPr="00982715"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2E76CA4C" w14:textId="14E5331A" w:rsidR="00EC4A99" w:rsidRPr="00982715"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r>
    </w:tbl>
    <w:p w14:paraId="706C4FEE" w14:textId="77777777" w:rsidR="00EC4A99" w:rsidRDefault="00EC4A99" w:rsidP="00EC4A99">
      <w:pPr>
        <w:pStyle w:val="ListParagraph"/>
        <w:ind w:left="2160"/>
        <w:rPr>
          <w:rFonts w:ascii="Arial" w:hAnsi="Arial" w:cs="Arial"/>
          <w:sz w:val="24"/>
          <w:szCs w:val="24"/>
        </w:rPr>
      </w:pPr>
    </w:p>
    <w:p w14:paraId="06434CBC" w14:textId="77777777" w:rsidR="00EC4A99" w:rsidRDefault="00EC4A99" w:rsidP="00EC4A99">
      <w:pPr>
        <w:pStyle w:val="ListParagraph"/>
        <w:ind w:left="1440"/>
        <w:rPr>
          <w:rFonts w:ascii="Arial" w:hAnsi="Arial" w:cs="Arial"/>
          <w:sz w:val="24"/>
          <w:szCs w:val="24"/>
        </w:rPr>
      </w:pPr>
    </w:p>
    <w:p w14:paraId="5EE371BB" w14:textId="67BC5130" w:rsidR="00EC4A99" w:rsidRPr="00E268C3"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×0.879mV</m:t>
              </m:r>
            </m:e>
          </m:d>
          <m:r>
            <w:rPr>
              <w:rFonts w:ascii="Cambria Math" w:hAnsi="Cambria Math" w:cs="Arial"/>
              <w:sz w:val="24"/>
              <w:szCs w:val="24"/>
            </w:rPr>
            <m:t>=1.8 V&gt;1.65V hence D11 will be 0</m:t>
          </m:r>
        </m:oMath>
      </m:oMathPara>
    </w:p>
    <w:p w14:paraId="568EFDEE" w14:textId="77777777" w:rsidR="00EC4A99" w:rsidRDefault="00EC4A99" w:rsidP="00EC4A99">
      <w:pPr>
        <w:pStyle w:val="ListParagraph"/>
        <w:ind w:left="1440"/>
        <w:rPr>
          <w:rFonts w:ascii="Arial" w:hAnsi="Arial" w:cs="Arial"/>
          <w:sz w:val="24"/>
          <w:szCs w:val="24"/>
        </w:rPr>
      </w:pPr>
    </w:p>
    <w:p w14:paraId="46B07BFC" w14:textId="2D51F7B7" w:rsidR="00EC4A99" w:rsidRPr="00E268C3"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×0.879mV</m:t>
              </m:r>
            </m:e>
          </m:d>
          <m:r>
            <w:rPr>
              <w:rFonts w:ascii="Cambria Math" w:hAnsi="Cambria Math" w:cs="Arial"/>
              <w:sz w:val="24"/>
              <w:szCs w:val="24"/>
            </w:rPr>
            <m:t>=0.9 V&lt;1.65 V hence D10 will be 1</m:t>
          </m:r>
        </m:oMath>
      </m:oMathPara>
    </w:p>
    <w:p w14:paraId="7B915B4B" w14:textId="77777777" w:rsidR="00EC4A99" w:rsidRDefault="00EC4A99" w:rsidP="00EC4A99">
      <w:pPr>
        <w:pStyle w:val="ListParagraph"/>
        <w:ind w:left="1440"/>
        <w:rPr>
          <w:rFonts w:ascii="Arial" w:hAnsi="Arial" w:cs="Arial"/>
          <w:sz w:val="24"/>
          <w:szCs w:val="24"/>
        </w:rPr>
      </w:pPr>
    </w:p>
    <w:p w14:paraId="126849E7" w14:textId="41A20E0D" w:rsidR="00EC4A99" w:rsidRPr="00E268C3"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×0.879mV</m:t>
              </m:r>
            </m:e>
          </m:d>
          <m:r>
            <w:rPr>
              <w:rFonts w:ascii="Cambria Math" w:hAnsi="Cambria Math" w:cs="Arial"/>
              <w:sz w:val="24"/>
              <w:szCs w:val="24"/>
            </w:rPr>
            <m:t>=1.35 V&lt;1.65 V hence D9 will be 1</m:t>
          </m:r>
        </m:oMath>
      </m:oMathPara>
    </w:p>
    <w:p w14:paraId="45E7EDEC" w14:textId="77777777" w:rsidR="00EC4A99" w:rsidRDefault="00EC4A99" w:rsidP="00EC4A99">
      <w:pPr>
        <w:pStyle w:val="ListParagraph"/>
        <w:ind w:left="1440"/>
        <w:rPr>
          <w:rFonts w:ascii="Arial" w:hAnsi="Arial" w:cs="Arial"/>
          <w:sz w:val="24"/>
          <w:szCs w:val="24"/>
        </w:rPr>
      </w:pPr>
    </w:p>
    <w:p w14:paraId="6D9F49C1" w14:textId="32E7FD18" w:rsidR="00EC4A99" w:rsidRPr="00E268C3"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×0.879mV</m:t>
              </m:r>
            </m:e>
          </m:d>
          <m:r>
            <w:rPr>
              <w:rFonts w:ascii="Cambria Math" w:hAnsi="Cambria Math" w:cs="Arial"/>
              <w:sz w:val="24"/>
              <w:szCs w:val="24"/>
            </w:rPr>
            <m:t>=1.575168 V&lt;1.65 V hence D8 will be 1</m:t>
          </m:r>
        </m:oMath>
      </m:oMathPara>
    </w:p>
    <w:p w14:paraId="12DD54D9" w14:textId="77777777" w:rsidR="00EC4A99" w:rsidRDefault="00EC4A99" w:rsidP="00EC4A99">
      <w:pPr>
        <w:pStyle w:val="ListParagraph"/>
        <w:ind w:left="1440"/>
        <w:rPr>
          <w:rFonts w:ascii="Arial" w:hAnsi="Arial" w:cs="Arial"/>
          <w:sz w:val="24"/>
          <w:szCs w:val="24"/>
        </w:rPr>
      </w:pPr>
    </w:p>
    <w:p w14:paraId="500CB351" w14:textId="11BBA342" w:rsidR="00EC4A99" w:rsidRPr="00054EA8"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×0.879mV</m:t>
              </m:r>
            </m:e>
          </m:d>
          <m:r>
            <w:rPr>
              <w:rFonts w:ascii="Cambria Math" w:hAnsi="Cambria Math" w:cs="Arial"/>
              <w:sz w:val="24"/>
              <w:szCs w:val="24"/>
            </w:rPr>
            <m:t>=1.68768 V&gt;1.65 V hence D7 will be 0</m:t>
          </m:r>
        </m:oMath>
      </m:oMathPara>
    </w:p>
    <w:p w14:paraId="124803E5" w14:textId="77777777" w:rsidR="00EC4A99" w:rsidRDefault="00EC4A99" w:rsidP="00EC4A99">
      <w:pPr>
        <w:pStyle w:val="ListParagraph"/>
        <w:ind w:left="1440"/>
        <w:rPr>
          <w:rFonts w:ascii="Arial" w:hAnsi="Arial" w:cs="Arial"/>
          <w:sz w:val="24"/>
          <w:szCs w:val="24"/>
        </w:rPr>
      </w:pPr>
    </w:p>
    <w:p w14:paraId="6FCA1705" w14:textId="4FD9C124" w:rsidR="00EC4A99" w:rsidRPr="00054EA8"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×0.879mV</m:t>
              </m:r>
            </m:e>
          </m:d>
          <m:r>
            <w:rPr>
              <w:rFonts w:ascii="Cambria Math" w:hAnsi="Cambria Math" w:cs="Arial"/>
              <w:sz w:val="24"/>
              <w:szCs w:val="24"/>
            </w:rPr>
            <m:t>=1.631424 V&lt;1.65 V hence D6 will be 1</m:t>
          </m:r>
        </m:oMath>
      </m:oMathPara>
    </w:p>
    <w:p w14:paraId="36E208D0" w14:textId="77777777" w:rsidR="00EC4A99" w:rsidRDefault="00EC4A99" w:rsidP="00EC4A99">
      <w:pPr>
        <w:pStyle w:val="ListParagraph"/>
        <w:ind w:left="1440"/>
        <w:rPr>
          <w:rFonts w:ascii="Arial" w:hAnsi="Arial" w:cs="Arial"/>
          <w:sz w:val="24"/>
          <w:szCs w:val="24"/>
        </w:rPr>
      </w:pPr>
    </w:p>
    <w:p w14:paraId="1878DFEB" w14:textId="6BA65F83" w:rsidR="00EC4A99" w:rsidRPr="00054EA8"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×0.879mV</m:t>
              </m:r>
            </m:e>
          </m:d>
          <m:r>
            <w:rPr>
              <w:rFonts w:ascii="Cambria Math" w:hAnsi="Cambria Math" w:cs="Arial"/>
              <w:sz w:val="24"/>
              <w:szCs w:val="24"/>
            </w:rPr>
            <m:t>=1.659552 V&gt;1.65 V hence D5 will be 0</m:t>
          </m:r>
        </m:oMath>
      </m:oMathPara>
    </w:p>
    <w:p w14:paraId="7032F15E" w14:textId="77777777" w:rsidR="00EC4A99" w:rsidRDefault="00EC4A99" w:rsidP="00EC4A99">
      <w:pPr>
        <w:pStyle w:val="ListParagraph"/>
        <w:ind w:left="1440"/>
        <w:rPr>
          <w:rFonts w:ascii="Arial" w:hAnsi="Arial" w:cs="Arial"/>
          <w:sz w:val="24"/>
          <w:szCs w:val="24"/>
        </w:rPr>
      </w:pPr>
    </w:p>
    <w:p w14:paraId="6D62896C" w14:textId="0B94EF20" w:rsidR="00EC4A99" w:rsidRPr="00054EA8"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×0.879mV</m:t>
              </m:r>
            </m:e>
          </m:d>
          <m:r>
            <w:rPr>
              <w:rFonts w:ascii="Cambria Math" w:hAnsi="Cambria Math" w:cs="Arial"/>
              <w:sz w:val="24"/>
              <w:szCs w:val="24"/>
            </w:rPr>
            <m:t>=1.645488 V&lt;1.65 V hence D4 will be 1</m:t>
          </m:r>
        </m:oMath>
      </m:oMathPara>
    </w:p>
    <w:p w14:paraId="783EF230" w14:textId="77777777" w:rsidR="00EC4A99" w:rsidRDefault="00EC4A99" w:rsidP="00EC4A99">
      <w:pPr>
        <w:pStyle w:val="ListParagraph"/>
        <w:ind w:left="1440"/>
        <w:rPr>
          <w:rFonts w:ascii="Arial" w:hAnsi="Arial" w:cs="Arial"/>
          <w:sz w:val="24"/>
          <w:szCs w:val="24"/>
        </w:rPr>
      </w:pPr>
    </w:p>
    <w:p w14:paraId="21DE0251" w14:textId="481292C2" w:rsidR="00EC4A99" w:rsidRPr="001B500E" w:rsidRDefault="00EC4A99" w:rsidP="00EC4A99">
      <w:pPr>
        <w:pStyle w:val="ListParagraph"/>
        <w:ind w:left="1440" w:firstLine="720"/>
        <w:rPr>
          <w:rFonts w:ascii="Arial"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×0.879mV</m:t>
              </m:r>
            </m:e>
          </m:d>
          <m:r>
            <w:rPr>
              <w:rFonts w:ascii="Cambria Math" w:hAnsi="Cambria Math" w:cs="Arial"/>
              <w:sz w:val="24"/>
              <w:szCs w:val="24"/>
            </w:rPr>
            <m:t>=1.65252 V&gt;1.65 V hence D3 will be 0</m:t>
          </m:r>
        </m:oMath>
      </m:oMathPara>
    </w:p>
    <w:p w14:paraId="5D0BA009" w14:textId="77777777" w:rsidR="00EC4A99" w:rsidRDefault="00EC4A99" w:rsidP="00EC4A99">
      <w:pPr>
        <w:pStyle w:val="ListParagraph"/>
        <w:ind w:left="1440"/>
        <w:rPr>
          <w:rFonts w:ascii="Arial" w:hAnsi="Arial" w:cs="Arial"/>
          <w:sz w:val="24"/>
          <w:szCs w:val="24"/>
        </w:rPr>
      </w:pPr>
    </w:p>
    <w:p w14:paraId="22076578" w14:textId="12A2BA13" w:rsidR="00EC4A99" w:rsidRPr="00054EA8"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×0.879mV</m:t>
              </m:r>
            </m:e>
          </m:d>
          <m:r>
            <w:rPr>
              <w:rFonts w:ascii="Cambria Math" w:hAnsi="Cambria Math" w:cs="Arial"/>
              <w:sz w:val="24"/>
              <w:szCs w:val="24"/>
            </w:rPr>
            <m:t>=1.649004 V&lt;1.65 V hence D2 will be 1</m:t>
          </m:r>
        </m:oMath>
      </m:oMathPara>
    </w:p>
    <w:p w14:paraId="10CC6B29" w14:textId="4A6A4C05" w:rsidR="00EC4A99" w:rsidRPr="00054EA8"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m:t>
                  </m:r>
                </m:sup>
              </m:sSup>
              <m:r>
                <w:rPr>
                  <w:rFonts w:ascii="Cambria Math" w:hAnsi="Cambria Math" w:cs="Arial"/>
                  <w:sz w:val="24"/>
                  <w:szCs w:val="24"/>
                </w:rPr>
                <m:t>×0.879mV</m:t>
              </m:r>
            </m:e>
          </m:d>
          <m:r>
            <w:rPr>
              <w:rFonts w:ascii="Cambria Math" w:hAnsi="Cambria Math" w:cs="Arial"/>
              <w:sz w:val="24"/>
              <w:szCs w:val="24"/>
            </w:rPr>
            <m:t>=1.650762 V&gt;1.65 V hence D1 will be 0</m:t>
          </m:r>
        </m:oMath>
      </m:oMathPara>
    </w:p>
    <w:p w14:paraId="0D37D113" w14:textId="77777777" w:rsidR="00EC4A99" w:rsidRDefault="00EC4A99" w:rsidP="00EC4A99">
      <w:pPr>
        <w:pStyle w:val="ListParagraph"/>
        <w:ind w:left="1440"/>
        <w:rPr>
          <w:rFonts w:ascii="Arial" w:hAnsi="Arial" w:cs="Arial"/>
          <w:sz w:val="24"/>
          <w:szCs w:val="24"/>
        </w:rPr>
      </w:pPr>
    </w:p>
    <w:p w14:paraId="315C7CD3" w14:textId="512FE87A" w:rsidR="00EC4A99" w:rsidRPr="00982715" w:rsidRDefault="00EC4A99" w:rsidP="00EC4A99">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0</m:t>
                  </m:r>
                </m:sup>
              </m:sSup>
              <m:r>
                <w:rPr>
                  <w:rFonts w:ascii="Cambria Math" w:hAnsi="Cambria Math" w:cs="Arial"/>
                  <w:sz w:val="24"/>
                  <w:szCs w:val="24"/>
                </w:rPr>
                <m:t>×0.879mV</m:t>
              </m:r>
            </m:e>
          </m:d>
          <m:r>
            <w:rPr>
              <w:rFonts w:ascii="Cambria Math" w:hAnsi="Cambria Math" w:cs="Arial"/>
              <w:sz w:val="24"/>
              <w:szCs w:val="24"/>
            </w:rPr>
            <m:t>=1.649883 V&gt;1.65V hence D0 will be 1</m:t>
          </m:r>
        </m:oMath>
      </m:oMathPara>
    </w:p>
    <w:p w14:paraId="7F4F1B75" w14:textId="4D09133E" w:rsidR="00982715" w:rsidRDefault="00982715" w:rsidP="00982715">
      <w:pPr>
        <w:pStyle w:val="ListParagraph"/>
        <w:numPr>
          <w:ilvl w:val="0"/>
          <w:numId w:val="4"/>
        </w:numPr>
        <w:rPr>
          <w:rFonts w:ascii="Arial" w:hAnsi="Arial" w:cs="Arial"/>
          <w:sz w:val="24"/>
          <w:szCs w:val="24"/>
        </w:rPr>
      </w:pPr>
      <w:r>
        <w:rPr>
          <w:rFonts w:ascii="Arial" w:hAnsi="Arial" w:cs="Arial"/>
          <w:sz w:val="24"/>
          <w:szCs w:val="24"/>
        </w:rPr>
        <w:t>When Vin = 2.75 V</w:t>
      </w:r>
    </w:p>
    <w:p w14:paraId="18DD449A" w14:textId="77777777" w:rsidR="00982715" w:rsidRDefault="00982715" w:rsidP="00982715">
      <w:pPr>
        <w:pStyle w:val="Caption"/>
        <w:keepNext/>
        <w:ind w:left="2160"/>
      </w:pPr>
    </w:p>
    <w:tbl>
      <w:tblPr>
        <w:tblStyle w:val="TableGrid"/>
        <w:tblW w:w="0" w:type="auto"/>
        <w:tblInd w:w="1440" w:type="dxa"/>
        <w:tblLook w:val="04A0" w:firstRow="1" w:lastRow="0" w:firstColumn="1" w:lastColumn="0" w:noHBand="0" w:noVBand="1"/>
      </w:tblPr>
      <w:tblGrid>
        <w:gridCol w:w="715"/>
        <w:gridCol w:w="715"/>
        <w:gridCol w:w="648"/>
        <w:gridCol w:w="648"/>
        <w:gridCol w:w="648"/>
        <w:gridCol w:w="648"/>
        <w:gridCol w:w="648"/>
        <w:gridCol w:w="648"/>
        <w:gridCol w:w="648"/>
        <w:gridCol w:w="648"/>
        <w:gridCol w:w="648"/>
        <w:gridCol w:w="648"/>
      </w:tblGrid>
      <w:tr w:rsidR="00982715" w14:paraId="0442CFEC" w14:textId="77777777" w:rsidTr="00AA4126">
        <w:tc>
          <w:tcPr>
            <w:tcW w:w="715" w:type="dxa"/>
          </w:tcPr>
          <w:p w14:paraId="7B9D8D67"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D11</w:t>
            </w:r>
          </w:p>
        </w:tc>
        <w:tc>
          <w:tcPr>
            <w:tcW w:w="715" w:type="dxa"/>
          </w:tcPr>
          <w:p w14:paraId="664690DE"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D10</w:t>
            </w:r>
          </w:p>
        </w:tc>
        <w:tc>
          <w:tcPr>
            <w:tcW w:w="648" w:type="dxa"/>
          </w:tcPr>
          <w:p w14:paraId="3C307695"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D9</w:t>
            </w:r>
          </w:p>
        </w:tc>
        <w:tc>
          <w:tcPr>
            <w:tcW w:w="648" w:type="dxa"/>
          </w:tcPr>
          <w:p w14:paraId="2A41F51E"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D8</w:t>
            </w:r>
          </w:p>
        </w:tc>
        <w:tc>
          <w:tcPr>
            <w:tcW w:w="648" w:type="dxa"/>
          </w:tcPr>
          <w:p w14:paraId="3F654236"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D7</w:t>
            </w:r>
          </w:p>
        </w:tc>
        <w:tc>
          <w:tcPr>
            <w:tcW w:w="648" w:type="dxa"/>
          </w:tcPr>
          <w:p w14:paraId="2AA9E1F1"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D6</w:t>
            </w:r>
          </w:p>
        </w:tc>
        <w:tc>
          <w:tcPr>
            <w:tcW w:w="648" w:type="dxa"/>
          </w:tcPr>
          <w:p w14:paraId="524DA999"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D5</w:t>
            </w:r>
          </w:p>
        </w:tc>
        <w:tc>
          <w:tcPr>
            <w:tcW w:w="648" w:type="dxa"/>
          </w:tcPr>
          <w:p w14:paraId="087044A0"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D4</w:t>
            </w:r>
          </w:p>
        </w:tc>
        <w:tc>
          <w:tcPr>
            <w:tcW w:w="648" w:type="dxa"/>
          </w:tcPr>
          <w:p w14:paraId="56057322"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D3</w:t>
            </w:r>
          </w:p>
        </w:tc>
        <w:tc>
          <w:tcPr>
            <w:tcW w:w="648" w:type="dxa"/>
          </w:tcPr>
          <w:p w14:paraId="2A1EC45B"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D2</w:t>
            </w:r>
          </w:p>
        </w:tc>
        <w:tc>
          <w:tcPr>
            <w:tcW w:w="648" w:type="dxa"/>
          </w:tcPr>
          <w:p w14:paraId="795FAB33"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D1</w:t>
            </w:r>
          </w:p>
        </w:tc>
        <w:tc>
          <w:tcPr>
            <w:tcW w:w="648" w:type="dxa"/>
          </w:tcPr>
          <w:p w14:paraId="6637C30E" w14:textId="77777777" w:rsidR="00982715" w:rsidRDefault="00982715" w:rsidP="00AA4126">
            <w:pPr>
              <w:pStyle w:val="ListParagraph"/>
              <w:ind w:left="0"/>
              <w:jc w:val="center"/>
              <w:rPr>
                <w:rFonts w:ascii="Arial" w:hAnsi="Arial" w:cs="Arial"/>
                <w:sz w:val="24"/>
                <w:szCs w:val="24"/>
              </w:rPr>
            </w:pPr>
            <w:r>
              <w:rPr>
                <w:rFonts w:ascii="Arial" w:hAnsi="Arial" w:cs="Arial"/>
                <w:sz w:val="24"/>
                <w:szCs w:val="24"/>
              </w:rPr>
              <w:t>D0</w:t>
            </w:r>
          </w:p>
        </w:tc>
      </w:tr>
      <w:tr w:rsidR="00982715" w14:paraId="1774B009" w14:textId="77777777" w:rsidTr="00AA4126">
        <w:tc>
          <w:tcPr>
            <w:tcW w:w="715" w:type="dxa"/>
          </w:tcPr>
          <w:p w14:paraId="122F506D" w14:textId="13C82A53" w:rsidR="00982715" w:rsidRPr="00E268C3"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715" w:type="dxa"/>
          </w:tcPr>
          <w:p w14:paraId="3C2D2836" w14:textId="6507EE52" w:rsidR="00982715" w:rsidRPr="00E268C3"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2B6C6574" w14:textId="53426027" w:rsidR="00982715" w:rsidRPr="00E268C3" w:rsidRDefault="00982715"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787CD1B4" w14:textId="7EFEB8F4" w:rsidR="00982715" w:rsidRPr="00E268C3"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6785D9EE" w14:textId="1278A3C5" w:rsidR="00982715" w:rsidRPr="00054EA8"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15065CE6" w14:textId="5D93BBBE" w:rsidR="00982715" w:rsidRPr="00054EA8"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3026AA70" w14:textId="681732F2" w:rsidR="00982715" w:rsidRPr="00054EA8"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56655E15" w14:textId="1F1DC108" w:rsidR="00982715" w:rsidRPr="00054EA8"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09D72BD7" w14:textId="6214F859" w:rsidR="00982715" w:rsidRPr="00054EA8"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1</w:t>
            </w:r>
          </w:p>
        </w:tc>
        <w:tc>
          <w:tcPr>
            <w:tcW w:w="648" w:type="dxa"/>
          </w:tcPr>
          <w:p w14:paraId="1EB99346" w14:textId="7B1DA47C" w:rsidR="00982715" w:rsidRPr="00054EA8"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5053B8CC" w14:textId="6D177356" w:rsidR="00982715" w:rsidRPr="00982715"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c>
          <w:tcPr>
            <w:tcW w:w="648" w:type="dxa"/>
          </w:tcPr>
          <w:p w14:paraId="36E5582E" w14:textId="1F4FC29F" w:rsidR="00982715" w:rsidRPr="00982715" w:rsidRDefault="00C815EB" w:rsidP="00AA4126">
            <w:pPr>
              <w:pStyle w:val="ListParagraph"/>
              <w:ind w:left="0"/>
              <w:jc w:val="center"/>
              <w:rPr>
                <w:rFonts w:ascii="Arial" w:hAnsi="Arial" w:cs="Arial"/>
                <w:color w:val="FF0000"/>
                <w:sz w:val="24"/>
                <w:szCs w:val="24"/>
              </w:rPr>
            </w:pPr>
            <w:r>
              <w:rPr>
                <w:rFonts w:ascii="Arial" w:hAnsi="Arial" w:cs="Arial"/>
                <w:color w:val="FF0000"/>
                <w:sz w:val="24"/>
                <w:szCs w:val="24"/>
              </w:rPr>
              <w:t>0</w:t>
            </w:r>
          </w:p>
        </w:tc>
      </w:tr>
    </w:tbl>
    <w:p w14:paraId="7291FC25" w14:textId="77777777" w:rsidR="00982715" w:rsidRDefault="00982715" w:rsidP="00982715">
      <w:pPr>
        <w:pStyle w:val="ListParagraph"/>
        <w:ind w:left="2160"/>
        <w:rPr>
          <w:rFonts w:ascii="Arial" w:hAnsi="Arial" w:cs="Arial"/>
          <w:sz w:val="24"/>
          <w:szCs w:val="24"/>
        </w:rPr>
      </w:pPr>
    </w:p>
    <w:p w14:paraId="6582FE17" w14:textId="77777777" w:rsidR="00982715" w:rsidRDefault="00982715" w:rsidP="00982715">
      <w:pPr>
        <w:pStyle w:val="ListParagraph"/>
        <w:ind w:left="1440"/>
        <w:rPr>
          <w:rFonts w:ascii="Arial" w:hAnsi="Arial" w:cs="Arial"/>
          <w:sz w:val="24"/>
          <w:szCs w:val="24"/>
        </w:rPr>
      </w:pPr>
    </w:p>
    <w:p w14:paraId="6D5AB2DC" w14:textId="6AA55DAF" w:rsidR="00982715" w:rsidRPr="00E268C3"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×0.879mV</m:t>
              </m:r>
            </m:e>
          </m:d>
          <m:r>
            <w:rPr>
              <w:rFonts w:ascii="Cambria Math" w:hAnsi="Cambria Math" w:cs="Arial"/>
              <w:sz w:val="24"/>
              <w:szCs w:val="24"/>
            </w:rPr>
            <m:t>=1.8 V&lt;2.75V hence D11 will be 1</m:t>
          </m:r>
        </m:oMath>
      </m:oMathPara>
    </w:p>
    <w:p w14:paraId="4B8CA173" w14:textId="77777777" w:rsidR="00982715" w:rsidRDefault="00982715" w:rsidP="00982715">
      <w:pPr>
        <w:pStyle w:val="ListParagraph"/>
        <w:ind w:left="1440"/>
        <w:rPr>
          <w:rFonts w:ascii="Arial" w:hAnsi="Arial" w:cs="Arial"/>
          <w:sz w:val="24"/>
          <w:szCs w:val="24"/>
        </w:rPr>
      </w:pPr>
    </w:p>
    <w:p w14:paraId="6D1A989C" w14:textId="61877CA9" w:rsidR="00982715" w:rsidRPr="00E268C3"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×0.879mV</m:t>
              </m:r>
            </m:e>
          </m:d>
          <m:r>
            <w:rPr>
              <w:rFonts w:ascii="Cambria Math" w:hAnsi="Cambria Math" w:cs="Arial"/>
              <w:sz w:val="24"/>
              <w:szCs w:val="24"/>
            </w:rPr>
            <m:t>=2.700288 V&lt;2.75 V hence D10 will be 1</m:t>
          </m:r>
        </m:oMath>
      </m:oMathPara>
    </w:p>
    <w:p w14:paraId="305D7EBA" w14:textId="77777777" w:rsidR="00982715" w:rsidRDefault="00982715" w:rsidP="00982715">
      <w:pPr>
        <w:pStyle w:val="ListParagraph"/>
        <w:ind w:left="1440"/>
        <w:rPr>
          <w:rFonts w:ascii="Arial" w:hAnsi="Arial" w:cs="Arial"/>
          <w:sz w:val="24"/>
          <w:szCs w:val="24"/>
        </w:rPr>
      </w:pPr>
    </w:p>
    <w:p w14:paraId="0DD36856" w14:textId="1602A849" w:rsidR="00982715" w:rsidRPr="00E268C3"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9</m:t>
                  </m:r>
                </m:sup>
              </m:sSup>
              <m:r>
                <w:rPr>
                  <w:rFonts w:ascii="Cambria Math" w:hAnsi="Cambria Math" w:cs="Arial"/>
                  <w:sz w:val="24"/>
                  <w:szCs w:val="24"/>
                </w:rPr>
                <m:t>×0.879mV</m:t>
              </m:r>
            </m:e>
          </m:d>
          <m:r>
            <w:rPr>
              <w:rFonts w:ascii="Cambria Math" w:hAnsi="Cambria Math" w:cs="Arial"/>
              <w:sz w:val="24"/>
              <w:szCs w:val="24"/>
            </w:rPr>
            <m:t>=3.150336 V&gt;2.75 V hence D9 will be 0</m:t>
          </m:r>
        </m:oMath>
      </m:oMathPara>
    </w:p>
    <w:p w14:paraId="025658A7" w14:textId="77777777" w:rsidR="00982715" w:rsidRDefault="00982715" w:rsidP="00982715">
      <w:pPr>
        <w:pStyle w:val="ListParagraph"/>
        <w:ind w:left="1440"/>
        <w:rPr>
          <w:rFonts w:ascii="Arial" w:hAnsi="Arial" w:cs="Arial"/>
          <w:sz w:val="24"/>
          <w:szCs w:val="24"/>
        </w:rPr>
      </w:pPr>
    </w:p>
    <w:p w14:paraId="4593B4FE" w14:textId="372C13A6" w:rsidR="00982715" w:rsidRPr="00E268C3"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×0.879mV</m:t>
              </m:r>
            </m:e>
          </m:d>
          <m:r>
            <w:rPr>
              <w:rFonts w:ascii="Cambria Math" w:hAnsi="Cambria Math" w:cs="Arial"/>
              <w:sz w:val="24"/>
              <w:szCs w:val="24"/>
            </w:rPr>
            <m:t>=2.925312V&gt;2,75 V hence D8 will be 0</m:t>
          </m:r>
        </m:oMath>
      </m:oMathPara>
    </w:p>
    <w:p w14:paraId="4E934233" w14:textId="77777777" w:rsidR="00982715" w:rsidRDefault="00982715" w:rsidP="00982715">
      <w:pPr>
        <w:pStyle w:val="ListParagraph"/>
        <w:ind w:left="1440"/>
        <w:rPr>
          <w:rFonts w:ascii="Arial" w:hAnsi="Arial" w:cs="Arial"/>
          <w:sz w:val="24"/>
          <w:szCs w:val="24"/>
        </w:rPr>
      </w:pPr>
    </w:p>
    <w:p w14:paraId="025F8BC7" w14:textId="0B929C08" w:rsidR="00982715" w:rsidRPr="00054EA8"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7</m:t>
                  </m:r>
                </m:sup>
              </m:sSup>
              <m:r>
                <w:rPr>
                  <w:rFonts w:ascii="Cambria Math" w:hAnsi="Cambria Math" w:cs="Arial"/>
                  <w:sz w:val="24"/>
                  <w:szCs w:val="24"/>
                </w:rPr>
                <m:t>×0.879mV</m:t>
              </m:r>
            </m:e>
          </m:d>
          <m:r>
            <w:rPr>
              <w:rFonts w:ascii="Cambria Math" w:hAnsi="Cambria Math" w:cs="Arial"/>
              <w:sz w:val="24"/>
              <w:szCs w:val="24"/>
            </w:rPr>
            <m:t>=2.8128 V&gt;2.75 V hence D7 will be 0</m:t>
          </m:r>
        </m:oMath>
      </m:oMathPara>
    </w:p>
    <w:p w14:paraId="2681FE54" w14:textId="77777777" w:rsidR="00982715" w:rsidRDefault="00982715" w:rsidP="00982715">
      <w:pPr>
        <w:pStyle w:val="ListParagraph"/>
        <w:ind w:left="1440"/>
        <w:rPr>
          <w:rFonts w:ascii="Arial" w:hAnsi="Arial" w:cs="Arial"/>
          <w:sz w:val="24"/>
          <w:szCs w:val="24"/>
        </w:rPr>
      </w:pPr>
    </w:p>
    <w:p w14:paraId="6406965C" w14:textId="37414228" w:rsidR="00982715" w:rsidRPr="00054EA8"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6</m:t>
                  </m:r>
                </m:sup>
              </m:sSup>
              <m:r>
                <w:rPr>
                  <w:rFonts w:ascii="Cambria Math" w:hAnsi="Cambria Math" w:cs="Arial"/>
                  <w:sz w:val="24"/>
                  <w:szCs w:val="24"/>
                </w:rPr>
                <m:t>×0.879mV</m:t>
              </m:r>
            </m:e>
          </m:d>
          <m:r>
            <w:rPr>
              <w:rFonts w:ascii="Cambria Math" w:hAnsi="Cambria Math" w:cs="Arial"/>
              <w:sz w:val="24"/>
              <w:szCs w:val="24"/>
            </w:rPr>
            <m:t>=2.756544 V&gt;2.75 V hence D6 will be 0</m:t>
          </m:r>
        </m:oMath>
      </m:oMathPara>
    </w:p>
    <w:p w14:paraId="6BC340F4" w14:textId="77777777" w:rsidR="00982715" w:rsidRDefault="00982715" w:rsidP="00982715">
      <w:pPr>
        <w:pStyle w:val="ListParagraph"/>
        <w:ind w:left="1440"/>
        <w:rPr>
          <w:rFonts w:ascii="Arial" w:hAnsi="Arial" w:cs="Arial"/>
          <w:sz w:val="24"/>
          <w:szCs w:val="24"/>
        </w:rPr>
      </w:pPr>
    </w:p>
    <w:p w14:paraId="3C9FC24F" w14:textId="5443C580" w:rsidR="00982715" w:rsidRPr="00054EA8"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×0.879mV</m:t>
              </m:r>
            </m:e>
          </m:d>
          <m:r>
            <w:rPr>
              <w:rFonts w:ascii="Cambria Math" w:hAnsi="Cambria Math" w:cs="Arial"/>
              <w:sz w:val="24"/>
              <w:szCs w:val="24"/>
            </w:rPr>
            <m:t>=2.728416V&lt;2.75 V hence D5 will be 1</m:t>
          </m:r>
        </m:oMath>
      </m:oMathPara>
    </w:p>
    <w:p w14:paraId="57EE194E" w14:textId="77777777" w:rsidR="00982715" w:rsidRDefault="00982715" w:rsidP="00982715">
      <w:pPr>
        <w:pStyle w:val="ListParagraph"/>
        <w:ind w:left="1440"/>
        <w:rPr>
          <w:rFonts w:ascii="Arial" w:hAnsi="Arial" w:cs="Arial"/>
          <w:sz w:val="24"/>
          <w:szCs w:val="24"/>
        </w:rPr>
      </w:pPr>
    </w:p>
    <w:p w14:paraId="644D9F8C" w14:textId="7BAC614D" w:rsidR="00982715" w:rsidRPr="00054EA8"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×0.879mV</m:t>
              </m:r>
            </m:e>
          </m:d>
          <m:r>
            <w:rPr>
              <w:rFonts w:ascii="Cambria Math" w:hAnsi="Cambria Math" w:cs="Arial"/>
              <w:sz w:val="24"/>
              <w:szCs w:val="24"/>
            </w:rPr>
            <m:t>=2.74248V&lt;2.75 V hence D4 will be 1</m:t>
          </m:r>
        </m:oMath>
      </m:oMathPara>
    </w:p>
    <w:p w14:paraId="10EEB260" w14:textId="77777777" w:rsidR="00982715" w:rsidRDefault="00982715" w:rsidP="00982715">
      <w:pPr>
        <w:pStyle w:val="ListParagraph"/>
        <w:ind w:left="1440"/>
        <w:rPr>
          <w:rFonts w:ascii="Arial" w:hAnsi="Arial" w:cs="Arial"/>
          <w:sz w:val="24"/>
          <w:szCs w:val="24"/>
        </w:rPr>
      </w:pPr>
    </w:p>
    <w:p w14:paraId="303DD1A9" w14:textId="41EAA6FC" w:rsidR="00982715" w:rsidRPr="001B500E" w:rsidRDefault="00982715" w:rsidP="00982715">
      <w:pPr>
        <w:pStyle w:val="ListParagraph"/>
        <w:ind w:left="1440" w:firstLine="720"/>
        <w:rPr>
          <w:rFonts w:ascii="Arial"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×0.879mV</m:t>
              </m:r>
            </m:e>
          </m:d>
          <m:r>
            <w:rPr>
              <w:rFonts w:ascii="Cambria Math" w:hAnsi="Cambria Math" w:cs="Arial"/>
              <w:sz w:val="24"/>
              <w:szCs w:val="24"/>
            </w:rPr>
            <m:t>=2.749512&lt;2.75 V hence D3 will be 1</m:t>
          </m:r>
        </m:oMath>
      </m:oMathPara>
    </w:p>
    <w:p w14:paraId="4EA1107E" w14:textId="77777777" w:rsidR="00982715" w:rsidRDefault="00982715" w:rsidP="00982715">
      <w:pPr>
        <w:pStyle w:val="ListParagraph"/>
        <w:ind w:left="1440"/>
        <w:rPr>
          <w:rFonts w:ascii="Arial" w:hAnsi="Arial" w:cs="Arial"/>
          <w:sz w:val="24"/>
          <w:szCs w:val="24"/>
        </w:rPr>
      </w:pPr>
    </w:p>
    <w:p w14:paraId="14029249" w14:textId="247A8B6C" w:rsidR="00982715" w:rsidRPr="00C815EB"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×0.879mV</m:t>
              </m:r>
            </m:e>
          </m:d>
          <m:r>
            <w:rPr>
              <w:rFonts w:ascii="Cambria Math" w:hAnsi="Cambria Math" w:cs="Arial"/>
              <w:sz w:val="24"/>
              <w:szCs w:val="24"/>
            </w:rPr>
            <m:t>=2.753028 V&gt;2.75 V hence D2 will be 0</m:t>
          </m:r>
        </m:oMath>
      </m:oMathPara>
    </w:p>
    <w:p w14:paraId="0B4FAD4C" w14:textId="77777777" w:rsidR="00C815EB" w:rsidRPr="00054EA8" w:rsidRDefault="00C815EB" w:rsidP="00982715">
      <w:pPr>
        <w:pStyle w:val="ListParagraph"/>
        <w:ind w:left="1440" w:firstLine="720"/>
        <w:rPr>
          <w:rFonts w:ascii="Arial" w:eastAsiaTheme="minorEastAsia" w:hAnsi="Arial" w:cs="Arial"/>
          <w:sz w:val="24"/>
          <w:szCs w:val="24"/>
        </w:rPr>
      </w:pPr>
    </w:p>
    <w:p w14:paraId="41B2AC32" w14:textId="0C43842E" w:rsidR="00982715" w:rsidRPr="00054EA8"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m:t>
                  </m:r>
                </m:sup>
              </m:sSup>
              <m:r>
                <w:rPr>
                  <w:rFonts w:ascii="Cambria Math" w:hAnsi="Cambria Math" w:cs="Arial"/>
                  <w:sz w:val="24"/>
                  <w:szCs w:val="24"/>
                </w:rPr>
                <m:t>×0.879mV</m:t>
              </m:r>
            </m:e>
          </m:d>
          <m:r>
            <w:rPr>
              <w:rFonts w:ascii="Cambria Math" w:hAnsi="Cambria Math" w:cs="Arial"/>
              <w:sz w:val="24"/>
              <w:szCs w:val="24"/>
            </w:rPr>
            <m:t>=2.75127 V&gt;2.75 V hence D1 will be 0</m:t>
          </m:r>
        </m:oMath>
      </m:oMathPara>
    </w:p>
    <w:p w14:paraId="7E84E469" w14:textId="77777777" w:rsidR="00982715" w:rsidRDefault="00982715" w:rsidP="00982715">
      <w:pPr>
        <w:pStyle w:val="ListParagraph"/>
        <w:ind w:left="1440"/>
        <w:rPr>
          <w:rFonts w:ascii="Arial" w:hAnsi="Arial" w:cs="Arial"/>
          <w:sz w:val="24"/>
          <w:szCs w:val="24"/>
        </w:rPr>
      </w:pPr>
    </w:p>
    <w:p w14:paraId="4B3B7FB6" w14:textId="42FA81BB" w:rsidR="00982715" w:rsidRPr="00EC4A99" w:rsidRDefault="00982715" w:rsidP="00982715">
      <w:pPr>
        <w:pStyle w:val="ListParagraph"/>
        <w:ind w:left="1440" w:firstLine="720"/>
        <w:rPr>
          <w:rFonts w:ascii="Arial" w:eastAsiaTheme="minorEastAsia" w:hAnsi="Arial" w:cs="Arial"/>
          <w:sz w:val="24"/>
          <w:szCs w:val="24"/>
        </w:rPr>
      </w:pPr>
      <m:oMathPara>
        <m:oMath>
          <m:r>
            <w:rPr>
              <w:rFonts w:ascii="Cambria Math" w:hAnsi="Cambria Math" w:cs="Arial"/>
              <w:sz w:val="24"/>
              <w:szCs w:val="24"/>
            </w:rPr>
            <m:t>Quantized Value=</m:t>
          </m:r>
          <m:d>
            <m:dPr>
              <m:ctrlPr>
                <w:rPr>
                  <w:rFonts w:ascii="Cambria Math" w:hAnsi="Cambria Math" w:cs="Arial"/>
                  <w:i/>
                  <w:sz w:val="24"/>
                  <w:szCs w:val="24"/>
                </w:rPr>
              </m:ctrlPr>
            </m:d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11</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10</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0</m:t>
                  </m:r>
                </m:sup>
              </m:sSup>
              <m:r>
                <w:rPr>
                  <w:rFonts w:ascii="Cambria Math" w:hAnsi="Cambria Math" w:cs="Arial"/>
                  <w:sz w:val="24"/>
                  <w:szCs w:val="24"/>
                </w:rPr>
                <m:t>×0.879mV</m:t>
              </m:r>
            </m:e>
          </m:d>
          <m:r>
            <w:rPr>
              <w:rFonts w:ascii="Cambria Math" w:hAnsi="Cambria Math" w:cs="Arial"/>
              <w:sz w:val="24"/>
              <w:szCs w:val="24"/>
            </w:rPr>
            <m:t>=2.750391 V&gt;2.75 V hence D0 will be 0</m:t>
          </m:r>
        </m:oMath>
      </m:oMathPara>
    </w:p>
    <w:p w14:paraId="51E2A7E0" w14:textId="77777777" w:rsidR="00982715" w:rsidRPr="00EC4A99" w:rsidRDefault="00982715" w:rsidP="00EC4A99">
      <w:pPr>
        <w:pStyle w:val="ListParagraph"/>
        <w:ind w:left="1440" w:firstLine="720"/>
        <w:rPr>
          <w:rFonts w:ascii="Arial" w:eastAsiaTheme="minorEastAsia" w:hAnsi="Arial" w:cs="Arial"/>
          <w:sz w:val="24"/>
          <w:szCs w:val="24"/>
        </w:rPr>
      </w:pPr>
    </w:p>
    <w:p w14:paraId="525D93D6" w14:textId="77777777" w:rsidR="00EC4A99" w:rsidRPr="00EC4A99" w:rsidRDefault="00EC4A99" w:rsidP="007E48E2">
      <w:pPr>
        <w:pStyle w:val="ListParagraph"/>
        <w:ind w:left="1440" w:firstLine="720"/>
        <w:rPr>
          <w:rFonts w:ascii="Arial" w:eastAsiaTheme="minorEastAsia" w:hAnsi="Arial" w:cs="Arial"/>
          <w:sz w:val="24"/>
          <w:szCs w:val="24"/>
        </w:rPr>
      </w:pPr>
    </w:p>
    <w:p w14:paraId="26552761" w14:textId="0B427B9A" w:rsidR="00EC4A99" w:rsidRPr="00AA4126" w:rsidRDefault="00AA4126" w:rsidP="00AA4126">
      <w:pPr>
        <w:pStyle w:val="ListParagraph"/>
        <w:numPr>
          <w:ilvl w:val="1"/>
          <w:numId w:val="3"/>
        </w:numPr>
        <w:rPr>
          <w:rFonts w:ascii="Arial" w:eastAsiaTheme="minorEastAsia" w:hAnsi="Arial" w:cs="Arial"/>
          <w:sz w:val="24"/>
          <w:szCs w:val="24"/>
        </w:rPr>
      </w:pPr>
      <w:r w:rsidRPr="00AA4126">
        <w:rPr>
          <w:rFonts w:ascii="Arial" w:hAnsi="Arial" w:cs="Arial"/>
          <w:sz w:val="24"/>
          <w:szCs w:val="24"/>
        </w:rPr>
        <w:t>Is the value of the analog voltage generated from the digital output the same as the input voltage? If not, what is the error and on what factors does the error depend? Explain</w:t>
      </w:r>
      <w:r>
        <w:t>.</w:t>
      </w:r>
    </w:p>
    <w:p w14:paraId="108C6929" w14:textId="1F0864D9" w:rsidR="00AA4126" w:rsidRPr="00AA4126" w:rsidRDefault="00AA4126" w:rsidP="00AA4126">
      <w:pPr>
        <w:pStyle w:val="ListParagraph"/>
        <w:numPr>
          <w:ilvl w:val="2"/>
          <w:numId w:val="3"/>
        </w:numPr>
        <w:rPr>
          <w:rFonts w:ascii="Arial" w:eastAsiaTheme="minorEastAsia" w:hAnsi="Arial" w:cs="Arial"/>
          <w:sz w:val="24"/>
          <w:szCs w:val="24"/>
        </w:rPr>
      </w:pPr>
      <w:r>
        <w:rPr>
          <w:rFonts w:ascii="Arial" w:hAnsi="Arial" w:cs="Arial"/>
          <w:sz w:val="24"/>
          <w:szCs w:val="24"/>
        </w:rPr>
        <w:t>None of the values of the analog voltage generated from the digital output matched the input voltage. This is because the generated voltage can only increase by a specific step size. In our case the step size is 0.879 mV. This means that the analog voltage generated is always going to be a multiple of 0.879 mV. If the input voltage is not a multiple of that value, then it is impossible for the generated voltage will never be equal to the input voltage. The table below shows the error between the Input voltage and the quantized value of the generated voltage:</w:t>
      </w:r>
    </w:p>
    <w:tbl>
      <w:tblPr>
        <w:tblStyle w:val="TableGrid"/>
        <w:tblW w:w="0" w:type="auto"/>
        <w:tblInd w:w="1440" w:type="dxa"/>
        <w:tblLook w:val="04A0" w:firstRow="1" w:lastRow="0" w:firstColumn="1" w:lastColumn="0" w:noHBand="0" w:noVBand="1"/>
      </w:tblPr>
      <w:tblGrid>
        <w:gridCol w:w="2610"/>
        <w:gridCol w:w="2689"/>
        <w:gridCol w:w="2611"/>
      </w:tblGrid>
      <w:tr w:rsidR="00AA4126" w14:paraId="06A0286A" w14:textId="77777777" w:rsidTr="00AA4126">
        <w:tc>
          <w:tcPr>
            <w:tcW w:w="2610" w:type="dxa"/>
          </w:tcPr>
          <w:p w14:paraId="0DD9F7F0" w14:textId="0585CA2A" w:rsidR="00AA4126" w:rsidRDefault="00AA4126" w:rsidP="00AA4126">
            <w:pPr>
              <w:pStyle w:val="ListParagraph"/>
              <w:ind w:left="0"/>
              <w:jc w:val="center"/>
              <w:rPr>
                <w:rFonts w:ascii="Arial" w:eastAsiaTheme="minorEastAsia" w:hAnsi="Arial" w:cs="Arial"/>
                <w:sz w:val="24"/>
                <w:szCs w:val="24"/>
              </w:rPr>
            </w:pPr>
            <w:r>
              <w:rPr>
                <w:rFonts w:ascii="Arial" w:eastAsiaTheme="minorEastAsia" w:hAnsi="Arial" w:cs="Arial"/>
                <w:sz w:val="24"/>
                <w:szCs w:val="24"/>
              </w:rPr>
              <w:t>Input Voltage (V)</w:t>
            </w:r>
          </w:p>
        </w:tc>
        <w:tc>
          <w:tcPr>
            <w:tcW w:w="2689" w:type="dxa"/>
          </w:tcPr>
          <w:p w14:paraId="7E0964FC" w14:textId="48C4340F" w:rsidR="00AA4126" w:rsidRDefault="00AA4126" w:rsidP="00AA4126">
            <w:pPr>
              <w:pStyle w:val="ListParagraph"/>
              <w:ind w:left="0"/>
              <w:jc w:val="center"/>
              <w:rPr>
                <w:rFonts w:ascii="Arial" w:eastAsiaTheme="minorEastAsia" w:hAnsi="Arial" w:cs="Arial"/>
                <w:sz w:val="24"/>
                <w:szCs w:val="24"/>
              </w:rPr>
            </w:pPr>
            <w:r>
              <w:rPr>
                <w:rFonts w:ascii="Arial" w:eastAsiaTheme="minorEastAsia" w:hAnsi="Arial" w:cs="Arial"/>
                <w:sz w:val="24"/>
                <w:szCs w:val="24"/>
              </w:rPr>
              <w:t>Quantized Value of Generated Voltage (V)</w:t>
            </w:r>
          </w:p>
        </w:tc>
        <w:tc>
          <w:tcPr>
            <w:tcW w:w="2611" w:type="dxa"/>
          </w:tcPr>
          <w:p w14:paraId="49741D98" w14:textId="2DCA88A5" w:rsidR="00AA4126" w:rsidRDefault="00AA4126" w:rsidP="00AA4126">
            <w:pPr>
              <w:pStyle w:val="ListParagraph"/>
              <w:ind w:left="0"/>
              <w:jc w:val="center"/>
              <w:rPr>
                <w:rFonts w:ascii="Arial" w:eastAsiaTheme="minorEastAsia" w:hAnsi="Arial" w:cs="Arial"/>
                <w:sz w:val="24"/>
                <w:szCs w:val="24"/>
              </w:rPr>
            </w:pPr>
            <w:r>
              <w:rPr>
                <w:rFonts w:ascii="Arial" w:eastAsiaTheme="minorEastAsia" w:hAnsi="Arial" w:cs="Arial"/>
                <w:sz w:val="24"/>
                <w:szCs w:val="24"/>
              </w:rPr>
              <w:t>Error Voltage (V)</w:t>
            </w:r>
          </w:p>
        </w:tc>
      </w:tr>
      <w:tr w:rsidR="00AA4126" w14:paraId="19902BFB" w14:textId="77777777" w:rsidTr="00AA4126">
        <w:tc>
          <w:tcPr>
            <w:tcW w:w="2610" w:type="dxa"/>
          </w:tcPr>
          <w:p w14:paraId="493B15F7" w14:textId="74108B48" w:rsidR="00AA4126" w:rsidRDefault="00AA4126" w:rsidP="00AA4126">
            <w:pPr>
              <w:pStyle w:val="ListParagraph"/>
              <w:ind w:left="0"/>
              <w:jc w:val="center"/>
              <w:rPr>
                <w:rFonts w:ascii="Arial" w:eastAsiaTheme="minorEastAsia" w:hAnsi="Arial" w:cs="Arial"/>
                <w:sz w:val="24"/>
                <w:szCs w:val="24"/>
              </w:rPr>
            </w:pPr>
            <w:r>
              <w:rPr>
                <w:rFonts w:ascii="Arial" w:eastAsiaTheme="minorEastAsia" w:hAnsi="Arial" w:cs="Arial"/>
                <w:sz w:val="24"/>
                <w:szCs w:val="24"/>
              </w:rPr>
              <w:t>0.42 V</w:t>
            </w:r>
          </w:p>
        </w:tc>
        <w:tc>
          <w:tcPr>
            <w:tcW w:w="2689" w:type="dxa"/>
          </w:tcPr>
          <w:p w14:paraId="7AC68C0E" w14:textId="5AE11123" w:rsidR="00AA4126" w:rsidRDefault="00AA4126" w:rsidP="00AA4126">
            <w:pPr>
              <w:pStyle w:val="ListParagraph"/>
              <w:ind w:left="0"/>
              <w:jc w:val="center"/>
              <w:rPr>
                <w:rFonts w:ascii="Arial" w:eastAsiaTheme="minorEastAsia" w:hAnsi="Arial" w:cs="Arial"/>
                <w:sz w:val="24"/>
                <w:szCs w:val="24"/>
              </w:rPr>
            </w:pPr>
            <w:r>
              <w:rPr>
                <w:rFonts w:ascii="Arial" w:hAnsi="Arial" w:cs="Arial"/>
                <w:sz w:val="24"/>
                <w:szCs w:val="24"/>
              </w:rPr>
              <w:t>0.419282V</w:t>
            </w:r>
          </w:p>
        </w:tc>
        <w:tc>
          <w:tcPr>
            <w:tcW w:w="2611" w:type="dxa"/>
            <w:vAlign w:val="center"/>
          </w:tcPr>
          <w:p w14:paraId="2DF7E16F" w14:textId="71505B63" w:rsidR="00AA4126" w:rsidRDefault="00AA4126" w:rsidP="00AA4126">
            <w:pPr>
              <w:pStyle w:val="ListParagraph"/>
              <w:ind w:left="0"/>
              <w:jc w:val="center"/>
              <w:rPr>
                <w:rFonts w:ascii="Arial" w:eastAsiaTheme="minorEastAsia" w:hAnsi="Arial" w:cs="Arial"/>
                <w:sz w:val="24"/>
                <w:szCs w:val="24"/>
              </w:rPr>
            </w:pPr>
            <w:r>
              <w:rPr>
                <w:rFonts w:ascii="Arial" w:hAnsi="Arial" w:cs="Arial"/>
                <w:color w:val="000000"/>
              </w:rPr>
              <w:t>0.000718</w:t>
            </w:r>
          </w:p>
        </w:tc>
      </w:tr>
      <w:tr w:rsidR="00AA4126" w14:paraId="21BECF0C" w14:textId="77777777" w:rsidTr="00AA4126">
        <w:tc>
          <w:tcPr>
            <w:tcW w:w="2610" w:type="dxa"/>
          </w:tcPr>
          <w:p w14:paraId="4AF3E8B1" w14:textId="39BC4670" w:rsidR="00AA4126" w:rsidRDefault="00AA4126" w:rsidP="00AA4126">
            <w:pPr>
              <w:pStyle w:val="ListParagraph"/>
              <w:ind w:left="0"/>
              <w:jc w:val="center"/>
              <w:rPr>
                <w:rFonts w:ascii="Arial" w:eastAsiaTheme="minorEastAsia" w:hAnsi="Arial" w:cs="Arial"/>
                <w:sz w:val="24"/>
                <w:szCs w:val="24"/>
              </w:rPr>
            </w:pPr>
            <w:r>
              <w:rPr>
                <w:rFonts w:ascii="Arial" w:eastAsiaTheme="minorEastAsia" w:hAnsi="Arial" w:cs="Arial"/>
                <w:sz w:val="24"/>
                <w:szCs w:val="24"/>
              </w:rPr>
              <w:t>0.83 V</w:t>
            </w:r>
          </w:p>
        </w:tc>
        <w:tc>
          <w:tcPr>
            <w:tcW w:w="2689" w:type="dxa"/>
          </w:tcPr>
          <w:p w14:paraId="0A32A419" w14:textId="075B5AB0" w:rsidR="00AA4126" w:rsidRDefault="00AA4126" w:rsidP="00AA4126">
            <w:pPr>
              <w:pStyle w:val="ListParagraph"/>
              <w:ind w:left="0"/>
              <w:jc w:val="center"/>
              <w:rPr>
                <w:rFonts w:ascii="Arial" w:eastAsiaTheme="minorEastAsia" w:hAnsi="Arial" w:cs="Arial"/>
                <w:sz w:val="24"/>
                <w:szCs w:val="24"/>
              </w:rPr>
            </w:pPr>
            <w:r>
              <w:rPr>
                <w:rFonts w:ascii="Arial" w:hAnsi="Arial" w:cs="Arial"/>
                <w:sz w:val="24"/>
                <w:szCs w:val="24"/>
              </w:rPr>
              <w:t>0.829776V</w:t>
            </w:r>
          </w:p>
        </w:tc>
        <w:tc>
          <w:tcPr>
            <w:tcW w:w="2611" w:type="dxa"/>
            <w:vAlign w:val="center"/>
          </w:tcPr>
          <w:p w14:paraId="53CE05BC" w14:textId="32CED92E" w:rsidR="00AA4126" w:rsidRDefault="00AA4126" w:rsidP="00AA4126">
            <w:pPr>
              <w:pStyle w:val="ListParagraph"/>
              <w:ind w:left="0"/>
              <w:jc w:val="center"/>
              <w:rPr>
                <w:rFonts w:ascii="Arial" w:eastAsiaTheme="minorEastAsia" w:hAnsi="Arial" w:cs="Arial"/>
                <w:sz w:val="24"/>
                <w:szCs w:val="24"/>
              </w:rPr>
            </w:pPr>
            <w:r>
              <w:rPr>
                <w:rFonts w:ascii="Arial" w:hAnsi="Arial" w:cs="Arial"/>
                <w:color w:val="000000"/>
              </w:rPr>
              <w:t>0.000224</w:t>
            </w:r>
          </w:p>
        </w:tc>
      </w:tr>
      <w:tr w:rsidR="00AA4126" w14:paraId="67B62B6B" w14:textId="77777777" w:rsidTr="00AA4126">
        <w:tc>
          <w:tcPr>
            <w:tcW w:w="2610" w:type="dxa"/>
          </w:tcPr>
          <w:p w14:paraId="3019B95B" w14:textId="7773AC47" w:rsidR="00AA4126" w:rsidRDefault="00AA4126" w:rsidP="00AA4126">
            <w:pPr>
              <w:pStyle w:val="ListParagraph"/>
              <w:ind w:left="0"/>
              <w:jc w:val="center"/>
              <w:rPr>
                <w:rFonts w:ascii="Arial" w:eastAsiaTheme="minorEastAsia" w:hAnsi="Arial" w:cs="Arial"/>
                <w:sz w:val="24"/>
                <w:szCs w:val="24"/>
              </w:rPr>
            </w:pPr>
            <w:r>
              <w:rPr>
                <w:rFonts w:ascii="Arial" w:eastAsiaTheme="minorEastAsia" w:hAnsi="Arial" w:cs="Arial"/>
                <w:sz w:val="24"/>
                <w:szCs w:val="24"/>
              </w:rPr>
              <w:t>1.65 V</w:t>
            </w:r>
          </w:p>
        </w:tc>
        <w:tc>
          <w:tcPr>
            <w:tcW w:w="2689" w:type="dxa"/>
          </w:tcPr>
          <w:p w14:paraId="65E8A229" w14:textId="56B2C5C9" w:rsidR="00AA4126" w:rsidRDefault="00AA4126" w:rsidP="00AA4126">
            <w:pPr>
              <w:pStyle w:val="ListParagraph"/>
              <w:ind w:left="0"/>
              <w:jc w:val="center"/>
              <w:rPr>
                <w:rFonts w:ascii="Arial" w:eastAsiaTheme="minorEastAsia" w:hAnsi="Arial" w:cs="Arial"/>
                <w:sz w:val="24"/>
                <w:szCs w:val="24"/>
              </w:rPr>
            </w:pPr>
            <w:r>
              <w:rPr>
                <w:rFonts w:ascii="Arial" w:hAnsi="Arial" w:cs="Arial"/>
                <w:sz w:val="24"/>
                <w:szCs w:val="24"/>
              </w:rPr>
              <w:t>1.649883V</w:t>
            </w:r>
          </w:p>
        </w:tc>
        <w:tc>
          <w:tcPr>
            <w:tcW w:w="2611" w:type="dxa"/>
            <w:vAlign w:val="center"/>
          </w:tcPr>
          <w:p w14:paraId="28A1F163" w14:textId="446E890F" w:rsidR="00AA4126" w:rsidRDefault="00AA4126" w:rsidP="00AA4126">
            <w:pPr>
              <w:pStyle w:val="ListParagraph"/>
              <w:ind w:left="0"/>
              <w:jc w:val="center"/>
              <w:rPr>
                <w:rFonts w:ascii="Arial" w:eastAsiaTheme="minorEastAsia" w:hAnsi="Arial" w:cs="Arial"/>
                <w:sz w:val="24"/>
                <w:szCs w:val="24"/>
              </w:rPr>
            </w:pPr>
            <w:r>
              <w:rPr>
                <w:rFonts w:ascii="Arial" w:hAnsi="Arial" w:cs="Arial"/>
                <w:color w:val="000000"/>
              </w:rPr>
              <w:t>0.000117</w:t>
            </w:r>
          </w:p>
        </w:tc>
      </w:tr>
      <w:tr w:rsidR="00AA4126" w14:paraId="6D8FA745" w14:textId="77777777" w:rsidTr="00AA4126">
        <w:tc>
          <w:tcPr>
            <w:tcW w:w="2610" w:type="dxa"/>
          </w:tcPr>
          <w:p w14:paraId="52AC9A83" w14:textId="3D44C650" w:rsidR="00AA4126" w:rsidRDefault="00AA4126" w:rsidP="00AA4126">
            <w:pPr>
              <w:pStyle w:val="ListParagraph"/>
              <w:ind w:left="0"/>
              <w:jc w:val="center"/>
              <w:rPr>
                <w:rFonts w:ascii="Arial" w:eastAsiaTheme="minorEastAsia" w:hAnsi="Arial" w:cs="Arial"/>
                <w:sz w:val="24"/>
                <w:szCs w:val="24"/>
              </w:rPr>
            </w:pPr>
            <w:r>
              <w:rPr>
                <w:rFonts w:ascii="Arial" w:eastAsiaTheme="minorEastAsia" w:hAnsi="Arial" w:cs="Arial"/>
                <w:sz w:val="24"/>
                <w:szCs w:val="24"/>
              </w:rPr>
              <w:t>2.75 V</w:t>
            </w:r>
          </w:p>
        </w:tc>
        <w:tc>
          <w:tcPr>
            <w:tcW w:w="2689" w:type="dxa"/>
          </w:tcPr>
          <w:p w14:paraId="42B069FB" w14:textId="235AA489" w:rsidR="00AA4126" w:rsidRDefault="00AA4126" w:rsidP="00AA4126">
            <w:pPr>
              <w:pStyle w:val="ListParagraph"/>
              <w:ind w:left="0"/>
              <w:jc w:val="center"/>
              <w:rPr>
                <w:rFonts w:ascii="Arial" w:eastAsiaTheme="minorEastAsia" w:hAnsi="Arial" w:cs="Arial"/>
                <w:sz w:val="24"/>
                <w:szCs w:val="24"/>
              </w:rPr>
            </w:pPr>
            <w:r>
              <w:rPr>
                <w:rFonts w:ascii="Arial" w:hAnsi="Arial" w:cs="Arial"/>
                <w:sz w:val="24"/>
                <w:szCs w:val="24"/>
              </w:rPr>
              <w:t>2.749512 V</w:t>
            </w:r>
          </w:p>
        </w:tc>
        <w:tc>
          <w:tcPr>
            <w:tcW w:w="2611" w:type="dxa"/>
            <w:vAlign w:val="center"/>
          </w:tcPr>
          <w:p w14:paraId="04DEAC96" w14:textId="5F8CEC00" w:rsidR="00AA4126" w:rsidRDefault="00AA4126" w:rsidP="00AA4126">
            <w:pPr>
              <w:pStyle w:val="ListParagraph"/>
              <w:ind w:left="0"/>
              <w:jc w:val="center"/>
              <w:rPr>
                <w:rFonts w:ascii="Arial" w:eastAsiaTheme="minorEastAsia" w:hAnsi="Arial" w:cs="Arial"/>
                <w:sz w:val="24"/>
                <w:szCs w:val="24"/>
              </w:rPr>
            </w:pPr>
            <w:r>
              <w:rPr>
                <w:rFonts w:ascii="Arial" w:hAnsi="Arial" w:cs="Arial"/>
                <w:color w:val="000000"/>
              </w:rPr>
              <w:t>0.000488</w:t>
            </w:r>
          </w:p>
        </w:tc>
      </w:tr>
    </w:tbl>
    <w:p w14:paraId="056FB5F2" w14:textId="29A3AAC2" w:rsidR="00226AFE" w:rsidRDefault="00226AFE" w:rsidP="00AA4126">
      <w:pPr>
        <w:pStyle w:val="ListParagraph"/>
        <w:ind w:left="1440"/>
        <w:rPr>
          <w:rFonts w:ascii="Arial" w:eastAsiaTheme="minorEastAsia" w:hAnsi="Arial" w:cs="Arial"/>
          <w:sz w:val="24"/>
          <w:szCs w:val="24"/>
        </w:rPr>
      </w:pPr>
    </w:p>
    <w:p w14:paraId="06DA9489" w14:textId="3DE62E08" w:rsidR="00226AFE" w:rsidRDefault="00226AFE" w:rsidP="00226AFE">
      <w:pPr>
        <w:pStyle w:val="ListParagraph"/>
        <w:numPr>
          <w:ilvl w:val="1"/>
          <w:numId w:val="3"/>
        </w:numPr>
        <w:rPr>
          <w:rFonts w:ascii="Arial" w:eastAsiaTheme="minorEastAsia" w:hAnsi="Arial" w:cs="Arial"/>
          <w:sz w:val="24"/>
          <w:szCs w:val="24"/>
        </w:rPr>
      </w:pPr>
      <w:r>
        <w:rPr>
          <w:rFonts w:ascii="Arial" w:eastAsiaTheme="minorEastAsia" w:hAnsi="Arial" w:cs="Arial"/>
          <w:sz w:val="24"/>
          <w:szCs w:val="24"/>
        </w:rPr>
        <w:t>How would the step size change if V</w:t>
      </w:r>
      <w:r>
        <w:rPr>
          <w:rFonts w:ascii="Arial" w:eastAsiaTheme="minorEastAsia" w:hAnsi="Arial" w:cs="Arial"/>
          <w:sz w:val="24"/>
          <w:szCs w:val="24"/>
          <w:vertAlign w:val="subscript"/>
        </w:rPr>
        <w:t>ref</w:t>
      </w:r>
      <w:r>
        <w:rPr>
          <w:rFonts w:ascii="Arial" w:eastAsiaTheme="minorEastAsia" w:hAnsi="Arial" w:cs="Arial"/>
          <w:sz w:val="24"/>
          <w:szCs w:val="24"/>
        </w:rPr>
        <w:t xml:space="preserve"> is changed? What effect would it have to your answer in the question above?</w:t>
      </w:r>
    </w:p>
    <w:p w14:paraId="6A983873" w14:textId="5062A00C" w:rsidR="00226AFE" w:rsidRDefault="00226AFE" w:rsidP="00226AFE">
      <w:pPr>
        <w:pStyle w:val="ListParagraph"/>
        <w:numPr>
          <w:ilvl w:val="2"/>
          <w:numId w:val="3"/>
        </w:numPr>
        <w:rPr>
          <w:rFonts w:ascii="Arial" w:eastAsiaTheme="minorEastAsia" w:hAnsi="Arial" w:cs="Arial"/>
          <w:sz w:val="24"/>
          <w:szCs w:val="24"/>
        </w:rPr>
      </w:pPr>
      <w:r>
        <w:rPr>
          <w:rFonts w:ascii="Arial" w:eastAsiaTheme="minorEastAsia" w:hAnsi="Arial" w:cs="Arial"/>
          <w:sz w:val="24"/>
          <w:szCs w:val="24"/>
        </w:rPr>
        <w:t>If V</w:t>
      </w:r>
      <w:r>
        <w:rPr>
          <w:rFonts w:ascii="Arial" w:eastAsiaTheme="minorEastAsia" w:hAnsi="Arial" w:cs="Arial"/>
          <w:sz w:val="24"/>
          <w:szCs w:val="24"/>
          <w:vertAlign w:val="subscript"/>
        </w:rPr>
        <w:t>ref</w:t>
      </w:r>
      <w:r>
        <w:rPr>
          <w:rFonts w:ascii="Arial" w:eastAsiaTheme="minorEastAsia" w:hAnsi="Arial" w:cs="Arial"/>
          <w:sz w:val="24"/>
          <w:szCs w:val="24"/>
        </w:rPr>
        <w:t xml:space="preserve"> is changed, depending on the value it is changed to, if V</w:t>
      </w:r>
      <w:r>
        <w:rPr>
          <w:rFonts w:ascii="Arial" w:eastAsiaTheme="minorEastAsia" w:hAnsi="Arial" w:cs="Arial"/>
          <w:sz w:val="24"/>
          <w:szCs w:val="24"/>
          <w:vertAlign w:val="subscript"/>
        </w:rPr>
        <w:t>ref</w:t>
      </w:r>
      <w:r>
        <w:rPr>
          <w:rFonts w:ascii="Arial" w:eastAsiaTheme="minorEastAsia" w:hAnsi="Arial" w:cs="Arial"/>
          <w:sz w:val="24"/>
          <w:szCs w:val="24"/>
        </w:rPr>
        <w:t xml:space="preserve"> is a multiple of any one of the input voltages, the quantized value of the generated voltage would be the exact same as the input voltage it is a multiple off. This means that the error between the two voltages would be 0.</w:t>
      </w:r>
    </w:p>
    <w:p w14:paraId="4B23F098" w14:textId="286B8A1D" w:rsidR="00226AFE" w:rsidRDefault="00226AFE" w:rsidP="00226AFE">
      <w:pPr>
        <w:pStyle w:val="ListParagraph"/>
        <w:numPr>
          <w:ilvl w:val="1"/>
          <w:numId w:val="3"/>
        </w:numPr>
        <w:rPr>
          <w:rFonts w:ascii="Arial" w:eastAsiaTheme="minorEastAsia" w:hAnsi="Arial" w:cs="Arial"/>
          <w:sz w:val="24"/>
          <w:szCs w:val="24"/>
        </w:rPr>
      </w:pPr>
      <w:r>
        <w:rPr>
          <w:rFonts w:ascii="Arial" w:eastAsiaTheme="minorEastAsia" w:hAnsi="Arial" w:cs="Arial"/>
          <w:sz w:val="24"/>
          <w:szCs w:val="24"/>
        </w:rPr>
        <w:lastRenderedPageBreak/>
        <w:t>Using the given C code with V</w:t>
      </w:r>
      <w:r>
        <w:rPr>
          <w:rFonts w:ascii="Arial" w:eastAsiaTheme="minorEastAsia" w:hAnsi="Arial" w:cs="Arial"/>
          <w:sz w:val="24"/>
          <w:szCs w:val="24"/>
          <w:vertAlign w:val="subscript"/>
        </w:rPr>
        <w:t>in</w:t>
      </w:r>
      <w:r>
        <w:rPr>
          <w:rFonts w:ascii="Arial" w:eastAsiaTheme="minorEastAsia" w:hAnsi="Arial" w:cs="Arial"/>
          <w:sz w:val="24"/>
          <w:szCs w:val="24"/>
        </w:rPr>
        <w:t xml:space="preserve"> values, 0.42V, 0.83V, 1.65V, 2.75V. Run it using the launchpad board. Add the quantized and final data in the expression pan in CCS. Compare your results with the calculations done in part b.</w:t>
      </w:r>
    </w:p>
    <w:p w14:paraId="409E4012" w14:textId="73D73DD4" w:rsidR="00226AFE" w:rsidRDefault="00226AFE" w:rsidP="00226AFE">
      <w:pPr>
        <w:pStyle w:val="ListParagraph"/>
        <w:numPr>
          <w:ilvl w:val="2"/>
          <w:numId w:val="3"/>
        </w:numPr>
        <w:rPr>
          <w:rFonts w:ascii="Arial" w:eastAsiaTheme="minorEastAsia" w:hAnsi="Arial" w:cs="Arial"/>
          <w:sz w:val="24"/>
          <w:szCs w:val="24"/>
        </w:rPr>
      </w:pPr>
      <w:r>
        <w:rPr>
          <w:rFonts w:ascii="Arial" w:eastAsiaTheme="minorEastAsia" w:hAnsi="Arial" w:cs="Arial"/>
          <w:sz w:val="24"/>
          <w:szCs w:val="24"/>
        </w:rPr>
        <w:t xml:space="preserve">The table below shows the CCS output </w:t>
      </w:r>
      <w:r w:rsidR="00FB19A2">
        <w:rPr>
          <w:rFonts w:ascii="Arial" w:eastAsiaTheme="minorEastAsia" w:hAnsi="Arial" w:cs="Arial"/>
          <w:sz w:val="24"/>
          <w:szCs w:val="24"/>
        </w:rPr>
        <w:t>that calculates the quantized value using a computer system.</w:t>
      </w:r>
    </w:p>
    <w:tbl>
      <w:tblPr>
        <w:tblStyle w:val="TableGrid"/>
        <w:tblW w:w="0" w:type="auto"/>
        <w:tblInd w:w="1440" w:type="dxa"/>
        <w:tblLook w:val="04A0" w:firstRow="1" w:lastRow="0" w:firstColumn="1" w:lastColumn="0" w:noHBand="0" w:noVBand="1"/>
      </w:tblPr>
      <w:tblGrid>
        <w:gridCol w:w="2484"/>
        <w:gridCol w:w="2647"/>
        <w:gridCol w:w="2779"/>
      </w:tblGrid>
      <w:tr w:rsidR="00FB19A2" w14:paraId="3C744701" w14:textId="77777777" w:rsidTr="000136A4">
        <w:tc>
          <w:tcPr>
            <w:tcW w:w="3116" w:type="dxa"/>
          </w:tcPr>
          <w:p w14:paraId="7EAD0B5E" w14:textId="77777777" w:rsidR="00FB19A2" w:rsidRPr="001B500E" w:rsidRDefault="00FB19A2" w:rsidP="000136A4">
            <w:pPr>
              <w:pStyle w:val="ListParagraph"/>
              <w:ind w:left="0"/>
              <w:jc w:val="center"/>
              <w:rPr>
                <w:rFonts w:ascii="Arial" w:hAnsi="Arial" w:cs="Arial"/>
                <w:sz w:val="24"/>
                <w:szCs w:val="24"/>
                <w:vertAlign w:val="subscript"/>
              </w:rPr>
            </w:pPr>
            <w:r>
              <w:rPr>
                <w:rFonts w:ascii="Arial" w:hAnsi="Arial" w:cs="Arial"/>
                <w:sz w:val="24"/>
                <w:szCs w:val="24"/>
              </w:rPr>
              <w:t>V</w:t>
            </w:r>
            <w:r>
              <w:rPr>
                <w:rFonts w:ascii="Arial" w:hAnsi="Arial" w:cs="Arial"/>
                <w:sz w:val="24"/>
                <w:szCs w:val="24"/>
                <w:vertAlign w:val="subscript"/>
              </w:rPr>
              <w:t>in</w:t>
            </w:r>
          </w:p>
        </w:tc>
        <w:tc>
          <w:tcPr>
            <w:tcW w:w="3117" w:type="dxa"/>
          </w:tcPr>
          <w:p w14:paraId="4F9A004C"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Quantized value (V)</w:t>
            </w:r>
          </w:p>
        </w:tc>
        <w:tc>
          <w:tcPr>
            <w:tcW w:w="3117" w:type="dxa"/>
          </w:tcPr>
          <w:p w14:paraId="620A33DB"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SAR digital output</w:t>
            </w:r>
          </w:p>
        </w:tc>
      </w:tr>
      <w:tr w:rsidR="00FB19A2" w14:paraId="69FFD871" w14:textId="77777777" w:rsidTr="000136A4">
        <w:tc>
          <w:tcPr>
            <w:tcW w:w="3116" w:type="dxa"/>
          </w:tcPr>
          <w:p w14:paraId="53D4C129"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0.42 V</w:t>
            </w:r>
          </w:p>
        </w:tc>
        <w:tc>
          <w:tcPr>
            <w:tcW w:w="3117" w:type="dxa"/>
          </w:tcPr>
          <w:p w14:paraId="24032CE5" w14:textId="4A83A8DE" w:rsidR="00FB19A2" w:rsidRDefault="00FB19A2" w:rsidP="000136A4">
            <w:pPr>
              <w:pStyle w:val="ListParagraph"/>
              <w:ind w:left="0"/>
              <w:jc w:val="center"/>
              <w:rPr>
                <w:rFonts w:ascii="Arial" w:hAnsi="Arial" w:cs="Arial"/>
                <w:sz w:val="24"/>
                <w:szCs w:val="24"/>
              </w:rPr>
            </w:pPr>
            <w:r>
              <w:rPr>
                <w:rFonts w:ascii="Arial" w:hAnsi="Arial" w:cs="Arial"/>
                <w:sz w:val="24"/>
                <w:szCs w:val="24"/>
              </w:rPr>
              <w:t>0.419V</w:t>
            </w:r>
          </w:p>
        </w:tc>
        <w:tc>
          <w:tcPr>
            <w:tcW w:w="3117" w:type="dxa"/>
          </w:tcPr>
          <w:p w14:paraId="28DE0F5B"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000111011101</w:t>
            </w:r>
          </w:p>
        </w:tc>
      </w:tr>
      <w:tr w:rsidR="00FB19A2" w14:paraId="08E560FB" w14:textId="77777777" w:rsidTr="000136A4">
        <w:tc>
          <w:tcPr>
            <w:tcW w:w="3116" w:type="dxa"/>
          </w:tcPr>
          <w:p w14:paraId="171F64B5"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0.83 V</w:t>
            </w:r>
          </w:p>
        </w:tc>
        <w:tc>
          <w:tcPr>
            <w:tcW w:w="3117" w:type="dxa"/>
          </w:tcPr>
          <w:p w14:paraId="2A673EAF" w14:textId="7EC9502F" w:rsidR="00FB19A2" w:rsidRDefault="00FB19A2" w:rsidP="000136A4">
            <w:pPr>
              <w:pStyle w:val="ListParagraph"/>
              <w:ind w:left="0"/>
              <w:jc w:val="center"/>
              <w:rPr>
                <w:rFonts w:ascii="Arial" w:hAnsi="Arial" w:cs="Arial"/>
                <w:sz w:val="24"/>
                <w:szCs w:val="24"/>
              </w:rPr>
            </w:pPr>
            <w:r>
              <w:rPr>
                <w:rFonts w:ascii="Arial" w:hAnsi="Arial" w:cs="Arial"/>
                <w:sz w:val="24"/>
                <w:szCs w:val="24"/>
              </w:rPr>
              <w:t>0.829V</w:t>
            </w:r>
          </w:p>
        </w:tc>
        <w:tc>
          <w:tcPr>
            <w:tcW w:w="3117" w:type="dxa"/>
          </w:tcPr>
          <w:p w14:paraId="55DC8BA0"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000111011000</w:t>
            </w:r>
          </w:p>
        </w:tc>
      </w:tr>
      <w:tr w:rsidR="00FB19A2" w14:paraId="01CBBD5B" w14:textId="77777777" w:rsidTr="000136A4">
        <w:tc>
          <w:tcPr>
            <w:tcW w:w="3116" w:type="dxa"/>
          </w:tcPr>
          <w:p w14:paraId="62C62737"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1.65 V</w:t>
            </w:r>
          </w:p>
        </w:tc>
        <w:tc>
          <w:tcPr>
            <w:tcW w:w="3117" w:type="dxa"/>
          </w:tcPr>
          <w:p w14:paraId="66DB655C" w14:textId="553F19DB" w:rsidR="00FB19A2" w:rsidRDefault="00FB19A2" w:rsidP="000136A4">
            <w:pPr>
              <w:pStyle w:val="ListParagraph"/>
              <w:ind w:left="0"/>
              <w:jc w:val="center"/>
              <w:rPr>
                <w:rFonts w:ascii="Arial" w:hAnsi="Arial" w:cs="Arial"/>
                <w:sz w:val="24"/>
                <w:szCs w:val="24"/>
              </w:rPr>
            </w:pPr>
            <w:r>
              <w:rPr>
                <w:rFonts w:ascii="Arial" w:hAnsi="Arial" w:cs="Arial"/>
                <w:sz w:val="24"/>
                <w:szCs w:val="24"/>
              </w:rPr>
              <w:t>1.649V</w:t>
            </w:r>
          </w:p>
        </w:tc>
        <w:tc>
          <w:tcPr>
            <w:tcW w:w="3117" w:type="dxa"/>
          </w:tcPr>
          <w:p w14:paraId="09CC6858"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011101010101</w:t>
            </w:r>
          </w:p>
        </w:tc>
      </w:tr>
      <w:tr w:rsidR="00FB19A2" w14:paraId="147177A3" w14:textId="77777777" w:rsidTr="000136A4">
        <w:tc>
          <w:tcPr>
            <w:tcW w:w="3116" w:type="dxa"/>
          </w:tcPr>
          <w:p w14:paraId="002C072E"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2.75 V</w:t>
            </w:r>
          </w:p>
        </w:tc>
        <w:tc>
          <w:tcPr>
            <w:tcW w:w="3117" w:type="dxa"/>
          </w:tcPr>
          <w:p w14:paraId="341C2F41" w14:textId="76C1BED7" w:rsidR="00FB19A2" w:rsidRDefault="00FB19A2" w:rsidP="000136A4">
            <w:pPr>
              <w:pStyle w:val="ListParagraph"/>
              <w:ind w:left="0"/>
              <w:jc w:val="center"/>
              <w:rPr>
                <w:rFonts w:ascii="Arial" w:hAnsi="Arial" w:cs="Arial"/>
                <w:sz w:val="24"/>
                <w:szCs w:val="24"/>
              </w:rPr>
            </w:pPr>
            <w:r>
              <w:rPr>
                <w:rFonts w:ascii="Arial" w:hAnsi="Arial" w:cs="Arial"/>
                <w:sz w:val="24"/>
                <w:szCs w:val="24"/>
              </w:rPr>
              <w:t>2.749 V</w:t>
            </w:r>
          </w:p>
        </w:tc>
        <w:tc>
          <w:tcPr>
            <w:tcW w:w="3117" w:type="dxa"/>
          </w:tcPr>
          <w:p w14:paraId="384D9C49" w14:textId="77777777" w:rsidR="00FB19A2" w:rsidRDefault="00FB19A2" w:rsidP="000136A4">
            <w:pPr>
              <w:pStyle w:val="ListParagraph"/>
              <w:ind w:left="0"/>
              <w:jc w:val="center"/>
              <w:rPr>
                <w:rFonts w:ascii="Arial" w:hAnsi="Arial" w:cs="Arial"/>
                <w:sz w:val="24"/>
                <w:szCs w:val="24"/>
              </w:rPr>
            </w:pPr>
            <w:r>
              <w:rPr>
                <w:rFonts w:ascii="Arial" w:hAnsi="Arial" w:cs="Arial"/>
                <w:sz w:val="24"/>
                <w:szCs w:val="24"/>
              </w:rPr>
              <w:t>110000111000</w:t>
            </w:r>
          </w:p>
        </w:tc>
      </w:tr>
    </w:tbl>
    <w:p w14:paraId="236BEE98" w14:textId="77777777" w:rsidR="00FB19A2" w:rsidRPr="00EC4A99" w:rsidRDefault="00FB19A2" w:rsidP="00FB19A2">
      <w:pPr>
        <w:pStyle w:val="ListParagraph"/>
        <w:ind w:left="1440"/>
        <w:rPr>
          <w:rFonts w:ascii="Arial" w:eastAsiaTheme="minorEastAsia" w:hAnsi="Arial" w:cs="Arial"/>
          <w:sz w:val="24"/>
          <w:szCs w:val="24"/>
        </w:rPr>
      </w:pPr>
    </w:p>
    <w:sectPr w:rsidR="00FB19A2" w:rsidRPr="00EC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230F0"/>
    <w:multiLevelType w:val="hybridMultilevel"/>
    <w:tmpl w:val="8D9ABFC4"/>
    <w:lvl w:ilvl="0" w:tplc="7716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E60C2"/>
    <w:multiLevelType w:val="hybridMultilevel"/>
    <w:tmpl w:val="89C2663A"/>
    <w:lvl w:ilvl="0" w:tplc="77161F2E">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44D13645"/>
    <w:multiLevelType w:val="hybridMultilevel"/>
    <w:tmpl w:val="ECF89288"/>
    <w:lvl w:ilvl="0" w:tplc="144E528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FF7B16"/>
    <w:multiLevelType w:val="hybridMultilevel"/>
    <w:tmpl w:val="651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0E"/>
    <w:rsid w:val="00054EA8"/>
    <w:rsid w:val="000A4D58"/>
    <w:rsid w:val="001B500E"/>
    <w:rsid w:val="00226AFE"/>
    <w:rsid w:val="00767708"/>
    <w:rsid w:val="007E48E2"/>
    <w:rsid w:val="008856A1"/>
    <w:rsid w:val="00982715"/>
    <w:rsid w:val="009F7AAB"/>
    <w:rsid w:val="00AA4126"/>
    <w:rsid w:val="00C815EB"/>
    <w:rsid w:val="00D419F2"/>
    <w:rsid w:val="00D95FF7"/>
    <w:rsid w:val="00E268C3"/>
    <w:rsid w:val="00EC4A99"/>
    <w:rsid w:val="00FB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4895"/>
  <w15:chartTrackingRefBased/>
  <w15:docId w15:val="{6D4B64EA-45D7-43C4-92EB-4ED22676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0E"/>
    <w:pPr>
      <w:ind w:left="720"/>
      <w:contextualSpacing/>
    </w:pPr>
  </w:style>
  <w:style w:type="character" w:styleId="PlaceholderText">
    <w:name w:val="Placeholder Text"/>
    <w:basedOn w:val="DefaultParagraphFont"/>
    <w:uiPriority w:val="99"/>
    <w:semiHidden/>
    <w:rsid w:val="001B500E"/>
    <w:rPr>
      <w:color w:val="808080"/>
    </w:rPr>
  </w:style>
  <w:style w:type="table" w:styleId="TableGrid">
    <w:name w:val="Table Grid"/>
    <w:basedOn w:val="TableNormal"/>
    <w:uiPriority w:val="39"/>
    <w:rsid w:val="001B5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68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230651">
      <w:bodyDiv w:val="1"/>
      <w:marLeft w:val="0"/>
      <w:marRight w:val="0"/>
      <w:marTop w:val="0"/>
      <w:marBottom w:val="0"/>
      <w:divBdr>
        <w:top w:val="none" w:sz="0" w:space="0" w:color="auto"/>
        <w:left w:val="none" w:sz="0" w:space="0" w:color="auto"/>
        <w:bottom w:val="none" w:sz="0" w:space="0" w:color="auto"/>
        <w:right w:val="none" w:sz="0" w:space="0" w:color="auto"/>
      </w:divBdr>
    </w:div>
    <w:div w:id="15060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 patel</dc:creator>
  <cp:keywords/>
  <dc:description/>
  <cp:lastModifiedBy>saj patel</cp:lastModifiedBy>
  <cp:revision>3</cp:revision>
  <dcterms:created xsi:type="dcterms:W3CDTF">2021-03-11T02:34:00Z</dcterms:created>
  <dcterms:modified xsi:type="dcterms:W3CDTF">2021-03-11T06:33:00Z</dcterms:modified>
</cp:coreProperties>
</file>