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FA68A" w14:textId="217564CE" w:rsidR="006F0B55" w:rsidRPr="006F0B55" w:rsidRDefault="006F0B55" w:rsidP="006F0B55">
      <w:pPr>
        <w:jc w:val="center"/>
        <w:rPr>
          <w:b/>
          <w:bCs/>
          <w:sz w:val="28"/>
          <w:szCs w:val="28"/>
        </w:rPr>
      </w:pPr>
      <w:r w:rsidRPr="006F0B55">
        <w:rPr>
          <w:b/>
          <w:bCs/>
          <w:sz w:val="28"/>
          <w:szCs w:val="28"/>
        </w:rPr>
        <w:t>Auto-Creating Folders &amp; Assigning Permissions to Logged-In User</w:t>
      </w:r>
    </w:p>
    <w:p w14:paraId="1F12FBD4" w14:textId="77777777" w:rsidR="006F0B55" w:rsidRPr="006F0B55" w:rsidRDefault="006F0B55" w:rsidP="006F0B55">
      <w:pPr>
        <w:rPr>
          <w:b/>
          <w:bCs/>
        </w:rPr>
      </w:pPr>
      <w:r w:rsidRPr="006F0B55">
        <w:rPr>
          <w:b/>
          <w:bCs/>
        </w:rPr>
        <w:t>Purpose</w:t>
      </w:r>
    </w:p>
    <w:p w14:paraId="3653B488" w14:textId="77777777" w:rsidR="006F0B55" w:rsidRPr="006F0B55" w:rsidRDefault="006F0B55" w:rsidP="006F0B55">
      <w:r w:rsidRPr="006F0B55">
        <w:t>This PowerShell script is designed to:</w:t>
      </w:r>
    </w:p>
    <w:p w14:paraId="444187F1" w14:textId="77777777" w:rsidR="006F0B55" w:rsidRPr="006F0B55" w:rsidRDefault="006F0B55" w:rsidP="006F0B55">
      <w:pPr>
        <w:numPr>
          <w:ilvl w:val="0"/>
          <w:numId w:val="1"/>
        </w:numPr>
      </w:pPr>
      <w:r w:rsidRPr="006F0B55">
        <w:t xml:space="preserve">Automatically detect the </w:t>
      </w:r>
      <w:r w:rsidRPr="006F0B55">
        <w:rPr>
          <w:b/>
          <w:bCs/>
        </w:rPr>
        <w:t>currently logged-in user</w:t>
      </w:r>
      <w:r w:rsidRPr="006F0B55">
        <w:t xml:space="preserve"> on a Windows device (even when the script runs in </w:t>
      </w:r>
      <w:r w:rsidRPr="006F0B55">
        <w:rPr>
          <w:b/>
          <w:bCs/>
        </w:rPr>
        <w:t>System context</w:t>
      </w:r>
      <w:r w:rsidRPr="006F0B55">
        <w:t>, like in Intune).</w:t>
      </w:r>
    </w:p>
    <w:p w14:paraId="21090DC8" w14:textId="77777777" w:rsidR="006F0B55" w:rsidRPr="006F0B55" w:rsidRDefault="006F0B55" w:rsidP="006F0B55">
      <w:pPr>
        <w:numPr>
          <w:ilvl w:val="0"/>
          <w:numId w:val="1"/>
        </w:numPr>
      </w:pPr>
      <w:r w:rsidRPr="006F0B55">
        <w:t>Ensure two specific folders (C:\Oracle_32 and C:\Oracle_64) exist — creating them if they don’t.</w:t>
      </w:r>
    </w:p>
    <w:p w14:paraId="73627457" w14:textId="77777777" w:rsidR="006F0B55" w:rsidRPr="006F0B55" w:rsidRDefault="006F0B55" w:rsidP="006F0B55">
      <w:pPr>
        <w:numPr>
          <w:ilvl w:val="0"/>
          <w:numId w:val="1"/>
        </w:numPr>
      </w:pPr>
      <w:r w:rsidRPr="006F0B55">
        <w:t xml:space="preserve">Grant </w:t>
      </w:r>
      <w:r w:rsidRPr="006F0B55">
        <w:rPr>
          <w:b/>
          <w:bCs/>
        </w:rPr>
        <w:t>Full Control</w:t>
      </w:r>
      <w:r w:rsidRPr="006F0B55">
        <w:t xml:space="preserve"> (NTFS permissions) to the currently logged-in Azure AD user on both folders.</w:t>
      </w:r>
    </w:p>
    <w:p w14:paraId="711CFEC4" w14:textId="77777777" w:rsidR="00FD1063" w:rsidRDefault="00FD1063"/>
    <w:p w14:paraId="49A3EB22" w14:textId="77777777" w:rsidR="006F0B55" w:rsidRPr="006F0B55" w:rsidRDefault="006F0B55" w:rsidP="006F0B55">
      <w:pPr>
        <w:rPr>
          <w:b/>
          <w:bCs/>
        </w:rPr>
      </w:pPr>
      <w:r w:rsidRPr="006F0B55">
        <w:rPr>
          <w:b/>
          <w:bCs/>
        </w:rPr>
        <w:t>Use Case</w:t>
      </w:r>
    </w:p>
    <w:p w14:paraId="30805E9B" w14:textId="77777777" w:rsidR="006F0B55" w:rsidRPr="006F0B55" w:rsidRDefault="006F0B55" w:rsidP="006F0B55">
      <w:r w:rsidRPr="006F0B55">
        <w:t>This script is particularly useful when:</w:t>
      </w:r>
    </w:p>
    <w:p w14:paraId="47BA1F53" w14:textId="77777777" w:rsidR="006F0B55" w:rsidRPr="006F0B55" w:rsidRDefault="006F0B55" w:rsidP="006F0B55">
      <w:pPr>
        <w:numPr>
          <w:ilvl w:val="0"/>
          <w:numId w:val="2"/>
        </w:numPr>
      </w:pPr>
      <w:r w:rsidRPr="006F0B55">
        <w:t xml:space="preserve">You are deploying </w:t>
      </w:r>
      <w:r w:rsidRPr="006F0B55">
        <w:rPr>
          <w:b/>
          <w:bCs/>
        </w:rPr>
        <w:t>Oracle Instant Client</w:t>
      </w:r>
      <w:r w:rsidRPr="006F0B55">
        <w:t xml:space="preserve"> or other tools that require write access to specific folders.</w:t>
      </w:r>
    </w:p>
    <w:p w14:paraId="4A5083C6" w14:textId="77777777" w:rsidR="006F0B55" w:rsidRPr="006F0B55" w:rsidRDefault="006F0B55" w:rsidP="006F0B55">
      <w:pPr>
        <w:numPr>
          <w:ilvl w:val="0"/>
          <w:numId w:val="2"/>
        </w:numPr>
      </w:pPr>
      <w:r w:rsidRPr="006F0B55">
        <w:t xml:space="preserve">You're using </w:t>
      </w:r>
      <w:r w:rsidRPr="006F0B55">
        <w:rPr>
          <w:b/>
          <w:bCs/>
        </w:rPr>
        <w:t>Microsoft Intune</w:t>
      </w:r>
      <w:r w:rsidRPr="006F0B55">
        <w:t xml:space="preserve"> to deploy apps or scripts, and the script runs as </w:t>
      </w:r>
      <w:r w:rsidRPr="006F0B55">
        <w:rPr>
          <w:b/>
          <w:bCs/>
        </w:rPr>
        <w:t>System</w:t>
      </w:r>
      <w:r w:rsidRPr="006F0B55">
        <w:t xml:space="preserve">, but needs to </w:t>
      </w:r>
      <w:r w:rsidRPr="006F0B55">
        <w:rPr>
          <w:b/>
          <w:bCs/>
        </w:rPr>
        <w:t>grant folder access to the actual logged-in user</w:t>
      </w:r>
      <w:r w:rsidRPr="006F0B55">
        <w:t>.</w:t>
      </w:r>
    </w:p>
    <w:p w14:paraId="0DDC2DDB" w14:textId="77777777" w:rsidR="006F0B55" w:rsidRPr="006F0B55" w:rsidRDefault="006F0B55" w:rsidP="006F0B55">
      <w:pPr>
        <w:numPr>
          <w:ilvl w:val="0"/>
          <w:numId w:val="2"/>
        </w:numPr>
      </w:pPr>
      <w:r w:rsidRPr="006F0B55">
        <w:t>You want to automate folder creation and permission setting during device provisioning or app installation.</w:t>
      </w:r>
    </w:p>
    <w:p w14:paraId="4191956F" w14:textId="77777777" w:rsidR="006F0B55" w:rsidRDefault="006F0B55"/>
    <w:p w14:paraId="2622B0B0" w14:textId="77777777" w:rsidR="006F0B55" w:rsidRPr="006F0B55" w:rsidRDefault="006F0B55" w:rsidP="006F0B55">
      <w:pPr>
        <w:rPr>
          <w:b/>
          <w:bCs/>
        </w:rPr>
      </w:pPr>
      <w:r w:rsidRPr="006F0B55">
        <w:rPr>
          <w:b/>
          <w:bCs/>
        </w:rPr>
        <w:t>How the Script Works (Step-by-Step)</w:t>
      </w:r>
    </w:p>
    <w:p w14:paraId="1BE10D4E" w14:textId="77777777" w:rsidR="006F0B55" w:rsidRPr="006F0B55" w:rsidRDefault="006F0B55" w:rsidP="006F0B55">
      <w:pPr>
        <w:numPr>
          <w:ilvl w:val="0"/>
          <w:numId w:val="3"/>
        </w:numPr>
      </w:pPr>
      <w:r w:rsidRPr="006F0B55">
        <w:rPr>
          <w:b/>
          <w:bCs/>
        </w:rPr>
        <w:t>Detect Logged-In User</w:t>
      </w:r>
    </w:p>
    <w:p w14:paraId="23C83A1C" w14:textId="77777777" w:rsidR="006F0B55" w:rsidRPr="006F0B55" w:rsidRDefault="006F0B55" w:rsidP="006F0B55">
      <w:pPr>
        <w:ind w:left="1440"/>
      </w:pPr>
      <w:r w:rsidRPr="006F0B55">
        <w:t>Uses Get-</w:t>
      </w:r>
      <w:proofErr w:type="spellStart"/>
      <w:r w:rsidRPr="006F0B55">
        <w:t>CimInstance</w:t>
      </w:r>
      <w:proofErr w:type="spellEnd"/>
      <w:r w:rsidRPr="006F0B55">
        <w:t xml:space="preserve"> -Class Win32_ComputerSystem to identify the </w:t>
      </w:r>
      <w:r w:rsidRPr="006F0B55">
        <w:rPr>
          <w:b/>
          <w:bCs/>
        </w:rPr>
        <w:t>interactive session user</w:t>
      </w:r>
      <w:r w:rsidRPr="006F0B55">
        <w:t>.</w:t>
      </w:r>
    </w:p>
    <w:p w14:paraId="536A16AB" w14:textId="77777777" w:rsidR="006F0B55" w:rsidRPr="006F0B55" w:rsidRDefault="006F0B55" w:rsidP="006F0B55">
      <w:pPr>
        <w:ind w:left="1440"/>
      </w:pPr>
      <w:r w:rsidRPr="006F0B55">
        <w:t>This works even when the script is running under SYSTEM, which is default in Intune.</w:t>
      </w:r>
    </w:p>
    <w:p w14:paraId="27F47770" w14:textId="77777777" w:rsidR="006F0B55" w:rsidRPr="006F0B55" w:rsidRDefault="006F0B55" w:rsidP="006F0B55">
      <w:pPr>
        <w:numPr>
          <w:ilvl w:val="0"/>
          <w:numId w:val="3"/>
        </w:numPr>
      </w:pPr>
      <w:r w:rsidRPr="006F0B55">
        <w:rPr>
          <w:b/>
          <w:bCs/>
        </w:rPr>
        <w:t>Resolve User UPN (Email)</w:t>
      </w:r>
    </w:p>
    <w:p w14:paraId="6896CAF1" w14:textId="77777777" w:rsidR="006F0B55" w:rsidRPr="006F0B55" w:rsidRDefault="006F0B55" w:rsidP="006F0B55">
      <w:pPr>
        <w:ind w:left="1440"/>
      </w:pPr>
      <w:r w:rsidRPr="006F0B55">
        <w:t xml:space="preserve">Looks up the user's </w:t>
      </w:r>
      <w:r w:rsidRPr="006F0B55">
        <w:rPr>
          <w:b/>
          <w:bCs/>
        </w:rPr>
        <w:t>Azure AD email address (UPN)</w:t>
      </w:r>
      <w:r w:rsidRPr="006F0B55">
        <w:t xml:space="preserve"> from the registry path:</w:t>
      </w:r>
    </w:p>
    <w:p w14:paraId="653D6AA4" w14:textId="77777777" w:rsidR="006F0B55" w:rsidRDefault="006F0B55"/>
    <w:p w14:paraId="40FDBC45" w14:textId="0EC6F68E" w:rsidR="006F0B55" w:rsidRDefault="006F0B55">
      <w:r w:rsidRPr="006F0B55">
        <w:lastRenderedPageBreak/>
        <w:t>HKLM:\SOFTWARE\Microsoft\</w:t>
      </w:r>
      <w:proofErr w:type="spellStart"/>
      <w:r w:rsidRPr="006F0B55">
        <w:t>IdentityStore</w:t>
      </w:r>
      <w:proofErr w:type="spellEnd"/>
      <w:r w:rsidRPr="006F0B55">
        <w:t>\</w:t>
      </w:r>
      <w:proofErr w:type="spellStart"/>
      <w:r w:rsidRPr="006F0B55">
        <w:t>LogonCache</w:t>
      </w:r>
      <w:proofErr w:type="spellEnd"/>
    </w:p>
    <w:p w14:paraId="01C6A638" w14:textId="78849ECB" w:rsidR="006F0B55" w:rsidRDefault="006F0B55">
      <w:r w:rsidRPr="006F0B55">
        <w:t xml:space="preserve">This ensures folder permissions are assigned to the </w:t>
      </w:r>
      <w:r w:rsidRPr="006F0B55">
        <w:rPr>
          <w:b/>
          <w:bCs/>
        </w:rPr>
        <w:t>correct Azure AD identity</w:t>
      </w:r>
      <w:r w:rsidRPr="006F0B55">
        <w:t>, not just a local display name.</w:t>
      </w:r>
    </w:p>
    <w:p w14:paraId="05F57F2B" w14:textId="77777777" w:rsidR="006F0B55" w:rsidRDefault="006F0B55"/>
    <w:p w14:paraId="70DAA54B" w14:textId="77777777" w:rsidR="006F0B55" w:rsidRPr="006F0B55" w:rsidRDefault="006F0B55" w:rsidP="006F0B55">
      <w:r w:rsidRPr="006F0B55">
        <w:rPr>
          <w:b/>
          <w:bCs/>
        </w:rPr>
        <w:t>Folder Creation</w:t>
      </w:r>
    </w:p>
    <w:p w14:paraId="0F040FBB" w14:textId="77777777" w:rsidR="006F0B55" w:rsidRPr="006F0B55" w:rsidRDefault="006F0B55" w:rsidP="006F0B55">
      <w:pPr>
        <w:numPr>
          <w:ilvl w:val="0"/>
          <w:numId w:val="4"/>
        </w:numPr>
      </w:pPr>
      <w:r w:rsidRPr="006F0B55">
        <w:t xml:space="preserve">Checks for </w:t>
      </w:r>
      <w:proofErr w:type="gramStart"/>
      <w:r w:rsidRPr="006F0B55">
        <w:t>existence</w:t>
      </w:r>
      <w:proofErr w:type="gramEnd"/>
      <w:r w:rsidRPr="006F0B55">
        <w:t xml:space="preserve"> of the folders: C:\Oracle_32 and C:\Oracle_64.</w:t>
      </w:r>
    </w:p>
    <w:p w14:paraId="29DC388D" w14:textId="77777777" w:rsidR="006F0B55" w:rsidRPr="006F0B55" w:rsidRDefault="006F0B55" w:rsidP="006F0B55">
      <w:pPr>
        <w:numPr>
          <w:ilvl w:val="0"/>
          <w:numId w:val="4"/>
        </w:numPr>
      </w:pPr>
      <w:proofErr w:type="gramStart"/>
      <w:r w:rsidRPr="006F0B55">
        <w:t>Creates</w:t>
      </w:r>
      <w:proofErr w:type="gramEnd"/>
      <w:r w:rsidRPr="006F0B55">
        <w:t xml:space="preserve"> them if they don't exist.</w:t>
      </w:r>
    </w:p>
    <w:p w14:paraId="6472909C" w14:textId="77777777" w:rsidR="006F0B55" w:rsidRPr="006F0B55" w:rsidRDefault="006F0B55" w:rsidP="006F0B55">
      <w:r w:rsidRPr="006F0B55">
        <w:rPr>
          <w:b/>
          <w:bCs/>
        </w:rPr>
        <w:t>Set NTFS Permissions</w:t>
      </w:r>
    </w:p>
    <w:p w14:paraId="1A229AA0" w14:textId="77777777" w:rsidR="006F0B55" w:rsidRPr="006F0B55" w:rsidRDefault="006F0B55" w:rsidP="006F0B55">
      <w:pPr>
        <w:numPr>
          <w:ilvl w:val="0"/>
          <w:numId w:val="5"/>
        </w:numPr>
      </w:pPr>
      <w:r w:rsidRPr="006F0B55">
        <w:t xml:space="preserve">Grants </w:t>
      </w:r>
      <w:proofErr w:type="spellStart"/>
      <w:r w:rsidRPr="006F0B55">
        <w:rPr>
          <w:b/>
          <w:bCs/>
        </w:rPr>
        <w:t>FullControl</w:t>
      </w:r>
      <w:proofErr w:type="spellEnd"/>
      <w:r w:rsidRPr="006F0B55">
        <w:t xml:space="preserve"> permissions to the logged-in user using:</w:t>
      </w:r>
    </w:p>
    <w:p w14:paraId="75855E92" w14:textId="4521DBAC" w:rsidR="006F0B55" w:rsidRDefault="006F0B55">
      <w:proofErr w:type="spellStart"/>
      <w:proofErr w:type="gramStart"/>
      <w:r w:rsidRPr="006F0B55">
        <w:t>System.Security.AccessControl.FileSystemAccessRule</w:t>
      </w:r>
      <w:proofErr w:type="spellEnd"/>
      <w:proofErr w:type="gramEnd"/>
    </w:p>
    <w:p w14:paraId="61671AD4" w14:textId="77777777" w:rsidR="006F0B55" w:rsidRDefault="006F0B55"/>
    <w:p w14:paraId="7FB3E872" w14:textId="7481C1E2" w:rsidR="006F0B55" w:rsidRPr="006F0B55" w:rsidRDefault="006F0B55" w:rsidP="006F0B55">
      <w:pPr>
        <w:rPr>
          <w:b/>
          <w:bCs/>
        </w:rPr>
      </w:pPr>
      <w:r w:rsidRPr="006F0B55">
        <w:rPr>
          <w:b/>
          <w:bCs/>
        </w:rPr>
        <w:t xml:space="preserve"> Benefits</w:t>
      </w:r>
    </w:p>
    <w:p w14:paraId="33E95959" w14:textId="77777777" w:rsidR="006F0B55" w:rsidRPr="006F0B55" w:rsidRDefault="006F0B55" w:rsidP="006F0B55">
      <w:pPr>
        <w:numPr>
          <w:ilvl w:val="0"/>
          <w:numId w:val="6"/>
        </w:numPr>
      </w:pPr>
      <w:r w:rsidRPr="006F0B55">
        <w:rPr>
          <w:b/>
          <w:bCs/>
        </w:rPr>
        <w:t>Offline-compatible</w:t>
      </w:r>
      <w:r w:rsidRPr="006F0B55">
        <w:t xml:space="preserve">: No need for </w:t>
      </w:r>
      <w:proofErr w:type="spellStart"/>
      <w:r w:rsidRPr="006F0B55">
        <w:t>AzureAD</w:t>
      </w:r>
      <w:proofErr w:type="spellEnd"/>
      <w:r w:rsidRPr="006F0B55">
        <w:t xml:space="preserve"> PowerShell modules or Graph API.</w:t>
      </w:r>
    </w:p>
    <w:p w14:paraId="1A156F98" w14:textId="77777777" w:rsidR="006F0B55" w:rsidRPr="006F0B55" w:rsidRDefault="006F0B55" w:rsidP="006F0B55">
      <w:pPr>
        <w:numPr>
          <w:ilvl w:val="0"/>
          <w:numId w:val="6"/>
        </w:numPr>
      </w:pPr>
      <w:r w:rsidRPr="006F0B55">
        <w:rPr>
          <w:b/>
          <w:bCs/>
        </w:rPr>
        <w:t>Safe for Intune</w:t>
      </w:r>
      <w:r w:rsidRPr="006F0B55">
        <w:t xml:space="preserve">: Works in </w:t>
      </w:r>
      <w:r w:rsidRPr="006F0B55">
        <w:rPr>
          <w:b/>
          <w:bCs/>
        </w:rPr>
        <w:t>System context</w:t>
      </w:r>
      <w:r w:rsidRPr="006F0B55">
        <w:t>, ideal for scripts pushed via Intune.</w:t>
      </w:r>
    </w:p>
    <w:p w14:paraId="4366DFE7" w14:textId="77777777" w:rsidR="006F0B55" w:rsidRPr="006F0B55" w:rsidRDefault="006F0B55" w:rsidP="006F0B55">
      <w:pPr>
        <w:numPr>
          <w:ilvl w:val="0"/>
          <w:numId w:val="6"/>
        </w:numPr>
      </w:pPr>
      <w:r w:rsidRPr="006F0B55">
        <w:rPr>
          <w:b/>
          <w:bCs/>
        </w:rPr>
        <w:t>Robust permission handling</w:t>
      </w:r>
      <w:r w:rsidRPr="006F0B55">
        <w:t>: Uses UPN/email for accurate ACL assignment.</w:t>
      </w:r>
    </w:p>
    <w:p w14:paraId="5CA877E9" w14:textId="77777777" w:rsidR="006F0B55" w:rsidRDefault="006F0B55" w:rsidP="006F0B55">
      <w:pPr>
        <w:numPr>
          <w:ilvl w:val="0"/>
          <w:numId w:val="6"/>
        </w:numPr>
      </w:pPr>
      <w:r w:rsidRPr="006F0B55">
        <w:rPr>
          <w:b/>
          <w:bCs/>
        </w:rPr>
        <w:t>Reusable</w:t>
      </w:r>
      <w:r w:rsidRPr="006F0B55">
        <w:t xml:space="preserve">: Can be extended </w:t>
      </w:r>
      <w:proofErr w:type="gramStart"/>
      <w:r w:rsidRPr="006F0B55">
        <w:t>to handle</w:t>
      </w:r>
      <w:proofErr w:type="gramEnd"/>
      <w:r w:rsidRPr="006F0B55">
        <w:t xml:space="preserve"> more folders, users, or access levels.</w:t>
      </w:r>
    </w:p>
    <w:p w14:paraId="35034A90" w14:textId="77777777" w:rsidR="006F0B55" w:rsidRDefault="006F0B55" w:rsidP="006F0B55"/>
    <w:p w14:paraId="4979675F" w14:textId="77777777" w:rsidR="006F0B55" w:rsidRPr="006F0B55" w:rsidRDefault="006F0B55" w:rsidP="006F0B55">
      <w:pPr>
        <w:rPr>
          <w:b/>
          <w:bCs/>
        </w:rPr>
      </w:pPr>
      <w:r w:rsidRPr="006F0B55">
        <w:rPr>
          <w:b/>
          <w:bCs/>
        </w:rPr>
        <w:t>Tested With</w:t>
      </w:r>
    </w:p>
    <w:p w14:paraId="517F967B" w14:textId="77777777" w:rsidR="006F0B55" w:rsidRPr="006F0B55" w:rsidRDefault="006F0B55" w:rsidP="006F0B55">
      <w:pPr>
        <w:numPr>
          <w:ilvl w:val="0"/>
          <w:numId w:val="7"/>
        </w:numPr>
      </w:pPr>
      <w:r w:rsidRPr="006F0B55">
        <w:t>Microsoft Intune (PowerShell script &amp; Win32 App deployment)</w:t>
      </w:r>
    </w:p>
    <w:p w14:paraId="26BCC6E6" w14:textId="77777777" w:rsidR="006F0B55" w:rsidRPr="006F0B55" w:rsidRDefault="006F0B55" w:rsidP="006F0B55">
      <w:pPr>
        <w:numPr>
          <w:ilvl w:val="0"/>
          <w:numId w:val="7"/>
        </w:numPr>
      </w:pPr>
      <w:r w:rsidRPr="006F0B55">
        <w:t>Azure AD joined Windows 10/11 devices</w:t>
      </w:r>
    </w:p>
    <w:p w14:paraId="332733B5" w14:textId="77777777" w:rsidR="006F0B55" w:rsidRPr="006F0B55" w:rsidRDefault="006F0B55" w:rsidP="006F0B55">
      <w:pPr>
        <w:numPr>
          <w:ilvl w:val="0"/>
          <w:numId w:val="7"/>
        </w:numPr>
      </w:pPr>
      <w:r w:rsidRPr="006F0B55">
        <w:t>SYSTEM and user context</w:t>
      </w:r>
    </w:p>
    <w:p w14:paraId="2BCC0136" w14:textId="77777777" w:rsidR="006F0B55" w:rsidRDefault="006F0B55" w:rsidP="006F0B55">
      <w:pPr>
        <w:rPr>
          <w:b/>
          <w:bCs/>
        </w:rPr>
      </w:pPr>
    </w:p>
    <w:p w14:paraId="7A5FB193" w14:textId="6CA5B2DF" w:rsidR="006F0B55" w:rsidRPr="006F0B55" w:rsidRDefault="006F0B55" w:rsidP="006F0B55">
      <w:pPr>
        <w:rPr>
          <w:b/>
          <w:bCs/>
        </w:rPr>
      </w:pPr>
      <w:r w:rsidRPr="006F0B55">
        <w:rPr>
          <w:b/>
          <w:bCs/>
        </w:rPr>
        <w:t>Permission Granted</w:t>
      </w:r>
    </w:p>
    <w:p w14:paraId="442C4EC3" w14:textId="77777777" w:rsidR="006F0B55" w:rsidRPr="006F0B55" w:rsidRDefault="006F0B55" w:rsidP="006F0B55">
      <w:pPr>
        <w:numPr>
          <w:ilvl w:val="0"/>
          <w:numId w:val="8"/>
        </w:numPr>
      </w:pPr>
      <w:proofErr w:type="spellStart"/>
      <w:r w:rsidRPr="006F0B55">
        <w:rPr>
          <w:b/>
          <w:bCs/>
        </w:rPr>
        <w:t>FullControl</w:t>
      </w:r>
      <w:proofErr w:type="spellEnd"/>
      <w:r w:rsidRPr="006F0B55">
        <w:t>:</w:t>
      </w:r>
    </w:p>
    <w:p w14:paraId="72D65A24" w14:textId="77777777" w:rsidR="006F0B55" w:rsidRPr="006F0B55" w:rsidRDefault="006F0B55" w:rsidP="006F0B55">
      <w:pPr>
        <w:ind w:left="1440"/>
      </w:pPr>
      <w:r w:rsidRPr="006F0B55">
        <w:t>Read, Write, Modify, Execute, Delete – everything</w:t>
      </w:r>
    </w:p>
    <w:p w14:paraId="244D05F9" w14:textId="77777777" w:rsidR="006F0B55" w:rsidRPr="006F0B55" w:rsidRDefault="006F0B55" w:rsidP="006F0B55">
      <w:pPr>
        <w:ind w:left="1440"/>
      </w:pPr>
      <w:r w:rsidRPr="006F0B55">
        <w:t>Applied to all files and subfolders (</w:t>
      </w:r>
      <w:proofErr w:type="spellStart"/>
      <w:proofErr w:type="gramStart"/>
      <w:r w:rsidRPr="006F0B55">
        <w:t>ContainerInherit,ObjectInherit</w:t>
      </w:r>
      <w:proofErr w:type="spellEnd"/>
      <w:proofErr w:type="gramEnd"/>
      <w:r w:rsidRPr="006F0B55">
        <w:t>)</w:t>
      </w:r>
    </w:p>
    <w:p w14:paraId="5564E23F" w14:textId="225CB52F" w:rsidR="006F0B55" w:rsidRPr="006F0B55" w:rsidRDefault="006F0B55" w:rsidP="006F0B55">
      <w:pPr>
        <w:rPr>
          <w:b/>
          <w:bCs/>
        </w:rPr>
      </w:pPr>
      <w:r w:rsidRPr="006F0B55">
        <w:rPr>
          <w:b/>
          <w:bCs/>
        </w:rPr>
        <w:lastRenderedPageBreak/>
        <w:t>Example Log Output</w:t>
      </w:r>
    </w:p>
    <w:p w14:paraId="5834F101" w14:textId="77777777" w:rsidR="006F0B55" w:rsidRDefault="006F0B55" w:rsidP="006F0B55"/>
    <w:p w14:paraId="1A43F8FB" w14:textId="2EF8EFB0" w:rsidR="006F0B55" w:rsidRDefault="006F0B55">
      <w:r>
        <w:rPr>
          <w:noProof/>
        </w:rPr>
        <w:drawing>
          <wp:inline distT="0" distB="0" distL="0" distR="0" wp14:anchorId="6B1FF8EC" wp14:editId="405599C5">
            <wp:extent cx="5359400" cy="2148840"/>
            <wp:effectExtent l="0" t="0" r="0" b="3810"/>
            <wp:docPr id="466769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940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12B6B" w14:textId="77777777" w:rsidR="006F0B55" w:rsidRDefault="006F0B55"/>
    <w:p w14:paraId="0354AF5D" w14:textId="0DD0E1DC" w:rsidR="006F0B55" w:rsidRDefault="006F0B55">
      <w:r>
        <w:rPr>
          <w:noProof/>
        </w:rPr>
        <w:drawing>
          <wp:inline distT="0" distB="0" distL="0" distR="0" wp14:anchorId="1F5B2188" wp14:editId="490988C6">
            <wp:extent cx="5943600" cy="4114800"/>
            <wp:effectExtent l="0" t="0" r="0" b="0"/>
            <wp:docPr id="14124951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0B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D19FD"/>
    <w:multiLevelType w:val="multilevel"/>
    <w:tmpl w:val="89761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853CB5"/>
    <w:multiLevelType w:val="multilevel"/>
    <w:tmpl w:val="55AE7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207938"/>
    <w:multiLevelType w:val="multilevel"/>
    <w:tmpl w:val="5FB86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D512A6"/>
    <w:multiLevelType w:val="multilevel"/>
    <w:tmpl w:val="3DE87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F947AB"/>
    <w:multiLevelType w:val="multilevel"/>
    <w:tmpl w:val="73945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DA57DD"/>
    <w:multiLevelType w:val="multilevel"/>
    <w:tmpl w:val="EB34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D030A3"/>
    <w:multiLevelType w:val="multilevel"/>
    <w:tmpl w:val="11F67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8FF1723"/>
    <w:multiLevelType w:val="multilevel"/>
    <w:tmpl w:val="79E85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8940205">
    <w:abstractNumId w:val="3"/>
  </w:num>
  <w:num w:numId="2" w16cid:durableId="322659473">
    <w:abstractNumId w:val="7"/>
  </w:num>
  <w:num w:numId="3" w16cid:durableId="1474328087">
    <w:abstractNumId w:val="6"/>
  </w:num>
  <w:num w:numId="4" w16cid:durableId="1750078954">
    <w:abstractNumId w:val="4"/>
  </w:num>
  <w:num w:numId="5" w16cid:durableId="647247575">
    <w:abstractNumId w:val="1"/>
  </w:num>
  <w:num w:numId="6" w16cid:durableId="301886763">
    <w:abstractNumId w:val="5"/>
  </w:num>
  <w:num w:numId="7" w16cid:durableId="1816602602">
    <w:abstractNumId w:val="0"/>
  </w:num>
  <w:num w:numId="8" w16cid:durableId="14144008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B55"/>
    <w:rsid w:val="00535D33"/>
    <w:rsid w:val="006D3247"/>
    <w:rsid w:val="006F0B55"/>
    <w:rsid w:val="00FD1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F9F157"/>
  <w15:chartTrackingRefBased/>
  <w15:docId w15:val="{C4ACDA6D-815A-4F9A-881C-4FDE6BCB9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B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0B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B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B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B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B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B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B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B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B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F0B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B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B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B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B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B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B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B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B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B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B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B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B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B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B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B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B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B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B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5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8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5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32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34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3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8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330</Words>
  <Characters>1886</Characters>
  <Application>Microsoft Office Word</Application>
  <DocSecurity>0</DocSecurity>
  <Lines>15</Lines>
  <Paragraphs>4</Paragraphs>
  <ScaleCrop>false</ScaleCrop>
  <Company>Educational Testing Services</Company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Desi, Sajun</dc:creator>
  <cp:keywords/>
  <dc:description/>
  <cp:lastModifiedBy>Desi, Sajun</cp:lastModifiedBy>
  <cp:revision>1</cp:revision>
  <dcterms:created xsi:type="dcterms:W3CDTF">2025-08-07T04:41:00Z</dcterms:created>
  <dcterms:modified xsi:type="dcterms:W3CDTF">2025-08-07T04:47:00Z</dcterms:modified>
</cp:coreProperties>
</file>