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49D" w:rsidRPr="001D2A59" w:rsidRDefault="0082249D" w:rsidP="0082249D">
      <w:pPr>
        <w:jc w:val="center"/>
        <w:rPr>
          <w:b/>
          <w:sz w:val="44"/>
          <w:szCs w:val="44"/>
        </w:rPr>
      </w:pPr>
      <w:r w:rsidRPr="001D2A59">
        <w:rPr>
          <w:b/>
          <w:sz w:val="44"/>
          <w:szCs w:val="44"/>
        </w:rPr>
        <w:t>Assignment</w:t>
      </w:r>
      <w:r w:rsidR="001D2A59" w:rsidRPr="001D2A59">
        <w:rPr>
          <w:b/>
          <w:sz w:val="44"/>
          <w:szCs w:val="44"/>
        </w:rPr>
        <w:t xml:space="preserve"> 1</w:t>
      </w:r>
    </w:p>
    <w:p w:rsidR="0082249D" w:rsidRDefault="0082249D" w:rsidP="000E4A3F">
      <w:pPr>
        <w:jc w:val="both"/>
        <w:rPr>
          <w:b/>
          <w:sz w:val="28"/>
          <w:szCs w:val="28"/>
        </w:rPr>
      </w:pPr>
    </w:p>
    <w:p w:rsidR="00AD76B6" w:rsidRPr="00AD76B6" w:rsidRDefault="002053AD" w:rsidP="002053AD">
      <w:pPr>
        <w:jc w:val="both"/>
        <w:rPr>
          <w:b/>
          <w:sz w:val="28"/>
          <w:szCs w:val="28"/>
        </w:rPr>
      </w:pPr>
      <w:r>
        <w:rPr>
          <w:b/>
          <w:sz w:val="28"/>
          <w:szCs w:val="28"/>
        </w:rPr>
        <w:t>Due Date:</w:t>
      </w:r>
      <w:r w:rsidR="00BA436C">
        <w:rPr>
          <w:b/>
          <w:sz w:val="28"/>
          <w:szCs w:val="28"/>
        </w:rPr>
        <w:t xml:space="preserve"> </w:t>
      </w:r>
      <w:r w:rsidR="001D2A59">
        <w:rPr>
          <w:b/>
          <w:sz w:val="28"/>
          <w:szCs w:val="28"/>
        </w:rPr>
        <w:t>16/8/2020</w:t>
      </w:r>
    </w:p>
    <w:p w:rsidR="00470E6C" w:rsidRDefault="004042F7" w:rsidP="004042F7">
      <w:pPr>
        <w:jc w:val="both"/>
      </w:pPr>
      <w:proofErr w:type="spellStart"/>
      <w:r>
        <w:rPr>
          <w:b/>
        </w:rPr>
        <w:t>HostNZ</w:t>
      </w:r>
      <w:proofErr w:type="spellEnd"/>
      <w:r w:rsidR="008618DE">
        <w:t xml:space="preserve"> is a </w:t>
      </w:r>
      <w:r w:rsidR="00C71EC0">
        <w:t>small</w:t>
      </w:r>
      <w:r w:rsidR="00DA619A">
        <w:t xml:space="preserve"> sized data</w:t>
      </w:r>
      <w:r w:rsidR="008618DE">
        <w:t>centre located in</w:t>
      </w:r>
      <w:r w:rsidR="00DA619A">
        <w:t xml:space="preserve"> Auckland, New Zealand</w:t>
      </w:r>
      <w:r w:rsidR="008618DE">
        <w:t xml:space="preserve">. </w:t>
      </w:r>
      <w:proofErr w:type="spellStart"/>
      <w:r>
        <w:t>HostNZ</w:t>
      </w:r>
      <w:proofErr w:type="spellEnd"/>
      <w:r w:rsidR="008618DE">
        <w:t xml:space="preserve"> provides </w:t>
      </w:r>
      <w:r>
        <w:t>Virtual</w:t>
      </w:r>
      <w:r w:rsidR="00DA619A">
        <w:t xml:space="preserve"> s</w:t>
      </w:r>
      <w:r w:rsidR="001C0D7D">
        <w:t xml:space="preserve">hared and dedicated </w:t>
      </w:r>
      <w:r w:rsidR="008618DE">
        <w:t>P</w:t>
      </w:r>
      <w:r w:rsidR="00B9122F">
        <w:t xml:space="preserve">rivate </w:t>
      </w:r>
      <w:r w:rsidR="008618DE">
        <w:t>S</w:t>
      </w:r>
      <w:r w:rsidR="00B9122F">
        <w:t>erver</w:t>
      </w:r>
      <w:r w:rsidR="001C0D7D">
        <w:t>s</w:t>
      </w:r>
      <w:r w:rsidR="00DA619A">
        <w:t xml:space="preserve"> (VPS)</w:t>
      </w:r>
      <w:r w:rsidR="008618DE">
        <w:t xml:space="preserve"> to consumers </w:t>
      </w:r>
      <w:r>
        <w:t xml:space="preserve">in </w:t>
      </w:r>
      <w:r w:rsidR="008618DE">
        <w:t>New Zeal</w:t>
      </w:r>
      <w:r w:rsidR="00D14AE9">
        <w:t>and</w:t>
      </w:r>
      <w:r w:rsidR="001C0D7D">
        <w:t xml:space="preserve">. </w:t>
      </w:r>
      <w:r w:rsidR="00470E6C">
        <w:t xml:space="preserve">The datacentre is located at </w:t>
      </w:r>
      <w:r w:rsidR="001C0D7D">
        <w:t xml:space="preserve">the heart of </w:t>
      </w:r>
      <w:r>
        <w:t xml:space="preserve">Auckland </w:t>
      </w:r>
      <w:r w:rsidR="001C0D7D">
        <w:t>Central Business District</w:t>
      </w:r>
      <w:r w:rsidR="00C71EC0">
        <w:t xml:space="preserve"> (CBD)</w:t>
      </w:r>
      <w:r w:rsidR="001C0D7D">
        <w:t xml:space="preserve">. </w:t>
      </w:r>
      <w:r w:rsidR="009800B5">
        <w:t xml:space="preserve">The company relocated to the new datacentre 2 years ago. </w:t>
      </w:r>
      <w:r>
        <w:t>B</w:t>
      </w:r>
      <w:r w:rsidR="009800B5">
        <w:t xml:space="preserve">usinesses located in </w:t>
      </w:r>
      <w:r>
        <w:t>Auckland</w:t>
      </w:r>
      <w:r w:rsidR="009800B5">
        <w:t xml:space="preserve"> </w:t>
      </w:r>
      <w:r>
        <w:t>contribute to a large</w:t>
      </w:r>
      <w:r w:rsidR="009800B5">
        <w:t xml:space="preserve"> portion of </w:t>
      </w:r>
      <w:proofErr w:type="spellStart"/>
      <w:r w:rsidR="009800B5">
        <w:t>Host</w:t>
      </w:r>
      <w:r>
        <w:t>NZ</w:t>
      </w:r>
      <w:r w:rsidR="009800B5">
        <w:t>’s</w:t>
      </w:r>
      <w:proofErr w:type="spellEnd"/>
      <w:r w:rsidR="009800B5">
        <w:t xml:space="preserve"> customers at the moment.</w:t>
      </w:r>
    </w:p>
    <w:p w:rsidR="008618DE" w:rsidRDefault="0018285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0pt;height:193.25pt;mso-width-percent:0;mso-height-percent:0;mso-width-percent:0;mso-height-percent:0">
            <v:imagedata r:id="rId5" o:title="DataCenter2-SMALL"/>
          </v:shape>
        </w:pict>
      </w:r>
    </w:p>
    <w:p w:rsidR="000F34D2" w:rsidRDefault="00182855" w:rsidP="000F34D2">
      <w:pPr>
        <w:jc w:val="center"/>
        <w:rPr>
          <w:b/>
          <w:sz w:val="24"/>
        </w:rPr>
      </w:pPr>
      <w:r w:rsidRPr="00182855">
        <w:rPr>
          <w:b/>
          <w:noProof/>
          <w:sz w:val="24"/>
        </w:rPr>
        <w:pict>
          <v:shape id="_x0000_i1026" type="#_x0000_t75" alt="" style="width:371.7pt;height:334.15pt;mso-width-percent:0;mso-height-percent:0;mso-width-percent:0;mso-height-percent:0">
            <v:imagedata r:id="rId6" o:title="Office layout"/>
          </v:shape>
        </w:pict>
      </w:r>
    </w:p>
    <w:p w:rsidR="004042F7" w:rsidRPr="00467D30" w:rsidRDefault="00A80848" w:rsidP="004042F7">
      <w:pPr>
        <w:rPr>
          <w:b/>
          <w:sz w:val="28"/>
          <w:szCs w:val="24"/>
        </w:rPr>
      </w:pPr>
      <w:r>
        <w:rPr>
          <w:b/>
          <w:sz w:val="28"/>
          <w:szCs w:val="24"/>
        </w:rPr>
        <w:br w:type="page"/>
      </w:r>
      <w:r w:rsidR="004042F7" w:rsidRPr="00467D30">
        <w:rPr>
          <w:b/>
          <w:sz w:val="28"/>
          <w:szCs w:val="24"/>
        </w:rPr>
        <w:lastRenderedPageBreak/>
        <w:t>Organisational Structure</w:t>
      </w:r>
    </w:p>
    <w:p w:rsidR="004042F7" w:rsidRDefault="004042F7" w:rsidP="004042F7">
      <w:pPr>
        <w:jc w:val="center"/>
      </w:pPr>
      <w:r>
        <w:t>The company has the following structure and numbers indicate the number of staff for a specific job.</w:t>
      </w:r>
    </w:p>
    <w:p w:rsidR="004042F7" w:rsidRDefault="004042F7" w:rsidP="004042F7">
      <w:pPr>
        <w:pStyle w:val="ListParagraph"/>
        <w:numPr>
          <w:ilvl w:val="0"/>
          <w:numId w:val="6"/>
        </w:numPr>
      </w:pPr>
      <w:r>
        <w:t>1 CEO</w:t>
      </w:r>
    </w:p>
    <w:p w:rsidR="004042F7" w:rsidRDefault="004F5344" w:rsidP="004042F7">
      <w:pPr>
        <w:pStyle w:val="ListParagraph"/>
        <w:numPr>
          <w:ilvl w:val="0"/>
          <w:numId w:val="6"/>
        </w:numPr>
      </w:pPr>
      <w:r>
        <w:t>3</w:t>
      </w:r>
      <w:r w:rsidR="004042F7">
        <w:t xml:space="preserve"> </w:t>
      </w:r>
      <w:r w:rsidR="00F95C51">
        <w:t>Engineers</w:t>
      </w:r>
    </w:p>
    <w:p w:rsidR="001D2A59" w:rsidRPr="001D2A59" w:rsidRDefault="001D2A59" w:rsidP="001D2A59">
      <w:pPr>
        <w:pStyle w:val="ListParagraph"/>
      </w:pPr>
    </w:p>
    <w:p w:rsidR="004042F7" w:rsidRPr="001D2A59" w:rsidRDefault="004042F7" w:rsidP="004042F7">
      <w:pPr>
        <w:rPr>
          <w:b/>
          <w:sz w:val="28"/>
          <w:szCs w:val="28"/>
        </w:rPr>
      </w:pPr>
      <w:r w:rsidRPr="001D2A59">
        <w:rPr>
          <w:b/>
          <w:sz w:val="28"/>
          <w:szCs w:val="28"/>
        </w:rPr>
        <w:t>Roles</w:t>
      </w:r>
    </w:p>
    <w:p w:rsidR="00F620D4" w:rsidRDefault="00F620D4" w:rsidP="00F620D4">
      <w:pPr>
        <w:pStyle w:val="ListParagraph"/>
        <w:numPr>
          <w:ilvl w:val="0"/>
          <w:numId w:val="2"/>
        </w:numPr>
      </w:pPr>
      <w:r>
        <w:t>The CEO owns and manages the company and is responsible for coordinating day-to-day activities. Other duties include:</w:t>
      </w:r>
    </w:p>
    <w:p w:rsidR="00F620D4" w:rsidRDefault="00F620D4" w:rsidP="00F620D4">
      <w:pPr>
        <w:pStyle w:val="ListParagraph"/>
        <w:numPr>
          <w:ilvl w:val="1"/>
          <w:numId w:val="2"/>
        </w:numPr>
      </w:pPr>
      <w:r>
        <w:t>Issue access cards</w:t>
      </w:r>
    </w:p>
    <w:p w:rsidR="00F620D4" w:rsidRDefault="00F620D4" w:rsidP="00F620D4">
      <w:pPr>
        <w:pStyle w:val="ListParagraph"/>
        <w:numPr>
          <w:ilvl w:val="1"/>
          <w:numId w:val="2"/>
        </w:numPr>
      </w:pPr>
      <w:r>
        <w:t>Managing financial data</w:t>
      </w:r>
    </w:p>
    <w:p w:rsidR="00F620D4" w:rsidRDefault="00F620D4" w:rsidP="00F620D4">
      <w:pPr>
        <w:pStyle w:val="ListParagraph"/>
        <w:numPr>
          <w:ilvl w:val="1"/>
          <w:numId w:val="2"/>
        </w:numPr>
      </w:pPr>
      <w:r>
        <w:t>hiring and termination of employees</w:t>
      </w:r>
    </w:p>
    <w:p w:rsidR="00F620D4" w:rsidRDefault="00F620D4" w:rsidP="00F620D4"/>
    <w:p w:rsidR="004042F7" w:rsidRDefault="004F5344" w:rsidP="004042F7">
      <w:pPr>
        <w:pStyle w:val="ListParagraph"/>
        <w:numPr>
          <w:ilvl w:val="0"/>
          <w:numId w:val="2"/>
        </w:numPr>
      </w:pPr>
      <w:r>
        <w:t>There are 3</w:t>
      </w:r>
      <w:r w:rsidR="00F620D4">
        <w:t xml:space="preserve"> </w:t>
      </w:r>
      <w:r w:rsidR="00F95C51">
        <w:t>engineers</w:t>
      </w:r>
      <w:r w:rsidR="00F620D4">
        <w:t xml:space="preserve"> who</w:t>
      </w:r>
      <w:r w:rsidR="004042F7">
        <w:t xml:space="preserve"> provide 24/7 support to customers through 8-hours shifts. </w:t>
      </w:r>
    </w:p>
    <w:p w:rsidR="004042F7" w:rsidRDefault="00F95C51" w:rsidP="004042F7">
      <w:pPr>
        <w:pStyle w:val="ListParagraph"/>
        <w:numPr>
          <w:ilvl w:val="0"/>
          <w:numId w:val="2"/>
        </w:numPr>
      </w:pPr>
      <w:r>
        <w:t>Engineers</w:t>
      </w:r>
      <w:r w:rsidR="004042F7">
        <w:t xml:space="preserve"> have full access to the user </w:t>
      </w:r>
      <w:r w:rsidR="00F620D4">
        <w:t>account information.</w:t>
      </w:r>
      <w:r w:rsidR="004042F7">
        <w:t xml:space="preserve"> The list of their privileges include:</w:t>
      </w:r>
    </w:p>
    <w:p w:rsidR="004042F7" w:rsidRDefault="004042F7" w:rsidP="004042F7">
      <w:pPr>
        <w:pStyle w:val="ListParagraph"/>
        <w:numPr>
          <w:ilvl w:val="1"/>
          <w:numId w:val="7"/>
        </w:numPr>
      </w:pPr>
      <w:r>
        <w:t>Register New users</w:t>
      </w:r>
    </w:p>
    <w:p w:rsidR="004042F7" w:rsidRDefault="004042F7" w:rsidP="004042F7">
      <w:pPr>
        <w:pStyle w:val="ListParagraph"/>
        <w:numPr>
          <w:ilvl w:val="1"/>
          <w:numId w:val="7"/>
        </w:numPr>
      </w:pPr>
      <w:r>
        <w:t>Activate or deactivate user account</w:t>
      </w:r>
    </w:p>
    <w:p w:rsidR="004042F7" w:rsidRDefault="004042F7" w:rsidP="004042F7">
      <w:pPr>
        <w:pStyle w:val="ListParagraph"/>
        <w:numPr>
          <w:ilvl w:val="1"/>
          <w:numId w:val="7"/>
        </w:numPr>
      </w:pPr>
      <w:r>
        <w:t>Delete use accounts</w:t>
      </w:r>
      <w:r w:rsidR="00423EF1">
        <w:t xml:space="preserve"> and data</w:t>
      </w:r>
    </w:p>
    <w:p w:rsidR="004042F7" w:rsidRDefault="004042F7" w:rsidP="004042F7">
      <w:pPr>
        <w:pStyle w:val="ListParagraph"/>
        <w:numPr>
          <w:ilvl w:val="1"/>
          <w:numId w:val="7"/>
        </w:numPr>
      </w:pPr>
      <w:r>
        <w:t>Data Recovery</w:t>
      </w:r>
    </w:p>
    <w:p w:rsidR="004042F7" w:rsidRDefault="004042F7" w:rsidP="004042F7">
      <w:pPr>
        <w:pStyle w:val="ListParagraph"/>
        <w:numPr>
          <w:ilvl w:val="1"/>
          <w:numId w:val="7"/>
        </w:numPr>
      </w:pPr>
      <w:r>
        <w:t>System maintenance and upgrades</w:t>
      </w:r>
    </w:p>
    <w:p w:rsidR="00F620D4" w:rsidRDefault="00423EF1" w:rsidP="001D2A59">
      <w:pPr>
        <w:pStyle w:val="ListParagraph"/>
        <w:numPr>
          <w:ilvl w:val="1"/>
          <w:numId w:val="7"/>
        </w:numPr>
      </w:pPr>
      <w:r>
        <w:t>Password reset</w:t>
      </w:r>
    </w:p>
    <w:p w:rsidR="004042F7" w:rsidRPr="004042F7" w:rsidRDefault="001D2A59" w:rsidP="001D2A59">
      <w:pPr>
        <w:pStyle w:val="ListParagraph"/>
        <w:numPr>
          <w:ilvl w:val="0"/>
          <w:numId w:val="7"/>
        </w:numPr>
        <w:rPr>
          <w:b/>
          <w:sz w:val="24"/>
        </w:rPr>
      </w:pPr>
      <w:r>
        <w:t>Engineers</w:t>
      </w:r>
      <w:r w:rsidR="004042F7">
        <w:t xml:space="preserve"> </w:t>
      </w:r>
      <w:r>
        <w:t>are also responsible for ensuring</w:t>
      </w:r>
      <w:r w:rsidR="004042F7">
        <w:t xml:space="preserve"> a</w:t>
      </w:r>
      <w:r w:rsidR="00DA619A">
        <w:t>ll hardware components work properly</w:t>
      </w:r>
      <w:r w:rsidR="004042F7">
        <w:t>, manage electrical systems within the datacentre, wiring, cooling systems etc.</w:t>
      </w:r>
    </w:p>
    <w:p w:rsidR="004042F7" w:rsidRDefault="004042F7" w:rsidP="004042F7">
      <w:pPr>
        <w:rPr>
          <w:b/>
          <w:sz w:val="24"/>
        </w:rPr>
      </w:pPr>
    </w:p>
    <w:p w:rsidR="00F620D4" w:rsidRDefault="00F620D4">
      <w:pPr>
        <w:rPr>
          <w:b/>
          <w:sz w:val="24"/>
        </w:rPr>
      </w:pPr>
    </w:p>
    <w:p w:rsidR="004042F7" w:rsidRPr="00467D30" w:rsidRDefault="004042F7" w:rsidP="004042F7">
      <w:pPr>
        <w:rPr>
          <w:b/>
          <w:sz w:val="28"/>
          <w:szCs w:val="24"/>
        </w:rPr>
      </w:pPr>
      <w:r w:rsidRPr="00467D30">
        <w:rPr>
          <w:b/>
          <w:sz w:val="28"/>
          <w:szCs w:val="24"/>
        </w:rPr>
        <w:t>Services</w:t>
      </w:r>
    </w:p>
    <w:p w:rsidR="006224CE" w:rsidRDefault="00FA5EF7" w:rsidP="004042F7">
      <w:pPr>
        <w:rPr>
          <w:bCs/>
          <w:szCs w:val="20"/>
        </w:rPr>
      </w:pPr>
      <w:r w:rsidRPr="004042F7">
        <w:rPr>
          <w:bCs/>
          <w:szCs w:val="20"/>
        </w:rPr>
        <w:t>HOST</w:t>
      </w:r>
      <w:r w:rsidR="004042F7" w:rsidRPr="004042F7">
        <w:rPr>
          <w:bCs/>
          <w:szCs w:val="20"/>
        </w:rPr>
        <w:t>NZ</w:t>
      </w:r>
      <w:r w:rsidR="006224CE" w:rsidRPr="004042F7">
        <w:rPr>
          <w:bCs/>
          <w:szCs w:val="20"/>
        </w:rPr>
        <w:t xml:space="preserve"> offers the following services</w:t>
      </w:r>
      <w:r w:rsidR="000B1CC6">
        <w:rPr>
          <w:bCs/>
          <w:szCs w:val="20"/>
        </w:rPr>
        <w:t xml:space="preserve"> – All Prices are in NZ</w:t>
      </w:r>
      <w:r w:rsidR="006224CE" w:rsidRPr="004042F7">
        <w:rPr>
          <w:bCs/>
          <w:szCs w:val="20"/>
        </w:rPr>
        <w:t>$:</w:t>
      </w:r>
    </w:p>
    <w:tbl>
      <w:tblPr>
        <w:tblStyle w:val="TableGrid"/>
        <w:tblW w:w="0" w:type="auto"/>
        <w:jc w:val="center"/>
        <w:tblLook w:val="04A0" w:firstRow="1" w:lastRow="0" w:firstColumn="1" w:lastColumn="0" w:noHBand="0" w:noVBand="1"/>
      </w:tblPr>
      <w:tblGrid>
        <w:gridCol w:w="3005"/>
        <w:gridCol w:w="2610"/>
        <w:gridCol w:w="2035"/>
      </w:tblGrid>
      <w:tr w:rsidR="004042F7" w:rsidTr="00857B47">
        <w:trPr>
          <w:jc w:val="center"/>
        </w:trPr>
        <w:tc>
          <w:tcPr>
            <w:tcW w:w="3005" w:type="dxa"/>
          </w:tcPr>
          <w:p w:rsidR="004042F7" w:rsidRPr="00045300" w:rsidRDefault="004042F7" w:rsidP="00857B47">
            <w:pPr>
              <w:jc w:val="center"/>
              <w:rPr>
                <w:b/>
              </w:rPr>
            </w:pPr>
            <w:r>
              <w:br w:type="page"/>
            </w:r>
            <w:r w:rsidRPr="00045300">
              <w:rPr>
                <w:b/>
              </w:rPr>
              <w:t>Plan</w:t>
            </w:r>
          </w:p>
        </w:tc>
        <w:tc>
          <w:tcPr>
            <w:tcW w:w="2610" w:type="dxa"/>
          </w:tcPr>
          <w:p w:rsidR="004042F7" w:rsidRPr="00045300" w:rsidRDefault="004042F7" w:rsidP="00857B47">
            <w:pPr>
              <w:jc w:val="center"/>
              <w:rPr>
                <w:b/>
              </w:rPr>
            </w:pPr>
            <w:r w:rsidRPr="00045300">
              <w:rPr>
                <w:b/>
              </w:rPr>
              <w:t>Number of active users</w:t>
            </w:r>
          </w:p>
        </w:tc>
        <w:tc>
          <w:tcPr>
            <w:tcW w:w="2035" w:type="dxa"/>
          </w:tcPr>
          <w:p w:rsidR="004042F7" w:rsidRPr="00045300" w:rsidRDefault="004042F7" w:rsidP="00857B47">
            <w:pPr>
              <w:jc w:val="center"/>
              <w:rPr>
                <w:b/>
              </w:rPr>
            </w:pPr>
            <w:r>
              <w:rPr>
                <w:b/>
              </w:rPr>
              <w:t>Can Accommodate</w:t>
            </w:r>
          </w:p>
        </w:tc>
      </w:tr>
      <w:tr w:rsidR="004042F7" w:rsidTr="00857B47">
        <w:trPr>
          <w:jc w:val="center"/>
        </w:trPr>
        <w:tc>
          <w:tcPr>
            <w:tcW w:w="3005" w:type="dxa"/>
          </w:tcPr>
          <w:p w:rsidR="004042F7" w:rsidRDefault="004042F7" w:rsidP="00857B47">
            <w:r>
              <w:t>Basic</w:t>
            </w:r>
          </w:p>
        </w:tc>
        <w:tc>
          <w:tcPr>
            <w:tcW w:w="2610" w:type="dxa"/>
          </w:tcPr>
          <w:p w:rsidR="004042F7" w:rsidRDefault="004042F7" w:rsidP="00857B47">
            <w:pPr>
              <w:jc w:val="center"/>
            </w:pPr>
            <w:r>
              <w:t>40</w:t>
            </w:r>
          </w:p>
        </w:tc>
        <w:tc>
          <w:tcPr>
            <w:tcW w:w="2035" w:type="dxa"/>
          </w:tcPr>
          <w:p w:rsidR="004042F7" w:rsidRDefault="004042F7" w:rsidP="00857B47">
            <w:pPr>
              <w:jc w:val="center"/>
            </w:pPr>
            <w:r>
              <w:t>50</w:t>
            </w:r>
          </w:p>
        </w:tc>
      </w:tr>
      <w:tr w:rsidR="004042F7" w:rsidTr="00857B47">
        <w:trPr>
          <w:jc w:val="center"/>
        </w:trPr>
        <w:tc>
          <w:tcPr>
            <w:tcW w:w="3005" w:type="dxa"/>
          </w:tcPr>
          <w:p w:rsidR="004042F7" w:rsidRDefault="004042F7" w:rsidP="00857B47">
            <w:r>
              <w:t>Advanced</w:t>
            </w:r>
          </w:p>
        </w:tc>
        <w:tc>
          <w:tcPr>
            <w:tcW w:w="2610" w:type="dxa"/>
          </w:tcPr>
          <w:p w:rsidR="004042F7" w:rsidRDefault="004042F7" w:rsidP="00857B47">
            <w:pPr>
              <w:jc w:val="center"/>
            </w:pPr>
            <w:r>
              <w:t>50</w:t>
            </w:r>
          </w:p>
        </w:tc>
        <w:tc>
          <w:tcPr>
            <w:tcW w:w="2035" w:type="dxa"/>
          </w:tcPr>
          <w:p w:rsidR="004042F7" w:rsidRDefault="004042F7" w:rsidP="00857B47">
            <w:pPr>
              <w:jc w:val="center"/>
            </w:pPr>
            <w:r>
              <w:t>50</w:t>
            </w:r>
          </w:p>
        </w:tc>
      </w:tr>
      <w:tr w:rsidR="004042F7" w:rsidTr="00857B47">
        <w:trPr>
          <w:jc w:val="center"/>
        </w:trPr>
        <w:tc>
          <w:tcPr>
            <w:tcW w:w="3005" w:type="dxa"/>
          </w:tcPr>
          <w:p w:rsidR="004042F7" w:rsidRDefault="004042F7" w:rsidP="00857B47">
            <w:r>
              <w:t>Premium</w:t>
            </w:r>
          </w:p>
        </w:tc>
        <w:tc>
          <w:tcPr>
            <w:tcW w:w="2610" w:type="dxa"/>
          </w:tcPr>
          <w:p w:rsidR="004042F7" w:rsidRDefault="004042F7" w:rsidP="00857B47">
            <w:pPr>
              <w:jc w:val="center"/>
            </w:pPr>
            <w:r>
              <w:t>80</w:t>
            </w:r>
          </w:p>
        </w:tc>
        <w:tc>
          <w:tcPr>
            <w:tcW w:w="2035" w:type="dxa"/>
          </w:tcPr>
          <w:p w:rsidR="004042F7" w:rsidRDefault="004042F7" w:rsidP="00857B47">
            <w:pPr>
              <w:jc w:val="center"/>
            </w:pPr>
            <w:r>
              <w:t>100</w:t>
            </w:r>
          </w:p>
        </w:tc>
      </w:tr>
    </w:tbl>
    <w:p w:rsidR="004042F7" w:rsidRPr="004042F7" w:rsidRDefault="004042F7" w:rsidP="004042F7">
      <w:pPr>
        <w:rPr>
          <w:bCs/>
          <w:szCs w:val="20"/>
        </w:rPr>
      </w:pPr>
    </w:p>
    <w:p w:rsidR="00045300" w:rsidRDefault="00182855" w:rsidP="00045300">
      <w:pPr>
        <w:jc w:val="center"/>
      </w:pPr>
      <w:r>
        <w:rPr>
          <w:noProof/>
          <w:lang w:val="en-US"/>
        </w:rPr>
        <w:lastRenderedPageBreak/>
        <w:pict>
          <v:shape id="_x0000_i1025" type="#_x0000_t75" alt="" style="width:380.3pt;height:450.45pt;mso-width-percent:0;mso-height-percent:0;mso-width-percent:0;mso-height-percent:0">
            <v:imagedata r:id="rId7" o:title="New Bitmap Image (2)"/>
          </v:shape>
        </w:pict>
      </w:r>
    </w:p>
    <w:p w:rsidR="00423EF1" w:rsidRDefault="00423EF1" w:rsidP="00423EF1">
      <w:pPr>
        <w:pStyle w:val="ListParagraph"/>
        <w:numPr>
          <w:ilvl w:val="0"/>
          <w:numId w:val="2"/>
        </w:numPr>
      </w:pPr>
      <w:r>
        <w:t xml:space="preserve">All purchases of datacentre services are done online through their purchase system. Services are activated once the payments have been successfully processed and validated. Payments are done using an external system (i.e. </w:t>
      </w:r>
      <w:proofErr w:type="spellStart"/>
      <w:r>
        <w:t>Paypal</w:t>
      </w:r>
      <w:proofErr w:type="spellEnd"/>
      <w:r>
        <w:t xml:space="preserve">). No credit card information is revealed to </w:t>
      </w:r>
      <w:proofErr w:type="spellStart"/>
      <w:r>
        <w:t>HostNZ</w:t>
      </w:r>
      <w:proofErr w:type="spellEnd"/>
      <w:r>
        <w:t xml:space="preserve"> employees nor saved locally. </w:t>
      </w:r>
    </w:p>
    <w:p w:rsidR="00423EF1" w:rsidRDefault="00423EF1" w:rsidP="00423EF1">
      <w:pPr>
        <w:pStyle w:val="ListParagraph"/>
        <w:numPr>
          <w:ilvl w:val="0"/>
          <w:numId w:val="2"/>
        </w:numPr>
      </w:pPr>
      <w:r>
        <w:t>All services are associated with the customer’s number and registered email.</w:t>
      </w:r>
    </w:p>
    <w:p w:rsidR="00423EF1" w:rsidRDefault="00423EF1" w:rsidP="00423EF1">
      <w:pPr>
        <w:pStyle w:val="ListParagraph"/>
        <w:numPr>
          <w:ilvl w:val="0"/>
          <w:numId w:val="2"/>
        </w:numPr>
      </w:pPr>
      <w:r>
        <w:t xml:space="preserve">The transactional data including the types of the services purchased, full name, address, phone number and email of the customer are saved locally on a local system in an Oracle Database which is backed up using a cold back up technique every </w:t>
      </w:r>
      <w:r w:rsidR="00D758A2">
        <w:t>Fri</w:t>
      </w:r>
      <w:r>
        <w:t>day at 11.50 PM. The backup files are saved on an external drive kept at a locked drawer at the office. Engineers are each issued a copy of the key.</w:t>
      </w:r>
    </w:p>
    <w:p w:rsidR="00423EF1" w:rsidRDefault="00423EF1" w:rsidP="00423EF1">
      <w:pPr>
        <w:pStyle w:val="ListParagraph"/>
        <w:numPr>
          <w:ilvl w:val="0"/>
          <w:numId w:val="2"/>
        </w:numPr>
      </w:pPr>
      <w:r>
        <w:t>Account information are emailed to the customer after initial installation and setup (see next page)</w:t>
      </w:r>
    </w:p>
    <w:p w:rsidR="00423EF1" w:rsidRDefault="00423EF1" w:rsidP="00BA2695">
      <w:pPr>
        <w:pStyle w:val="ListParagraph"/>
        <w:numPr>
          <w:ilvl w:val="0"/>
          <w:numId w:val="2"/>
        </w:numPr>
      </w:pPr>
      <w:r>
        <w:t xml:space="preserve">All </w:t>
      </w:r>
      <w:r w:rsidR="00BA2695">
        <w:t>dedicated PCs</w:t>
      </w:r>
      <w:r>
        <w:t xml:space="preserve"> </w:t>
      </w:r>
      <w:r w:rsidR="00BA2695">
        <w:t>used by staff</w:t>
      </w:r>
      <w:r>
        <w:t xml:space="preserve"> are running Debian 7 with default installation services and features.</w:t>
      </w:r>
    </w:p>
    <w:p w:rsidR="004F5344" w:rsidRDefault="004F5344" w:rsidP="00423EF1">
      <w:pPr>
        <w:pStyle w:val="ListParagraph"/>
        <w:numPr>
          <w:ilvl w:val="0"/>
          <w:numId w:val="2"/>
        </w:numPr>
      </w:pPr>
      <w:r>
        <w:t>Each server can support up to 20 virtual servers. Servers</w:t>
      </w:r>
      <w:r w:rsidR="00BA2695">
        <w:t xml:space="preserve"> are managed using a hypervisor which runs on a Debian 7 Linux distribution.</w:t>
      </w:r>
    </w:p>
    <w:p w:rsidR="00423EF1" w:rsidRDefault="00423EF1" w:rsidP="00423EF1">
      <w:pPr>
        <w:pStyle w:val="ListParagraph"/>
        <w:numPr>
          <w:ilvl w:val="0"/>
          <w:numId w:val="2"/>
        </w:numPr>
      </w:pPr>
      <w:r>
        <w:lastRenderedPageBreak/>
        <w:t>Once the VPS services are setup and assigned, customers have full virtual control over the system. This includes creation of user accounts (within the VPS system), installation of software, drivers etc).</w:t>
      </w:r>
    </w:p>
    <w:p w:rsidR="004F5344" w:rsidRDefault="004F5344" w:rsidP="004F5344">
      <w:pPr>
        <w:pStyle w:val="ListParagraph"/>
        <w:numPr>
          <w:ilvl w:val="0"/>
          <w:numId w:val="2"/>
        </w:numPr>
      </w:pPr>
      <w:r>
        <w:t>Snort intrusion detection system monitors internal and customer network for signatures of attacks.</w:t>
      </w:r>
    </w:p>
    <w:p w:rsidR="004F5344" w:rsidRDefault="004F5344" w:rsidP="004F5344">
      <w:pPr>
        <w:pStyle w:val="ListParagraph"/>
        <w:numPr>
          <w:ilvl w:val="0"/>
          <w:numId w:val="2"/>
        </w:numPr>
      </w:pPr>
      <w:r>
        <w:t>Customers login into a unique system (1**,209.50.1) using SSH service and enter their VPS management system details to reset their VPS to their initial s</w:t>
      </w:r>
      <w:r w:rsidR="00251173">
        <w:t>tate. All customer data is deleted</w:t>
      </w:r>
      <w:r>
        <w:t xml:space="preserve"> in the process.</w:t>
      </w:r>
    </w:p>
    <w:p w:rsidR="004F5344" w:rsidRDefault="004F5344" w:rsidP="004F5344">
      <w:pPr>
        <w:pStyle w:val="ListParagraph"/>
        <w:numPr>
          <w:ilvl w:val="0"/>
          <w:numId w:val="2"/>
        </w:numPr>
      </w:pPr>
      <w:r>
        <w:t xml:space="preserve">Customers may phone in or email </w:t>
      </w:r>
      <w:hyperlink r:id="rId8" w:history="1">
        <w:r w:rsidRPr="00E860A4">
          <w:rPr>
            <w:rStyle w:val="Hyperlink"/>
          </w:rPr>
          <w:t>admin@hostnz.co..nz</w:t>
        </w:r>
      </w:hyperlink>
      <w:r>
        <w:t xml:space="preserve"> with their </w:t>
      </w:r>
      <w:r w:rsidR="0038357C">
        <w:t>service information (Customer Number</w:t>
      </w:r>
      <w:r>
        <w:t>, service information, registered email address and by verifying their address) to reset their VPS management system passwords. Engineers may then reset the virtual servers to their initial state (clean installatio</w:t>
      </w:r>
      <w:r w:rsidR="0027471F">
        <w:t>n) with default password (</w:t>
      </w:r>
      <w:proofErr w:type="spellStart"/>
      <w:r w:rsidR="0027471F">
        <w:t>HostNZ</w:t>
      </w:r>
      <w:proofErr w:type="spellEnd"/>
      <w:r>
        <w:t xml:space="preserve">). </w:t>
      </w:r>
    </w:p>
    <w:p w:rsidR="004F5344" w:rsidRDefault="004F5344" w:rsidP="004F5344">
      <w:pPr>
        <w:pStyle w:val="ListParagraph"/>
        <w:numPr>
          <w:ilvl w:val="0"/>
          <w:numId w:val="2"/>
        </w:numPr>
      </w:pPr>
      <w:r>
        <w:t>Resetting the VPS systems to initial state takes 15 minutes.</w:t>
      </w:r>
    </w:p>
    <w:p w:rsidR="004F5344" w:rsidRDefault="004F5344" w:rsidP="00D758A2">
      <w:pPr>
        <w:pStyle w:val="ListParagraph"/>
        <w:numPr>
          <w:ilvl w:val="0"/>
          <w:numId w:val="2"/>
        </w:numPr>
      </w:pPr>
      <w:r>
        <w:t xml:space="preserve">Customers can download the cancellation form and email it to </w:t>
      </w:r>
      <w:r>
        <w:rPr>
          <w:color w:val="0070C0"/>
        </w:rPr>
        <w:t>admin@hostnz.co.nz</w:t>
      </w:r>
      <w:r w:rsidRPr="00EE5F98">
        <w:rPr>
          <w:color w:val="0070C0"/>
        </w:rPr>
        <w:t xml:space="preserve"> </w:t>
      </w:r>
      <w:r>
        <w:t xml:space="preserve">with their </w:t>
      </w:r>
      <w:r w:rsidR="002D5529">
        <w:t>service information (Customer Number</w:t>
      </w:r>
      <w:r>
        <w:t xml:space="preserve">, service information, registered email address and by verifying their address) to cancel their service. User account and data are </w:t>
      </w:r>
      <w:r w:rsidR="00D758A2">
        <w:t>deleted</w:t>
      </w:r>
      <w:r>
        <w:t xml:space="preserve"> 72 hours after submission of the application.</w:t>
      </w:r>
    </w:p>
    <w:p w:rsidR="004F5344" w:rsidRDefault="004F5344" w:rsidP="00251173">
      <w:pPr>
        <w:pStyle w:val="ListParagraph"/>
        <w:numPr>
          <w:ilvl w:val="0"/>
          <w:numId w:val="2"/>
        </w:numPr>
      </w:pPr>
      <w:r>
        <w:t>Datacentre manages its own web hosting.</w:t>
      </w:r>
      <w:r w:rsidR="00312A6D">
        <w:t xml:space="preserve"> The web server is located in the DMZ and strict firewall policies are enforced. </w:t>
      </w:r>
      <w:r w:rsidR="00251173">
        <w:t xml:space="preserve">The server is also installed on a hardened bastion host with strict security measures implemented (e.g. removed unnecessary packages, services and closing of ports. </w:t>
      </w:r>
      <w:r w:rsidR="00A80848">
        <w:t>Default accounts were removed.)</w:t>
      </w:r>
      <w:r w:rsidR="00D758A2">
        <w:t>. A disk-level backup copy of the webserver is created every Friday and saved on an external drive and kept with the customer data in the locked drawer.</w:t>
      </w:r>
    </w:p>
    <w:p w:rsidR="00D758A2" w:rsidRDefault="00D758A2" w:rsidP="00251173">
      <w:pPr>
        <w:pStyle w:val="ListParagraph"/>
        <w:numPr>
          <w:ilvl w:val="0"/>
          <w:numId w:val="2"/>
        </w:numPr>
      </w:pPr>
      <w:r>
        <w:t>The locked drawer is located in the CEO’s office but is accessible to all employees.</w:t>
      </w:r>
    </w:p>
    <w:p w:rsidR="00D758A2" w:rsidRDefault="00D758A2" w:rsidP="00251173">
      <w:pPr>
        <w:pStyle w:val="ListParagraph"/>
        <w:numPr>
          <w:ilvl w:val="0"/>
          <w:numId w:val="2"/>
        </w:numPr>
      </w:pPr>
      <w:r>
        <w:t xml:space="preserve">CEO keeps employment documents and transactional </w:t>
      </w:r>
      <w:r w:rsidR="0038357C">
        <w:t>data</w:t>
      </w:r>
      <w:r>
        <w:t xml:space="preserve"> in a safe in his office. He can only access the safe.</w:t>
      </w:r>
    </w:p>
    <w:p w:rsidR="00045300" w:rsidRDefault="00045300"/>
    <w:p w:rsidR="00F620D4" w:rsidRPr="002053AD" w:rsidRDefault="00F620D4">
      <w:pPr>
        <w:rPr>
          <w:b/>
          <w:bCs/>
          <w:sz w:val="28"/>
          <w:szCs w:val="28"/>
        </w:rPr>
      </w:pPr>
      <w:r w:rsidRPr="002053AD">
        <w:rPr>
          <w:b/>
          <w:bCs/>
          <w:sz w:val="28"/>
          <w:szCs w:val="28"/>
        </w:rPr>
        <w:t>Hardware and Equipment</w:t>
      </w:r>
    </w:p>
    <w:tbl>
      <w:tblPr>
        <w:tblStyle w:val="TableGridLight"/>
        <w:tblW w:w="9262" w:type="dxa"/>
        <w:tblLayout w:type="fixed"/>
        <w:tblLook w:val="04A0" w:firstRow="1" w:lastRow="0" w:firstColumn="1" w:lastColumn="0" w:noHBand="0" w:noVBand="1"/>
      </w:tblPr>
      <w:tblGrid>
        <w:gridCol w:w="2872"/>
        <w:gridCol w:w="4140"/>
        <w:gridCol w:w="2250"/>
      </w:tblGrid>
      <w:tr w:rsidR="000B1CC6" w:rsidRPr="004042F7" w:rsidTr="00F06B82">
        <w:tc>
          <w:tcPr>
            <w:tcW w:w="2872" w:type="dxa"/>
            <w:hideMark/>
          </w:tcPr>
          <w:p w:rsidR="000B1CC6" w:rsidRPr="004042F7" w:rsidRDefault="000B1CC6" w:rsidP="004042F7">
            <w:pPr>
              <w:contextualSpacing/>
            </w:pPr>
          </w:p>
          <w:p w:rsidR="000B1CC6" w:rsidRPr="004042F7" w:rsidRDefault="000B1CC6" w:rsidP="004042F7">
            <w:pPr>
              <w:contextualSpacing/>
            </w:pPr>
            <w:r>
              <w:t>Equipment</w:t>
            </w:r>
          </w:p>
        </w:tc>
        <w:tc>
          <w:tcPr>
            <w:tcW w:w="4140" w:type="dxa"/>
            <w:hideMark/>
          </w:tcPr>
          <w:p w:rsidR="000B1CC6" w:rsidRPr="004042F7" w:rsidRDefault="000B1CC6" w:rsidP="004042F7">
            <w:pPr>
              <w:contextualSpacing/>
            </w:pPr>
          </w:p>
          <w:p w:rsidR="000B1CC6" w:rsidRPr="004042F7" w:rsidRDefault="000B1CC6" w:rsidP="00F620D4">
            <w:pPr>
              <w:contextualSpacing/>
            </w:pPr>
            <w:r>
              <w:t>Description</w:t>
            </w:r>
          </w:p>
        </w:tc>
        <w:tc>
          <w:tcPr>
            <w:tcW w:w="2250" w:type="dxa"/>
          </w:tcPr>
          <w:p w:rsidR="000B1CC6" w:rsidRPr="004042F7" w:rsidRDefault="000B1CC6" w:rsidP="000B1CC6">
            <w:pPr>
              <w:contextualSpacing/>
            </w:pPr>
            <w:r>
              <w:t>Price Per Unit</w:t>
            </w:r>
          </w:p>
        </w:tc>
      </w:tr>
      <w:tr w:rsidR="000B1CC6" w:rsidRPr="004042F7" w:rsidTr="00F06B82">
        <w:tc>
          <w:tcPr>
            <w:tcW w:w="2872" w:type="dxa"/>
            <w:hideMark/>
          </w:tcPr>
          <w:p w:rsidR="000B1CC6" w:rsidRPr="004042F7" w:rsidRDefault="000B1CC6" w:rsidP="004042F7">
            <w:pPr>
              <w:contextualSpacing/>
            </w:pPr>
            <w:r w:rsidRPr="004042F7">
              <w:t>Server</w:t>
            </w:r>
          </w:p>
        </w:tc>
        <w:tc>
          <w:tcPr>
            <w:tcW w:w="4140" w:type="dxa"/>
            <w:hideMark/>
          </w:tcPr>
          <w:p w:rsidR="000B1CC6" w:rsidRPr="004042F7" w:rsidRDefault="004F5344" w:rsidP="004042F7">
            <w:pPr>
              <w:contextualSpacing/>
            </w:pPr>
            <w:r>
              <w:t xml:space="preserve">Quantity: </w:t>
            </w:r>
            <w:r>
              <w:tab/>
              <w:t>24</w:t>
            </w:r>
          </w:p>
        </w:tc>
        <w:tc>
          <w:tcPr>
            <w:tcW w:w="2250" w:type="dxa"/>
          </w:tcPr>
          <w:p w:rsidR="000B1CC6" w:rsidRPr="004042F7" w:rsidRDefault="000B1CC6" w:rsidP="004042F7">
            <w:pPr>
              <w:contextualSpacing/>
            </w:pPr>
            <w:r>
              <w:t>15,000</w:t>
            </w:r>
          </w:p>
        </w:tc>
      </w:tr>
      <w:tr w:rsidR="000B1CC6" w:rsidRPr="004042F7" w:rsidTr="00F06B82">
        <w:tc>
          <w:tcPr>
            <w:tcW w:w="2872" w:type="dxa"/>
            <w:hideMark/>
          </w:tcPr>
          <w:p w:rsidR="000B1CC6" w:rsidRPr="004042F7" w:rsidRDefault="000B1CC6" w:rsidP="004042F7">
            <w:pPr>
              <w:contextualSpacing/>
            </w:pPr>
            <w:r w:rsidRPr="004042F7">
              <w:t>Web/application server</w:t>
            </w:r>
          </w:p>
        </w:tc>
        <w:tc>
          <w:tcPr>
            <w:tcW w:w="4140" w:type="dxa"/>
            <w:hideMark/>
          </w:tcPr>
          <w:p w:rsidR="000B1CC6" w:rsidRPr="004042F7" w:rsidRDefault="000B1CC6" w:rsidP="004042F7">
            <w:pPr>
              <w:contextualSpacing/>
            </w:pPr>
            <w:r w:rsidRPr="004042F7">
              <w:t xml:space="preserve">Quantity: </w:t>
            </w:r>
            <w:r w:rsidRPr="004042F7">
              <w:tab/>
              <w:t>1</w:t>
            </w:r>
          </w:p>
        </w:tc>
        <w:tc>
          <w:tcPr>
            <w:tcW w:w="2250" w:type="dxa"/>
          </w:tcPr>
          <w:p w:rsidR="000B1CC6" w:rsidRPr="004042F7" w:rsidRDefault="000B1CC6" w:rsidP="004042F7">
            <w:pPr>
              <w:contextualSpacing/>
            </w:pPr>
          </w:p>
        </w:tc>
      </w:tr>
      <w:tr w:rsidR="000B1CC6" w:rsidRPr="004042F7" w:rsidTr="00F06B82">
        <w:tc>
          <w:tcPr>
            <w:tcW w:w="2872" w:type="dxa"/>
            <w:hideMark/>
          </w:tcPr>
          <w:p w:rsidR="000B1CC6" w:rsidRPr="004042F7" w:rsidRDefault="000B1CC6" w:rsidP="004042F7">
            <w:pPr>
              <w:contextualSpacing/>
            </w:pPr>
            <w:r w:rsidRPr="004042F7">
              <w:t>24 Port Switches</w:t>
            </w:r>
          </w:p>
        </w:tc>
        <w:tc>
          <w:tcPr>
            <w:tcW w:w="4140" w:type="dxa"/>
            <w:hideMark/>
          </w:tcPr>
          <w:p w:rsidR="000B1CC6" w:rsidRPr="004042F7" w:rsidRDefault="000B1CC6" w:rsidP="004042F7">
            <w:pPr>
              <w:contextualSpacing/>
            </w:pPr>
            <w:r w:rsidRPr="004042F7">
              <w:t xml:space="preserve">Quantity: </w:t>
            </w:r>
            <w:r w:rsidRPr="004042F7">
              <w:tab/>
              <w:t>11</w:t>
            </w:r>
          </w:p>
        </w:tc>
        <w:tc>
          <w:tcPr>
            <w:tcW w:w="2250" w:type="dxa"/>
          </w:tcPr>
          <w:p w:rsidR="000B1CC6" w:rsidRPr="004042F7" w:rsidRDefault="000B1CC6" w:rsidP="004042F7">
            <w:pPr>
              <w:contextualSpacing/>
            </w:pPr>
            <w:r>
              <w:t>3000</w:t>
            </w:r>
          </w:p>
        </w:tc>
      </w:tr>
      <w:tr w:rsidR="000B1CC6" w:rsidRPr="004042F7" w:rsidTr="00F06B82">
        <w:tc>
          <w:tcPr>
            <w:tcW w:w="2872" w:type="dxa"/>
            <w:hideMark/>
          </w:tcPr>
          <w:p w:rsidR="000B1CC6" w:rsidRPr="004042F7" w:rsidRDefault="000B1CC6" w:rsidP="004042F7">
            <w:pPr>
              <w:contextualSpacing/>
            </w:pPr>
            <w:r w:rsidRPr="004042F7">
              <w:t>Routers</w:t>
            </w:r>
          </w:p>
        </w:tc>
        <w:tc>
          <w:tcPr>
            <w:tcW w:w="4140" w:type="dxa"/>
            <w:hideMark/>
          </w:tcPr>
          <w:p w:rsidR="000B1CC6" w:rsidRPr="004042F7" w:rsidRDefault="000B1CC6" w:rsidP="004042F7">
            <w:pPr>
              <w:contextualSpacing/>
            </w:pPr>
            <w:r w:rsidRPr="004042F7">
              <w:t xml:space="preserve">Quantity: </w:t>
            </w:r>
            <w:r w:rsidRPr="004042F7">
              <w:tab/>
              <w:t>3</w:t>
            </w:r>
          </w:p>
        </w:tc>
        <w:tc>
          <w:tcPr>
            <w:tcW w:w="2250" w:type="dxa"/>
          </w:tcPr>
          <w:p w:rsidR="000B1CC6" w:rsidRPr="004042F7" w:rsidRDefault="000B1CC6" w:rsidP="004042F7">
            <w:pPr>
              <w:contextualSpacing/>
            </w:pPr>
            <w:r>
              <w:t>5000</w:t>
            </w:r>
          </w:p>
        </w:tc>
      </w:tr>
      <w:tr w:rsidR="000B1CC6" w:rsidRPr="004042F7" w:rsidTr="00F06B82">
        <w:tc>
          <w:tcPr>
            <w:tcW w:w="2872" w:type="dxa"/>
          </w:tcPr>
          <w:p w:rsidR="000B1CC6" w:rsidRPr="004042F7" w:rsidRDefault="000B1CC6" w:rsidP="004042F7">
            <w:pPr>
              <w:contextualSpacing/>
            </w:pPr>
            <w:r w:rsidRPr="004042F7">
              <w:t>Primary data cabling</w:t>
            </w:r>
          </w:p>
        </w:tc>
        <w:tc>
          <w:tcPr>
            <w:tcW w:w="4140" w:type="dxa"/>
          </w:tcPr>
          <w:p w:rsidR="000B1CC6" w:rsidRPr="004042F7" w:rsidRDefault="000B1CC6" w:rsidP="004042F7">
            <w:pPr>
              <w:contextualSpacing/>
            </w:pPr>
            <w:r w:rsidRPr="004042F7">
              <w:t>Description:</w:t>
            </w:r>
            <w:r w:rsidRPr="004042F7">
              <w:tab/>
              <w:t>10gbps primary link</w:t>
            </w:r>
            <w:r w:rsidRPr="004042F7">
              <w:tab/>
            </w:r>
          </w:p>
        </w:tc>
        <w:tc>
          <w:tcPr>
            <w:tcW w:w="2250" w:type="dxa"/>
          </w:tcPr>
          <w:p w:rsidR="000B1CC6" w:rsidRPr="004042F7" w:rsidRDefault="000B1CC6" w:rsidP="004042F7">
            <w:pPr>
              <w:contextualSpacing/>
            </w:pPr>
          </w:p>
        </w:tc>
      </w:tr>
      <w:tr w:rsidR="000B1CC6" w:rsidRPr="004042F7" w:rsidTr="00F06B82">
        <w:tc>
          <w:tcPr>
            <w:tcW w:w="2872" w:type="dxa"/>
          </w:tcPr>
          <w:p w:rsidR="000B1CC6" w:rsidRPr="004042F7" w:rsidRDefault="000B1CC6" w:rsidP="004042F7">
            <w:pPr>
              <w:contextualSpacing/>
            </w:pPr>
            <w:r w:rsidRPr="004042F7">
              <w:t xml:space="preserve">Secondary data cabling </w:t>
            </w:r>
          </w:p>
        </w:tc>
        <w:tc>
          <w:tcPr>
            <w:tcW w:w="4140" w:type="dxa"/>
          </w:tcPr>
          <w:p w:rsidR="000B1CC6" w:rsidRPr="004042F7" w:rsidRDefault="000B1CC6" w:rsidP="004042F7">
            <w:pPr>
              <w:contextualSpacing/>
            </w:pPr>
            <w:r w:rsidRPr="004042F7">
              <w:t>Description:</w:t>
            </w:r>
            <w:r w:rsidRPr="004042F7">
              <w:tab/>
              <w:t>Fail over 1gbps link</w:t>
            </w:r>
            <w:r w:rsidRPr="004042F7">
              <w:tab/>
            </w:r>
          </w:p>
        </w:tc>
        <w:tc>
          <w:tcPr>
            <w:tcW w:w="2250" w:type="dxa"/>
          </w:tcPr>
          <w:p w:rsidR="000B1CC6" w:rsidRPr="004042F7" w:rsidRDefault="000B1CC6" w:rsidP="004042F7">
            <w:pPr>
              <w:contextualSpacing/>
            </w:pPr>
          </w:p>
        </w:tc>
      </w:tr>
      <w:tr w:rsidR="000B1CC6" w:rsidRPr="004042F7" w:rsidTr="00F06B82">
        <w:tc>
          <w:tcPr>
            <w:tcW w:w="2872" w:type="dxa"/>
          </w:tcPr>
          <w:p w:rsidR="000B1CC6" w:rsidRPr="004042F7" w:rsidRDefault="000B1CC6" w:rsidP="00F620D4">
            <w:pPr>
              <w:contextualSpacing/>
              <w:rPr>
                <w:rFonts w:eastAsia="Times New Roman" w:cs="Arial"/>
                <w:lang w:eastAsia="en-NZ"/>
              </w:rPr>
            </w:pPr>
            <w:r w:rsidRPr="004042F7">
              <w:rPr>
                <w:rFonts w:eastAsia="Times New Roman" w:cs="Arial"/>
                <w:color w:val="000000"/>
                <w:lang w:eastAsia="en-NZ"/>
              </w:rPr>
              <w:t>Air conditioning systems</w:t>
            </w:r>
          </w:p>
        </w:tc>
        <w:tc>
          <w:tcPr>
            <w:tcW w:w="4140" w:type="dxa"/>
          </w:tcPr>
          <w:p w:rsidR="000B1CC6" w:rsidRPr="004042F7" w:rsidRDefault="000B1CC6" w:rsidP="00F620D4">
            <w:pPr>
              <w:ind w:left="1879" w:hanging="1843"/>
              <w:contextualSpacing/>
              <w:rPr>
                <w:rFonts w:eastAsia="Times New Roman" w:cs="Arial"/>
                <w:lang w:eastAsia="en-NZ"/>
              </w:rPr>
            </w:pPr>
            <w:r>
              <w:rPr>
                <w:rFonts w:eastAsia="Times New Roman" w:cs="Arial"/>
                <w:color w:val="000000"/>
                <w:lang w:eastAsia="en-NZ"/>
              </w:rPr>
              <w:t xml:space="preserve">Quantity: </w:t>
            </w:r>
            <w:r>
              <w:rPr>
                <w:rFonts w:eastAsia="Times New Roman" w:cs="Arial"/>
                <w:color w:val="000000"/>
                <w:lang w:eastAsia="en-NZ"/>
              </w:rPr>
              <w:tab/>
              <w:t>6</w:t>
            </w:r>
            <w:r w:rsidRPr="004042F7">
              <w:rPr>
                <w:rFonts w:eastAsia="Times New Roman" w:cs="Arial"/>
                <w:color w:val="000000"/>
                <w:lang w:eastAsia="en-NZ"/>
              </w:rPr>
              <w:t xml:space="preserve"> units</w:t>
            </w:r>
          </w:p>
        </w:tc>
        <w:tc>
          <w:tcPr>
            <w:tcW w:w="2250" w:type="dxa"/>
          </w:tcPr>
          <w:p w:rsidR="000B1CC6" w:rsidRDefault="000B1CC6" w:rsidP="00F620D4">
            <w:pPr>
              <w:ind w:left="1879" w:hanging="1843"/>
              <w:contextualSpacing/>
              <w:rPr>
                <w:rFonts w:eastAsia="Times New Roman" w:cs="Arial"/>
                <w:color w:val="000000"/>
                <w:lang w:eastAsia="en-NZ"/>
              </w:rPr>
            </w:pPr>
            <w:r>
              <w:rPr>
                <w:rFonts w:eastAsia="Times New Roman" w:cs="Arial"/>
                <w:color w:val="000000"/>
                <w:lang w:eastAsia="en-NZ"/>
              </w:rPr>
              <w:t>2500</w:t>
            </w:r>
          </w:p>
        </w:tc>
      </w:tr>
      <w:tr w:rsidR="000B1CC6" w:rsidRPr="004042F7" w:rsidTr="00F06B82">
        <w:tc>
          <w:tcPr>
            <w:tcW w:w="2872" w:type="dxa"/>
          </w:tcPr>
          <w:p w:rsidR="000B1CC6" w:rsidRPr="004042F7" w:rsidRDefault="000B1CC6" w:rsidP="00F620D4">
            <w:pPr>
              <w:contextualSpacing/>
              <w:rPr>
                <w:rFonts w:eastAsia="Times New Roman" w:cs="Arial"/>
                <w:lang w:eastAsia="en-NZ"/>
              </w:rPr>
            </w:pPr>
            <w:r w:rsidRPr="004042F7">
              <w:rPr>
                <w:rFonts w:eastAsia="Times New Roman" w:cs="Arial"/>
                <w:color w:val="000000"/>
                <w:lang w:eastAsia="en-NZ"/>
              </w:rPr>
              <w:t xml:space="preserve">CCTV </w:t>
            </w:r>
          </w:p>
        </w:tc>
        <w:tc>
          <w:tcPr>
            <w:tcW w:w="4140" w:type="dxa"/>
          </w:tcPr>
          <w:p w:rsidR="000B1CC6" w:rsidRPr="004042F7" w:rsidRDefault="000B1CC6" w:rsidP="000F34D2">
            <w:pPr>
              <w:ind w:left="1879" w:hanging="1843"/>
              <w:contextualSpacing/>
              <w:rPr>
                <w:rFonts w:eastAsia="Times New Roman" w:cs="Arial"/>
                <w:lang w:eastAsia="en-NZ"/>
              </w:rPr>
            </w:pPr>
            <w:r>
              <w:rPr>
                <w:rFonts w:eastAsia="Times New Roman" w:cs="Arial"/>
                <w:color w:val="000000"/>
                <w:lang w:eastAsia="en-NZ"/>
              </w:rPr>
              <w:t xml:space="preserve">Quantity: </w:t>
            </w:r>
            <w:r>
              <w:rPr>
                <w:rFonts w:eastAsia="Times New Roman" w:cs="Arial"/>
                <w:color w:val="000000"/>
                <w:lang w:eastAsia="en-NZ"/>
              </w:rPr>
              <w:tab/>
            </w:r>
            <w:r w:rsidR="000F34D2">
              <w:rPr>
                <w:rFonts w:eastAsia="Times New Roman" w:cs="Arial"/>
                <w:color w:val="000000"/>
                <w:lang w:eastAsia="en-NZ"/>
              </w:rPr>
              <w:t>3</w:t>
            </w:r>
            <w:r w:rsidRPr="004042F7">
              <w:rPr>
                <w:rFonts w:eastAsia="Times New Roman" w:cs="Arial"/>
                <w:color w:val="000000"/>
                <w:lang w:eastAsia="en-NZ"/>
              </w:rPr>
              <w:t xml:space="preserve"> units</w:t>
            </w:r>
          </w:p>
        </w:tc>
        <w:tc>
          <w:tcPr>
            <w:tcW w:w="2250" w:type="dxa"/>
          </w:tcPr>
          <w:p w:rsidR="000B1CC6" w:rsidRDefault="00423EF1" w:rsidP="00F620D4">
            <w:pPr>
              <w:ind w:left="1879" w:hanging="1843"/>
              <w:contextualSpacing/>
              <w:rPr>
                <w:rFonts w:eastAsia="Times New Roman" w:cs="Arial"/>
                <w:color w:val="000000"/>
                <w:lang w:eastAsia="en-NZ"/>
              </w:rPr>
            </w:pPr>
            <w:r>
              <w:rPr>
                <w:rFonts w:eastAsia="Times New Roman" w:cs="Arial"/>
                <w:color w:val="000000"/>
                <w:lang w:eastAsia="en-NZ"/>
              </w:rPr>
              <w:t>400</w:t>
            </w:r>
          </w:p>
        </w:tc>
      </w:tr>
      <w:tr w:rsidR="000B1CC6" w:rsidRPr="004042F7" w:rsidTr="00F06B82">
        <w:tc>
          <w:tcPr>
            <w:tcW w:w="2872" w:type="dxa"/>
          </w:tcPr>
          <w:p w:rsidR="000B1CC6" w:rsidRPr="004042F7" w:rsidRDefault="000B1CC6" w:rsidP="00F620D4">
            <w:pPr>
              <w:contextualSpacing/>
              <w:rPr>
                <w:rFonts w:eastAsia="Times New Roman" w:cs="Arial"/>
                <w:lang w:eastAsia="en-NZ"/>
              </w:rPr>
            </w:pPr>
            <w:r w:rsidRPr="004042F7">
              <w:rPr>
                <w:rFonts w:eastAsia="Times New Roman" w:cs="Arial"/>
                <w:color w:val="000000"/>
                <w:lang w:eastAsia="en-NZ"/>
              </w:rPr>
              <w:t>Smoke detectors</w:t>
            </w:r>
          </w:p>
        </w:tc>
        <w:tc>
          <w:tcPr>
            <w:tcW w:w="4140" w:type="dxa"/>
          </w:tcPr>
          <w:p w:rsidR="000B1CC6" w:rsidRPr="004042F7" w:rsidRDefault="000B1CC6" w:rsidP="00F620D4">
            <w:pPr>
              <w:ind w:left="1879" w:hanging="1843"/>
              <w:contextualSpacing/>
              <w:rPr>
                <w:rFonts w:eastAsia="Times New Roman" w:cs="Arial"/>
                <w:lang w:eastAsia="en-NZ"/>
              </w:rPr>
            </w:pPr>
            <w:r w:rsidRPr="004042F7">
              <w:rPr>
                <w:rFonts w:eastAsia="Times New Roman" w:cs="Arial"/>
                <w:color w:val="000000"/>
                <w:lang w:eastAsia="en-NZ"/>
              </w:rPr>
              <w:t xml:space="preserve">Quantity: </w:t>
            </w:r>
            <w:r w:rsidRPr="004042F7">
              <w:rPr>
                <w:rFonts w:eastAsia="Times New Roman" w:cs="Arial"/>
                <w:color w:val="000000"/>
                <w:lang w:eastAsia="en-NZ"/>
              </w:rPr>
              <w:tab/>
              <w:t>4 units</w:t>
            </w:r>
          </w:p>
        </w:tc>
        <w:tc>
          <w:tcPr>
            <w:tcW w:w="2250" w:type="dxa"/>
          </w:tcPr>
          <w:p w:rsidR="000B1CC6" w:rsidRPr="004042F7" w:rsidRDefault="000B1CC6" w:rsidP="00F620D4">
            <w:pPr>
              <w:ind w:left="1879" w:hanging="1843"/>
              <w:contextualSpacing/>
              <w:rPr>
                <w:rFonts w:eastAsia="Times New Roman" w:cs="Arial"/>
                <w:color w:val="000000"/>
                <w:lang w:eastAsia="en-NZ"/>
              </w:rPr>
            </w:pPr>
            <w:r>
              <w:rPr>
                <w:rFonts w:eastAsia="Times New Roman" w:cs="Arial"/>
                <w:color w:val="000000"/>
                <w:lang w:eastAsia="en-NZ"/>
              </w:rPr>
              <w:t>15</w:t>
            </w:r>
          </w:p>
        </w:tc>
      </w:tr>
      <w:tr w:rsidR="000B1CC6" w:rsidRPr="004042F7" w:rsidTr="00F06B82">
        <w:tc>
          <w:tcPr>
            <w:tcW w:w="2872" w:type="dxa"/>
          </w:tcPr>
          <w:p w:rsidR="000B1CC6" w:rsidRPr="004042F7" w:rsidRDefault="000B1CC6" w:rsidP="00F620D4">
            <w:pPr>
              <w:contextualSpacing/>
              <w:rPr>
                <w:rFonts w:eastAsia="Times New Roman" w:cs="Arial"/>
                <w:lang w:eastAsia="en-NZ"/>
              </w:rPr>
            </w:pPr>
            <w:r w:rsidRPr="004042F7">
              <w:rPr>
                <w:rFonts w:eastAsia="Times New Roman" w:cs="Arial"/>
                <w:color w:val="000000"/>
                <w:lang w:eastAsia="en-NZ"/>
              </w:rPr>
              <w:t>Fire extinguishers</w:t>
            </w:r>
          </w:p>
        </w:tc>
        <w:tc>
          <w:tcPr>
            <w:tcW w:w="4140" w:type="dxa"/>
          </w:tcPr>
          <w:p w:rsidR="000B1CC6" w:rsidRPr="004042F7" w:rsidRDefault="000B1CC6" w:rsidP="00F620D4">
            <w:pPr>
              <w:ind w:left="1879" w:hanging="1843"/>
              <w:contextualSpacing/>
              <w:rPr>
                <w:rFonts w:eastAsia="Times New Roman" w:cs="Arial"/>
                <w:lang w:eastAsia="en-NZ"/>
              </w:rPr>
            </w:pPr>
            <w:r w:rsidRPr="004042F7">
              <w:rPr>
                <w:rFonts w:eastAsia="Times New Roman" w:cs="Arial"/>
                <w:color w:val="000000"/>
                <w:lang w:eastAsia="en-NZ"/>
              </w:rPr>
              <w:t xml:space="preserve">Quantity: </w:t>
            </w:r>
            <w:r w:rsidRPr="004042F7">
              <w:rPr>
                <w:rFonts w:eastAsia="Times New Roman" w:cs="Arial"/>
                <w:color w:val="000000"/>
                <w:lang w:eastAsia="en-NZ"/>
              </w:rPr>
              <w:tab/>
              <w:t>10 units</w:t>
            </w:r>
          </w:p>
        </w:tc>
        <w:tc>
          <w:tcPr>
            <w:tcW w:w="2250" w:type="dxa"/>
          </w:tcPr>
          <w:p w:rsidR="000B1CC6" w:rsidRPr="004042F7" w:rsidRDefault="000B1CC6" w:rsidP="00F620D4">
            <w:pPr>
              <w:ind w:left="1879" w:hanging="1843"/>
              <w:contextualSpacing/>
              <w:rPr>
                <w:rFonts w:eastAsia="Times New Roman" w:cs="Arial"/>
                <w:color w:val="000000"/>
                <w:lang w:eastAsia="en-NZ"/>
              </w:rPr>
            </w:pPr>
            <w:r>
              <w:rPr>
                <w:rFonts w:eastAsia="Times New Roman" w:cs="Arial"/>
                <w:color w:val="000000"/>
                <w:lang w:eastAsia="en-NZ"/>
              </w:rPr>
              <w:t>220</w:t>
            </w:r>
          </w:p>
        </w:tc>
      </w:tr>
      <w:tr w:rsidR="000B1CC6" w:rsidRPr="004042F7" w:rsidTr="00F06B82">
        <w:tc>
          <w:tcPr>
            <w:tcW w:w="2872" w:type="dxa"/>
          </w:tcPr>
          <w:p w:rsidR="000B1CC6" w:rsidRDefault="000B1CC6" w:rsidP="00F620D4">
            <w:pPr>
              <w:contextualSpacing/>
              <w:rPr>
                <w:rFonts w:eastAsia="Times New Roman" w:cs="Arial"/>
                <w:color w:val="000000"/>
                <w:lang w:eastAsia="en-NZ"/>
              </w:rPr>
            </w:pPr>
            <w:r>
              <w:rPr>
                <w:rFonts w:eastAsia="Times New Roman" w:cs="Arial"/>
                <w:color w:val="000000"/>
                <w:lang w:eastAsia="en-NZ"/>
              </w:rPr>
              <w:t>Power Distribution Module</w:t>
            </w:r>
          </w:p>
        </w:tc>
        <w:tc>
          <w:tcPr>
            <w:tcW w:w="4140" w:type="dxa"/>
          </w:tcPr>
          <w:p w:rsidR="000B1CC6" w:rsidRDefault="000B1CC6" w:rsidP="000B1CC6">
            <w:pPr>
              <w:ind w:left="1879" w:hanging="1843"/>
              <w:contextualSpacing/>
              <w:rPr>
                <w:rFonts w:eastAsia="Times New Roman" w:cs="Arial"/>
                <w:color w:val="000000"/>
                <w:lang w:eastAsia="en-NZ"/>
              </w:rPr>
            </w:pPr>
            <w:r>
              <w:rPr>
                <w:rFonts w:eastAsia="Times New Roman" w:cs="Arial"/>
                <w:color w:val="000000"/>
                <w:lang w:eastAsia="en-NZ"/>
              </w:rPr>
              <w:t>Quantity:</w:t>
            </w:r>
            <w:r>
              <w:rPr>
                <w:rFonts w:eastAsia="Times New Roman" w:cs="Arial"/>
                <w:color w:val="000000"/>
                <w:lang w:eastAsia="en-NZ"/>
              </w:rPr>
              <w:tab/>
              <w:t>2</w:t>
            </w:r>
            <w:r w:rsidRPr="004042F7">
              <w:rPr>
                <w:rFonts w:eastAsia="Times New Roman" w:cs="Arial"/>
                <w:color w:val="000000"/>
                <w:lang w:eastAsia="en-NZ"/>
              </w:rPr>
              <w:t xml:space="preserve"> units</w:t>
            </w:r>
          </w:p>
        </w:tc>
        <w:tc>
          <w:tcPr>
            <w:tcW w:w="2250" w:type="dxa"/>
          </w:tcPr>
          <w:p w:rsidR="000B1CC6" w:rsidRDefault="000B1CC6" w:rsidP="000B1CC6">
            <w:pPr>
              <w:ind w:left="1879" w:hanging="1843"/>
              <w:contextualSpacing/>
              <w:rPr>
                <w:rFonts w:eastAsia="Times New Roman" w:cs="Arial"/>
                <w:color w:val="000000"/>
                <w:lang w:eastAsia="en-NZ"/>
              </w:rPr>
            </w:pPr>
            <w:r>
              <w:rPr>
                <w:rFonts w:eastAsia="Times New Roman" w:cs="Arial"/>
                <w:color w:val="000000"/>
                <w:lang w:eastAsia="en-NZ"/>
              </w:rPr>
              <w:t>6000</w:t>
            </w:r>
          </w:p>
        </w:tc>
      </w:tr>
    </w:tbl>
    <w:p w:rsidR="004042F7" w:rsidRDefault="004042F7" w:rsidP="0016619F">
      <w:pPr>
        <w:rPr>
          <w:b/>
        </w:rPr>
      </w:pPr>
    </w:p>
    <w:tbl>
      <w:tblPr>
        <w:tblStyle w:val="TableGridLight"/>
        <w:tblW w:w="9262" w:type="dxa"/>
        <w:tblLayout w:type="fixed"/>
        <w:tblLook w:val="04A0" w:firstRow="1" w:lastRow="0" w:firstColumn="1" w:lastColumn="0" w:noHBand="0" w:noVBand="1"/>
      </w:tblPr>
      <w:tblGrid>
        <w:gridCol w:w="2872"/>
        <w:gridCol w:w="6390"/>
      </w:tblGrid>
      <w:tr w:rsidR="000D4633" w:rsidRPr="000D4633" w:rsidTr="00F06B82">
        <w:tc>
          <w:tcPr>
            <w:tcW w:w="2872" w:type="dxa"/>
            <w:hideMark/>
          </w:tcPr>
          <w:p w:rsidR="000D4633" w:rsidRPr="000D4633" w:rsidRDefault="000D4633" w:rsidP="00857B47">
            <w:pPr>
              <w:spacing w:line="0" w:lineRule="atLeast"/>
              <w:jc w:val="center"/>
              <w:rPr>
                <w:rFonts w:eastAsia="Times New Roman" w:cs="Arial"/>
                <w:lang w:eastAsia="en-NZ"/>
              </w:rPr>
            </w:pPr>
            <w:r w:rsidRPr="000D4633">
              <w:rPr>
                <w:rFonts w:eastAsia="Times New Roman" w:cs="Arial"/>
                <w:b/>
                <w:bCs/>
                <w:color w:val="000000"/>
                <w:lang w:eastAsia="en-NZ"/>
              </w:rPr>
              <w:t>Software</w:t>
            </w:r>
          </w:p>
        </w:tc>
        <w:tc>
          <w:tcPr>
            <w:tcW w:w="6390" w:type="dxa"/>
            <w:hideMark/>
          </w:tcPr>
          <w:p w:rsidR="000D4633" w:rsidRPr="000D4633" w:rsidRDefault="00F06B82" w:rsidP="00857B47">
            <w:pPr>
              <w:spacing w:line="0" w:lineRule="atLeast"/>
              <w:jc w:val="center"/>
              <w:rPr>
                <w:rFonts w:eastAsia="Times New Roman" w:cs="Arial"/>
                <w:lang w:eastAsia="en-NZ"/>
              </w:rPr>
            </w:pPr>
            <w:r>
              <w:rPr>
                <w:rFonts w:eastAsia="Times New Roman" w:cs="Arial"/>
                <w:b/>
                <w:bCs/>
                <w:color w:val="000000"/>
                <w:lang w:eastAsia="en-NZ"/>
              </w:rPr>
              <w:t>Price per unit</w:t>
            </w:r>
          </w:p>
        </w:tc>
      </w:tr>
      <w:tr w:rsidR="000D4633" w:rsidRPr="000D4633" w:rsidTr="00F06B82">
        <w:tc>
          <w:tcPr>
            <w:tcW w:w="2872" w:type="dxa"/>
          </w:tcPr>
          <w:p w:rsidR="000D4633" w:rsidRPr="000D4633" w:rsidRDefault="000D4633" w:rsidP="00857B47">
            <w:pPr>
              <w:spacing w:line="0" w:lineRule="atLeast"/>
              <w:rPr>
                <w:rFonts w:eastAsia="Times New Roman" w:cs="Arial"/>
                <w:lang w:eastAsia="en-NZ"/>
              </w:rPr>
            </w:pPr>
            <w:r w:rsidRPr="000D4633">
              <w:rPr>
                <w:rFonts w:eastAsia="Times New Roman" w:cs="Arial"/>
                <w:color w:val="000000"/>
                <w:lang w:eastAsia="en-NZ"/>
              </w:rPr>
              <w:t>Firewall</w:t>
            </w:r>
          </w:p>
        </w:tc>
        <w:tc>
          <w:tcPr>
            <w:tcW w:w="6390" w:type="dxa"/>
          </w:tcPr>
          <w:p w:rsidR="000D4633" w:rsidRPr="000D4633" w:rsidRDefault="00F06B82" w:rsidP="00857B47">
            <w:pPr>
              <w:ind w:left="1879" w:hanging="1843"/>
              <w:rPr>
                <w:rFonts w:eastAsia="Times New Roman" w:cs="Arial"/>
                <w:lang w:eastAsia="en-NZ"/>
              </w:rPr>
            </w:pPr>
            <w:r>
              <w:rPr>
                <w:rFonts w:eastAsia="Times New Roman" w:cs="Arial"/>
                <w:lang w:eastAsia="en-NZ"/>
              </w:rPr>
              <w:t>Free</w:t>
            </w:r>
          </w:p>
        </w:tc>
      </w:tr>
      <w:tr w:rsidR="000D4633" w:rsidRPr="000D4633" w:rsidTr="00F06B82">
        <w:tc>
          <w:tcPr>
            <w:tcW w:w="2872" w:type="dxa"/>
          </w:tcPr>
          <w:p w:rsidR="000D4633" w:rsidRPr="000D4633" w:rsidRDefault="00F06B82" w:rsidP="00F06B82">
            <w:pPr>
              <w:spacing w:line="259" w:lineRule="auto"/>
              <w:rPr>
                <w:rFonts w:eastAsia="Times New Roman" w:cs="Arial"/>
                <w:lang w:eastAsia="en-NZ"/>
              </w:rPr>
            </w:pPr>
            <w:r>
              <w:rPr>
                <w:rFonts w:eastAsia="Times New Roman" w:cs="Arial"/>
                <w:color w:val="000000"/>
                <w:lang w:eastAsia="en-NZ"/>
              </w:rPr>
              <w:t>Hypervisor</w:t>
            </w:r>
          </w:p>
        </w:tc>
        <w:tc>
          <w:tcPr>
            <w:tcW w:w="6390" w:type="dxa"/>
          </w:tcPr>
          <w:p w:rsidR="000D4633" w:rsidRPr="000D4633" w:rsidRDefault="00F06B82" w:rsidP="00857B47">
            <w:pPr>
              <w:ind w:left="1879" w:hanging="1843"/>
              <w:rPr>
                <w:rFonts w:eastAsia="Times New Roman" w:cs="Arial"/>
                <w:lang w:eastAsia="en-NZ"/>
              </w:rPr>
            </w:pPr>
            <w:r>
              <w:rPr>
                <w:rFonts w:eastAsia="Times New Roman" w:cs="Arial"/>
                <w:lang w:eastAsia="en-NZ"/>
              </w:rPr>
              <w:t>10,000</w:t>
            </w:r>
          </w:p>
        </w:tc>
      </w:tr>
      <w:tr w:rsidR="000D4633" w:rsidRPr="000D4633" w:rsidTr="00F06B82">
        <w:tc>
          <w:tcPr>
            <w:tcW w:w="2872" w:type="dxa"/>
          </w:tcPr>
          <w:p w:rsidR="000D4633" w:rsidRPr="000D4633" w:rsidRDefault="000D4633" w:rsidP="00857B47">
            <w:pPr>
              <w:spacing w:line="0" w:lineRule="atLeast"/>
              <w:rPr>
                <w:rFonts w:eastAsia="Times New Roman" w:cs="Arial"/>
                <w:lang w:eastAsia="en-NZ"/>
              </w:rPr>
            </w:pPr>
            <w:r w:rsidRPr="000D4633">
              <w:rPr>
                <w:rFonts w:eastAsia="Times New Roman" w:cs="Arial"/>
                <w:color w:val="000000"/>
                <w:lang w:eastAsia="en-NZ"/>
              </w:rPr>
              <w:t>Debian 7.0</w:t>
            </w:r>
          </w:p>
        </w:tc>
        <w:tc>
          <w:tcPr>
            <w:tcW w:w="6390" w:type="dxa"/>
          </w:tcPr>
          <w:p w:rsidR="000D4633" w:rsidRPr="000D4633" w:rsidRDefault="00F06B82" w:rsidP="00857B47">
            <w:pPr>
              <w:ind w:left="1879" w:hanging="1843"/>
              <w:rPr>
                <w:rFonts w:eastAsia="Times New Roman" w:cs="Arial"/>
                <w:lang w:eastAsia="en-NZ"/>
              </w:rPr>
            </w:pPr>
            <w:r>
              <w:rPr>
                <w:rFonts w:eastAsia="Times New Roman" w:cs="Arial"/>
                <w:lang w:eastAsia="en-NZ"/>
              </w:rPr>
              <w:t>Free</w:t>
            </w:r>
          </w:p>
        </w:tc>
      </w:tr>
      <w:tr w:rsidR="000D4633" w:rsidRPr="000D4633" w:rsidTr="00F06B82">
        <w:tc>
          <w:tcPr>
            <w:tcW w:w="2872" w:type="dxa"/>
          </w:tcPr>
          <w:p w:rsidR="000D4633" w:rsidRPr="000D4633" w:rsidRDefault="000D4633" w:rsidP="00857B47">
            <w:pPr>
              <w:spacing w:line="0" w:lineRule="atLeast"/>
              <w:rPr>
                <w:rFonts w:eastAsia="Times New Roman" w:cs="Arial"/>
                <w:lang w:eastAsia="en-NZ"/>
              </w:rPr>
            </w:pPr>
            <w:r w:rsidRPr="000D4633">
              <w:rPr>
                <w:rFonts w:eastAsia="Times New Roman" w:cs="Arial"/>
                <w:color w:val="000000"/>
                <w:lang w:eastAsia="en-NZ"/>
              </w:rPr>
              <w:lastRenderedPageBreak/>
              <w:t>CCTV Security Surveillance Software</w:t>
            </w:r>
          </w:p>
        </w:tc>
        <w:tc>
          <w:tcPr>
            <w:tcW w:w="6390" w:type="dxa"/>
          </w:tcPr>
          <w:p w:rsidR="000D4633" w:rsidRPr="000D4633" w:rsidRDefault="00F06B82" w:rsidP="00857B47">
            <w:pPr>
              <w:ind w:left="1879" w:hanging="1843"/>
              <w:rPr>
                <w:rFonts w:eastAsia="Times New Roman" w:cs="Arial"/>
                <w:lang w:eastAsia="en-NZ"/>
              </w:rPr>
            </w:pPr>
            <w:r>
              <w:rPr>
                <w:rFonts w:eastAsia="Times New Roman" w:cs="Arial"/>
                <w:lang w:eastAsia="en-NZ"/>
              </w:rPr>
              <w:t>Included with hardware</w:t>
            </w:r>
          </w:p>
        </w:tc>
      </w:tr>
      <w:tr w:rsidR="000D4633" w:rsidRPr="000D4633" w:rsidTr="00F06B82">
        <w:tc>
          <w:tcPr>
            <w:tcW w:w="2872" w:type="dxa"/>
          </w:tcPr>
          <w:p w:rsidR="000D4633" w:rsidRPr="000D4633" w:rsidRDefault="000D4633" w:rsidP="00857B47">
            <w:pPr>
              <w:spacing w:line="0" w:lineRule="atLeast"/>
              <w:rPr>
                <w:rFonts w:eastAsia="Times New Roman" w:cs="Arial"/>
                <w:lang w:eastAsia="en-NZ"/>
              </w:rPr>
            </w:pPr>
            <w:r w:rsidRPr="000D4633">
              <w:rPr>
                <w:rFonts w:eastAsia="Times New Roman" w:cs="Arial"/>
                <w:color w:val="000000"/>
                <w:lang w:eastAsia="en-NZ"/>
              </w:rPr>
              <w:t>Customer management software</w:t>
            </w:r>
          </w:p>
        </w:tc>
        <w:tc>
          <w:tcPr>
            <w:tcW w:w="6390" w:type="dxa"/>
          </w:tcPr>
          <w:p w:rsidR="000D4633" w:rsidRPr="000D4633" w:rsidRDefault="00F06B82" w:rsidP="00857B47">
            <w:pPr>
              <w:ind w:left="1879" w:hanging="1843"/>
              <w:rPr>
                <w:rFonts w:eastAsia="Times New Roman" w:cs="Arial"/>
                <w:lang w:eastAsia="en-NZ"/>
              </w:rPr>
            </w:pPr>
            <w:r>
              <w:rPr>
                <w:rFonts w:eastAsia="Times New Roman" w:cs="Arial"/>
                <w:lang w:eastAsia="en-NZ"/>
              </w:rPr>
              <w:t>In-house</w:t>
            </w:r>
          </w:p>
        </w:tc>
      </w:tr>
      <w:tr w:rsidR="000D4633" w:rsidRPr="000D4633" w:rsidTr="00F06B82">
        <w:tc>
          <w:tcPr>
            <w:tcW w:w="2872" w:type="dxa"/>
          </w:tcPr>
          <w:p w:rsidR="000D4633" w:rsidRPr="000D4633" w:rsidRDefault="000D4633" w:rsidP="00857B47">
            <w:pPr>
              <w:spacing w:line="0" w:lineRule="atLeast"/>
              <w:rPr>
                <w:rFonts w:eastAsia="Times New Roman" w:cs="Arial"/>
                <w:lang w:eastAsia="en-NZ"/>
              </w:rPr>
            </w:pPr>
            <w:r w:rsidRPr="000D4633">
              <w:rPr>
                <w:rFonts w:eastAsia="Times New Roman" w:cs="Arial"/>
                <w:color w:val="000000"/>
                <w:lang w:eastAsia="en-NZ"/>
              </w:rPr>
              <w:t>OpenOffice</w:t>
            </w:r>
          </w:p>
        </w:tc>
        <w:tc>
          <w:tcPr>
            <w:tcW w:w="6390" w:type="dxa"/>
          </w:tcPr>
          <w:p w:rsidR="000D4633" w:rsidRPr="000D4633" w:rsidRDefault="00F06B82" w:rsidP="00857B47">
            <w:pPr>
              <w:ind w:left="1879" w:hanging="1843"/>
              <w:rPr>
                <w:rFonts w:eastAsia="Times New Roman" w:cs="Arial"/>
                <w:lang w:eastAsia="en-NZ"/>
              </w:rPr>
            </w:pPr>
            <w:r>
              <w:rPr>
                <w:rFonts w:eastAsia="Times New Roman" w:cs="Arial"/>
                <w:lang w:eastAsia="en-NZ"/>
              </w:rPr>
              <w:t>Free</w:t>
            </w:r>
          </w:p>
        </w:tc>
      </w:tr>
    </w:tbl>
    <w:p w:rsidR="004042F7" w:rsidRDefault="004042F7" w:rsidP="00F620D4"/>
    <w:p w:rsidR="00A80848" w:rsidRDefault="00A80848">
      <w:pPr>
        <w:rPr>
          <w:b/>
          <w:sz w:val="28"/>
          <w:szCs w:val="28"/>
        </w:rPr>
      </w:pPr>
    </w:p>
    <w:p w:rsidR="00BD5A20" w:rsidRPr="00467D30" w:rsidRDefault="00F620D4" w:rsidP="00F620D4">
      <w:pPr>
        <w:rPr>
          <w:b/>
          <w:sz w:val="28"/>
          <w:szCs w:val="28"/>
        </w:rPr>
      </w:pPr>
      <w:r w:rsidRPr="00467D30">
        <w:rPr>
          <w:b/>
          <w:sz w:val="28"/>
          <w:szCs w:val="28"/>
        </w:rPr>
        <w:t>Miscellaneous information</w:t>
      </w:r>
    </w:p>
    <w:p w:rsidR="009272D6" w:rsidRDefault="009272D6" w:rsidP="007F212B">
      <w:pPr>
        <w:pStyle w:val="ListParagraph"/>
        <w:numPr>
          <w:ilvl w:val="0"/>
          <w:numId w:val="2"/>
        </w:numPr>
      </w:pPr>
      <w:r>
        <w:t>Datacentre has two primary links, a 10gbps primary link and one 1gbps link in case of failure of primary link.</w:t>
      </w:r>
      <w:r w:rsidR="009B3134">
        <w:t xml:space="preserve"> Two</w:t>
      </w:r>
      <w:r w:rsidR="007E28AE">
        <w:t xml:space="preserve"> primary links are registered with</w:t>
      </w:r>
      <w:r w:rsidR="009B3134">
        <w:t xml:space="preserve"> two different companies</w:t>
      </w:r>
      <w:r w:rsidR="00F620D4">
        <w:t xml:space="preserve"> (i.e. Vodafone, </w:t>
      </w:r>
      <w:proofErr w:type="spellStart"/>
      <w:r w:rsidR="00F620D4">
        <w:t>Orcon</w:t>
      </w:r>
      <w:proofErr w:type="spellEnd"/>
      <w:r w:rsidR="00F620D4">
        <w:t>)</w:t>
      </w:r>
      <w:r w:rsidR="009B3134">
        <w:t xml:space="preserve"> and route</w:t>
      </w:r>
      <w:r w:rsidR="00F620D4">
        <w:t>d</w:t>
      </w:r>
      <w:r w:rsidR="009B3134">
        <w:t xml:space="preserve"> through New Zealand to United States via Southern Cross undersea cable.</w:t>
      </w:r>
    </w:p>
    <w:p w:rsidR="000E70EC" w:rsidRDefault="000E70EC" w:rsidP="000E70EC">
      <w:pPr>
        <w:pStyle w:val="ListParagraph"/>
        <w:numPr>
          <w:ilvl w:val="0"/>
          <w:numId w:val="2"/>
        </w:numPr>
      </w:pPr>
      <w:r>
        <w:t>The datacentre does not provide wireless access to its employees for security reasons.</w:t>
      </w:r>
    </w:p>
    <w:p w:rsidR="000E70EC" w:rsidRDefault="00F95C51" w:rsidP="000E70EC">
      <w:pPr>
        <w:pStyle w:val="ListParagraph"/>
        <w:numPr>
          <w:ilvl w:val="0"/>
          <w:numId w:val="2"/>
        </w:numPr>
      </w:pPr>
      <w:r>
        <w:t>Engineers</w:t>
      </w:r>
      <w:r w:rsidR="000E70EC">
        <w:t xml:space="preserve"> are advised to avoid using their own laptop/device to perform daily tasks.</w:t>
      </w:r>
      <w:r>
        <w:t xml:space="preserve"> Each engineer is assigned a dedicated station at the office.</w:t>
      </w:r>
    </w:p>
    <w:p w:rsidR="0001522D" w:rsidRDefault="00F0205A" w:rsidP="00F95C51">
      <w:pPr>
        <w:pStyle w:val="ListParagraph"/>
        <w:numPr>
          <w:ilvl w:val="0"/>
          <w:numId w:val="2"/>
        </w:numPr>
      </w:pPr>
      <w:r>
        <w:t xml:space="preserve">Physical access </w:t>
      </w:r>
      <w:r w:rsidR="00F95C51">
        <w:t>for</w:t>
      </w:r>
      <w:r>
        <w:t xml:space="preserve"> staff is provided by </w:t>
      </w:r>
      <w:r w:rsidR="00BD5A20">
        <w:t>the CEO</w:t>
      </w:r>
      <w:r w:rsidR="00F95C51">
        <w:t xml:space="preserve"> through access cards</w:t>
      </w:r>
      <w:r w:rsidR="000E70EC">
        <w:t>.</w:t>
      </w:r>
      <w:r w:rsidR="00123B84" w:rsidRPr="00123B84">
        <w:t xml:space="preserve"> </w:t>
      </w:r>
      <w:r w:rsidR="00BD5A20">
        <w:t>Cards expire every 18 months.</w:t>
      </w:r>
    </w:p>
    <w:p w:rsidR="0035141D" w:rsidRDefault="0035141D" w:rsidP="0059209F">
      <w:pPr>
        <w:pStyle w:val="ListParagraph"/>
        <w:numPr>
          <w:ilvl w:val="0"/>
          <w:numId w:val="2"/>
        </w:numPr>
      </w:pPr>
      <w:r>
        <w:t xml:space="preserve">Access to </w:t>
      </w:r>
      <w:r w:rsidR="0059209F">
        <w:t xml:space="preserve">the main office and server room </w:t>
      </w:r>
      <w:r>
        <w:t>is done via the cards and secured doors.</w:t>
      </w:r>
      <w:r w:rsidR="004F5344">
        <w:t xml:space="preserve"> All employees have full physical access to all sections of the datacentre.</w:t>
      </w:r>
    </w:p>
    <w:p w:rsidR="00F0205A" w:rsidRDefault="00123B84" w:rsidP="0059209F">
      <w:pPr>
        <w:pStyle w:val="ListParagraph"/>
        <w:numPr>
          <w:ilvl w:val="0"/>
          <w:numId w:val="2"/>
        </w:numPr>
      </w:pPr>
      <w:r>
        <w:t xml:space="preserve">There are off the shelf battery powered smoke detectors installed </w:t>
      </w:r>
      <w:r w:rsidR="0059209F">
        <w:t>(2 in the office and 2 in the server rooms</w:t>
      </w:r>
      <w:r>
        <w:t>)</w:t>
      </w:r>
    </w:p>
    <w:p w:rsidR="0001522D" w:rsidRDefault="00002898" w:rsidP="0059209F">
      <w:pPr>
        <w:pStyle w:val="ListParagraph"/>
        <w:numPr>
          <w:ilvl w:val="0"/>
          <w:numId w:val="2"/>
        </w:numPr>
      </w:pPr>
      <w:r>
        <w:t>CCTV camera</w:t>
      </w:r>
      <w:r w:rsidR="00F95C51">
        <w:t xml:space="preserve">s </w:t>
      </w:r>
      <w:r w:rsidR="0001522D">
        <w:t>record activities and keep the video for 3 days. The data is then rewritten.</w:t>
      </w:r>
    </w:p>
    <w:p w:rsidR="000E70EC" w:rsidRDefault="000E70EC" w:rsidP="00F95C51">
      <w:pPr>
        <w:pStyle w:val="ListParagraph"/>
        <w:numPr>
          <w:ilvl w:val="0"/>
          <w:numId w:val="2"/>
        </w:numPr>
      </w:pPr>
      <w:r>
        <w:t>The datacent</w:t>
      </w:r>
      <w:r w:rsidR="00F95C51">
        <w:t>re does not enforce</w:t>
      </w:r>
      <w:r>
        <w:t xml:space="preserve"> </w:t>
      </w:r>
      <w:r w:rsidR="00F95C51">
        <w:t>strong</w:t>
      </w:r>
      <w:r>
        <w:t xml:space="preserve"> password policies for </w:t>
      </w:r>
      <w:r w:rsidR="00F95C51">
        <w:t>engineers</w:t>
      </w:r>
      <w:r>
        <w:t>.</w:t>
      </w:r>
      <w:r w:rsidR="00BD5A20">
        <w:t xml:space="preserve"> </w:t>
      </w:r>
      <w:r w:rsidR="00F95C51">
        <w:t>Engineers</w:t>
      </w:r>
      <w:r w:rsidR="007E28AE">
        <w:t xml:space="preserve"> are however expected to use strong passwords for devices.</w:t>
      </w:r>
    </w:p>
    <w:p w:rsidR="000E70EC" w:rsidRDefault="000E70EC" w:rsidP="00123B84">
      <w:pPr>
        <w:pStyle w:val="ListParagraph"/>
        <w:numPr>
          <w:ilvl w:val="0"/>
          <w:numId w:val="2"/>
        </w:numPr>
      </w:pPr>
      <w:r>
        <w:t xml:space="preserve">10 </w:t>
      </w:r>
      <w:r w:rsidR="00123B84" w:rsidRPr="00123B84">
        <w:t>Class E</w:t>
      </w:r>
      <w:r w:rsidR="00123B84">
        <w:t xml:space="preserve"> fire extinguishers are spread across the datacentre floor in case of fire.</w:t>
      </w:r>
    </w:p>
    <w:p w:rsidR="00DA619A" w:rsidRDefault="00DA619A" w:rsidP="00EE5F98">
      <w:pPr>
        <w:pStyle w:val="ListParagraph"/>
        <w:numPr>
          <w:ilvl w:val="0"/>
          <w:numId w:val="2"/>
        </w:numPr>
      </w:pPr>
      <w:r>
        <w:t>All office-related maintenance (e.g. plumbing, cleaning) are managed by external contractors. Temporary access is provided when needed.</w:t>
      </w:r>
    </w:p>
    <w:p w:rsidR="00432BC6" w:rsidRDefault="00432BC6" w:rsidP="00432BC6">
      <w:pPr>
        <w:pStyle w:val="ListParagraph"/>
        <w:numPr>
          <w:ilvl w:val="0"/>
          <w:numId w:val="2"/>
        </w:numPr>
        <w:spacing w:before="40" w:after="40" w:line="240" w:lineRule="auto"/>
      </w:pPr>
      <w:r w:rsidRPr="0004588B">
        <w:t>Each staff has own desk, chair, file cabinet and basic stationery.</w:t>
      </w:r>
    </w:p>
    <w:p w:rsidR="00432BC6" w:rsidRDefault="00EF0997" w:rsidP="00432BC6">
      <w:pPr>
        <w:pStyle w:val="ListParagraph"/>
        <w:numPr>
          <w:ilvl w:val="0"/>
          <w:numId w:val="2"/>
        </w:numPr>
        <w:spacing w:before="40" w:after="40" w:line="240" w:lineRule="auto"/>
      </w:pPr>
      <w:proofErr w:type="spellStart"/>
      <w:r>
        <w:t>HostNZ</w:t>
      </w:r>
      <w:proofErr w:type="spellEnd"/>
      <w:r w:rsidR="00432BC6" w:rsidRPr="0004588B">
        <w:t xml:space="preserve"> does</w:t>
      </w:r>
      <w:r w:rsidR="00432BC6">
        <w:t xml:space="preserve"> </w:t>
      </w:r>
      <w:r w:rsidR="00432BC6" w:rsidRPr="0004588B">
        <w:t>n</w:t>
      </w:r>
      <w:r w:rsidR="00432BC6">
        <w:t>o</w:t>
      </w:r>
      <w:r w:rsidR="00432BC6" w:rsidRPr="0004588B">
        <w:t xml:space="preserve">t allow counter sales of any of their service.  All sales are done via </w:t>
      </w:r>
      <w:r w:rsidR="00432BC6">
        <w:t xml:space="preserve">their </w:t>
      </w:r>
      <w:r w:rsidR="00432BC6" w:rsidRPr="0004588B">
        <w:t>web site.</w:t>
      </w:r>
    </w:p>
    <w:p w:rsidR="00432BC6" w:rsidRDefault="00432BC6" w:rsidP="00432BC6">
      <w:pPr>
        <w:pStyle w:val="ListParagraph"/>
        <w:numPr>
          <w:ilvl w:val="0"/>
          <w:numId w:val="2"/>
        </w:numPr>
        <w:spacing w:before="40" w:after="40" w:line="240" w:lineRule="auto"/>
      </w:pPr>
      <w:r>
        <w:t xml:space="preserve">Customers own any </w:t>
      </w:r>
      <w:r w:rsidRPr="0004588B">
        <w:t xml:space="preserve">software </w:t>
      </w:r>
      <w:r>
        <w:t>installed and are responsible for software licenses.</w:t>
      </w:r>
    </w:p>
    <w:p w:rsidR="00432BC6" w:rsidRDefault="00432BC6" w:rsidP="00432BC6">
      <w:pPr>
        <w:pStyle w:val="ListParagraph"/>
        <w:numPr>
          <w:ilvl w:val="0"/>
          <w:numId w:val="2"/>
        </w:numPr>
        <w:spacing w:before="40" w:after="40" w:line="240" w:lineRule="auto"/>
      </w:pPr>
      <w:r>
        <w:t xml:space="preserve">Customers own any </w:t>
      </w:r>
      <w:r w:rsidRPr="0004588B">
        <w:t>data stored</w:t>
      </w:r>
      <w:r>
        <w:t xml:space="preserve"> and are responsible for the content</w:t>
      </w:r>
      <w:r w:rsidRPr="0004588B">
        <w:t>.</w:t>
      </w:r>
    </w:p>
    <w:p w:rsidR="00661DEC" w:rsidRDefault="00661DEC" w:rsidP="00661DEC">
      <w:pPr>
        <w:pStyle w:val="ListParagraph"/>
        <w:numPr>
          <w:ilvl w:val="0"/>
          <w:numId w:val="2"/>
        </w:numPr>
      </w:pPr>
      <w:r>
        <w:t xml:space="preserve">The employees trust each other and minimum oversight is done. </w:t>
      </w:r>
      <w:r w:rsidR="00DC0500">
        <w:t>No background check is performed during the Job application process.</w:t>
      </w:r>
    </w:p>
    <w:p w:rsidR="00661DEC" w:rsidRDefault="00661DEC" w:rsidP="00661DEC"/>
    <w:p w:rsidR="0038357C" w:rsidRPr="0038357C" w:rsidRDefault="0038357C" w:rsidP="0038357C">
      <w:pPr>
        <w:numPr>
          <w:ilvl w:val="0"/>
          <w:numId w:val="13"/>
        </w:numPr>
        <w:spacing w:after="0" w:line="240" w:lineRule="auto"/>
        <w:ind w:left="0"/>
        <w:rPr>
          <w:rFonts w:ascii="inherit" w:eastAsia="Times New Roman" w:hAnsi="inherit" w:cs="Open Sans"/>
          <w:color w:val="000000"/>
          <w:sz w:val="20"/>
          <w:szCs w:val="20"/>
          <w:lang w:val="en-US"/>
        </w:rPr>
      </w:pPr>
      <w:r w:rsidRPr="0038357C">
        <w:rPr>
          <w:rFonts w:ascii="inherit" w:eastAsia="Times New Roman" w:hAnsi="inherit" w:cs="Open Sans"/>
          <w:color w:val="000000"/>
          <w:sz w:val="20"/>
          <w:szCs w:val="20"/>
          <w:lang w:val="en-US"/>
        </w:rPr>
        <w:t>Transactional data:</w:t>
      </w:r>
      <w:r>
        <w:rPr>
          <w:rFonts w:ascii="inherit" w:eastAsia="Times New Roman" w:hAnsi="inherit" w:cs="Open Sans"/>
          <w:color w:val="000000"/>
          <w:sz w:val="20"/>
          <w:szCs w:val="20"/>
          <w:lang w:val="en-US"/>
        </w:rPr>
        <w:t xml:space="preserve"> </w:t>
      </w:r>
      <w:r w:rsidRPr="0038357C">
        <w:rPr>
          <w:rFonts w:ascii="inherit" w:eastAsia="Times New Roman" w:hAnsi="inherit" w:cs="Open Sans"/>
          <w:color w:val="000000"/>
          <w:sz w:val="20"/>
          <w:szCs w:val="20"/>
          <w:lang w:val="en-US"/>
        </w:rPr>
        <w:t>all Information about the types of the services the customers have purchased (including customer information (Customer Number, address, email, phone ..), </w:t>
      </w:r>
      <w:r w:rsidRPr="0038357C">
        <w:rPr>
          <w:rFonts w:ascii="Open Sans" w:eastAsia="Times New Roman" w:hAnsi="Open Sans" w:cs="Open Sans"/>
          <w:color w:val="000000"/>
          <w:sz w:val="20"/>
          <w:szCs w:val="20"/>
          <w:bdr w:val="none" w:sz="0" w:space="0" w:color="auto" w:frame="1"/>
          <w:shd w:val="clear" w:color="auto" w:fill="FFFFFF"/>
          <w:lang w:val="en-US"/>
        </w:rPr>
        <w:t>service information (see below),</w:t>
      </w:r>
      <w:r w:rsidRPr="0038357C">
        <w:rPr>
          <w:rFonts w:ascii="inherit" w:eastAsia="Times New Roman" w:hAnsi="inherit" w:cs="Open Sans"/>
          <w:color w:val="000000"/>
          <w:sz w:val="20"/>
          <w:szCs w:val="20"/>
          <w:lang w:val="en-US"/>
        </w:rPr>
        <w:t> the date of the purchase, amount paid...).</w:t>
      </w:r>
    </w:p>
    <w:p w:rsidR="0038357C" w:rsidRPr="0038357C" w:rsidRDefault="0038357C" w:rsidP="0038357C">
      <w:pPr>
        <w:numPr>
          <w:ilvl w:val="0"/>
          <w:numId w:val="13"/>
        </w:numPr>
        <w:spacing w:after="0" w:line="240" w:lineRule="auto"/>
        <w:ind w:left="0"/>
        <w:rPr>
          <w:rFonts w:ascii="inherit" w:eastAsia="Times New Roman" w:hAnsi="inherit" w:cs="Open Sans"/>
          <w:color w:val="000000"/>
          <w:sz w:val="20"/>
          <w:szCs w:val="20"/>
          <w:lang w:val="en-US"/>
        </w:rPr>
      </w:pPr>
      <w:r w:rsidRPr="0038357C">
        <w:rPr>
          <w:rFonts w:ascii="inherit" w:eastAsia="Times New Roman" w:hAnsi="inherit" w:cs="Open Sans"/>
          <w:color w:val="000000"/>
          <w:sz w:val="20"/>
          <w:szCs w:val="20"/>
          <w:lang w:val="en-US"/>
        </w:rPr>
        <w:t>customer data: Customer data represent information the customer keeps on their virtual machine (example: a photo a customer may upload into the purchased VPS)</w:t>
      </w:r>
    </w:p>
    <w:p w:rsidR="0038357C" w:rsidRPr="0038357C" w:rsidRDefault="0038357C" w:rsidP="0038357C">
      <w:pPr>
        <w:numPr>
          <w:ilvl w:val="0"/>
          <w:numId w:val="13"/>
        </w:numPr>
        <w:spacing w:after="0" w:line="240" w:lineRule="auto"/>
        <w:ind w:left="0"/>
        <w:rPr>
          <w:rFonts w:ascii="inherit" w:eastAsia="Times New Roman" w:hAnsi="inherit" w:cs="Open Sans"/>
          <w:color w:val="000000"/>
          <w:sz w:val="20"/>
          <w:szCs w:val="20"/>
          <w:lang w:val="en-US"/>
        </w:rPr>
      </w:pPr>
      <w:r w:rsidRPr="0038357C">
        <w:rPr>
          <w:rFonts w:ascii="inherit" w:eastAsia="Times New Roman" w:hAnsi="inherit" w:cs="Open Sans"/>
          <w:color w:val="000000"/>
          <w:sz w:val="20"/>
          <w:szCs w:val="20"/>
          <w:lang w:val="en-US"/>
        </w:rPr>
        <w:t>Service information: information displayed on the website about a service: Basic, Advanced, Premium and sub information (amount of ram, storage </w:t>
      </w:r>
      <w:proofErr w:type="spellStart"/>
      <w:r w:rsidRPr="0038357C">
        <w:rPr>
          <w:rFonts w:ascii="inherit" w:eastAsia="Times New Roman" w:hAnsi="inherit" w:cs="Open Sans"/>
          <w:color w:val="000000"/>
          <w:sz w:val="20"/>
          <w:szCs w:val="20"/>
          <w:lang w:val="en-US"/>
        </w:rPr>
        <w:t>etc</w:t>
      </w:r>
      <w:proofErr w:type="spellEnd"/>
      <w:r w:rsidRPr="0038357C">
        <w:rPr>
          <w:rFonts w:ascii="inherit" w:eastAsia="Times New Roman" w:hAnsi="inherit" w:cs="Open Sans"/>
          <w:color w:val="000000"/>
          <w:sz w:val="20"/>
          <w:szCs w:val="20"/>
          <w:lang w:val="en-US"/>
        </w:rPr>
        <w:t>)</w:t>
      </w:r>
    </w:p>
    <w:p w:rsidR="0038357C" w:rsidRPr="0038357C" w:rsidRDefault="0038357C" w:rsidP="0038357C">
      <w:pPr>
        <w:numPr>
          <w:ilvl w:val="0"/>
          <w:numId w:val="13"/>
        </w:numPr>
        <w:spacing w:after="0" w:line="240" w:lineRule="auto"/>
        <w:ind w:left="0"/>
        <w:rPr>
          <w:rFonts w:ascii="inherit" w:eastAsia="Times New Roman" w:hAnsi="inherit" w:cs="Open Sans"/>
          <w:color w:val="000000"/>
          <w:sz w:val="20"/>
          <w:szCs w:val="20"/>
          <w:lang w:val="en-US"/>
        </w:rPr>
      </w:pPr>
      <w:r>
        <w:rPr>
          <w:rFonts w:ascii="inherit" w:eastAsia="Times New Roman" w:hAnsi="inherit" w:cs="Open Sans"/>
          <w:color w:val="000000"/>
          <w:sz w:val="20"/>
          <w:szCs w:val="20"/>
          <w:lang w:val="en-US"/>
        </w:rPr>
        <w:t>T</w:t>
      </w:r>
      <w:r w:rsidR="00500569">
        <w:rPr>
          <w:rFonts w:ascii="inherit" w:eastAsia="Times New Roman" w:hAnsi="inherit" w:cs="Open Sans"/>
          <w:color w:val="000000"/>
          <w:sz w:val="20"/>
          <w:szCs w:val="20"/>
          <w:lang w:val="en-US"/>
        </w:rPr>
        <w:t>ransactional logs=</w:t>
      </w:r>
      <w:r w:rsidRPr="0038357C">
        <w:rPr>
          <w:rFonts w:ascii="inherit" w:eastAsia="Times New Roman" w:hAnsi="inherit" w:cs="Open Sans"/>
          <w:color w:val="000000"/>
          <w:sz w:val="20"/>
          <w:szCs w:val="20"/>
          <w:lang w:val="en-US"/>
        </w:rPr>
        <w:t>transactional data!</w:t>
      </w:r>
    </w:p>
    <w:p w:rsidR="00DC0500" w:rsidRDefault="00DC0500">
      <w:pPr>
        <w:rPr>
          <w:b/>
        </w:rPr>
      </w:pPr>
      <w:r>
        <w:rPr>
          <w:b/>
        </w:rPr>
        <w:br w:type="page"/>
      </w:r>
    </w:p>
    <w:p w:rsidR="00B42BDA" w:rsidRPr="00467D30" w:rsidRDefault="00B42BDA" w:rsidP="00B42BDA">
      <w:pPr>
        <w:rPr>
          <w:b/>
          <w:sz w:val="28"/>
          <w:szCs w:val="28"/>
        </w:rPr>
      </w:pPr>
      <w:r w:rsidRPr="00467D30">
        <w:rPr>
          <w:b/>
          <w:sz w:val="28"/>
          <w:szCs w:val="28"/>
        </w:rPr>
        <w:lastRenderedPageBreak/>
        <w:t>Sample Registration Email</w:t>
      </w:r>
      <w:r w:rsidR="00D7544B" w:rsidRPr="00467D30">
        <w:rPr>
          <w:b/>
          <w:sz w:val="28"/>
          <w:szCs w:val="28"/>
        </w:rPr>
        <w:t>:</w:t>
      </w:r>
    </w:p>
    <w:p w:rsidR="00CC7762" w:rsidRDefault="00D7544B" w:rsidP="00B42BDA">
      <w:pPr>
        <w:rPr>
          <w:rFonts w:ascii="Courier New" w:hAnsi="Courier New" w:cs="Courier New"/>
          <w:color w:val="222222"/>
          <w:sz w:val="19"/>
          <w:szCs w:val="19"/>
        </w:rPr>
      </w:pPr>
      <w:r>
        <w:rPr>
          <w:rFonts w:ascii="Courier New" w:hAnsi="Courier New" w:cs="Courier New"/>
          <w:color w:val="222222"/>
          <w:sz w:val="19"/>
          <w:szCs w:val="19"/>
          <w:shd w:val="clear" w:color="auto" w:fill="FFFFFF"/>
        </w:rPr>
        <w:t>Dear valued customer,</w:t>
      </w:r>
      <w:r w:rsidR="00B42BDA" w:rsidRPr="00B42BDA">
        <w:rPr>
          <w:rFonts w:ascii="Courier New" w:hAnsi="Courier New" w:cs="Courier New"/>
          <w:color w:val="222222"/>
          <w:sz w:val="19"/>
          <w:szCs w:val="19"/>
        </w:rPr>
        <w:br/>
      </w:r>
      <w:r w:rsidR="00CC7762">
        <w:rPr>
          <w:rFonts w:ascii="Courier New" w:hAnsi="Courier New" w:cs="Courier New"/>
          <w:color w:val="222222"/>
          <w:sz w:val="19"/>
          <w:szCs w:val="19"/>
        </w:rPr>
        <w:t>Customer Number: 73667292</w:t>
      </w:r>
    </w:p>
    <w:p w:rsidR="00B42BDA" w:rsidRPr="00B42BDA" w:rsidRDefault="00B42BDA" w:rsidP="00B42BDA">
      <w:pPr>
        <w:rPr>
          <w:rFonts w:ascii="Courier New" w:hAnsi="Courier New" w:cs="Courier New"/>
          <w:color w:val="222222"/>
          <w:sz w:val="19"/>
          <w:szCs w:val="19"/>
          <w:shd w:val="clear" w:color="auto" w:fill="FFFFFF"/>
        </w:rPr>
      </w:pP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Your new VPS has just been provisioned:</w:t>
      </w:r>
      <w:r w:rsidRPr="00B42BDA">
        <w:rPr>
          <w:rFonts w:ascii="Courier New" w:hAnsi="Courier New" w:cs="Courier New"/>
          <w:color w:val="222222"/>
          <w:sz w:val="19"/>
          <w:szCs w:val="19"/>
        </w:rPr>
        <w:br/>
      </w:r>
      <w:r w:rsidRPr="00B42BDA">
        <w:rPr>
          <w:rFonts w:ascii="Courier New" w:hAnsi="Courier New" w:cs="Courier New"/>
          <w:color w:val="222222"/>
          <w:sz w:val="19"/>
          <w:szCs w:val="19"/>
        </w:rPr>
        <w:br/>
      </w:r>
      <w:r w:rsidRPr="00B42BDA">
        <w:rPr>
          <w:rFonts w:ascii="Courier New" w:hAnsi="Courier New" w:cs="Courier New"/>
          <w:b/>
          <w:bCs/>
          <w:color w:val="222222"/>
          <w:sz w:val="19"/>
          <w:szCs w:val="19"/>
          <w:shd w:val="clear" w:color="auto" w:fill="FFFFFF"/>
        </w:rPr>
        <w:t>Service 1:</w:t>
      </w:r>
    </w:p>
    <w:p w:rsidR="00B42BDA" w:rsidRPr="00B42BDA" w:rsidRDefault="00B42BDA" w:rsidP="00DC0500">
      <w:pPr>
        <w:rPr>
          <w:rFonts w:ascii="Courier New" w:hAnsi="Courier New" w:cs="Courier New"/>
          <w:color w:val="222222"/>
          <w:sz w:val="19"/>
          <w:szCs w:val="19"/>
          <w:shd w:val="clear" w:color="auto" w:fill="FFFFFF"/>
        </w:rPr>
      </w:pPr>
      <w:r w:rsidRPr="00B42BDA">
        <w:rPr>
          <w:rFonts w:ascii="Courier New" w:hAnsi="Courier New" w:cs="Courier New"/>
          <w:color w:val="222222"/>
          <w:sz w:val="19"/>
          <w:szCs w:val="19"/>
          <w:shd w:val="clear" w:color="auto" w:fill="FFFFFF"/>
        </w:rPr>
        <w:t>Image:           Debian 32Bit</w:t>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RAM / storage:   8GB/1 TB</w:t>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IP addresses:    1**.209.50.92</w:t>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User:            root</w:t>
      </w:r>
      <w:r w:rsidRPr="00B42BDA">
        <w:rPr>
          <w:rFonts w:ascii="Courier New" w:hAnsi="Courier New" w:cs="Courier New"/>
          <w:color w:val="222222"/>
          <w:sz w:val="19"/>
          <w:szCs w:val="19"/>
        </w:rPr>
        <w:br/>
      </w:r>
      <w:r w:rsidR="00235933">
        <w:rPr>
          <w:rFonts w:ascii="Courier New" w:hAnsi="Courier New" w:cs="Courier New"/>
          <w:color w:val="222222"/>
          <w:sz w:val="19"/>
          <w:szCs w:val="19"/>
          <w:shd w:val="clear" w:color="auto" w:fill="FFFFFF"/>
        </w:rPr>
        <w:t>Password:        1HTK9NZ</w:t>
      </w:r>
    </w:p>
    <w:p w:rsidR="00B42BDA" w:rsidRPr="00B42BDA" w:rsidRDefault="00B42BDA" w:rsidP="00B42BDA">
      <w:pPr>
        <w:rPr>
          <w:rFonts w:ascii="Courier New" w:hAnsi="Courier New" w:cs="Courier New"/>
          <w:color w:val="222222"/>
          <w:sz w:val="19"/>
          <w:szCs w:val="19"/>
          <w:shd w:val="clear" w:color="auto" w:fill="FFFFFF"/>
        </w:rPr>
      </w:pPr>
    </w:p>
    <w:p w:rsidR="00235933" w:rsidRDefault="00B42BDA" w:rsidP="00DC0500">
      <w:pPr>
        <w:rPr>
          <w:rFonts w:ascii="Courier New" w:hAnsi="Courier New" w:cs="Courier New"/>
          <w:color w:val="222222"/>
          <w:sz w:val="19"/>
          <w:szCs w:val="19"/>
          <w:shd w:val="clear" w:color="auto" w:fill="FFFFFF"/>
        </w:rPr>
      </w:pPr>
      <w:r w:rsidRPr="00B42BDA">
        <w:rPr>
          <w:rFonts w:ascii="Courier New" w:hAnsi="Courier New" w:cs="Courier New"/>
          <w:b/>
          <w:bCs/>
          <w:color w:val="222222"/>
          <w:sz w:val="19"/>
          <w:szCs w:val="19"/>
          <w:shd w:val="clear" w:color="auto" w:fill="FFFFFF"/>
        </w:rPr>
        <w:t>Service 2:</w:t>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Image:           Debian 32Bit</w:t>
      </w:r>
      <w:r w:rsidRPr="00B42BDA">
        <w:rPr>
          <w:rFonts w:ascii="Courier New" w:hAnsi="Courier New" w:cs="Courier New"/>
          <w:color w:val="222222"/>
          <w:sz w:val="19"/>
          <w:szCs w:val="19"/>
        </w:rPr>
        <w:br/>
      </w:r>
      <w:r w:rsidR="00423EF1">
        <w:rPr>
          <w:rFonts w:ascii="Courier New" w:hAnsi="Courier New" w:cs="Courier New"/>
          <w:color w:val="222222"/>
          <w:sz w:val="19"/>
          <w:szCs w:val="19"/>
          <w:shd w:val="clear" w:color="auto" w:fill="FFFFFF"/>
        </w:rPr>
        <w:t>RAM / storage:   12GB/2</w:t>
      </w:r>
      <w:r w:rsidRPr="00B42BDA">
        <w:rPr>
          <w:rFonts w:ascii="Courier New" w:hAnsi="Courier New" w:cs="Courier New"/>
          <w:color w:val="222222"/>
          <w:sz w:val="19"/>
          <w:szCs w:val="19"/>
          <w:shd w:val="clear" w:color="auto" w:fill="FFFFFF"/>
        </w:rPr>
        <w:t xml:space="preserve"> TB</w:t>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IP addresses:    1**.209.50.93</w:t>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User:            root</w:t>
      </w:r>
      <w:r w:rsidRPr="00B42BDA">
        <w:rPr>
          <w:rFonts w:ascii="Courier New" w:hAnsi="Courier New" w:cs="Courier New"/>
          <w:color w:val="222222"/>
          <w:sz w:val="19"/>
          <w:szCs w:val="19"/>
        </w:rPr>
        <w:br/>
      </w:r>
      <w:r w:rsidR="00235933">
        <w:rPr>
          <w:rFonts w:ascii="Courier New" w:hAnsi="Courier New" w:cs="Courier New"/>
          <w:color w:val="222222"/>
          <w:sz w:val="19"/>
          <w:szCs w:val="19"/>
          <w:shd w:val="clear" w:color="auto" w:fill="FFFFFF"/>
        </w:rPr>
        <w:t>Password:        3HTK7NZ</w:t>
      </w:r>
      <w:r w:rsidRPr="00B42BDA">
        <w:rPr>
          <w:rFonts w:ascii="Courier New" w:hAnsi="Courier New" w:cs="Courier New"/>
          <w:color w:val="222222"/>
          <w:sz w:val="19"/>
          <w:szCs w:val="19"/>
        </w:rPr>
        <w:br/>
      </w:r>
      <w:r w:rsidRPr="00B42BDA">
        <w:rPr>
          <w:rFonts w:ascii="Courier New" w:hAnsi="Courier New" w:cs="Courier New"/>
          <w:color w:val="222222"/>
          <w:sz w:val="19"/>
          <w:szCs w:val="19"/>
        </w:rPr>
        <w:br/>
      </w:r>
    </w:p>
    <w:p w:rsidR="00235933" w:rsidRDefault="00235933" w:rsidP="00B42BDA">
      <w:pPr>
        <w:rPr>
          <w:rFonts w:ascii="Courier New" w:hAnsi="Courier New" w:cs="Courier New"/>
          <w:color w:val="222222"/>
          <w:sz w:val="19"/>
          <w:szCs w:val="19"/>
          <w:shd w:val="clear" w:color="auto" w:fill="FFFFFF"/>
        </w:rPr>
      </w:pPr>
      <w:r>
        <w:rPr>
          <w:rFonts w:ascii="Courier New" w:hAnsi="Courier New" w:cs="Courier New"/>
          <w:color w:val="222222"/>
          <w:sz w:val="19"/>
          <w:szCs w:val="19"/>
          <w:shd w:val="clear" w:color="auto" w:fill="FFFFFF"/>
        </w:rPr>
        <w:t>VPS management system information:</w:t>
      </w:r>
    </w:p>
    <w:p w:rsidR="00235933" w:rsidRDefault="00DC0500" w:rsidP="00B42BDA">
      <w:pPr>
        <w:rPr>
          <w:rFonts w:ascii="Courier New" w:hAnsi="Courier New" w:cs="Courier New"/>
          <w:color w:val="222222"/>
          <w:sz w:val="19"/>
          <w:szCs w:val="19"/>
          <w:shd w:val="clear" w:color="auto" w:fill="FFFFFF"/>
        </w:rPr>
      </w:pPr>
      <w:r>
        <w:rPr>
          <w:rFonts w:ascii="Courier New" w:hAnsi="Courier New" w:cs="Courier New"/>
          <w:color w:val="222222"/>
          <w:sz w:val="19"/>
          <w:szCs w:val="19"/>
          <w:shd w:val="clear" w:color="auto" w:fill="FFFFFF"/>
        </w:rPr>
        <w:t xml:space="preserve">User:            </w:t>
      </w:r>
      <w:r w:rsidR="00235933">
        <w:rPr>
          <w:rFonts w:ascii="Courier New" w:hAnsi="Courier New" w:cs="Courier New"/>
          <w:color w:val="222222"/>
          <w:sz w:val="19"/>
          <w:szCs w:val="19"/>
        </w:rPr>
        <w:t>73667292</w:t>
      </w:r>
      <w:r w:rsidR="00B42BDA" w:rsidRPr="00B42BDA">
        <w:rPr>
          <w:rFonts w:ascii="Courier New" w:hAnsi="Courier New" w:cs="Courier New"/>
          <w:color w:val="222222"/>
          <w:sz w:val="19"/>
          <w:szCs w:val="19"/>
        </w:rPr>
        <w:br/>
      </w:r>
      <w:r w:rsidR="00066505">
        <w:rPr>
          <w:rFonts w:ascii="Courier New" w:hAnsi="Courier New" w:cs="Courier New"/>
          <w:color w:val="222222"/>
          <w:sz w:val="19"/>
          <w:szCs w:val="19"/>
          <w:shd w:val="clear" w:color="auto" w:fill="FFFFFF"/>
        </w:rPr>
        <w:t xml:space="preserve">Password:        </w:t>
      </w:r>
      <w:r w:rsidR="00235933">
        <w:rPr>
          <w:rFonts w:ascii="Courier New" w:hAnsi="Courier New" w:cs="Courier New"/>
          <w:color w:val="222222"/>
          <w:sz w:val="19"/>
          <w:szCs w:val="19"/>
          <w:shd w:val="clear" w:color="auto" w:fill="FFFFFF"/>
        </w:rPr>
        <w:t>HostNZ65</w:t>
      </w:r>
    </w:p>
    <w:p w:rsidR="00DC0500" w:rsidRDefault="00DC0500" w:rsidP="00B42BDA">
      <w:pPr>
        <w:rPr>
          <w:rFonts w:ascii="Courier New" w:hAnsi="Courier New" w:cs="Courier New"/>
          <w:color w:val="222222"/>
          <w:sz w:val="19"/>
          <w:szCs w:val="19"/>
        </w:rPr>
      </w:pPr>
      <w:r>
        <w:rPr>
          <w:rFonts w:ascii="Courier New" w:hAnsi="Courier New" w:cs="Courier New"/>
          <w:color w:val="222222"/>
          <w:sz w:val="19"/>
          <w:szCs w:val="19"/>
          <w:shd w:val="clear" w:color="auto" w:fill="FFFFFF"/>
        </w:rPr>
        <w:t xml:space="preserve">VPS management system IP address: </w:t>
      </w:r>
      <w:r w:rsidRPr="00DC0500">
        <w:rPr>
          <w:rFonts w:ascii="Courier New" w:hAnsi="Courier New" w:cs="Courier New"/>
          <w:color w:val="222222"/>
          <w:sz w:val="19"/>
          <w:szCs w:val="19"/>
          <w:shd w:val="clear" w:color="auto" w:fill="FFFFFF"/>
        </w:rPr>
        <w:t>1**,209.50.1</w:t>
      </w:r>
    </w:p>
    <w:p w:rsidR="00B42BDA" w:rsidRPr="00B42BDA" w:rsidRDefault="00B42BDA" w:rsidP="00DC0500">
      <w:pPr>
        <w:rPr>
          <w:rFonts w:ascii="Courier New" w:hAnsi="Courier New" w:cs="Courier New"/>
        </w:rPr>
      </w:pP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It will take approximately 1</w:t>
      </w:r>
      <w:r w:rsidR="00DC0500">
        <w:rPr>
          <w:rFonts w:ascii="Courier New" w:hAnsi="Courier New" w:cs="Courier New"/>
          <w:color w:val="222222"/>
          <w:sz w:val="19"/>
          <w:szCs w:val="19"/>
          <w:shd w:val="clear" w:color="auto" w:fill="FFFFFF"/>
        </w:rPr>
        <w:t>5</w:t>
      </w:r>
      <w:r w:rsidRPr="00B42BDA">
        <w:rPr>
          <w:rFonts w:ascii="Courier New" w:hAnsi="Courier New" w:cs="Courier New"/>
          <w:color w:val="222222"/>
          <w:sz w:val="19"/>
          <w:szCs w:val="19"/>
          <w:shd w:val="clear" w:color="auto" w:fill="FFFFFF"/>
        </w:rPr>
        <w:t xml:space="preserve"> minutes from now, until the server is reachable.</w:t>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You can then login to the server using SSH protocol (</w:t>
      </w:r>
      <w:r>
        <w:rPr>
          <w:rFonts w:ascii="Courier New" w:hAnsi="Courier New" w:cs="Courier New"/>
          <w:color w:val="222222"/>
          <w:sz w:val="19"/>
          <w:szCs w:val="19"/>
          <w:shd w:val="clear" w:color="auto" w:fill="FFFFFF"/>
        </w:rPr>
        <w:t>e.g. “</w:t>
      </w:r>
      <w:proofErr w:type="spellStart"/>
      <w:r w:rsidRPr="00B42BDA">
        <w:rPr>
          <w:rFonts w:ascii="Courier New" w:hAnsi="Courier New" w:cs="Courier New"/>
          <w:color w:val="222222"/>
          <w:sz w:val="19"/>
          <w:szCs w:val="19"/>
          <w:shd w:val="clear" w:color="auto" w:fill="FFFFFF"/>
        </w:rPr>
        <w:t>ssh</w:t>
      </w:r>
      <w:proofErr w:type="spellEnd"/>
      <w:r w:rsidRPr="00B42BDA">
        <w:rPr>
          <w:rFonts w:ascii="Courier New" w:hAnsi="Courier New" w:cs="Courier New"/>
          <w:color w:val="222222"/>
          <w:sz w:val="19"/>
          <w:szCs w:val="19"/>
          <w:shd w:val="clear" w:color="auto" w:fill="FFFFFF"/>
        </w:rPr>
        <w:t xml:space="preserve"> 1**.209.50.92 -l root</w:t>
      </w:r>
      <w:r>
        <w:rPr>
          <w:rFonts w:ascii="Courier New" w:hAnsi="Courier New" w:cs="Courier New"/>
          <w:color w:val="222222"/>
          <w:sz w:val="19"/>
          <w:szCs w:val="19"/>
          <w:shd w:val="clear" w:color="auto" w:fill="FFFFFF"/>
        </w:rPr>
        <w:t>”</w:t>
      </w:r>
      <w:r w:rsidRPr="00B42BDA">
        <w:rPr>
          <w:rFonts w:ascii="Courier New" w:hAnsi="Courier New" w:cs="Courier New"/>
          <w:color w:val="222222"/>
          <w:sz w:val="19"/>
          <w:szCs w:val="19"/>
          <w:shd w:val="clear" w:color="auto" w:fill="FFFFFF"/>
        </w:rPr>
        <w:t>).</w:t>
      </w:r>
      <w:r w:rsidRPr="00B42BDA">
        <w:rPr>
          <w:rFonts w:ascii="Courier New" w:hAnsi="Courier New" w:cs="Courier New"/>
          <w:color w:val="222222"/>
          <w:sz w:val="19"/>
          <w:szCs w:val="19"/>
        </w:rPr>
        <w:br/>
      </w:r>
      <w:r w:rsidRPr="00B42BDA">
        <w:rPr>
          <w:rFonts w:ascii="Courier New" w:hAnsi="Courier New" w:cs="Courier New"/>
          <w:color w:val="222222"/>
          <w:sz w:val="19"/>
          <w:szCs w:val="19"/>
        </w:rPr>
        <w:br/>
      </w:r>
      <w:r w:rsidRPr="00B42BDA">
        <w:rPr>
          <w:rFonts w:ascii="Courier New" w:hAnsi="Courier New" w:cs="Courier New"/>
          <w:color w:val="222222"/>
          <w:sz w:val="19"/>
          <w:szCs w:val="19"/>
          <w:shd w:val="clear" w:color="auto" w:fill="FFFFFF"/>
        </w:rPr>
        <w:t>For security reasons we ask you to change the password for the user "root" right</w:t>
      </w:r>
      <w:r w:rsidR="00066505">
        <w:rPr>
          <w:rFonts w:ascii="Courier New" w:hAnsi="Courier New" w:cs="Courier New"/>
          <w:color w:val="222222"/>
          <w:sz w:val="19"/>
          <w:szCs w:val="19"/>
          <w:shd w:val="clear" w:color="auto" w:fill="FFFFFF"/>
        </w:rPr>
        <w:t xml:space="preserve"> </w:t>
      </w:r>
      <w:r w:rsidRPr="00B42BDA">
        <w:rPr>
          <w:rFonts w:ascii="Courier New" w:hAnsi="Courier New" w:cs="Courier New"/>
          <w:color w:val="222222"/>
          <w:sz w:val="19"/>
          <w:szCs w:val="19"/>
          <w:shd w:val="clear" w:color="auto" w:fill="FFFFFF"/>
        </w:rPr>
        <w:t>after you logged in for the first time!</w:t>
      </w:r>
    </w:p>
    <w:p w:rsidR="00B42BDA" w:rsidRDefault="00B42BDA" w:rsidP="00B42BDA"/>
    <w:p w:rsidR="00DC0500" w:rsidRDefault="00DC0500">
      <w:r>
        <w:br w:type="page"/>
      </w:r>
    </w:p>
    <w:p w:rsidR="005839A7" w:rsidRPr="00467D30" w:rsidRDefault="005839A7" w:rsidP="00F06B82">
      <w:pPr>
        <w:jc w:val="both"/>
        <w:rPr>
          <w:b/>
          <w:bCs/>
          <w:sz w:val="28"/>
          <w:szCs w:val="24"/>
        </w:rPr>
      </w:pPr>
      <w:r w:rsidRPr="00467D30">
        <w:rPr>
          <w:b/>
          <w:bCs/>
          <w:sz w:val="28"/>
          <w:szCs w:val="24"/>
        </w:rPr>
        <w:lastRenderedPageBreak/>
        <w:t>Tasks:</w:t>
      </w:r>
    </w:p>
    <w:p w:rsidR="001D2A59" w:rsidRPr="001D2A59" w:rsidRDefault="001D2A59" w:rsidP="005839A7">
      <w:pPr>
        <w:jc w:val="both"/>
        <w:rPr>
          <w:sz w:val="28"/>
          <w:szCs w:val="24"/>
        </w:rPr>
      </w:pPr>
      <w:r w:rsidRPr="001D2A59">
        <w:rPr>
          <w:sz w:val="24"/>
          <w:szCs w:val="24"/>
        </w:rPr>
        <w:t>Provide the appropriate risk management documentation for the data centre.</w:t>
      </w:r>
    </w:p>
    <w:p w:rsidR="005839A7" w:rsidRPr="005839A7" w:rsidRDefault="005839A7" w:rsidP="005839A7">
      <w:pPr>
        <w:jc w:val="both"/>
        <w:rPr>
          <w:sz w:val="24"/>
        </w:rPr>
      </w:pPr>
      <w:r w:rsidRPr="005839A7">
        <w:rPr>
          <w:sz w:val="24"/>
        </w:rPr>
        <w:t>Your final report must have the following sections (minimum requirements).</w:t>
      </w:r>
      <w:r w:rsidR="00C36B37">
        <w:rPr>
          <w:sz w:val="24"/>
        </w:rPr>
        <w:t xml:space="preserve"> </w:t>
      </w:r>
      <w:r w:rsidR="00C36B37">
        <w:rPr>
          <w:sz w:val="24"/>
        </w:rPr>
        <w:tab/>
        <w:t xml:space="preserve">Total </w:t>
      </w:r>
      <w:r w:rsidR="00C36B37" w:rsidRPr="00C36B37">
        <w:rPr>
          <w:b/>
          <w:bCs/>
          <w:sz w:val="24"/>
        </w:rPr>
        <w:t>100 Marks</w:t>
      </w:r>
    </w:p>
    <w:p w:rsidR="005839A7" w:rsidRDefault="005839A7" w:rsidP="00C36B37">
      <w:pPr>
        <w:pStyle w:val="ListParagraph"/>
        <w:numPr>
          <w:ilvl w:val="1"/>
          <w:numId w:val="11"/>
        </w:numPr>
        <w:ind w:left="720"/>
        <w:jc w:val="both"/>
        <w:rPr>
          <w:sz w:val="24"/>
        </w:rPr>
      </w:pPr>
      <w:r>
        <w:rPr>
          <w:sz w:val="24"/>
        </w:rPr>
        <w:t xml:space="preserve">Introduction and </w:t>
      </w:r>
      <w:r w:rsidR="001D2A59">
        <w:rPr>
          <w:sz w:val="24"/>
        </w:rPr>
        <w:t>overview</w:t>
      </w:r>
      <w:r w:rsidR="001D2A59">
        <w:rPr>
          <w:sz w:val="24"/>
        </w:rPr>
        <w:tab/>
      </w:r>
      <w:r w:rsidR="001D2A59">
        <w:rPr>
          <w:sz w:val="24"/>
        </w:rPr>
        <w:tab/>
      </w:r>
      <w:r w:rsidR="001D2A59">
        <w:rPr>
          <w:sz w:val="24"/>
        </w:rPr>
        <w:tab/>
      </w:r>
      <w:r>
        <w:rPr>
          <w:sz w:val="24"/>
        </w:rPr>
        <w:tab/>
      </w:r>
      <w:r>
        <w:rPr>
          <w:sz w:val="24"/>
        </w:rPr>
        <w:tab/>
      </w:r>
      <w:r>
        <w:rPr>
          <w:sz w:val="24"/>
        </w:rPr>
        <w:tab/>
      </w:r>
      <w:r>
        <w:rPr>
          <w:sz w:val="24"/>
        </w:rPr>
        <w:tab/>
      </w:r>
      <w:r w:rsidR="001D2A59">
        <w:rPr>
          <w:sz w:val="24"/>
        </w:rPr>
        <w:tab/>
      </w:r>
      <w:r w:rsidR="00C36B37">
        <w:rPr>
          <w:sz w:val="24"/>
        </w:rPr>
        <w:t>2</w:t>
      </w:r>
      <w:r>
        <w:rPr>
          <w:sz w:val="24"/>
        </w:rPr>
        <w:t xml:space="preserve"> Marks</w:t>
      </w:r>
    </w:p>
    <w:p w:rsidR="00432BC6" w:rsidRDefault="00432BC6" w:rsidP="00A80848">
      <w:pPr>
        <w:pStyle w:val="ListParagraph"/>
        <w:numPr>
          <w:ilvl w:val="1"/>
          <w:numId w:val="11"/>
        </w:numPr>
        <w:ind w:left="720"/>
        <w:jc w:val="both"/>
        <w:rPr>
          <w:sz w:val="24"/>
        </w:rPr>
      </w:pPr>
      <w:r>
        <w:rPr>
          <w:sz w:val="24"/>
        </w:rPr>
        <w:t xml:space="preserve">Roles </w:t>
      </w:r>
      <w:r w:rsidR="00A80848">
        <w:rPr>
          <w:sz w:val="24"/>
        </w:rPr>
        <w:t xml:space="preserve">definition </w:t>
      </w:r>
      <w:r>
        <w:rPr>
          <w:sz w:val="24"/>
        </w:rPr>
        <w:t>and responsibilities</w:t>
      </w:r>
      <w:r>
        <w:rPr>
          <w:sz w:val="24"/>
        </w:rPr>
        <w:tab/>
      </w:r>
      <w:r w:rsidR="00A80848">
        <w:rPr>
          <w:sz w:val="24"/>
        </w:rPr>
        <w:tab/>
      </w:r>
      <w:r>
        <w:rPr>
          <w:sz w:val="24"/>
        </w:rPr>
        <w:tab/>
      </w:r>
      <w:r>
        <w:rPr>
          <w:sz w:val="24"/>
        </w:rPr>
        <w:tab/>
      </w:r>
      <w:r>
        <w:rPr>
          <w:sz w:val="24"/>
        </w:rPr>
        <w:tab/>
      </w:r>
      <w:r>
        <w:rPr>
          <w:sz w:val="24"/>
        </w:rPr>
        <w:tab/>
      </w:r>
      <w:r>
        <w:rPr>
          <w:sz w:val="24"/>
        </w:rPr>
        <w:tab/>
      </w:r>
      <w:r w:rsidR="00D706A5">
        <w:rPr>
          <w:sz w:val="24"/>
        </w:rPr>
        <w:t>3</w:t>
      </w:r>
      <w:r>
        <w:rPr>
          <w:sz w:val="24"/>
        </w:rPr>
        <w:t xml:space="preserve"> Marks</w:t>
      </w:r>
    </w:p>
    <w:p w:rsidR="00432BC6" w:rsidRDefault="00432BC6" w:rsidP="001D2A59">
      <w:pPr>
        <w:pStyle w:val="ListParagraph"/>
        <w:numPr>
          <w:ilvl w:val="1"/>
          <w:numId w:val="11"/>
        </w:numPr>
        <w:ind w:left="720"/>
        <w:jc w:val="both"/>
        <w:rPr>
          <w:sz w:val="24"/>
        </w:rPr>
      </w:pPr>
      <w:r>
        <w:rPr>
          <w:sz w:val="24"/>
        </w:rPr>
        <w:t>Rating and classification definitions</w:t>
      </w:r>
      <w:r w:rsidR="00C36B37">
        <w:rPr>
          <w:sz w:val="24"/>
        </w:rPr>
        <w:tab/>
      </w:r>
      <w:r w:rsidR="00C36B37">
        <w:rPr>
          <w:sz w:val="24"/>
        </w:rPr>
        <w:tab/>
      </w:r>
      <w:r w:rsidR="00C36B37">
        <w:rPr>
          <w:sz w:val="24"/>
        </w:rPr>
        <w:tab/>
      </w:r>
      <w:r w:rsidR="00C36B37">
        <w:rPr>
          <w:sz w:val="24"/>
        </w:rPr>
        <w:tab/>
      </w:r>
      <w:r w:rsidR="00C36B37">
        <w:rPr>
          <w:sz w:val="24"/>
        </w:rPr>
        <w:tab/>
      </w:r>
      <w:r w:rsidR="00C36B37">
        <w:rPr>
          <w:sz w:val="24"/>
        </w:rPr>
        <w:tab/>
      </w:r>
      <w:r w:rsidR="00C36B37">
        <w:rPr>
          <w:sz w:val="24"/>
        </w:rPr>
        <w:tab/>
        <w:t>5</w:t>
      </w:r>
      <w:r>
        <w:rPr>
          <w:sz w:val="24"/>
        </w:rPr>
        <w:t xml:space="preserve"> Marks</w:t>
      </w:r>
    </w:p>
    <w:p w:rsidR="005839A7" w:rsidRPr="005839A7" w:rsidRDefault="005839A7" w:rsidP="001D2A59">
      <w:pPr>
        <w:pStyle w:val="ListParagraph"/>
        <w:numPr>
          <w:ilvl w:val="1"/>
          <w:numId w:val="11"/>
        </w:numPr>
        <w:ind w:left="720"/>
        <w:jc w:val="both"/>
        <w:rPr>
          <w:sz w:val="24"/>
        </w:rPr>
      </w:pPr>
      <w:r>
        <w:rPr>
          <w:sz w:val="24"/>
        </w:rPr>
        <w:t>Asset Identification (</w:t>
      </w:r>
      <w:r w:rsidRPr="004B418A">
        <w:rPr>
          <w:sz w:val="24"/>
          <w:lang w:val="en-US"/>
        </w:rPr>
        <w:t>Information asset classification worksheet</w:t>
      </w:r>
      <w:r w:rsidRPr="005839A7">
        <w:rPr>
          <w:sz w:val="24"/>
          <w:lang w:val="en-US"/>
        </w:rPr>
        <w:t>,</w:t>
      </w:r>
      <w:r>
        <w:rPr>
          <w:sz w:val="24"/>
          <w:lang w:val="en-US"/>
        </w:rPr>
        <w:t xml:space="preserve"> </w:t>
      </w:r>
    </w:p>
    <w:p w:rsidR="005839A7" w:rsidRPr="005839A7" w:rsidRDefault="005839A7" w:rsidP="001D2A59">
      <w:pPr>
        <w:pStyle w:val="ListParagraph"/>
        <w:jc w:val="both"/>
        <w:rPr>
          <w:sz w:val="24"/>
        </w:rPr>
      </w:pPr>
      <w:r w:rsidRPr="005839A7">
        <w:rPr>
          <w:sz w:val="24"/>
          <w:lang w:val="en-US"/>
        </w:rPr>
        <w:t>Weighted criteria analysis worksheet)</w:t>
      </w:r>
      <w:r w:rsidRPr="005839A7">
        <w:rPr>
          <w:sz w:val="24"/>
          <w:lang w:val="en-US"/>
        </w:rPr>
        <w:tab/>
      </w:r>
      <w:r w:rsidRPr="005839A7">
        <w:rPr>
          <w:sz w:val="24"/>
          <w:lang w:val="en-US"/>
        </w:rPr>
        <w:tab/>
      </w:r>
      <w:r w:rsidRPr="005839A7">
        <w:rPr>
          <w:sz w:val="24"/>
          <w:lang w:val="en-US"/>
        </w:rPr>
        <w:tab/>
      </w:r>
      <w:r w:rsidRPr="005839A7">
        <w:rPr>
          <w:sz w:val="24"/>
          <w:lang w:val="en-US"/>
        </w:rPr>
        <w:tab/>
      </w:r>
      <w:r>
        <w:rPr>
          <w:sz w:val="24"/>
          <w:lang w:val="en-US"/>
        </w:rPr>
        <w:tab/>
      </w:r>
      <w:r>
        <w:rPr>
          <w:sz w:val="24"/>
          <w:lang w:val="en-US"/>
        </w:rPr>
        <w:tab/>
      </w:r>
      <w:r w:rsidR="00432BC6">
        <w:rPr>
          <w:sz w:val="24"/>
          <w:lang w:val="en-US"/>
        </w:rPr>
        <w:t>15</w:t>
      </w:r>
      <w:r w:rsidRPr="005839A7">
        <w:rPr>
          <w:sz w:val="24"/>
          <w:lang w:val="en-US"/>
        </w:rPr>
        <w:t xml:space="preserve"> Marks</w:t>
      </w:r>
    </w:p>
    <w:p w:rsidR="005839A7" w:rsidRDefault="005839A7" w:rsidP="00A80848">
      <w:pPr>
        <w:pStyle w:val="ListParagraph"/>
        <w:numPr>
          <w:ilvl w:val="1"/>
          <w:numId w:val="11"/>
        </w:numPr>
        <w:ind w:left="720"/>
        <w:jc w:val="both"/>
        <w:rPr>
          <w:sz w:val="24"/>
        </w:rPr>
      </w:pPr>
      <w:r>
        <w:rPr>
          <w:sz w:val="24"/>
        </w:rPr>
        <w:t>Asset categoriz</w:t>
      </w:r>
      <w:r w:rsidR="001D2A59">
        <w:rPr>
          <w:sz w:val="24"/>
        </w:rPr>
        <w:t xml:space="preserve">ation and </w:t>
      </w:r>
      <w:r w:rsidR="00A80848">
        <w:rPr>
          <w:sz w:val="24"/>
        </w:rPr>
        <w:t>c</w:t>
      </w:r>
      <w:r w:rsidR="00432BC6">
        <w:rPr>
          <w:sz w:val="24"/>
        </w:rPr>
        <w:t>lassification</w:t>
      </w:r>
      <w:r w:rsidR="00432BC6">
        <w:rPr>
          <w:sz w:val="24"/>
        </w:rPr>
        <w:tab/>
      </w:r>
      <w:r w:rsidR="00432BC6">
        <w:rPr>
          <w:sz w:val="24"/>
        </w:rPr>
        <w:tab/>
      </w:r>
      <w:r w:rsidR="00432BC6">
        <w:rPr>
          <w:sz w:val="24"/>
        </w:rPr>
        <w:tab/>
      </w:r>
      <w:r w:rsidR="00432BC6">
        <w:rPr>
          <w:sz w:val="24"/>
        </w:rPr>
        <w:tab/>
      </w:r>
      <w:r w:rsidR="00432BC6">
        <w:rPr>
          <w:sz w:val="24"/>
        </w:rPr>
        <w:tab/>
      </w:r>
      <w:r w:rsidR="00432BC6">
        <w:rPr>
          <w:sz w:val="24"/>
        </w:rPr>
        <w:tab/>
        <w:t>10</w:t>
      </w:r>
      <w:r>
        <w:rPr>
          <w:sz w:val="24"/>
        </w:rPr>
        <w:t xml:space="preserve"> Marks</w:t>
      </w:r>
    </w:p>
    <w:p w:rsidR="005839A7" w:rsidRDefault="005839A7" w:rsidP="001D2A59">
      <w:pPr>
        <w:pStyle w:val="ListParagraph"/>
        <w:numPr>
          <w:ilvl w:val="1"/>
          <w:numId w:val="11"/>
        </w:numPr>
        <w:ind w:left="720"/>
        <w:jc w:val="both"/>
        <w:rPr>
          <w:sz w:val="24"/>
        </w:rPr>
      </w:pPr>
      <w:r>
        <w:rPr>
          <w:sz w:val="24"/>
        </w:rPr>
        <w:t>Identified threats, description, their likelihood and severity</w:t>
      </w:r>
      <w:r>
        <w:rPr>
          <w:sz w:val="24"/>
        </w:rPr>
        <w:tab/>
      </w:r>
      <w:r>
        <w:rPr>
          <w:sz w:val="24"/>
        </w:rPr>
        <w:tab/>
      </w:r>
      <w:r>
        <w:rPr>
          <w:sz w:val="24"/>
        </w:rPr>
        <w:tab/>
      </w:r>
      <w:r w:rsidR="001D2A59">
        <w:rPr>
          <w:sz w:val="24"/>
        </w:rPr>
        <w:tab/>
      </w:r>
      <w:r>
        <w:rPr>
          <w:sz w:val="24"/>
        </w:rPr>
        <w:t>20 Marks</w:t>
      </w:r>
    </w:p>
    <w:p w:rsidR="001D2A59" w:rsidRPr="001D2A59" w:rsidRDefault="005839A7" w:rsidP="001D2A59">
      <w:pPr>
        <w:pStyle w:val="ListParagraph"/>
        <w:numPr>
          <w:ilvl w:val="1"/>
          <w:numId w:val="11"/>
        </w:numPr>
        <w:ind w:left="720"/>
        <w:jc w:val="both"/>
        <w:rPr>
          <w:sz w:val="24"/>
        </w:rPr>
      </w:pPr>
      <w:r>
        <w:rPr>
          <w:sz w:val="24"/>
        </w:rPr>
        <w:t xml:space="preserve">Identified vulnerabilities, description, likelihood and </w:t>
      </w:r>
      <w:r w:rsidRPr="005839A7">
        <w:rPr>
          <w:sz w:val="24"/>
        </w:rPr>
        <w:t xml:space="preserve">severity </w:t>
      </w:r>
      <w:r w:rsidRPr="001D2A59">
        <w:rPr>
          <w:sz w:val="24"/>
        </w:rPr>
        <w:t>(</w:t>
      </w:r>
      <w:r w:rsidRPr="001D2A59">
        <w:rPr>
          <w:sz w:val="24"/>
          <w:lang w:val="en-US"/>
        </w:rPr>
        <w:t xml:space="preserve">Ranked </w:t>
      </w:r>
    </w:p>
    <w:p w:rsidR="005839A7" w:rsidRPr="001D2A59" w:rsidRDefault="005839A7" w:rsidP="001D2A59">
      <w:pPr>
        <w:pStyle w:val="ListParagraph"/>
        <w:jc w:val="both"/>
        <w:rPr>
          <w:sz w:val="24"/>
        </w:rPr>
      </w:pPr>
      <w:r w:rsidRPr="001D2A59">
        <w:rPr>
          <w:sz w:val="24"/>
          <w:lang w:val="en-US"/>
        </w:rPr>
        <w:t>vulnerability risk worksheet)</w:t>
      </w:r>
      <w:r w:rsidRPr="001D2A59">
        <w:rPr>
          <w:sz w:val="24"/>
          <w:lang w:val="en-US"/>
        </w:rPr>
        <w:tab/>
      </w:r>
      <w:r w:rsidR="001D2A59">
        <w:rPr>
          <w:sz w:val="24"/>
          <w:lang w:val="en-US"/>
        </w:rPr>
        <w:tab/>
      </w:r>
      <w:r w:rsidR="001D2A59">
        <w:rPr>
          <w:sz w:val="24"/>
          <w:lang w:val="en-US"/>
        </w:rPr>
        <w:tab/>
      </w:r>
      <w:r w:rsidRPr="001D2A59">
        <w:rPr>
          <w:sz w:val="24"/>
          <w:lang w:val="en-US"/>
        </w:rPr>
        <w:tab/>
      </w:r>
      <w:r w:rsidRPr="001D2A59">
        <w:rPr>
          <w:sz w:val="24"/>
          <w:lang w:val="en-US"/>
        </w:rPr>
        <w:tab/>
      </w:r>
      <w:r w:rsidRPr="001D2A59">
        <w:rPr>
          <w:sz w:val="24"/>
          <w:lang w:val="en-US"/>
        </w:rPr>
        <w:tab/>
      </w:r>
      <w:r w:rsidRPr="001D2A59">
        <w:rPr>
          <w:sz w:val="24"/>
          <w:lang w:val="en-US"/>
        </w:rPr>
        <w:tab/>
      </w:r>
      <w:r w:rsidRPr="001D2A59">
        <w:rPr>
          <w:sz w:val="24"/>
          <w:lang w:val="en-US"/>
        </w:rPr>
        <w:tab/>
        <w:t>20 Marks</w:t>
      </w:r>
    </w:p>
    <w:p w:rsidR="005839A7" w:rsidRDefault="001D2A59" w:rsidP="001D2A59">
      <w:pPr>
        <w:pStyle w:val="ListParagraph"/>
        <w:numPr>
          <w:ilvl w:val="1"/>
          <w:numId w:val="11"/>
        </w:numPr>
        <w:ind w:left="720"/>
        <w:jc w:val="both"/>
        <w:rPr>
          <w:sz w:val="24"/>
        </w:rPr>
      </w:pPr>
      <w:r>
        <w:rPr>
          <w:sz w:val="24"/>
        </w:rPr>
        <w:t>Current and proposed c</w:t>
      </w:r>
      <w:r w:rsidR="005839A7">
        <w:rPr>
          <w:sz w:val="24"/>
        </w:rPr>
        <w:t>ontrol strategy f</w:t>
      </w:r>
      <w:r>
        <w:rPr>
          <w:sz w:val="24"/>
        </w:rPr>
        <w:t>or each vulnerability/threat</w:t>
      </w:r>
      <w:r>
        <w:rPr>
          <w:sz w:val="24"/>
        </w:rPr>
        <w:tab/>
      </w:r>
      <w:r w:rsidR="005839A7">
        <w:rPr>
          <w:sz w:val="24"/>
        </w:rPr>
        <w:tab/>
        <w:t>20 Marks</w:t>
      </w:r>
    </w:p>
    <w:p w:rsidR="005839A7" w:rsidRPr="00C36B37" w:rsidRDefault="009E61E6" w:rsidP="002053AD">
      <w:pPr>
        <w:pStyle w:val="ListParagraph"/>
        <w:jc w:val="both"/>
        <w:rPr>
          <w:sz w:val="24"/>
        </w:rPr>
      </w:pPr>
      <w:r w:rsidRPr="00251173">
        <w:rPr>
          <w:b/>
          <w:bCs/>
          <w:sz w:val="24"/>
        </w:rPr>
        <w:t>Writing</w:t>
      </w:r>
      <w:r w:rsidR="00C36B37" w:rsidRPr="00251173">
        <w:rPr>
          <w:b/>
          <w:bCs/>
          <w:sz w:val="24"/>
        </w:rPr>
        <w:t xml:space="preserve"> and presentation</w:t>
      </w:r>
      <w:r w:rsidR="00C36B37">
        <w:rPr>
          <w:sz w:val="24"/>
        </w:rPr>
        <w:tab/>
      </w:r>
      <w:r w:rsidR="00C36B37">
        <w:rPr>
          <w:sz w:val="24"/>
        </w:rPr>
        <w:tab/>
      </w:r>
      <w:r w:rsidR="00C36B37">
        <w:rPr>
          <w:sz w:val="24"/>
        </w:rPr>
        <w:tab/>
      </w:r>
      <w:r w:rsidR="00C36B37">
        <w:rPr>
          <w:sz w:val="24"/>
        </w:rPr>
        <w:tab/>
      </w:r>
      <w:r w:rsidR="00C36B37">
        <w:rPr>
          <w:sz w:val="24"/>
        </w:rPr>
        <w:tab/>
      </w:r>
      <w:r w:rsidR="00C36B37">
        <w:rPr>
          <w:sz w:val="24"/>
        </w:rPr>
        <w:tab/>
      </w:r>
      <w:r w:rsidR="00C36B37">
        <w:rPr>
          <w:sz w:val="24"/>
        </w:rPr>
        <w:tab/>
      </w:r>
      <w:r w:rsidR="00C36B37">
        <w:rPr>
          <w:sz w:val="24"/>
        </w:rPr>
        <w:tab/>
        <w:t>5 Mark</w:t>
      </w:r>
      <w:r w:rsidR="00C36B37" w:rsidRPr="00C36B37">
        <w:rPr>
          <w:sz w:val="24"/>
        </w:rPr>
        <w:tab/>
      </w:r>
      <w:r w:rsidR="00C36B37">
        <w:rPr>
          <w:sz w:val="24"/>
        </w:rPr>
        <w:t>s</w:t>
      </w:r>
    </w:p>
    <w:p w:rsidR="00C36B37" w:rsidRDefault="00C36B37" w:rsidP="005839A7">
      <w:pPr>
        <w:jc w:val="both"/>
        <w:rPr>
          <w:sz w:val="24"/>
        </w:rPr>
      </w:pPr>
    </w:p>
    <w:p w:rsidR="005839A7" w:rsidRPr="005839A7" w:rsidRDefault="005839A7" w:rsidP="005839A7">
      <w:pPr>
        <w:jc w:val="both"/>
        <w:rPr>
          <w:sz w:val="24"/>
        </w:rPr>
      </w:pPr>
      <w:r w:rsidRPr="005839A7">
        <w:rPr>
          <w:sz w:val="24"/>
        </w:rPr>
        <w:t xml:space="preserve">Cost Benefit Analysis is </w:t>
      </w:r>
      <w:r w:rsidRPr="009E61E6">
        <w:rPr>
          <w:b/>
          <w:bCs/>
          <w:sz w:val="24"/>
        </w:rPr>
        <w:t>NOT</w:t>
      </w:r>
      <w:r w:rsidRPr="005839A7">
        <w:rPr>
          <w:sz w:val="24"/>
        </w:rPr>
        <w:t xml:space="preserve"> required.</w:t>
      </w:r>
    </w:p>
    <w:p w:rsidR="005839A7" w:rsidRDefault="005839A7" w:rsidP="00F06B82">
      <w:pPr>
        <w:jc w:val="both"/>
        <w:rPr>
          <w:b/>
          <w:bCs/>
          <w:sz w:val="24"/>
        </w:rPr>
      </w:pPr>
    </w:p>
    <w:p w:rsidR="005839A7" w:rsidRDefault="005839A7">
      <w:pPr>
        <w:rPr>
          <w:b/>
          <w:bCs/>
          <w:sz w:val="24"/>
        </w:rPr>
      </w:pPr>
      <w:r>
        <w:rPr>
          <w:b/>
          <w:bCs/>
          <w:sz w:val="24"/>
        </w:rPr>
        <w:br w:type="page"/>
      </w:r>
    </w:p>
    <w:p w:rsidR="009E61E6" w:rsidRPr="00CC0A49" w:rsidRDefault="009E61E6" w:rsidP="009E61E6">
      <w:pPr>
        <w:rPr>
          <w:rFonts w:cstheme="minorHAnsi"/>
          <w:b/>
          <w:bCs/>
          <w:sz w:val="28"/>
          <w:szCs w:val="28"/>
          <w:lang w:val="en-US"/>
        </w:rPr>
      </w:pPr>
      <w:r w:rsidRPr="00CC0A49">
        <w:rPr>
          <w:rFonts w:cstheme="minorHAnsi"/>
          <w:b/>
          <w:bCs/>
          <w:sz w:val="28"/>
          <w:szCs w:val="28"/>
          <w:lang w:val="en-US"/>
        </w:rPr>
        <w:lastRenderedPageBreak/>
        <w:t>What to submit:</w:t>
      </w:r>
    </w:p>
    <w:p w:rsidR="009E61E6" w:rsidRPr="00CF0230" w:rsidRDefault="009E61E6" w:rsidP="009E61E6">
      <w:pPr>
        <w:pStyle w:val="ListParagraph"/>
        <w:numPr>
          <w:ilvl w:val="0"/>
          <w:numId w:val="9"/>
        </w:numPr>
        <w:spacing w:line="240" w:lineRule="auto"/>
        <w:jc w:val="both"/>
        <w:rPr>
          <w:rFonts w:cstheme="minorHAnsi"/>
          <w:sz w:val="24"/>
          <w:szCs w:val="24"/>
          <w:lang w:val="en-US"/>
        </w:rPr>
      </w:pPr>
      <w:r w:rsidRPr="00CF0230">
        <w:rPr>
          <w:rFonts w:cstheme="minorHAnsi"/>
          <w:sz w:val="24"/>
          <w:szCs w:val="24"/>
          <w:lang w:val="en-US"/>
        </w:rPr>
        <w:t>Please submit a document (preferably a pdf file) containing answers to</w:t>
      </w:r>
      <w:r>
        <w:rPr>
          <w:rFonts w:cstheme="minorHAnsi"/>
          <w:sz w:val="24"/>
          <w:szCs w:val="24"/>
          <w:lang w:val="en-US"/>
        </w:rPr>
        <w:t xml:space="preserve"> the tasks in the assignment</w:t>
      </w:r>
      <w:r w:rsidRPr="00CF0230">
        <w:rPr>
          <w:rFonts w:cstheme="minorHAnsi"/>
          <w:sz w:val="24"/>
          <w:szCs w:val="24"/>
          <w:lang w:val="en-US"/>
        </w:rPr>
        <w:t>.</w:t>
      </w:r>
    </w:p>
    <w:p w:rsidR="009E61E6" w:rsidRPr="00CF0230" w:rsidRDefault="009E61E6" w:rsidP="00106B95">
      <w:pPr>
        <w:pStyle w:val="ListParagraph"/>
        <w:numPr>
          <w:ilvl w:val="0"/>
          <w:numId w:val="9"/>
        </w:numPr>
        <w:spacing w:line="240" w:lineRule="auto"/>
        <w:jc w:val="both"/>
        <w:rPr>
          <w:rFonts w:cstheme="minorHAnsi"/>
          <w:sz w:val="24"/>
          <w:szCs w:val="24"/>
          <w:lang w:val="en-US"/>
        </w:rPr>
      </w:pPr>
      <w:r>
        <w:rPr>
          <w:rFonts w:cstheme="minorHAnsi"/>
          <w:sz w:val="24"/>
          <w:szCs w:val="24"/>
          <w:lang w:val="en-US"/>
        </w:rPr>
        <w:t>The tasks</w:t>
      </w:r>
      <w:r w:rsidRPr="00CF0230">
        <w:rPr>
          <w:rFonts w:cstheme="minorHAnsi"/>
          <w:sz w:val="24"/>
          <w:szCs w:val="24"/>
          <w:lang w:val="en-US"/>
        </w:rPr>
        <w:t xml:space="preserve"> must be answered in th</w:t>
      </w:r>
      <w:r w:rsidR="00106B95">
        <w:rPr>
          <w:rFonts w:cstheme="minorHAnsi"/>
          <w:sz w:val="24"/>
          <w:szCs w:val="24"/>
          <w:lang w:val="en-US"/>
        </w:rPr>
        <w:t>e order of the assignment. (a, b, c, d,</w:t>
      </w:r>
      <w:r w:rsidRPr="00CF0230">
        <w:rPr>
          <w:rFonts w:cstheme="minorHAnsi"/>
          <w:sz w:val="24"/>
          <w:szCs w:val="24"/>
          <w:lang w:val="en-US"/>
        </w:rPr>
        <w:t xml:space="preserve"> </w:t>
      </w:r>
      <w:r w:rsidR="00106B95">
        <w:rPr>
          <w:rFonts w:cstheme="minorHAnsi"/>
          <w:sz w:val="24"/>
          <w:szCs w:val="24"/>
          <w:lang w:val="en-US"/>
        </w:rPr>
        <w:t>..</w:t>
      </w:r>
      <w:r w:rsidRPr="00CF0230">
        <w:rPr>
          <w:rFonts w:cstheme="minorHAnsi"/>
          <w:sz w:val="24"/>
          <w:szCs w:val="24"/>
          <w:lang w:val="en-US"/>
        </w:rPr>
        <w:t>.)</w:t>
      </w:r>
    </w:p>
    <w:p w:rsidR="009E61E6" w:rsidRPr="00CF0230" w:rsidRDefault="009E61E6" w:rsidP="009E61E6">
      <w:pPr>
        <w:pStyle w:val="ListParagraph"/>
        <w:numPr>
          <w:ilvl w:val="0"/>
          <w:numId w:val="9"/>
        </w:numPr>
        <w:spacing w:line="240" w:lineRule="auto"/>
        <w:jc w:val="both"/>
        <w:rPr>
          <w:rFonts w:cstheme="minorHAnsi"/>
          <w:sz w:val="24"/>
          <w:szCs w:val="24"/>
          <w:lang w:val="en-US"/>
        </w:rPr>
      </w:pPr>
      <w:r w:rsidRPr="00CF0230">
        <w:rPr>
          <w:rFonts w:cstheme="minorHAnsi"/>
          <w:sz w:val="24"/>
          <w:szCs w:val="24"/>
          <w:lang w:val="en-US"/>
        </w:rPr>
        <w:t>Please state the course code and your name on the document header</w:t>
      </w:r>
    </w:p>
    <w:p w:rsidR="009E61E6" w:rsidRDefault="009E61E6" w:rsidP="009E61E6">
      <w:pPr>
        <w:pStyle w:val="ListParagraph"/>
        <w:numPr>
          <w:ilvl w:val="0"/>
          <w:numId w:val="9"/>
        </w:numPr>
        <w:spacing w:line="240" w:lineRule="auto"/>
        <w:jc w:val="both"/>
        <w:rPr>
          <w:rFonts w:cstheme="minorHAnsi"/>
          <w:sz w:val="24"/>
          <w:szCs w:val="24"/>
          <w:lang w:val="en-US"/>
        </w:rPr>
      </w:pPr>
      <w:r w:rsidRPr="00CF0230">
        <w:rPr>
          <w:rFonts w:cstheme="minorHAnsi"/>
          <w:sz w:val="24"/>
          <w:szCs w:val="24"/>
          <w:lang w:val="en-US"/>
        </w:rPr>
        <w:t xml:space="preserve">Diagrams </w:t>
      </w:r>
      <w:r>
        <w:rPr>
          <w:rFonts w:cstheme="minorHAnsi"/>
          <w:sz w:val="24"/>
          <w:szCs w:val="24"/>
          <w:lang w:val="en-US"/>
        </w:rPr>
        <w:t xml:space="preserve">(if any) </w:t>
      </w:r>
      <w:r w:rsidRPr="00CF0230">
        <w:rPr>
          <w:rFonts w:cstheme="minorHAnsi"/>
          <w:sz w:val="24"/>
          <w:szCs w:val="24"/>
          <w:lang w:val="en-US"/>
        </w:rPr>
        <w:t>must be included in the document file</w:t>
      </w:r>
    </w:p>
    <w:p w:rsidR="009E61E6" w:rsidRPr="00194D4B" w:rsidRDefault="009E61E6" w:rsidP="009E61E6">
      <w:pPr>
        <w:pStyle w:val="ListParagraph"/>
        <w:numPr>
          <w:ilvl w:val="0"/>
          <w:numId w:val="9"/>
        </w:numPr>
        <w:spacing w:line="240" w:lineRule="auto"/>
        <w:jc w:val="both"/>
        <w:rPr>
          <w:rFonts w:cstheme="minorHAnsi"/>
          <w:sz w:val="24"/>
          <w:szCs w:val="24"/>
          <w:lang w:val="en-US"/>
        </w:rPr>
      </w:pPr>
      <w:r w:rsidRPr="00194D4B">
        <w:rPr>
          <w:rFonts w:cstheme="minorHAnsi"/>
          <w:sz w:val="24"/>
          <w:szCs w:val="24"/>
        </w:rPr>
        <w:t>Plagiarism will be dealt with under the University policies and “copy and paste” answers will receive much fewer marks than one you have written in your own words.</w:t>
      </w:r>
    </w:p>
    <w:p w:rsidR="009E61E6" w:rsidRDefault="009E61E6" w:rsidP="00F06B82">
      <w:pPr>
        <w:jc w:val="both"/>
        <w:rPr>
          <w:b/>
          <w:bCs/>
          <w:sz w:val="24"/>
        </w:rPr>
      </w:pPr>
    </w:p>
    <w:p w:rsidR="00F06B82" w:rsidRPr="009E61E6" w:rsidRDefault="009E61E6" w:rsidP="00F06B82">
      <w:pPr>
        <w:jc w:val="both"/>
        <w:rPr>
          <w:b/>
          <w:bCs/>
          <w:sz w:val="28"/>
          <w:szCs w:val="24"/>
        </w:rPr>
      </w:pPr>
      <w:r>
        <w:rPr>
          <w:b/>
          <w:bCs/>
          <w:sz w:val="28"/>
          <w:szCs w:val="24"/>
        </w:rPr>
        <w:t>Points to consider:</w:t>
      </w:r>
    </w:p>
    <w:p w:rsidR="00F06B82" w:rsidRDefault="00251173" w:rsidP="00F06B82">
      <w:pPr>
        <w:pStyle w:val="ListParagraph"/>
        <w:numPr>
          <w:ilvl w:val="0"/>
          <w:numId w:val="4"/>
        </w:numPr>
        <w:jc w:val="both"/>
        <w:rPr>
          <w:sz w:val="24"/>
        </w:rPr>
      </w:pPr>
      <w:r>
        <w:rPr>
          <w:sz w:val="24"/>
        </w:rPr>
        <w:t xml:space="preserve">Do not make assumptions unless completely necessary. </w:t>
      </w:r>
      <w:r w:rsidR="00F06B82">
        <w:rPr>
          <w:sz w:val="24"/>
        </w:rPr>
        <w:t>Any qualitative and quantitative measurements should be defined early in the document. E.g. :</w:t>
      </w:r>
    </w:p>
    <w:p w:rsidR="00F06B82" w:rsidRDefault="00F06B82" w:rsidP="00F06B82">
      <w:pPr>
        <w:pStyle w:val="ListParagraph"/>
        <w:numPr>
          <w:ilvl w:val="1"/>
          <w:numId w:val="4"/>
        </w:numPr>
        <w:jc w:val="both"/>
        <w:rPr>
          <w:sz w:val="24"/>
        </w:rPr>
      </w:pPr>
      <w:r>
        <w:rPr>
          <w:sz w:val="24"/>
        </w:rPr>
        <w:t>What 7/10 or “likely” means.</w:t>
      </w:r>
    </w:p>
    <w:p w:rsidR="00F06B82" w:rsidRDefault="00F06B82" w:rsidP="00F06B82">
      <w:pPr>
        <w:pStyle w:val="ListParagraph"/>
        <w:numPr>
          <w:ilvl w:val="1"/>
          <w:numId w:val="4"/>
        </w:numPr>
        <w:jc w:val="both"/>
        <w:rPr>
          <w:sz w:val="24"/>
        </w:rPr>
      </w:pPr>
      <w:r>
        <w:rPr>
          <w:sz w:val="24"/>
        </w:rPr>
        <w:t>What private, public, confidential etc. means</w:t>
      </w:r>
    </w:p>
    <w:p w:rsidR="00F06B82" w:rsidRDefault="00F06B82" w:rsidP="00F06B82">
      <w:pPr>
        <w:pStyle w:val="ListParagraph"/>
        <w:numPr>
          <w:ilvl w:val="1"/>
          <w:numId w:val="4"/>
        </w:numPr>
        <w:jc w:val="both"/>
        <w:rPr>
          <w:sz w:val="24"/>
        </w:rPr>
      </w:pPr>
      <w:r>
        <w:rPr>
          <w:sz w:val="24"/>
        </w:rPr>
        <w:t>What low, medium or high means</w:t>
      </w:r>
    </w:p>
    <w:p w:rsidR="00F06B82" w:rsidRPr="00FF2DFD" w:rsidRDefault="00F06B82" w:rsidP="00F06B82">
      <w:pPr>
        <w:pStyle w:val="ListParagraph"/>
        <w:numPr>
          <w:ilvl w:val="1"/>
          <w:numId w:val="4"/>
        </w:numPr>
        <w:jc w:val="both"/>
        <w:rPr>
          <w:sz w:val="24"/>
        </w:rPr>
      </w:pPr>
      <w:r>
        <w:rPr>
          <w:sz w:val="24"/>
        </w:rPr>
        <w:t>Any other scaling or classification you may use</w:t>
      </w:r>
    </w:p>
    <w:p w:rsidR="00F06B82" w:rsidRDefault="00F06B82" w:rsidP="00F06B82">
      <w:pPr>
        <w:pStyle w:val="ListParagraph"/>
        <w:numPr>
          <w:ilvl w:val="0"/>
          <w:numId w:val="4"/>
        </w:numPr>
        <w:jc w:val="both"/>
        <w:rPr>
          <w:sz w:val="24"/>
        </w:rPr>
      </w:pPr>
      <w:r>
        <w:rPr>
          <w:sz w:val="24"/>
        </w:rPr>
        <w:t>During identification and prioritization of threats, provide a brief description of the threat and give an example; clearly state how each threat can be a risk to an asset. Description of threats can be referenced from reliable sources but in no shape or format copied or plagiarized.</w:t>
      </w:r>
    </w:p>
    <w:p w:rsidR="00F06B82" w:rsidRDefault="00F06B82" w:rsidP="001D2A59">
      <w:pPr>
        <w:pStyle w:val="ListParagraph"/>
        <w:numPr>
          <w:ilvl w:val="0"/>
          <w:numId w:val="4"/>
        </w:numPr>
        <w:jc w:val="both"/>
        <w:rPr>
          <w:sz w:val="24"/>
        </w:rPr>
      </w:pPr>
      <w:r>
        <w:rPr>
          <w:sz w:val="24"/>
        </w:rPr>
        <w:t xml:space="preserve">While determining the likelihood of threats, consider referencing reliable sources and reference them accordingly. </w:t>
      </w:r>
    </w:p>
    <w:p w:rsidR="0027471F" w:rsidRPr="0027471F" w:rsidRDefault="001D2A59" w:rsidP="0027471F">
      <w:pPr>
        <w:pStyle w:val="ListParagraph"/>
        <w:numPr>
          <w:ilvl w:val="0"/>
          <w:numId w:val="4"/>
        </w:numPr>
        <w:jc w:val="both"/>
        <w:rPr>
          <w:sz w:val="24"/>
        </w:rPr>
      </w:pPr>
      <w:r w:rsidRPr="0027471F">
        <w:rPr>
          <w:sz w:val="24"/>
        </w:rPr>
        <w:t>U</w:t>
      </w:r>
      <w:r w:rsidR="00F06B82" w:rsidRPr="0027471F">
        <w:rPr>
          <w:sz w:val="24"/>
        </w:rPr>
        <w:t xml:space="preserve">se standard templates for any of the above phases. You may research and find a number of standard templates or use the ones from the book. </w:t>
      </w:r>
      <w:r w:rsidR="0027471F" w:rsidRPr="0060534C">
        <w:rPr>
          <w:b/>
          <w:bCs/>
          <w:sz w:val="24"/>
        </w:rPr>
        <w:t>Use of the provided template is recommended.</w:t>
      </w:r>
      <w:r w:rsidR="0027471F">
        <w:rPr>
          <w:sz w:val="24"/>
        </w:rPr>
        <w:t xml:space="preserve"> You may restructure </w:t>
      </w:r>
      <w:r w:rsidR="0060534C">
        <w:rPr>
          <w:sz w:val="24"/>
        </w:rPr>
        <w:t>the tables to suit your content or style.</w:t>
      </w:r>
    </w:p>
    <w:p w:rsidR="00F06B82" w:rsidRDefault="00F06B82" w:rsidP="00F06B82">
      <w:pPr>
        <w:pStyle w:val="ListParagraph"/>
        <w:numPr>
          <w:ilvl w:val="0"/>
          <w:numId w:val="4"/>
        </w:numPr>
        <w:jc w:val="both"/>
        <w:rPr>
          <w:sz w:val="24"/>
        </w:rPr>
      </w:pPr>
      <w:r>
        <w:rPr>
          <w:sz w:val="24"/>
        </w:rPr>
        <w:t xml:space="preserve">There are no word limits for the final document. Structure, flow, readability, depth of analysis, </w:t>
      </w:r>
      <w:r w:rsidR="001D2A59">
        <w:rPr>
          <w:sz w:val="24"/>
        </w:rPr>
        <w:t xml:space="preserve">attention to details, </w:t>
      </w:r>
      <w:r>
        <w:rPr>
          <w:sz w:val="24"/>
        </w:rPr>
        <w:t>presentation of the document</w:t>
      </w:r>
      <w:r w:rsidR="001D2A59">
        <w:rPr>
          <w:sz w:val="24"/>
        </w:rPr>
        <w:t xml:space="preserve"> and proper referencing are very</w:t>
      </w:r>
      <w:r>
        <w:rPr>
          <w:sz w:val="24"/>
        </w:rPr>
        <w:t xml:space="preserve"> important.</w:t>
      </w:r>
    </w:p>
    <w:p w:rsidR="00F06B82" w:rsidRDefault="00F06B82" w:rsidP="004707E4"/>
    <w:p w:rsidR="000E1B67" w:rsidRDefault="000E1B67" w:rsidP="002C40D0"/>
    <w:p w:rsidR="009E61E6" w:rsidRDefault="009E61E6">
      <w:pPr>
        <w:rPr>
          <w:rFonts w:cstheme="minorHAnsi"/>
          <w:b/>
          <w:bCs/>
          <w:sz w:val="28"/>
          <w:szCs w:val="28"/>
        </w:rPr>
      </w:pPr>
      <w:r>
        <w:rPr>
          <w:rFonts w:cstheme="minorHAnsi"/>
          <w:b/>
          <w:bCs/>
          <w:sz w:val="28"/>
          <w:szCs w:val="28"/>
        </w:rPr>
        <w:br w:type="page"/>
      </w:r>
    </w:p>
    <w:p w:rsidR="009E61E6" w:rsidRPr="00D706A5" w:rsidRDefault="009E61E6" w:rsidP="009E61E6">
      <w:pPr>
        <w:rPr>
          <w:rFonts w:cstheme="minorHAnsi"/>
          <w:b/>
          <w:bCs/>
          <w:color w:val="000000" w:themeColor="text1"/>
          <w:sz w:val="28"/>
          <w:szCs w:val="28"/>
        </w:rPr>
      </w:pPr>
      <w:r w:rsidRPr="00D706A5">
        <w:rPr>
          <w:rFonts w:cstheme="minorHAnsi"/>
          <w:b/>
          <w:bCs/>
          <w:color w:val="000000" w:themeColor="text1"/>
          <w:sz w:val="28"/>
          <w:szCs w:val="28"/>
        </w:rPr>
        <w:lastRenderedPageBreak/>
        <w:t>The criteria for grading are:</w:t>
      </w:r>
    </w:p>
    <w:p w:rsidR="009E61E6" w:rsidRDefault="009E61E6" w:rsidP="009E61E6">
      <w:pPr>
        <w:pStyle w:val="ListParagraph"/>
        <w:numPr>
          <w:ilvl w:val="0"/>
          <w:numId w:val="10"/>
        </w:numPr>
        <w:rPr>
          <w:rFonts w:cstheme="minorHAnsi"/>
          <w:sz w:val="24"/>
          <w:szCs w:val="24"/>
        </w:rPr>
      </w:pPr>
      <w:r w:rsidRPr="002053AD">
        <w:rPr>
          <w:rFonts w:cstheme="minorHAnsi"/>
          <w:sz w:val="24"/>
          <w:szCs w:val="24"/>
        </w:rPr>
        <w:t xml:space="preserve">Completeness – Did you complete all the tasks and how comprehensively? </w:t>
      </w:r>
      <w:r w:rsidR="00251173">
        <w:rPr>
          <w:rFonts w:cstheme="minorHAnsi"/>
          <w:sz w:val="24"/>
          <w:szCs w:val="24"/>
        </w:rPr>
        <w:t xml:space="preserve">Did you </w:t>
      </w:r>
      <w:r w:rsidRPr="002053AD">
        <w:rPr>
          <w:rFonts w:cstheme="minorHAnsi"/>
          <w:sz w:val="24"/>
          <w:szCs w:val="24"/>
        </w:rPr>
        <w:t>Provide explanation where necessary.</w:t>
      </w:r>
      <w:r w:rsidR="00A80848">
        <w:rPr>
          <w:rFonts w:cstheme="minorHAnsi"/>
          <w:sz w:val="24"/>
          <w:szCs w:val="24"/>
        </w:rPr>
        <w:t xml:space="preserve"> examples:</w:t>
      </w:r>
    </w:p>
    <w:p w:rsidR="00251173" w:rsidRDefault="00251173" w:rsidP="00251173">
      <w:pPr>
        <w:pStyle w:val="ListParagraph"/>
        <w:numPr>
          <w:ilvl w:val="1"/>
          <w:numId w:val="10"/>
        </w:numPr>
        <w:rPr>
          <w:rFonts w:cstheme="minorHAnsi"/>
          <w:sz w:val="24"/>
          <w:szCs w:val="24"/>
        </w:rPr>
      </w:pPr>
      <w:r>
        <w:rPr>
          <w:rFonts w:cstheme="minorHAnsi"/>
          <w:sz w:val="24"/>
          <w:szCs w:val="24"/>
        </w:rPr>
        <w:t>Did you list all the assets and identified their classification?</w:t>
      </w:r>
    </w:p>
    <w:p w:rsidR="00251173" w:rsidRDefault="00251173" w:rsidP="00251173">
      <w:pPr>
        <w:pStyle w:val="ListParagraph"/>
        <w:numPr>
          <w:ilvl w:val="1"/>
          <w:numId w:val="10"/>
        </w:numPr>
        <w:rPr>
          <w:rFonts w:cstheme="minorHAnsi"/>
          <w:sz w:val="24"/>
          <w:szCs w:val="24"/>
        </w:rPr>
      </w:pPr>
      <w:r>
        <w:rPr>
          <w:rFonts w:cstheme="minorHAnsi"/>
          <w:sz w:val="24"/>
          <w:szCs w:val="24"/>
        </w:rPr>
        <w:t>Did you valuate the assets based on their impact to profitability and public image?</w:t>
      </w:r>
    </w:p>
    <w:p w:rsidR="00A80848" w:rsidRDefault="00A80848" w:rsidP="00251173">
      <w:pPr>
        <w:pStyle w:val="ListParagraph"/>
        <w:numPr>
          <w:ilvl w:val="1"/>
          <w:numId w:val="10"/>
        </w:numPr>
        <w:rPr>
          <w:rFonts w:cstheme="minorHAnsi"/>
          <w:sz w:val="24"/>
          <w:szCs w:val="24"/>
        </w:rPr>
      </w:pPr>
      <w:r>
        <w:rPr>
          <w:rFonts w:cstheme="minorHAnsi"/>
          <w:sz w:val="24"/>
          <w:szCs w:val="24"/>
        </w:rPr>
        <w:t>Did you list all the threats and associated vulnerabilities for each asset?</w:t>
      </w:r>
    </w:p>
    <w:p w:rsidR="00A80848" w:rsidRDefault="00A80848" w:rsidP="00251173">
      <w:pPr>
        <w:pStyle w:val="ListParagraph"/>
        <w:numPr>
          <w:ilvl w:val="1"/>
          <w:numId w:val="10"/>
        </w:numPr>
        <w:rPr>
          <w:rFonts w:cstheme="minorHAnsi"/>
          <w:sz w:val="24"/>
          <w:szCs w:val="24"/>
        </w:rPr>
      </w:pPr>
      <w:r>
        <w:rPr>
          <w:rFonts w:cstheme="minorHAnsi"/>
          <w:sz w:val="24"/>
          <w:szCs w:val="24"/>
        </w:rPr>
        <w:t>Did you list the current controls in place for each threat/vulnerability?</w:t>
      </w:r>
    </w:p>
    <w:p w:rsidR="00A80848" w:rsidRPr="002053AD" w:rsidRDefault="00A80848" w:rsidP="00251173">
      <w:pPr>
        <w:pStyle w:val="ListParagraph"/>
        <w:numPr>
          <w:ilvl w:val="1"/>
          <w:numId w:val="10"/>
        </w:numPr>
        <w:rPr>
          <w:rFonts w:cstheme="minorHAnsi"/>
          <w:sz w:val="24"/>
          <w:szCs w:val="24"/>
        </w:rPr>
      </w:pPr>
      <w:r>
        <w:rPr>
          <w:rFonts w:cstheme="minorHAnsi"/>
          <w:sz w:val="24"/>
          <w:szCs w:val="24"/>
        </w:rPr>
        <w:t>Did you propose additional controls to mitigate or minimise the risk?</w:t>
      </w:r>
    </w:p>
    <w:p w:rsidR="009E61E6" w:rsidRDefault="009E61E6" w:rsidP="009E61E6">
      <w:pPr>
        <w:pStyle w:val="ListParagraph"/>
        <w:numPr>
          <w:ilvl w:val="0"/>
          <w:numId w:val="10"/>
        </w:numPr>
        <w:rPr>
          <w:rFonts w:cstheme="minorHAnsi"/>
          <w:sz w:val="24"/>
          <w:szCs w:val="24"/>
        </w:rPr>
      </w:pPr>
      <w:r w:rsidRPr="002053AD">
        <w:rPr>
          <w:rFonts w:cstheme="minorHAnsi"/>
          <w:sz w:val="24"/>
          <w:szCs w:val="24"/>
        </w:rPr>
        <w:t>Accuracy - How well did you complete the tasks?</w:t>
      </w:r>
      <w:r w:rsidR="00A80848">
        <w:rPr>
          <w:rFonts w:cstheme="minorHAnsi"/>
          <w:sz w:val="24"/>
          <w:szCs w:val="24"/>
        </w:rPr>
        <w:t xml:space="preserve"> examples</w:t>
      </w:r>
    </w:p>
    <w:p w:rsidR="00A80848" w:rsidRDefault="00A80848" w:rsidP="00A80848">
      <w:pPr>
        <w:pStyle w:val="ListParagraph"/>
        <w:numPr>
          <w:ilvl w:val="1"/>
          <w:numId w:val="10"/>
        </w:numPr>
        <w:rPr>
          <w:rFonts w:cstheme="minorHAnsi"/>
          <w:sz w:val="24"/>
          <w:szCs w:val="24"/>
        </w:rPr>
      </w:pPr>
      <w:r>
        <w:rPr>
          <w:rFonts w:cstheme="minorHAnsi"/>
          <w:sz w:val="24"/>
          <w:szCs w:val="24"/>
        </w:rPr>
        <w:t>Did you correctly assign severity and likelihood to each threat and vulnerability for each asset?</w:t>
      </w:r>
    </w:p>
    <w:p w:rsidR="00A80848" w:rsidRPr="00A80848" w:rsidRDefault="00A80848" w:rsidP="00A80848">
      <w:pPr>
        <w:pStyle w:val="ListParagraph"/>
        <w:numPr>
          <w:ilvl w:val="1"/>
          <w:numId w:val="10"/>
        </w:numPr>
        <w:rPr>
          <w:rFonts w:cstheme="minorHAnsi"/>
          <w:sz w:val="24"/>
          <w:szCs w:val="24"/>
        </w:rPr>
      </w:pPr>
      <w:r>
        <w:rPr>
          <w:rFonts w:cstheme="minorHAnsi"/>
          <w:sz w:val="24"/>
          <w:szCs w:val="24"/>
        </w:rPr>
        <w:t>Did you propose the correct controls for each threat?</w:t>
      </w:r>
    </w:p>
    <w:p w:rsidR="009E61E6" w:rsidRPr="002053AD" w:rsidRDefault="009E61E6" w:rsidP="009E61E6">
      <w:pPr>
        <w:pStyle w:val="ListParagraph"/>
        <w:numPr>
          <w:ilvl w:val="0"/>
          <w:numId w:val="10"/>
        </w:numPr>
        <w:rPr>
          <w:rFonts w:cstheme="minorHAnsi"/>
          <w:sz w:val="24"/>
          <w:szCs w:val="24"/>
        </w:rPr>
      </w:pPr>
      <w:r w:rsidRPr="002053AD">
        <w:rPr>
          <w:rFonts w:cstheme="minorHAnsi"/>
          <w:sz w:val="24"/>
          <w:szCs w:val="24"/>
        </w:rPr>
        <w:t>Presentation - Did you use the right terminology? Please check for readability, we mark a lot of these and generally we look more favourably on well-structured and well-written ones.</w:t>
      </w:r>
    </w:p>
    <w:p w:rsidR="009E61E6" w:rsidRPr="00AB0A34" w:rsidRDefault="009E61E6" w:rsidP="009E61E6">
      <w:pPr>
        <w:rPr>
          <w:rFonts w:cstheme="minorHAnsi"/>
        </w:rPr>
      </w:pPr>
    </w:p>
    <w:p w:rsidR="009E61E6" w:rsidRPr="00AB0A34" w:rsidRDefault="009E61E6" w:rsidP="009E61E6">
      <w:pPr>
        <w:rPr>
          <w:rFonts w:cstheme="minorHAnsi"/>
          <w:b/>
          <w:bCs/>
          <w:sz w:val="28"/>
          <w:szCs w:val="28"/>
        </w:rPr>
      </w:pPr>
      <w:r w:rsidRPr="00AB0A34">
        <w:rPr>
          <w:rFonts w:cstheme="minorHAnsi"/>
          <w:b/>
          <w:bCs/>
          <w:sz w:val="28"/>
          <w:szCs w:val="28"/>
        </w:rPr>
        <w:t>Letter grades</w:t>
      </w:r>
    </w:p>
    <w:p w:rsidR="009E61E6" w:rsidRPr="002053AD" w:rsidRDefault="009E61E6" w:rsidP="009E61E6">
      <w:pPr>
        <w:jc w:val="both"/>
        <w:rPr>
          <w:rFonts w:cstheme="minorHAnsi"/>
          <w:b/>
          <w:bCs/>
          <w:sz w:val="24"/>
          <w:szCs w:val="24"/>
        </w:rPr>
      </w:pPr>
      <w:r w:rsidRPr="002053AD">
        <w:rPr>
          <w:rFonts w:cstheme="minorHAnsi"/>
          <w:b/>
          <w:bCs/>
          <w:sz w:val="24"/>
          <w:szCs w:val="24"/>
        </w:rPr>
        <w:t>A-range:</w:t>
      </w:r>
    </w:p>
    <w:p w:rsidR="009E61E6" w:rsidRPr="002053AD" w:rsidRDefault="009E61E6" w:rsidP="009E61E6">
      <w:pPr>
        <w:jc w:val="both"/>
        <w:rPr>
          <w:rFonts w:cstheme="minorHAnsi"/>
          <w:sz w:val="24"/>
          <w:szCs w:val="24"/>
        </w:rPr>
      </w:pPr>
      <w:r w:rsidRPr="002053AD">
        <w:rPr>
          <w:rFonts w:cstheme="minorHAnsi"/>
          <w:sz w:val="24"/>
          <w:szCs w:val="24"/>
        </w:rPr>
        <w:t>Complete, accurate, and well presented. Shows good knowledge and good understanding of methods. Well-argued. Where required, contains good original input from the student.</w:t>
      </w:r>
    </w:p>
    <w:p w:rsidR="009E61E6" w:rsidRPr="002053AD" w:rsidRDefault="009E61E6" w:rsidP="009E61E6">
      <w:pPr>
        <w:jc w:val="both"/>
        <w:rPr>
          <w:rFonts w:cstheme="minorHAnsi"/>
          <w:b/>
          <w:bCs/>
          <w:sz w:val="24"/>
          <w:szCs w:val="24"/>
        </w:rPr>
      </w:pPr>
      <w:r w:rsidRPr="002053AD">
        <w:rPr>
          <w:rFonts w:cstheme="minorHAnsi"/>
          <w:b/>
          <w:bCs/>
          <w:sz w:val="24"/>
          <w:szCs w:val="24"/>
        </w:rPr>
        <w:t>B-range:</w:t>
      </w:r>
    </w:p>
    <w:p w:rsidR="009E61E6" w:rsidRPr="002053AD" w:rsidRDefault="009E61E6" w:rsidP="009E61E6">
      <w:pPr>
        <w:jc w:val="both"/>
        <w:rPr>
          <w:rFonts w:cstheme="minorHAnsi"/>
          <w:sz w:val="24"/>
          <w:szCs w:val="24"/>
        </w:rPr>
      </w:pPr>
      <w:r w:rsidRPr="002053AD">
        <w:rPr>
          <w:rFonts w:cstheme="minorHAnsi"/>
          <w:sz w:val="24"/>
          <w:szCs w:val="24"/>
        </w:rPr>
        <w:t>Mostly complete, mostly accurate, and well presented. Shows a good knowledge and fairly good understanding of the methods but either fails to complete some parts of the tasks or is unclear or is poorly argued.</w:t>
      </w:r>
    </w:p>
    <w:p w:rsidR="009E61E6" w:rsidRPr="002053AD" w:rsidRDefault="009E61E6" w:rsidP="009E61E6">
      <w:pPr>
        <w:jc w:val="both"/>
        <w:rPr>
          <w:rFonts w:cstheme="minorHAnsi"/>
          <w:b/>
          <w:bCs/>
          <w:sz w:val="24"/>
          <w:szCs w:val="24"/>
        </w:rPr>
      </w:pPr>
      <w:r w:rsidRPr="002053AD">
        <w:rPr>
          <w:rFonts w:cstheme="minorHAnsi"/>
          <w:b/>
          <w:bCs/>
          <w:sz w:val="24"/>
          <w:szCs w:val="24"/>
        </w:rPr>
        <w:t>C-range:</w:t>
      </w:r>
    </w:p>
    <w:p w:rsidR="009E61E6" w:rsidRPr="002053AD" w:rsidRDefault="009E61E6" w:rsidP="009E61E6">
      <w:pPr>
        <w:jc w:val="both"/>
        <w:rPr>
          <w:rFonts w:cstheme="minorHAnsi"/>
          <w:sz w:val="24"/>
          <w:szCs w:val="24"/>
        </w:rPr>
      </w:pPr>
      <w:r w:rsidRPr="002053AD">
        <w:rPr>
          <w:rFonts w:cstheme="minorHAnsi"/>
          <w:sz w:val="24"/>
          <w:szCs w:val="24"/>
        </w:rPr>
        <w:t>Satisfactory performance although some errors in accuracy and/or problems with presentation. Shows only some basic knowledge of the material or fails to understand some important parts of it, or does not provide solutions to a significant portion of the tasks.</w:t>
      </w:r>
    </w:p>
    <w:p w:rsidR="009E61E6" w:rsidRPr="002053AD" w:rsidRDefault="009E61E6" w:rsidP="009E61E6">
      <w:pPr>
        <w:jc w:val="both"/>
        <w:rPr>
          <w:rFonts w:cstheme="minorHAnsi"/>
          <w:b/>
          <w:bCs/>
          <w:sz w:val="24"/>
          <w:szCs w:val="24"/>
        </w:rPr>
      </w:pPr>
      <w:r w:rsidRPr="002053AD">
        <w:rPr>
          <w:rFonts w:cstheme="minorHAnsi"/>
          <w:b/>
          <w:bCs/>
          <w:sz w:val="24"/>
          <w:szCs w:val="24"/>
        </w:rPr>
        <w:t>D-range:</w:t>
      </w:r>
    </w:p>
    <w:p w:rsidR="009E61E6" w:rsidRPr="002053AD" w:rsidRDefault="009E61E6" w:rsidP="009E61E6">
      <w:pPr>
        <w:jc w:val="both"/>
        <w:rPr>
          <w:rFonts w:cstheme="minorHAnsi"/>
          <w:sz w:val="24"/>
          <w:szCs w:val="24"/>
        </w:rPr>
      </w:pPr>
      <w:r w:rsidRPr="002053AD">
        <w:rPr>
          <w:rFonts w:cstheme="minorHAnsi"/>
          <w:sz w:val="24"/>
          <w:szCs w:val="24"/>
        </w:rPr>
        <w:t>Poor performance overall, some evidence of learning but very problematic in all aspects mentioned above.</w:t>
      </w:r>
    </w:p>
    <w:p w:rsidR="009E61E6" w:rsidRPr="002053AD" w:rsidRDefault="009E61E6" w:rsidP="009E61E6">
      <w:pPr>
        <w:jc w:val="both"/>
        <w:rPr>
          <w:rFonts w:cstheme="minorHAnsi"/>
          <w:b/>
          <w:bCs/>
          <w:sz w:val="24"/>
          <w:szCs w:val="24"/>
        </w:rPr>
      </w:pPr>
      <w:r w:rsidRPr="002053AD">
        <w:rPr>
          <w:rFonts w:cstheme="minorHAnsi"/>
          <w:b/>
          <w:bCs/>
          <w:sz w:val="24"/>
          <w:szCs w:val="24"/>
        </w:rPr>
        <w:t>E-range:</w:t>
      </w:r>
    </w:p>
    <w:p w:rsidR="009E61E6" w:rsidRPr="002053AD" w:rsidRDefault="009E61E6" w:rsidP="009E61E6">
      <w:pPr>
        <w:jc w:val="both"/>
        <w:rPr>
          <w:rFonts w:cstheme="minorHAnsi"/>
          <w:sz w:val="24"/>
          <w:szCs w:val="24"/>
        </w:rPr>
      </w:pPr>
      <w:r w:rsidRPr="002053AD">
        <w:rPr>
          <w:rFonts w:cstheme="minorHAnsi"/>
          <w:sz w:val="24"/>
          <w:szCs w:val="24"/>
        </w:rPr>
        <w:t>Well below the required standard.</w:t>
      </w:r>
    </w:p>
    <w:p w:rsidR="009E61E6" w:rsidRPr="00F67B97" w:rsidRDefault="009E61E6" w:rsidP="009E61E6">
      <w:pPr>
        <w:rPr>
          <w:b/>
          <w:bCs/>
          <w:sz w:val="24"/>
          <w:szCs w:val="24"/>
        </w:rPr>
      </w:pPr>
    </w:p>
    <w:p w:rsidR="00923019" w:rsidRPr="008F1F11" w:rsidRDefault="00923019" w:rsidP="002C40D0"/>
    <w:sectPr w:rsidR="00923019" w:rsidRPr="008F1F11" w:rsidSect="0001522D">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09B0"/>
    <w:multiLevelType w:val="hybridMultilevel"/>
    <w:tmpl w:val="BD7613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F97"/>
    <w:multiLevelType w:val="hybridMultilevel"/>
    <w:tmpl w:val="D42887D2"/>
    <w:lvl w:ilvl="0" w:tplc="14090001">
      <w:start w:val="1"/>
      <w:numFmt w:val="bullet"/>
      <w:lvlText w:val=""/>
      <w:lvlJc w:val="left"/>
      <w:pPr>
        <w:ind w:left="720" w:hanging="360"/>
      </w:pPr>
      <w:rPr>
        <w:rFonts w:ascii="Symbol" w:hAnsi="Symbol" w:hint="default"/>
      </w:rPr>
    </w:lvl>
    <w:lvl w:ilvl="1" w:tplc="E5A6A1E0">
      <w:start w:val="1"/>
      <w:numFmt w:val="bullet"/>
      <w:lvlText w:val="-"/>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E9F2565"/>
    <w:multiLevelType w:val="hybridMultilevel"/>
    <w:tmpl w:val="7EBC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76DCE"/>
    <w:multiLevelType w:val="hybridMultilevel"/>
    <w:tmpl w:val="A6E092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1D9374F"/>
    <w:multiLevelType w:val="hybridMultilevel"/>
    <w:tmpl w:val="901ABB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3BA4200"/>
    <w:multiLevelType w:val="hybridMultilevel"/>
    <w:tmpl w:val="75B8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84294"/>
    <w:multiLevelType w:val="hybridMultilevel"/>
    <w:tmpl w:val="CA3C018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270F1EEF"/>
    <w:multiLevelType w:val="hybridMultilevel"/>
    <w:tmpl w:val="BBEE0AFC"/>
    <w:lvl w:ilvl="0" w:tplc="14090001">
      <w:start w:val="1"/>
      <w:numFmt w:val="bullet"/>
      <w:lvlText w:val=""/>
      <w:lvlJc w:val="left"/>
      <w:pPr>
        <w:ind w:left="720" w:hanging="360"/>
      </w:pPr>
      <w:rPr>
        <w:rFonts w:ascii="Symbol" w:hAnsi="Symbol" w:hint="default"/>
      </w:rPr>
    </w:lvl>
    <w:lvl w:ilvl="1" w:tplc="E5A6A1E0">
      <w:start w:val="1"/>
      <w:numFmt w:val="bullet"/>
      <w:lvlText w:val="-"/>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D4718CF"/>
    <w:multiLevelType w:val="multilevel"/>
    <w:tmpl w:val="D22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17B3E"/>
    <w:multiLevelType w:val="hybridMultilevel"/>
    <w:tmpl w:val="A1B2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F2BD7"/>
    <w:multiLevelType w:val="hybridMultilevel"/>
    <w:tmpl w:val="7592C35C"/>
    <w:lvl w:ilvl="0" w:tplc="14090001">
      <w:start w:val="1"/>
      <w:numFmt w:val="bullet"/>
      <w:lvlText w:val=""/>
      <w:lvlJc w:val="left"/>
      <w:pPr>
        <w:ind w:left="720" w:hanging="360"/>
      </w:pPr>
      <w:rPr>
        <w:rFonts w:ascii="Symbol" w:hAnsi="Symbol" w:hint="default"/>
      </w:rPr>
    </w:lvl>
    <w:lvl w:ilvl="1" w:tplc="E5A6A1E0">
      <w:start w:val="1"/>
      <w:numFmt w:val="bullet"/>
      <w:lvlText w:val="-"/>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E4E3B23"/>
    <w:multiLevelType w:val="hybridMultilevel"/>
    <w:tmpl w:val="E424F4EA"/>
    <w:lvl w:ilvl="0" w:tplc="14090001">
      <w:start w:val="1"/>
      <w:numFmt w:val="bullet"/>
      <w:lvlText w:val=""/>
      <w:lvlJc w:val="left"/>
      <w:pPr>
        <w:ind w:left="720" w:hanging="360"/>
      </w:pPr>
      <w:rPr>
        <w:rFonts w:ascii="Symbol" w:hAnsi="Symbol" w:hint="default"/>
      </w:rPr>
    </w:lvl>
    <w:lvl w:ilvl="1" w:tplc="1409000B">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2DB680C"/>
    <w:multiLevelType w:val="hybridMultilevel"/>
    <w:tmpl w:val="A6F6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11"/>
  </w:num>
  <w:num w:numId="6">
    <w:abstractNumId w:val="12"/>
  </w:num>
  <w:num w:numId="7">
    <w:abstractNumId w:val="10"/>
  </w:num>
  <w:num w:numId="8">
    <w:abstractNumId w:val="1"/>
  </w:num>
  <w:num w:numId="9">
    <w:abstractNumId w:val="9"/>
  </w:num>
  <w:num w:numId="10">
    <w:abstractNumId w:val="2"/>
  </w:num>
  <w:num w:numId="11">
    <w:abstractNumId w:val="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F3F"/>
    <w:rsid w:val="00002898"/>
    <w:rsid w:val="0001522D"/>
    <w:rsid w:val="000275F1"/>
    <w:rsid w:val="00045300"/>
    <w:rsid w:val="00066505"/>
    <w:rsid w:val="00076A6E"/>
    <w:rsid w:val="000B1CC6"/>
    <w:rsid w:val="000D4633"/>
    <w:rsid w:val="000E1B67"/>
    <w:rsid w:val="000E4A3F"/>
    <w:rsid w:val="000E70EC"/>
    <w:rsid w:val="000F34D2"/>
    <w:rsid w:val="00106B95"/>
    <w:rsid w:val="001214CB"/>
    <w:rsid w:val="00123B84"/>
    <w:rsid w:val="00134828"/>
    <w:rsid w:val="0014798D"/>
    <w:rsid w:val="00151EA4"/>
    <w:rsid w:val="0016619F"/>
    <w:rsid w:val="00176CDA"/>
    <w:rsid w:val="00182855"/>
    <w:rsid w:val="001834DD"/>
    <w:rsid w:val="001C0D7D"/>
    <w:rsid w:val="001D2A59"/>
    <w:rsid w:val="002053AD"/>
    <w:rsid w:val="00235218"/>
    <w:rsid w:val="00235933"/>
    <w:rsid w:val="00251173"/>
    <w:rsid w:val="0027471F"/>
    <w:rsid w:val="002748D3"/>
    <w:rsid w:val="002C40D0"/>
    <w:rsid w:val="002D5529"/>
    <w:rsid w:val="00301B62"/>
    <w:rsid w:val="00312A6D"/>
    <w:rsid w:val="003157DB"/>
    <w:rsid w:val="0035141D"/>
    <w:rsid w:val="0038357C"/>
    <w:rsid w:val="003B2A76"/>
    <w:rsid w:val="004042F7"/>
    <w:rsid w:val="00407E62"/>
    <w:rsid w:val="00423EF1"/>
    <w:rsid w:val="00432BC6"/>
    <w:rsid w:val="00453344"/>
    <w:rsid w:val="00467D30"/>
    <w:rsid w:val="004707E4"/>
    <w:rsid w:val="00470E6C"/>
    <w:rsid w:val="004B418A"/>
    <w:rsid w:val="004F5344"/>
    <w:rsid w:val="00500569"/>
    <w:rsid w:val="005109D3"/>
    <w:rsid w:val="005612C7"/>
    <w:rsid w:val="00580D74"/>
    <w:rsid w:val="005839A7"/>
    <w:rsid w:val="0059209F"/>
    <w:rsid w:val="005B0A12"/>
    <w:rsid w:val="0060534C"/>
    <w:rsid w:val="006124A8"/>
    <w:rsid w:val="006224CE"/>
    <w:rsid w:val="00626CEE"/>
    <w:rsid w:val="00661DEC"/>
    <w:rsid w:val="006801F4"/>
    <w:rsid w:val="006B7AA8"/>
    <w:rsid w:val="006C19AA"/>
    <w:rsid w:val="006F6CAE"/>
    <w:rsid w:val="007461E8"/>
    <w:rsid w:val="007732AA"/>
    <w:rsid w:val="007E28AE"/>
    <w:rsid w:val="007E3434"/>
    <w:rsid w:val="007E6140"/>
    <w:rsid w:val="007F212B"/>
    <w:rsid w:val="0082249D"/>
    <w:rsid w:val="008618DE"/>
    <w:rsid w:val="008806D2"/>
    <w:rsid w:val="008F1F11"/>
    <w:rsid w:val="00901A2F"/>
    <w:rsid w:val="00920A35"/>
    <w:rsid w:val="00920F80"/>
    <w:rsid w:val="00923019"/>
    <w:rsid w:val="00924EEB"/>
    <w:rsid w:val="009272D6"/>
    <w:rsid w:val="009800B5"/>
    <w:rsid w:val="00980A88"/>
    <w:rsid w:val="009A7699"/>
    <w:rsid w:val="009B2E95"/>
    <w:rsid w:val="009B3134"/>
    <w:rsid w:val="009E58D0"/>
    <w:rsid w:val="009E61E6"/>
    <w:rsid w:val="00A70FC6"/>
    <w:rsid w:val="00A80848"/>
    <w:rsid w:val="00AA0F3F"/>
    <w:rsid w:val="00AA19D8"/>
    <w:rsid w:val="00AD6459"/>
    <w:rsid w:val="00AD76B6"/>
    <w:rsid w:val="00B1649D"/>
    <w:rsid w:val="00B32AA7"/>
    <w:rsid w:val="00B42BDA"/>
    <w:rsid w:val="00B47E3B"/>
    <w:rsid w:val="00B77436"/>
    <w:rsid w:val="00B9122F"/>
    <w:rsid w:val="00BA2695"/>
    <w:rsid w:val="00BA436C"/>
    <w:rsid w:val="00BC6DD9"/>
    <w:rsid w:val="00BD5A20"/>
    <w:rsid w:val="00C15E21"/>
    <w:rsid w:val="00C32494"/>
    <w:rsid w:val="00C36B37"/>
    <w:rsid w:val="00C4591F"/>
    <w:rsid w:val="00C71EC0"/>
    <w:rsid w:val="00CB51D1"/>
    <w:rsid w:val="00CC7762"/>
    <w:rsid w:val="00D14AE9"/>
    <w:rsid w:val="00D44D72"/>
    <w:rsid w:val="00D46820"/>
    <w:rsid w:val="00D52E4D"/>
    <w:rsid w:val="00D706A5"/>
    <w:rsid w:val="00D7544B"/>
    <w:rsid w:val="00D758A2"/>
    <w:rsid w:val="00D7797A"/>
    <w:rsid w:val="00DA619A"/>
    <w:rsid w:val="00DC0500"/>
    <w:rsid w:val="00DC11E7"/>
    <w:rsid w:val="00DE755B"/>
    <w:rsid w:val="00EB3371"/>
    <w:rsid w:val="00EE5F98"/>
    <w:rsid w:val="00EF0997"/>
    <w:rsid w:val="00F0205A"/>
    <w:rsid w:val="00F069DB"/>
    <w:rsid w:val="00F06B82"/>
    <w:rsid w:val="00F22F85"/>
    <w:rsid w:val="00F54DCD"/>
    <w:rsid w:val="00F620D4"/>
    <w:rsid w:val="00F95C51"/>
    <w:rsid w:val="00FA5EF7"/>
    <w:rsid w:val="00FB1ABF"/>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084E"/>
  <w15:chartTrackingRefBased/>
  <w15:docId w15:val="{BDA0AADB-B555-4FF3-B2F6-7BC9E6DE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F11"/>
    <w:pPr>
      <w:ind w:left="720"/>
      <w:contextualSpacing/>
    </w:pPr>
  </w:style>
  <w:style w:type="table" w:styleId="TableGrid">
    <w:name w:val="Table Grid"/>
    <w:basedOn w:val="TableNormal"/>
    <w:uiPriority w:val="39"/>
    <w:rsid w:val="00045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05A"/>
    <w:rPr>
      <w:color w:val="0563C1" w:themeColor="hyperlink"/>
      <w:u w:val="single"/>
    </w:rPr>
  </w:style>
  <w:style w:type="table" w:styleId="TableGridLight">
    <w:name w:val="Grid Table Light"/>
    <w:basedOn w:val="TableNormal"/>
    <w:uiPriority w:val="40"/>
    <w:rsid w:val="00F06B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72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hostnz.co..nz"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Mansoori</dc:creator>
  <cp:keywords/>
  <dc:description/>
  <cp:lastModifiedBy>Lavanya Sajwan</cp:lastModifiedBy>
  <cp:revision>2</cp:revision>
  <dcterms:created xsi:type="dcterms:W3CDTF">2020-08-20T04:14:00Z</dcterms:created>
  <dcterms:modified xsi:type="dcterms:W3CDTF">2020-08-20T04:14:00Z</dcterms:modified>
</cp:coreProperties>
</file>