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9AC7C" w14:textId="77777777" w:rsidR="000C61E6" w:rsidRPr="002019E7" w:rsidRDefault="000C61E6" w:rsidP="00B53005">
      <w:pPr>
        <w:jc w:val="center"/>
        <w:rPr>
          <w:color w:val="365F91" w:themeColor="accent1" w:themeShade="BF"/>
          <w:sz w:val="52"/>
        </w:rPr>
      </w:pPr>
      <w:r w:rsidRPr="002019E7">
        <w:rPr>
          <w:color w:val="365F91" w:themeColor="accent1" w:themeShade="BF"/>
          <w:sz w:val="52"/>
        </w:rPr>
        <w:t>Qualitative Risk Assessment</w:t>
      </w:r>
      <w:r w:rsidR="008D31CE">
        <w:rPr>
          <w:color w:val="365F91" w:themeColor="accent1" w:themeShade="BF"/>
          <w:sz w:val="52"/>
        </w:rPr>
        <w:t xml:space="preserve"> Template</w:t>
      </w:r>
    </w:p>
    <w:p w14:paraId="4FAAE664" w14:textId="77777777" w:rsidR="000C61E6" w:rsidRPr="002019E7" w:rsidRDefault="000C61E6" w:rsidP="008D31CE">
      <w:pPr>
        <w:rPr>
          <w:sz w:val="52"/>
        </w:rPr>
      </w:pPr>
    </w:p>
    <w:p w14:paraId="6A555FE5" w14:textId="77777777" w:rsidR="00A15434" w:rsidRDefault="00A15434" w:rsidP="00B53005">
      <w:pPr>
        <w:jc w:val="center"/>
        <w:rPr>
          <w:sz w:val="36"/>
          <w:szCs w:val="14"/>
        </w:rPr>
      </w:pPr>
    </w:p>
    <w:p w14:paraId="684CBEAA" w14:textId="77777777" w:rsidR="00A15434" w:rsidRDefault="00A15434" w:rsidP="00B53005">
      <w:pPr>
        <w:jc w:val="center"/>
        <w:rPr>
          <w:sz w:val="36"/>
          <w:szCs w:val="14"/>
        </w:rPr>
      </w:pPr>
    </w:p>
    <w:p w14:paraId="633B5DDE" w14:textId="77777777" w:rsidR="00A15434" w:rsidRDefault="00A15434" w:rsidP="00B53005">
      <w:pPr>
        <w:jc w:val="center"/>
        <w:rPr>
          <w:sz w:val="36"/>
          <w:szCs w:val="14"/>
        </w:rPr>
      </w:pPr>
    </w:p>
    <w:p w14:paraId="778CECE1" w14:textId="77777777" w:rsidR="00A15434" w:rsidRDefault="00A15434" w:rsidP="00B53005">
      <w:pPr>
        <w:jc w:val="center"/>
        <w:rPr>
          <w:sz w:val="36"/>
          <w:szCs w:val="14"/>
        </w:rPr>
      </w:pPr>
    </w:p>
    <w:p w14:paraId="74686EC5" w14:textId="77777777" w:rsidR="00A15434" w:rsidRDefault="00A15434" w:rsidP="00B53005">
      <w:pPr>
        <w:jc w:val="center"/>
        <w:rPr>
          <w:sz w:val="36"/>
          <w:szCs w:val="14"/>
        </w:rPr>
      </w:pPr>
    </w:p>
    <w:p w14:paraId="656E5F4B" w14:textId="77777777" w:rsidR="00A15434" w:rsidRDefault="00A15434" w:rsidP="00B53005">
      <w:pPr>
        <w:jc w:val="center"/>
        <w:rPr>
          <w:sz w:val="36"/>
          <w:szCs w:val="14"/>
        </w:rPr>
      </w:pPr>
    </w:p>
    <w:p w14:paraId="564AB775" w14:textId="77777777" w:rsidR="00A15434" w:rsidRDefault="00A15434" w:rsidP="00B53005">
      <w:pPr>
        <w:jc w:val="center"/>
        <w:rPr>
          <w:sz w:val="36"/>
          <w:szCs w:val="14"/>
        </w:rPr>
      </w:pPr>
    </w:p>
    <w:p w14:paraId="0B6CDCF9" w14:textId="77777777" w:rsidR="00A15434" w:rsidRDefault="00A15434" w:rsidP="00B53005">
      <w:pPr>
        <w:jc w:val="center"/>
        <w:rPr>
          <w:sz w:val="36"/>
          <w:szCs w:val="14"/>
        </w:rPr>
      </w:pPr>
    </w:p>
    <w:p w14:paraId="6A65EB49" w14:textId="77777777" w:rsidR="00A15434" w:rsidRDefault="00A15434" w:rsidP="00B53005">
      <w:pPr>
        <w:jc w:val="center"/>
        <w:rPr>
          <w:sz w:val="36"/>
          <w:szCs w:val="14"/>
        </w:rPr>
      </w:pPr>
    </w:p>
    <w:p w14:paraId="63003D83" w14:textId="77777777" w:rsidR="00A15434" w:rsidRDefault="00A15434" w:rsidP="00B53005">
      <w:pPr>
        <w:jc w:val="center"/>
        <w:rPr>
          <w:sz w:val="36"/>
          <w:szCs w:val="14"/>
        </w:rPr>
      </w:pPr>
    </w:p>
    <w:p w14:paraId="1B44BD4F" w14:textId="77777777" w:rsidR="00A15434" w:rsidRDefault="00A15434" w:rsidP="00B53005">
      <w:pPr>
        <w:jc w:val="center"/>
        <w:rPr>
          <w:sz w:val="36"/>
          <w:szCs w:val="14"/>
        </w:rPr>
      </w:pPr>
    </w:p>
    <w:p w14:paraId="371F36B3" w14:textId="77777777" w:rsidR="00A15434" w:rsidRDefault="00A15434" w:rsidP="00B53005">
      <w:pPr>
        <w:jc w:val="center"/>
        <w:rPr>
          <w:sz w:val="36"/>
          <w:szCs w:val="14"/>
        </w:rPr>
      </w:pPr>
    </w:p>
    <w:p w14:paraId="438230F1" w14:textId="77777777" w:rsidR="00A15434" w:rsidRDefault="00A15434" w:rsidP="00B53005">
      <w:pPr>
        <w:jc w:val="center"/>
        <w:rPr>
          <w:sz w:val="36"/>
          <w:szCs w:val="14"/>
        </w:rPr>
      </w:pPr>
    </w:p>
    <w:p w14:paraId="749C6510" w14:textId="77777777" w:rsidR="00A15434" w:rsidRDefault="00A15434" w:rsidP="00B53005">
      <w:pPr>
        <w:jc w:val="center"/>
        <w:rPr>
          <w:sz w:val="36"/>
          <w:szCs w:val="14"/>
        </w:rPr>
      </w:pPr>
    </w:p>
    <w:p w14:paraId="2EDE1D03" w14:textId="77777777" w:rsidR="00A15434" w:rsidRDefault="00A15434" w:rsidP="00B53005">
      <w:pPr>
        <w:jc w:val="center"/>
        <w:rPr>
          <w:sz w:val="36"/>
          <w:szCs w:val="14"/>
        </w:rPr>
      </w:pPr>
    </w:p>
    <w:p w14:paraId="1A0BBBDB" w14:textId="77777777" w:rsidR="00A15434" w:rsidRDefault="00A15434" w:rsidP="00B53005">
      <w:pPr>
        <w:jc w:val="center"/>
        <w:rPr>
          <w:sz w:val="36"/>
          <w:szCs w:val="14"/>
        </w:rPr>
      </w:pPr>
    </w:p>
    <w:p w14:paraId="4F328A23" w14:textId="77777777" w:rsidR="00A15434" w:rsidRDefault="00A15434" w:rsidP="00B53005">
      <w:pPr>
        <w:jc w:val="center"/>
        <w:rPr>
          <w:sz w:val="36"/>
          <w:szCs w:val="14"/>
        </w:rPr>
      </w:pPr>
    </w:p>
    <w:p w14:paraId="60EA48CA" w14:textId="77777777" w:rsidR="00A15434" w:rsidRDefault="00A15434" w:rsidP="00B53005">
      <w:pPr>
        <w:jc w:val="center"/>
        <w:rPr>
          <w:sz w:val="36"/>
          <w:szCs w:val="14"/>
        </w:rPr>
      </w:pPr>
    </w:p>
    <w:p w14:paraId="16F752B0" w14:textId="77777777" w:rsidR="00A15434" w:rsidRDefault="00A15434" w:rsidP="00B53005">
      <w:pPr>
        <w:jc w:val="center"/>
        <w:rPr>
          <w:sz w:val="36"/>
          <w:szCs w:val="14"/>
        </w:rPr>
      </w:pPr>
    </w:p>
    <w:p w14:paraId="292BF398" w14:textId="77777777" w:rsidR="00A15434" w:rsidRDefault="00A15434" w:rsidP="00B53005">
      <w:pPr>
        <w:jc w:val="center"/>
        <w:rPr>
          <w:sz w:val="36"/>
          <w:szCs w:val="14"/>
        </w:rPr>
      </w:pPr>
    </w:p>
    <w:p w14:paraId="162CD6E7" w14:textId="77777777" w:rsidR="00A15434" w:rsidRDefault="00A15434" w:rsidP="00B53005">
      <w:pPr>
        <w:jc w:val="center"/>
        <w:rPr>
          <w:sz w:val="36"/>
          <w:szCs w:val="14"/>
        </w:rPr>
      </w:pPr>
    </w:p>
    <w:p w14:paraId="513D16BC" w14:textId="77777777" w:rsidR="00A15434" w:rsidRDefault="00A15434" w:rsidP="00B53005">
      <w:pPr>
        <w:jc w:val="center"/>
        <w:rPr>
          <w:sz w:val="36"/>
          <w:szCs w:val="14"/>
        </w:rPr>
      </w:pPr>
    </w:p>
    <w:p w14:paraId="2F9E1AB1" w14:textId="77777777" w:rsidR="00D13268" w:rsidRDefault="00D13268" w:rsidP="00B53005">
      <w:pPr>
        <w:jc w:val="center"/>
        <w:rPr>
          <w:sz w:val="36"/>
          <w:szCs w:val="14"/>
        </w:rPr>
      </w:pPr>
    </w:p>
    <w:p w14:paraId="5F72BD75" w14:textId="77777777" w:rsidR="00D13268" w:rsidRDefault="00D13268" w:rsidP="00B53005">
      <w:pPr>
        <w:jc w:val="center"/>
        <w:rPr>
          <w:sz w:val="36"/>
          <w:szCs w:val="14"/>
        </w:rPr>
      </w:pPr>
    </w:p>
    <w:p w14:paraId="4FDB2471" w14:textId="77777777" w:rsidR="00D13268" w:rsidRDefault="00D13268" w:rsidP="00B53005">
      <w:pPr>
        <w:jc w:val="center"/>
        <w:rPr>
          <w:sz w:val="36"/>
          <w:szCs w:val="14"/>
        </w:rPr>
      </w:pPr>
    </w:p>
    <w:p w14:paraId="2511F552" w14:textId="77777777" w:rsidR="00D13268" w:rsidRDefault="00D13268" w:rsidP="00B53005">
      <w:pPr>
        <w:jc w:val="center"/>
        <w:rPr>
          <w:sz w:val="36"/>
          <w:szCs w:val="14"/>
        </w:rPr>
      </w:pPr>
    </w:p>
    <w:p w14:paraId="3CFCFE57" w14:textId="77777777" w:rsidR="000C61E6" w:rsidRPr="00C93743" w:rsidRDefault="00A15434" w:rsidP="00A15434">
      <w:pPr>
        <w:rPr>
          <w:sz w:val="22"/>
          <w:szCs w:val="6"/>
        </w:rPr>
      </w:pPr>
      <w:r w:rsidRPr="00C93743">
        <w:rPr>
          <w:sz w:val="22"/>
          <w:szCs w:val="6"/>
        </w:rPr>
        <w:t>All information in this template are examples only*</w:t>
      </w:r>
    </w:p>
    <w:p w14:paraId="50B6283F" w14:textId="77777777" w:rsidR="002019E7" w:rsidRDefault="002019E7" w:rsidP="00B53005">
      <w:pPr>
        <w:jc w:val="center"/>
        <w:rPr>
          <w:sz w:val="52"/>
        </w:rPr>
      </w:pPr>
    </w:p>
    <w:p w14:paraId="7732CE27" w14:textId="77777777" w:rsidR="002019E7" w:rsidRDefault="002019E7" w:rsidP="00B53005">
      <w:pPr>
        <w:jc w:val="center"/>
        <w:rPr>
          <w:sz w:val="52"/>
        </w:rPr>
      </w:pPr>
    </w:p>
    <w:p w14:paraId="731BA321" w14:textId="77777777" w:rsidR="000C61E6" w:rsidRDefault="000C61E6" w:rsidP="00B53005">
      <w:pPr>
        <w:spacing w:after="200" w:line="276" w:lineRule="auto"/>
        <w:jc w:val="center"/>
      </w:pPr>
      <w:r>
        <w:br w:type="page"/>
      </w:r>
    </w:p>
    <w:p w14:paraId="064E17A9" w14:textId="77777777" w:rsidR="00D92DF1" w:rsidRDefault="00D92DF1" w:rsidP="00D92DF1">
      <w:pPr>
        <w:pStyle w:val="TOC1"/>
      </w:pPr>
    </w:p>
    <w:p w14:paraId="7CEE6CCE" w14:textId="77777777" w:rsidR="000C61E6" w:rsidRPr="00A15434" w:rsidRDefault="000C61E6" w:rsidP="00126EFD">
      <w:pPr>
        <w:pStyle w:val="Heading2"/>
        <w:numPr>
          <w:ilvl w:val="0"/>
          <w:numId w:val="0"/>
        </w:numPr>
        <w:rPr>
          <w:sz w:val="28"/>
          <w:szCs w:val="28"/>
        </w:rPr>
      </w:pPr>
      <w:bookmarkStart w:id="0" w:name="_Toc451075462"/>
      <w:r w:rsidRPr="00A15434">
        <w:rPr>
          <w:sz w:val="28"/>
          <w:szCs w:val="28"/>
        </w:rPr>
        <w:t>Introduction</w:t>
      </w:r>
      <w:bookmarkEnd w:id="0"/>
    </w:p>
    <w:p w14:paraId="61D126CD" w14:textId="77777777" w:rsidR="007F620F" w:rsidRDefault="007F620F" w:rsidP="004A556A"/>
    <w:p w14:paraId="2FCA6C00" w14:textId="77777777" w:rsidR="00B01834" w:rsidRPr="00A15434" w:rsidRDefault="00B01834" w:rsidP="00D13268">
      <w:pPr>
        <w:pStyle w:val="Heading2"/>
        <w:numPr>
          <w:ilvl w:val="0"/>
          <w:numId w:val="0"/>
        </w:numPr>
        <w:rPr>
          <w:sz w:val="28"/>
          <w:szCs w:val="28"/>
        </w:rPr>
      </w:pPr>
      <w:bookmarkStart w:id="1" w:name="_Toc451075469"/>
      <w:r w:rsidRPr="00A15434">
        <w:rPr>
          <w:sz w:val="28"/>
          <w:szCs w:val="28"/>
        </w:rPr>
        <w:t>Roles</w:t>
      </w:r>
      <w:bookmarkEnd w:id="1"/>
      <w:r w:rsidR="00D13268">
        <w:rPr>
          <w:sz w:val="28"/>
          <w:szCs w:val="28"/>
        </w:rPr>
        <w:t xml:space="preserve"> and responsibilities</w:t>
      </w:r>
    </w:p>
    <w:p w14:paraId="039E1A90" w14:textId="77777777" w:rsidR="00C80778" w:rsidRDefault="008D31CE" w:rsidP="00C80778">
      <w:r>
        <w:t>Subheading</w:t>
      </w:r>
    </w:p>
    <w:p w14:paraId="636DC2A1" w14:textId="77777777" w:rsidR="008D31CE" w:rsidRPr="00C80778" w:rsidRDefault="008D31CE" w:rsidP="00C80778"/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440"/>
        <w:gridCol w:w="7648"/>
      </w:tblGrid>
      <w:tr w:rsidR="00B770B1" w14:paraId="1F22A479" w14:textId="77777777" w:rsidTr="00126EFD">
        <w:tc>
          <w:tcPr>
            <w:tcW w:w="1440" w:type="dxa"/>
            <w:shd w:val="clear" w:color="auto" w:fill="DAEEF3" w:themeFill="accent5" w:themeFillTint="33"/>
          </w:tcPr>
          <w:p w14:paraId="04D07CCC" w14:textId="77777777" w:rsidR="00B770B1" w:rsidRDefault="00B770B1" w:rsidP="00B770B1">
            <w:pPr>
              <w:spacing w:before="60" w:after="60"/>
            </w:pPr>
            <w:r>
              <w:t>Role</w:t>
            </w:r>
          </w:p>
        </w:tc>
        <w:tc>
          <w:tcPr>
            <w:tcW w:w="7648" w:type="dxa"/>
            <w:shd w:val="clear" w:color="auto" w:fill="DAEEF3" w:themeFill="accent5" w:themeFillTint="33"/>
          </w:tcPr>
          <w:p w14:paraId="4D505D93" w14:textId="77777777" w:rsidR="00B770B1" w:rsidRDefault="00B770B1" w:rsidP="00E9394A">
            <w:pPr>
              <w:spacing w:before="60" w:after="60"/>
            </w:pPr>
            <w:r>
              <w:t>Description</w:t>
            </w:r>
            <w:r w:rsidR="008D31CE">
              <w:t xml:space="preserve"> and responsibilities</w:t>
            </w:r>
          </w:p>
        </w:tc>
      </w:tr>
      <w:tr w:rsidR="00C80778" w14:paraId="367F75FA" w14:textId="77777777" w:rsidTr="00126EFD">
        <w:tc>
          <w:tcPr>
            <w:tcW w:w="1440" w:type="dxa"/>
          </w:tcPr>
          <w:p w14:paraId="0F0C8828" w14:textId="77777777" w:rsidR="00C80778" w:rsidRDefault="008D31CE" w:rsidP="00041CE3">
            <w:pPr>
              <w:spacing w:before="40" w:after="40"/>
            </w:pPr>
            <w:r>
              <w:t>CEO</w:t>
            </w:r>
          </w:p>
        </w:tc>
        <w:tc>
          <w:tcPr>
            <w:tcW w:w="7648" w:type="dxa"/>
          </w:tcPr>
          <w:p w14:paraId="6ED023F8" w14:textId="77777777" w:rsidR="00C80778" w:rsidRDefault="00C80778" w:rsidP="00041CE3">
            <w:pPr>
              <w:spacing w:before="40" w:after="40"/>
            </w:pPr>
            <w:r>
              <w:t>Data Centre Authority r</w:t>
            </w:r>
            <w:r w:rsidRPr="00C80778">
              <w:t>esponsible for all day-to-day management decisions and for implementing the Data Link’s long and short term plans</w:t>
            </w:r>
            <w:r w:rsidR="00E9394A">
              <w:t>.</w:t>
            </w:r>
            <w:r>
              <w:t xml:space="preserve"> </w:t>
            </w:r>
          </w:p>
          <w:p w14:paraId="4200DF33" w14:textId="77777777" w:rsidR="00126EFD" w:rsidRDefault="00126EFD" w:rsidP="00041CE3">
            <w:pPr>
              <w:spacing w:before="40" w:after="40"/>
            </w:pPr>
            <w:r>
              <w:t>Termination of employee contracts</w:t>
            </w:r>
          </w:p>
        </w:tc>
      </w:tr>
      <w:tr w:rsidR="00C80778" w14:paraId="16E6939E" w14:textId="77777777" w:rsidTr="00126EFD">
        <w:tc>
          <w:tcPr>
            <w:tcW w:w="1440" w:type="dxa"/>
          </w:tcPr>
          <w:p w14:paraId="52DDD87A" w14:textId="77777777" w:rsidR="00C80778" w:rsidRDefault="00C80778" w:rsidP="00041CE3">
            <w:pPr>
              <w:spacing w:before="40" w:after="40"/>
            </w:pPr>
          </w:p>
        </w:tc>
        <w:tc>
          <w:tcPr>
            <w:tcW w:w="7648" w:type="dxa"/>
          </w:tcPr>
          <w:p w14:paraId="23C6A64D" w14:textId="77777777" w:rsidR="00C80778" w:rsidRDefault="00C80778" w:rsidP="00041CE3">
            <w:pPr>
              <w:spacing w:before="40" w:after="40"/>
            </w:pPr>
          </w:p>
        </w:tc>
      </w:tr>
      <w:tr w:rsidR="00C80778" w14:paraId="20E6F2F3" w14:textId="77777777" w:rsidTr="00126EFD">
        <w:tc>
          <w:tcPr>
            <w:tcW w:w="1440" w:type="dxa"/>
          </w:tcPr>
          <w:p w14:paraId="26B9DE5B" w14:textId="77777777" w:rsidR="00C80778" w:rsidRDefault="00C80778" w:rsidP="00041CE3">
            <w:pPr>
              <w:spacing w:before="40" w:after="40"/>
            </w:pPr>
          </w:p>
        </w:tc>
        <w:tc>
          <w:tcPr>
            <w:tcW w:w="7648" w:type="dxa"/>
          </w:tcPr>
          <w:p w14:paraId="43940740" w14:textId="77777777" w:rsidR="00C80778" w:rsidRDefault="00C80778" w:rsidP="00041CE3">
            <w:pPr>
              <w:spacing w:before="40" w:after="40"/>
            </w:pPr>
          </w:p>
        </w:tc>
      </w:tr>
    </w:tbl>
    <w:p w14:paraId="57031FCE" w14:textId="77777777" w:rsidR="00A15434" w:rsidRDefault="00A15434" w:rsidP="00A15434">
      <w:pPr>
        <w:pStyle w:val="Heading2"/>
        <w:numPr>
          <w:ilvl w:val="0"/>
          <w:numId w:val="0"/>
        </w:numPr>
      </w:pPr>
      <w:bookmarkStart w:id="2" w:name="_Toc451075470"/>
    </w:p>
    <w:p w14:paraId="2DE7FF46" w14:textId="77777777" w:rsidR="00992A2E" w:rsidRPr="00A15434" w:rsidRDefault="00992A2E" w:rsidP="00A15434">
      <w:pPr>
        <w:pStyle w:val="Heading2"/>
        <w:numPr>
          <w:ilvl w:val="0"/>
          <w:numId w:val="0"/>
        </w:numPr>
        <w:rPr>
          <w:sz w:val="28"/>
          <w:szCs w:val="28"/>
        </w:rPr>
      </w:pPr>
      <w:r w:rsidRPr="00A15434">
        <w:rPr>
          <w:sz w:val="28"/>
          <w:szCs w:val="28"/>
        </w:rPr>
        <w:t>Classification</w:t>
      </w:r>
      <w:bookmarkEnd w:id="2"/>
      <w:r w:rsidR="009B55D2" w:rsidRPr="00A15434">
        <w:rPr>
          <w:sz w:val="28"/>
          <w:szCs w:val="28"/>
        </w:rPr>
        <w:t xml:space="preserve"> definitions</w:t>
      </w:r>
    </w:p>
    <w:p w14:paraId="3838E750" w14:textId="77777777" w:rsidR="00E05AB3" w:rsidRDefault="008D31CE" w:rsidP="0079277C">
      <w:r>
        <w:t>Subheading</w:t>
      </w:r>
    </w:p>
    <w:p w14:paraId="7A0EBB74" w14:textId="77777777" w:rsidR="009B55D2" w:rsidRDefault="009B55D2" w:rsidP="0079277C"/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520"/>
        <w:gridCol w:w="6480"/>
      </w:tblGrid>
      <w:tr w:rsidR="009B55D2" w14:paraId="49B58BAC" w14:textId="77777777" w:rsidTr="00126EFD">
        <w:tc>
          <w:tcPr>
            <w:tcW w:w="2520" w:type="dxa"/>
            <w:shd w:val="clear" w:color="auto" w:fill="B6DDE8" w:themeFill="accent5" w:themeFillTint="66"/>
          </w:tcPr>
          <w:p w14:paraId="223A57B7" w14:textId="77777777" w:rsidR="009B55D2" w:rsidRDefault="009B55D2" w:rsidP="00592751">
            <w:pPr>
              <w:spacing w:before="40" w:after="40"/>
            </w:pPr>
            <w:r>
              <w:t>CIA Triad</w:t>
            </w:r>
          </w:p>
        </w:tc>
        <w:tc>
          <w:tcPr>
            <w:tcW w:w="6480" w:type="dxa"/>
            <w:shd w:val="clear" w:color="auto" w:fill="B6DDE8" w:themeFill="accent5" w:themeFillTint="66"/>
          </w:tcPr>
          <w:p w14:paraId="3343C3A6" w14:textId="77777777" w:rsidR="009B55D2" w:rsidRDefault="009B55D2" w:rsidP="00592751">
            <w:pPr>
              <w:spacing w:before="40" w:after="40"/>
            </w:pPr>
            <w:r>
              <w:t>Requirements</w:t>
            </w:r>
          </w:p>
        </w:tc>
      </w:tr>
      <w:tr w:rsidR="009B55D2" w14:paraId="0CDA1A86" w14:textId="77777777" w:rsidTr="00126EFD">
        <w:tc>
          <w:tcPr>
            <w:tcW w:w="2520" w:type="dxa"/>
          </w:tcPr>
          <w:p w14:paraId="54BC338E" w14:textId="77777777" w:rsidR="009B55D2" w:rsidRDefault="009B55D2" w:rsidP="00592751">
            <w:pPr>
              <w:spacing w:before="40" w:after="40"/>
            </w:pPr>
            <w:r>
              <w:t>Confidentiality</w:t>
            </w:r>
          </w:p>
        </w:tc>
        <w:tc>
          <w:tcPr>
            <w:tcW w:w="6480" w:type="dxa"/>
          </w:tcPr>
          <w:p w14:paraId="5312A1E8" w14:textId="77777777" w:rsidR="009B55D2" w:rsidRPr="0034665B" w:rsidRDefault="009B55D2" w:rsidP="00592751">
            <w:pPr>
              <w:spacing w:before="40" w:after="40"/>
              <w:rPr>
                <w:rFonts w:eastAsia="Times New Roman" w:cs="Arial"/>
                <w:color w:val="000000"/>
                <w:szCs w:val="20"/>
                <w:lang w:eastAsia="en-NZ"/>
              </w:rPr>
            </w:pPr>
            <w:r>
              <w:rPr>
                <w:rFonts w:eastAsia="Times New Roman" w:cs="Arial"/>
                <w:color w:val="000000"/>
                <w:szCs w:val="20"/>
                <w:lang w:eastAsia="en-NZ"/>
              </w:rPr>
              <w:t xml:space="preserve">Ensure that </w:t>
            </w:r>
            <w:r w:rsidRPr="0034665B">
              <w:rPr>
                <w:rFonts w:eastAsia="Times New Roman" w:cs="Arial"/>
                <w:color w:val="000000"/>
                <w:szCs w:val="20"/>
                <w:lang w:eastAsia="en-NZ"/>
              </w:rPr>
              <w:t>asset</w:t>
            </w:r>
            <w:r>
              <w:rPr>
                <w:rFonts w:eastAsia="Times New Roman" w:cs="Arial"/>
                <w:color w:val="000000"/>
                <w:szCs w:val="20"/>
                <w:lang w:eastAsia="en-NZ"/>
              </w:rPr>
              <w:t>s are</w:t>
            </w:r>
            <w:r w:rsidRPr="0034665B">
              <w:rPr>
                <w:rFonts w:eastAsia="Times New Roman" w:cs="Arial"/>
                <w:color w:val="000000"/>
                <w:szCs w:val="20"/>
                <w:lang w:eastAsia="en-NZ"/>
              </w:rPr>
              <w:t xml:space="preserve"> viewed only by authorised parties.</w:t>
            </w:r>
          </w:p>
        </w:tc>
      </w:tr>
      <w:tr w:rsidR="009B55D2" w14:paraId="2FCA7996" w14:textId="77777777" w:rsidTr="00126EFD">
        <w:tc>
          <w:tcPr>
            <w:tcW w:w="2520" w:type="dxa"/>
          </w:tcPr>
          <w:p w14:paraId="263846F8" w14:textId="77777777" w:rsidR="009B55D2" w:rsidRDefault="009B55D2" w:rsidP="00592751">
            <w:pPr>
              <w:spacing w:before="40" w:after="40"/>
            </w:pPr>
            <w:r>
              <w:t>Integrity</w:t>
            </w:r>
          </w:p>
        </w:tc>
        <w:tc>
          <w:tcPr>
            <w:tcW w:w="6480" w:type="dxa"/>
          </w:tcPr>
          <w:p w14:paraId="58076C16" w14:textId="77777777" w:rsidR="009B55D2" w:rsidRPr="0034665B" w:rsidRDefault="009B55D2" w:rsidP="00592751">
            <w:pPr>
              <w:spacing w:before="40" w:after="40"/>
              <w:rPr>
                <w:rFonts w:eastAsia="Times New Roman" w:cs="Arial"/>
                <w:color w:val="000000"/>
                <w:szCs w:val="20"/>
                <w:lang w:eastAsia="en-NZ"/>
              </w:rPr>
            </w:pPr>
          </w:p>
        </w:tc>
      </w:tr>
      <w:tr w:rsidR="009B55D2" w14:paraId="159DDD0A" w14:textId="77777777" w:rsidTr="00126EFD">
        <w:tc>
          <w:tcPr>
            <w:tcW w:w="2520" w:type="dxa"/>
          </w:tcPr>
          <w:p w14:paraId="05A7310F" w14:textId="77777777" w:rsidR="009B55D2" w:rsidRDefault="009B55D2" w:rsidP="00592751">
            <w:pPr>
              <w:spacing w:before="40" w:after="40"/>
            </w:pPr>
            <w:r>
              <w:t>Availability</w:t>
            </w:r>
          </w:p>
        </w:tc>
        <w:tc>
          <w:tcPr>
            <w:tcW w:w="6480" w:type="dxa"/>
          </w:tcPr>
          <w:p w14:paraId="7A11BD73" w14:textId="77777777" w:rsidR="009B55D2" w:rsidRPr="0034665B" w:rsidRDefault="009B55D2" w:rsidP="00592751">
            <w:pPr>
              <w:spacing w:before="40" w:after="40"/>
              <w:rPr>
                <w:rFonts w:eastAsia="Times New Roman" w:cs="Arial"/>
                <w:color w:val="000000"/>
                <w:szCs w:val="20"/>
                <w:lang w:eastAsia="en-NZ"/>
              </w:rPr>
            </w:pPr>
          </w:p>
        </w:tc>
      </w:tr>
    </w:tbl>
    <w:p w14:paraId="643590A3" w14:textId="77777777" w:rsidR="009B55D2" w:rsidRDefault="009B55D2" w:rsidP="0079277C"/>
    <w:p w14:paraId="75FAAC68" w14:textId="77777777" w:rsidR="008D31CE" w:rsidRDefault="008D31CE" w:rsidP="0079277C"/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500"/>
        <w:gridCol w:w="6521"/>
      </w:tblGrid>
      <w:tr w:rsidR="00E05AB3" w14:paraId="3E974888" w14:textId="77777777" w:rsidTr="009B55D2">
        <w:tc>
          <w:tcPr>
            <w:tcW w:w="2500" w:type="dxa"/>
            <w:shd w:val="clear" w:color="auto" w:fill="DAEEF3" w:themeFill="accent5" w:themeFillTint="33"/>
          </w:tcPr>
          <w:p w14:paraId="2CB500E7" w14:textId="77777777" w:rsidR="00E05AB3" w:rsidRDefault="00E05AB3" w:rsidP="00CE0425">
            <w:pPr>
              <w:spacing w:before="60" w:after="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Value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14:paraId="36F05FC8" w14:textId="77777777" w:rsidR="00E05AB3" w:rsidRDefault="00E05AB3" w:rsidP="00CE0425">
            <w:pPr>
              <w:spacing w:before="60" w:after="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Description</w:t>
            </w:r>
          </w:p>
        </w:tc>
      </w:tr>
      <w:tr w:rsidR="00E05AB3" w14:paraId="607908B5" w14:textId="77777777" w:rsidTr="009B55D2">
        <w:tc>
          <w:tcPr>
            <w:tcW w:w="2500" w:type="dxa"/>
          </w:tcPr>
          <w:p w14:paraId="4CC6712E" w14:textId="77777777" w:rsidR="00E05AB3" w:rsidRDefault="00E05AB3" w:rsidP="00041CE3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Confidential</w:t>
            </w:r>
          </w:p>
        </w:tc>
        <w:tc>
          <w:tcPr>
            <w:tcW w:w="6521" w:type="dxa"/>
          </w:tcPr>
          <w:p w14:paraId="73F0E180" w14:textId="77777777" w:rsidR="00E05AB3" w:rsidRDefault="00E05AB3" w:rsidP="00041CE3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Used for the most sensitive corporate information that must be tightly controlled, even within </w:t>
            </w:r>
            <w:r w:rsidR="008D31CE">
              <w:rPr>
                <w:rFonts w:cs="Arial"/>
                <w:szCs w:val="20"/>
              </w:rPr>
              <w:t xml:space="preserve">the </w:t>
            </w:r>
            <w:r>
              <w:rPr>
                <w:rFonts w:cs="Arial"/>
                <w:szCs w:val="20"/>
              </w:rPr>
              <w:t>organisation.</w:t>
            </w:r>
            <w:r w:rsidR="008D31CE">
              <w:rPr>
                <w:rFonts w:cs="Arial"/>
                <w:szCs w:val="20"/>
              </w:rPr>
              <w:t xml:space="preserve"> This information must be securely stored and accessed only by authorised personnel. </w:t>
            </w:r>
          </w:p>
          <w:p w14:paraId="7B07EC00" w14:textId="77777777" w:rsidR="009B55D2" w:rsidRDefault="009B55D2" w:rsidP="00041CE3">
            <w:pPr>
              <w:spacing w:before="40" w:after="40"/>
              <w:rPr>
                <w:rFonts w:cs="Arial"/>
                <w:szCs w:val="20"/>
              </w:rPr>
            </w:pPr>
            <w:r w:rsidRPr="009B55D2">
              <w:rPr>
                <w:rFonts w:cs="Arial"/>
                <w:szCs w:val="20"/>
              </w:rPr>
              <w:t>Highly sensitive data intended for specific use or group of individuals with a legitimate need-to-know.</w:t>
            </w:r>
          </w:p>
          <w:p w14:paraId="79F5A99E" w14:textId="77777777" w:rsidR="00E05AB3" w:rsidRDefault="00E05AB3" w:rsidP="00041CE3">
            <w:pPr>
              <w:spacing w:before="40" w:after="40"/>
              <w:rPr>
                <w:rFonts w:cs="Arial"/>
                <w:szCs w:val="20"/>
              </w:rPr>
            </w:pPr>
          </w:p>
        </w:tc>
      </w:tr>
      <w:tr w:rsidR="00E05AB3" w14:paraId="16EDF7BC" w14:textId="77777777" w:rsidTr="009B55D2">
        <w:tc>
          <w:tcPr>
            <w:tcW w:w="2500" w:type="dxa"/>
          </w:tcPr>
          <w:p w14:paraId="1E5000C4" w14:textId="77777777" w:rsidR="00E05AB3" w:rsidRDefault="009B55D2" w:rsidP="00041CE3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Private/Internal</w:t>
            </w:r>
          </w:p>
        </w:tc>
        <w:tc>
          <w:tcPr>
            <w:tcW w:w="6521" w:type="dxa"/>
          </w:tcPr>
          <w:p w14:paraId="7E3A2016" w14:textId="77777777" w:rsidR="00E05AB3" w:rsidRDefault="00E05AB3" w:rsidP="00041CE3">
            <w:pPr>
              <w:spacing w:before="40" w:after="40"/>
              <w:rPr>
                <w:rFonts w:cs="Arial"/>
                <w:szCs w:val="20"/>
              </w:rPr>
            </w:pPr>
          </w:p>
        </w:tc>
      </w:tr>
      <w:tr w:rsidR="00E05AB3" w14:paraId="18BE91B2" w14:textId="77777777" w:rsidTr="009B55D2">
        <w:tc>
          <w:tcPr>
            <w:tcW w:w="2500" w:type="dxa"/>
          </w:tcPr>
          <w:p w14:paraId="4245B7FF" w14:textId="77777777" w:rsidR="00E05AB3" w:rsidRDefault="00E05AB3" w:rsidP="00041CE3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6521" w:type="dxa"/>
          </w:tcPr>
          <w:p w14:paraId="07B07D2B" w14:textId="77777777" w:rsidR="00E05AB3" w:rsidRDefault="00E05AB3" w:rsidP="00041CE3">
            <w:pPr>
              <w:spacing w:before="40" w:after="40"/>
              <w:rPr>
                <w:rFonts w:cs="Arial"/>
                <w:szCs w:val="20"/>
              </w:rPr>
            </w:pPr>
          </w:p>
        </w:tc>
      </w:tr>
    </w:tbl>
    <w:p w14:paraId="61E8208B" w14:textId="77777777" w:rsidR="00E05AB3" w:rsidRDefault="00E05AB3" w:rsidP="0079277C"/>
    <w:p w14:paraId="21356E42" w14:textId="77777777" w:rsidR="00C73FC4" w:rsidRPr="0055734D" w:rsidRDefault="00C73FC4" w:rsidP="00C73FC4">
      <w:pPr>
        <w:rPr>
          <w:b/>
        </w:rPr>
      </w:pPr>
      <w:r w:rsidRPr="0055734D">
        <w:rPr>
          <w:b/>
        </w:rPr>
        <w:t>Likelihood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065"/>
      </w:tblGrid>
      <w:tr w:rsidR="00C73FC4" w14:paraId="374A69A9" w14:textId="77777777" w:rsidTr="008E775B">
        <w:tc>
          <w:tcPr>
            <w:tcW w:w="1951" w:type="dxa"/>
            <w:shd w:val="clear" w:color="auto" w:fill="B6DDE8" w:themeFill="accent5" w:themeFillTint="66"/>
          </w:tcPr>
          <w:p w14:paraId="19D393D3" w14:textId="77777777" w:rsidR="00C73FC4" w:rsidRPr="00F7699E" w:rsidRDefault="00C73FC4" w:rsidP="008E775B">
            <w:pPr>
              <w:spacing w:before="60" w:after="60"/>
            </w:pPr>
            <w:r w:rsidRPr="00F7699E">
              <w:t>Likelihood</w:t>
            </w:r>
          </w:p>
        </w:tc>
        <w:tc>
          <w:tcPr>
            <w:tcW w:w="7065" w:type="dxa"/>
            <w:shd w:val="clear" w:color="auto" w:fill="B6DDE8" w:themeFill="accent5" w:themeFillTint="66"/>
          </w:tcPr>
          <w:p w14:paraId="64DAC1D1" w14:textId="77777777" w:rsidR="00C73FC4" w:rsidRPr="00F7699E" w:rsidRDefault="008E775B" w:rsidP="008E775B">
            <w:pPr>
              <w:spacing w:before="60" w:after="60"/>
            </w:pPr>
            <w:r>
              <w:t>Description</w:t>
            </w:r>
          </w:p>
        </w:tc>
      </w:tr>
      <w:tr w:rsidR="00C73FC4" w14:paraId="44E35071" w14:textId="77777777" w:rsidTr="008E775B">
        <w:tc>
          <w:tcPr>
            <w:tcW w:w="1951" w:type="dxa"/>
          </w:tcPr>
          <w:p w14:paraId="3CC4401A" w14:textId="77777777" w:rsidR="00C73FC4" w:rsidRDefault="008E775B" w:rsidP="008E775B">
            <w:pPr>
              <w:spacing w:before="40" w:after="40"/>
            </w:pPr>
            <w:r>
              <w:t>Certain</w:t>
            </w:r>
          </w:p>
        </w:tc>
        <w:tc>
          <w:tcPr>
            <w:tcW w:w="7065" w:type="dxa"/>
          </w:tcPr>
          <w:p w14:paraId="4FDBF8C4" w14:textId="77777777" w:rsidR="00C73FC4" w:rsidRDefault="00C73FC4" w:rsidP="00456D1F">
            <w:pPr>
              <w:spacing w:before="40" w:after="40"/>
            </w:pPr>
          </w:p>
        </w:tc>
      </w:tr>
      <w:tr w:rsidR="00C73FC4" w14:paraId="7B9CE731" w14:textId="77777777" w:rsidTr="008E775B">
        <w:tc>
          <w:tcPr>
            <w:tcW w:w="1951" w:type="dxa"/>
          </w:tcPr>
          <w:p w14:paraId="5F91E5B3" w14:textId="77777777" w:rsidR="00C73FC4" w:rsidRDefault="008E775B" w:rsidP="008E775B">
            <w:pPr>
              <w:spacing w:before="40" w:after="40"/>
            </w:pPr>
            <w:r>
              <w:t>Highly probable</w:t>
            </w:r>
          </w:p>
        </w:tc>
        <w:tc>
          <w:tcPr>
            <w:tcW w:w="7065" w:type="dxa"/>
          </w:tcPr>
          <w:p w14:paraId="7B25FE62" w14:textId="77777777" w:rsidR="00C73FC4" w:rsidRDefault="00104E99" w:rsidP="00456D1F">
            <w:pPr>
              <w:spacing w:before="40" w:after="40"/>
            </w:pPr>
            <w:r>
              <w:t>It is feasible for a threat to exploit the vulnerability.</w:t>
            </w:r>
          </w:p>
        </w:tc>
      </w:tr>
      <w:tr w:rsidR="00C73FC4" w14:paraId="1DF2C0F5" w14:textId="77777777" w:rsidTr="008E775B">
        <w:tc>
          <w:tcPr>
            <w:tcW w:w="1951" w:type="dxa"/>
          </w:tcPr>
          <w:p w14:paraId="4D5E2ABA" w14:textId="77777777" w:rsidR="00C73FC4" w:rsidRDefault="008E775B" w:rsidP="008E775B">
            <w:pPr>
              <w:spacing w:before="40" w:after="40"/>
            </w:pPr>
            <w:r>
              <w:t>Possible</w:t>
            </w:r>
          </w:p>
        </w:tc>
        <w:tc>
          <w:tcPr>
            <w:tcW w:w="7065" w:type="dxa"/>
          </w:tcPr>
          <w:p w14:paraId="3099F903" w14:textId="77777777" w:rsidR="00C73FC4" w:rsidRDefault="00C73FC4" w:rsidP="00456D1F">
            <w:pPr>
              <w:spacing w:before="40" w:after="40"/>
            </w:pPr>
          </w:p>
        </w:tc>
      </w:tr>
      <w:tr w:rsidR="008E775B" w14:paraId="67B6E29C" w14:textId="77777777" w:rsidTr="008E775B">
        <w:tc>
          <w:tcPr>
            <w:tcW w:w="1951" w:type="dxa"/>
          </w:tcPr>
          <w:p w14:paraId="04E13AD1" w14:textId="77777777" w:rsidR="008E775B" w:rsidRDefault="008E775B" w:rsidP="008E775B">
            <w:pPr>
              <w:spacing w:before="40" w:after="40"/>
            </w:pPr>
            <w:r>
              <w:t>Possible but unlikely</w:t>
            </w:r>
          </w:p>
        </w:tc>
        <w:tc>
          <w:tcPr>
            <w:tcW w:w="7065" w:type="dxa"/>
          </w:tcPr>
          <w:p w14:paraId="4F9A2629" w14:textId="77777777" w:rsidR="008E775B" w:rsidRDefault="008E775B" w:rsidP="00456D1F">
            <w:pPr>
              <w:spacing w:before="40" w:after="40"/>
            </w:pPr>
          </w:p>
        </w:tc>
      </w:tr>
      <w:tr w:rsidR="008E775B" w14:paraId="7EB1968D" w14:textId="77777777" w:rsidTr="008E775B">
        <w:tc>
          <w:tcPr>
            <w:tcW w:w="1951" w:type="dxa"/>
          </w:tcPr>
          <w:p w14:paraId="6E207434" w14:textId="77777777" w:rsidR="008E775B" w:rsidRDefault="008E775B" w:rsidP="008E775B">
            <w:pPr>
              <w:spacing w:before="40" w:after="40"/>
            </w:pPr>
            <w:r>
              <w:t>Almost never</w:t>
            </w:r>
          </w:p>
        </w:tc>
        <w:tc>
          <w:tcPr>
            <w:tcW w:w="7065" w:type="dxa"/>
          </w:tcPr>
          <w:p w14:paraId="6E16E08E" w14:textId="77777777" w:rsidR="008E775B" w:rsidRDefault="008E775B" w:rsidP="00456D1F">
            <w:pPr>
              <w:spacing w:before="40" w:after="40"/>
            </w:pPr>
          </w:p>
        </w:tc>
      </w:tr>
    </w:tbl>
    <w:p w14:paraId="7DE99FDF" w14:textId="77777777" w:rsidR="00C73FC4" w:rsidRDefault="00C73FC4" w:rsidP="00C73FC4"/>
    <w:p w14:paraId="06A72993" w14:textId="77777777" w:rsidR="00C73FC4" w:rsidRDefault="00C73FC4" w:rsidP="00C73FC4">
      <w:pPr>
        <w:rPr>
          <w:b/>
        </w:rPr>
      </w:pPr>
      <w:r w:rsidRPr="0055734D">
        <w:rPr>
          <w:b/>
        </w:rPr>
        <w:t>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065"/>
      </w:tblGrid>
      <w:tr w:rsidR="00C73FC4" w:rsidRPr="0055734D" w14:paraId="60AC17FE" w14:textId="77777777" w:rsidTr="008E775B">
        <w:tc>
          <w:tcPr>
            <w:tcW w:w="1951" w:type="dxa"/>
            <w:shd w:val="clear" w:color="auto" w:fill="B6DDE8" w:themeFill="accent5" w:themeFillTint="66"/>
          </w:tcPr>
          <w:p w14:paraId="55F28DBF" w14:textId="77777777" w:rsidR="00C73FC4" w:rsidRPr="00F7699E" w:rsidRDefault="00C73FC4" w:rsidP="008E775B">
            <w:pPr>
              <w:spacing w:before="60" w:after="60"/>
            </w:pPr>
            <w:r w:rsidRPr="00F7699E">
              <w:t>Impact</w:t>
            </w:r>
          </w:p>
        </w:tc>
        <w:tc>
          <w:tcPr>
            <w:tcW w:w="7065" w:type="dxa"/>
            <w:shd w:val="clear" w:color="auto" w:fill="B6DDE8" w:themeFill="accent5" w:themeFillTint="66"/>
          </w:tcPr>
          <w:p w14:paraId="5534ABB5" w14:textId="77777777" w:rsidR="00C73FC4" w:rsidRPr="00F7699E" w:rsidRDefault="008E775B" w:rsidP="008E775B">
            <w:pPr>
              <w:spacing w:before="60" w:after="60"/>
            </w:pPr>
            <w:r>
              <w:t>Description</w:t>
            </w:r>
          </w:p>
        </w:tc>
      </w:tr>
      <w:tr w:rsidR="00C73FC4" w14:paraId="1D6E1C62" w14:textId="77777777" w:rsidTr="008E775B">
        <w:tc>
          <w:tcPr>
            <w:tcW w:w="1951" w:type="dxa"/>
          </w:tcPr>
          <w:p w14:paraId="452151ED" w14:textId="77777777" w:rsidR="00C73FC4" w:rsidRDefault="008E775B" w:rsidP="008E775B">
            <w:pPr>
              <w:spacing w:before="40" w:after="40"/>
            </w:pPr>
            <w:r>
              <w:t>Severe</w:t>
            </w:r>
          </w:p>
        </w:tc>
        <w:tc>
          <w:tcPr>
            <w:tcW w:w="7065" w:type="dxa"/>
          </w:tcPr>
          <w:p w14:paraId="2A50C518" w14:textId="77777777" w:rsidR="006E22DE" w:rsidRDefault="006E22DE" w:rsidP="006E22DE">
            <w:r>
              <w:t>There is economic loss.</w:t>
            </w:r>
          </w:p>
          <w:p w14:paraId="77A5F4F2" w14:textId="77777777" w:rsidR="00C73FC4" w:rsidRDefault="004D0809" w:rsidP="00456D1F">
            <w:pPr>
              <w:spacing w:before="40" w:after="40"/>
            </w:pPr>
            <w:r>
              <w:lastRenderedPageBreak/>
              <w:t>There is l</w:t>
            </w:r>
            <w:r w:rsidR="006E22DE">
              <w:t>oss of life.</w:t>
            </w:r>
          </w:p>
          <w:p w14:paraId="34B2CFD7" w14:textId="77777777" w:rsidR="006E22DE" w:rsidRDefault="006E22DE" w:rsidP="00456D1F">
            <w:pPr>
              <w:spacing w:before="40" w:after="40"/>
            </w:pPr>
            <w:r>
              <w:t>Legal liabilities</w:t>
            </w:r>
            <w:r w:rsidR="004D0809">
              <w:t xml:space="preserve"> and/or breach of SLAs.</w:t>
            </w:r>
          </w:p>
          <w:p w14:paraId="4ADC428C" w14:textId="77777777" w:rsidR="004D0809" w:rsidRDefault="004D0809" w:rsidP="00456D1F">
            <w:pPr>
              <w:spacing w:before="40" w:after="40"/>
            </w:pPr>
            <w:r>
              <w:t>There is loss of corporate or public image.</w:t>
            </w:r>
          </w:p>
          <w:p w14:paraId="7EF1CDB9" w14:textId="77777777" w:rsidR="004D0809" w:rsidRDefault="004D0809" w:rsidP="00456D1F">
            <w:pPr>
              <w:spacing w:before="40" w:after="40"/>
            </w:pPr>
            <w:r>
              <w:t>Communications and recovery must be shared with customers.</w:t>
            </w:r>
          </w:p>
        </w:tc>
      </w:tr>
      <w:tr w:rsidR="00C73FC4" w14:paraId="1DE38DEE" w14:textId="77777777" w:rsidTr="008E775B">
        <w:tc>
          <w:tcPr>
            <w:tcW w:w="1951" w:type="dxa"/>
          </w:tcPr>
          <w:p w14:paraId="24439DEA" w14:textId="77777777" w:rsidR="00C73FC4" w:rsidRDefault="008E775B" w:rsidP="008E775B">
            <w:pPr>
              <w:spacing w:before="40" w:after="40"/>
            </w:pPr>
            <w:r>
              <w:lastRenderedPageBreak/>
              <w:t>Significant</w:t>
            </w:r>
          </w:p>
        </w:tc>
        <w:tc>
          <w:tcPr>
            <w:tcW w:w="7065" w:type="dxa"/>
          </w:tcPr>
          <w:p w14:paraId="510DEA55" w14:textId="77777777" w:rsidR="004D0809" w:rsidRDefault="004D0809" w:rsidP="004D0809">
            <w:pPr>
              <w:spacing w:before="40" w:after="40"/>
            </w:pPr>
          </w:p>
        </w:tc>
      </w:tr>
      <w:tr w:rsidR="00C73FC4" w14:paraId="5FA9D9FE" w14:textId="77777777" w:rsidTr="008E775B">
        <w:tc>
          <w:tcPr>
            <w:tcW w:w="1951" w:type="dxa"/>
          </w:tcPr>
          <w:p w14:paraId="3DC8AF24" w14:textId="77777777" w:rsidR="00C73FC4" w:rsidRDefault="008E775B" w:rsidP="008E775B">
            <w:pPr>
              <w:spacing w:before="40" w:after="40"/>
            </w:pPr>
            <w:r>
              <w:t>Moderate</w:t>
            </w:r>
          </w:p>
        </w:tc>
        <w:tc>
          <w:tcPr>
            <w:tcW w:w="7065" w:type="dxa"/>
          </w:tcPr>
          <w:p w14:paraId="56F3BD16" w14:textId="77777777" w:rsidR="004D0809" w:rsidRDefault="004D0809" w:rsidP="00456D1F">
            <w:pPr>
              <w:spacing w:before="40" w:after="40"/>
            </w:pPr>
          </w:p>
        </w:tc>
      </w:tr>
      <w:tr w:rsidR="008E775B" w14:paraId="3F0E5BF9" w14:textId="77777777" w:rsidTr="008E775B">
        <w:tc>
          <w:tcPr>
            <w:tcW w:w="1951" w:type="dxa"/>
          </w:tcPr>
          <w:p w14:paraId="121CDFC9" w14:textId="77777777" w:rsidR="008E775B" w:rsidRDefault="008E775B" w:rsidP="008E775B">
            <w:pPr>
              <w:spacing w:before="40" w:after="40"/>
            </w:pPr>
            <w:r>
              <w:t>Minor</w:t>
            </w:r>
          </w:p>
        </w:tc>
        <w:tc>
          <w:tcPr>
            <w:tcW w:w="7065" w:type="dxa"/>
          </w:tcPr>
          <w:p w14:paraId="78C1D4D1" w14:textId="77777777" w:rsidR="008E775B" w:rsidRDefault="008E775B" w:rsidP="00456D1F">
            <w:pPr>
              <w:spacing w:before="40" w:after="40"/>
            </w:pPr>
          </w:p>
        </w:tc>
      </w:tr>
      <w:tr w:rsidR="008E775B" w14:paraId="3D788BF4" w14:textId="77777777" w:rsidTr="008E775B">
        <w:tc>
          <w:tcPr>
            <w:tcW w:w="1951" w:type="dxa"/>
          </w:tcPr>
          <w:p w14:paraId="24EB37A6" w14:textId="77777777" w:rsidR="008E775B" w:rsidRDefault="008E775B" w:rsidP="008E775B">
            <w:pPr>
              <w:spacing w:before="40" w:after="40"/>
            </w:pPr>
            <w:r>
              <w:t>Minimal</w:t>
            </w:r>
          </w:p>
        </w:tc>
        <w:tc>
          <w:tcPr>
            <w:tcW w:w="7065" w:type="dxa"/>
          </w:tcPr>
          <w:p w14:paraId="6EC2AD20" w14:textId="77777777" w:rsidR="004D0809" w:rsidRDefault="004D0809" w:rsidP="00456D1F">
            <w:pPr>
              <w:spacing w:before="40" w:after="40"/>
            </w:pPr>
          </w:p>
        </w:tc>
      </w:tr>
    </w:tbl>
    <w:p w14:paraId="549DD5B3" w14:textId="77777777" w:rsidR="00126EFD" w:rsidRDefault="00126EFD" w:rsidP="009B55D2">
      <w:pPr>
        <w:pStyle w:val="Subtitle"/>
        <w:rPr>
          <w:bCs/>
          <w:iCs w:val="0"/>
          <w:sz w:val="28"/>
          <w:szCs w:val="28"/>
        </w:rPr>
      </w:pPr>
      <w:bookmarkStart w:id="3" w:name="_Toc451075476"/>
    </w:p>
    <w:p w14:paraId="461C077F" w14:textId="77777777" w:rsidR="009B55D2" w:rsidRPr="00126EFD" w:rsidRDefault="009B55D2" w:rsidP="009B55D2">
      <w:pPr>
        <w:pStyle w:val="Subtitle"/>
        <w:rPr>
          <w:color w:val="000000" w:themeColor="text1"/>
        </w:rPr>
      </w:pPr>
      <w:r w:rsidRPr="00126EFD">
        <w:rPr>
          <w:color w:val="000000" w:themeColor="text1"/>
        </w:rPr>
        <w:t>Valuation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065"/>
      </w:tblGrid>
      <w:tr w:rsidR="009B55D2" w:rsidRPr="0055734D" w14:paraId="5D324FB3" w14:textId="77777777" w:rsidTr="00592751">
        <w:tc>
          <w:tcPr>
            <w:tcW w:w="1951" w:type="dxa"/>
            <w:shd w:val="clear" w:color="auto" w:fill="B6DDE8" w:themeFill="accent5" w:themeFillTint="66"/>
          </w:tcPr>
          <w:p w14:paraId="3C587A50" w14:textId="77777777" w:rsidR="009B55D2" w:rsidRPr="00F7699E" w:rsidRDefault="009B55D2" w:rsidP="00592751">
            <w:pPr>
              <w:spacing w:before="60" w:after="60"/>
            </w:pPr>
            <w:r w:rsidRPr="00F7699E">
              <w:t>Impact</w:t>
            </w:r>
          </w:p>
        </w:tc>
        <w:tc>
          <w:tcPr>
            <w:tcW w:w="7065" w:type="dxa"/>
            <w:shd w:val="clear" w:color="auto" w:fill="B6DDE8" w:themeFill="accent5" w:themeFillTint="66"/>
          </w:tcPr>
          <w:p w14:paraId="29592D79" w14:textId="77777777" w:rsidR="009B55D2" w:rsidRPr="00F7699E" w:rsidRDefault="009B55D2" w:rsidP="00592751">
            <w:pPr>
              <w:spacing w:before="60" w:after="60"/>
            </w:pPr>
            <w:r>
              <w:t>Description</w:t>
            </w:r>
          </w:p>
        </w:tc>
      </w:tr>
      <w:tr w:rsidR="009B55D2" w14:paraId="0E46F5E0" w14:textId="77777777" w:rsidTr="00592751">
        <w:tc>
          <w:tcPr>
            <w:tcW w:w="1951" w:type="dxa"/>
          </w:tcPr>
          <w:p w14:paraId="6E287093" w14:textId="77777777" w:rsidR="009B55D2" w:rsidRDefault="009B55D2" w:rsidP="00592751">
            <w:pPr>
              <w:spacing w:before="40" w:after="40"/>
            </w:pPr>
            <w:r>
              <w:t>High</w:t>
            </w:r>
          </w:p>
        </w:tc>
        <w:tc>
          <w:tcPr>
            <w:tcW w:w="7065" w:type="dxa"/>
          </w:tcPr>
          <w:p w14:paraId="20739C7C" w14:textId="77777777" w:rsidR="009B55D2" w:rsidRDefault="009B55D2" w:rsidP="00592751">
            <w:pPr>
              <w:spacing w:before="40" w:after="40"/>
            </w:pPr>
            <w:r w:rsidRPr="009B55D2">
              <w:t>It will result in a loss of concern between Data Link and its customers or result in a large legal action or cause Data Link significant revenue or earnings.</w:t>
            </w:r>
          </w:p>
        </w:tc>
      </w:tr>
      <w:tr w:rsidR="009B55D2" w14:paraId="1A6855DF" w14:textId="77777777" w:rsidTr="00592751">
        <w:tc>
          <w:tcPr>
            <w:tcW w:w="1951" w:type="dxa"/>
          </w:tcPr>
          <w:p w14:paraId="53534806" w14:textId="77777777" w:rsidR="009B55D2" w:rsidRDefault="009B55D2" w:rsidP="00592751">
            <w:pPr>
              <w:spacing w:before="40" w:after="40"/>
            </w:pPr>
            <w:r>
              <w:t>Medium</w:t>
            </w:r>
          </w:p>
        </w:tc>
        <w:tc>
          <w:tcPr>
            <w:tcW w:w="7065" w:type="dxa"/>
          </w:tcPr>
          <w:p w14:paraId="3CFEEA1E" w14:textId="77777777" w:rsidR="009B55D2" w:rsidRDefault="009B55D2" w:rsidP="00592751">
            <w:pPr>
              <w:spacing w:before="40" w:after="40"/>
            </w:pPr>
          </w:p>
        </w:tc>
      </w:tr>
      <w:tr w:rsidR="009B55D2" w14:paraId="30814C1D" w14:textId="77777777" w:rsidTr="00592751">
        <w:tc>
          <w:tcPr>
            <w:tcW w:w="1951" w:type="dxa"/>
          </w:tcPr>
          <w:p w14:paraId="2FB2FEBD" w14:textId="77777777" w:rsidR="009B55D2" w:rsidRDefault="009B55D2" w:rsidP="00592751">
            <w:pPr>
              <w:spacing w:before="40" w:after="40"/>
            </w:pPr>
            <w:r>
              <w:t>Low</w:t>
            </w:r>
          </w:p>
        </w:tc>
        <w:tc>
          <w:tcPr>
            <w:tcW w:w="7065" w:type="dxa"/>
          </w:tcPr>
          <w:p w14:paraId="00E37161" w14:textId="77777777" w:rsidR="009B55D2" w:rsidRDefault="009B55D2" w:rsidP="00592751">
            <w:pPr>
              <w:spacing w:before="40" w:after="40"/>
            </w:pPr>
          </w:p>
        </w:tc>
      </w:tr>
    </w:tbl>
    <w:p w14:paraId="6B51BF03" w14:textId="77777777" w:rsidR="0035508C" w:rsidRPr="0035508C" w:rsidRDefault="0035508C" w:rsidP="0035508C"/>
    <w:p w14:paraId="3A19D090" w14:textId="77777777" w:rsidR="0035508C" w:rsidRPr="0035508C" w:rsidRDefault="0035508C" w:rsidP="0035508C"/>
    <w:p w14:paraId="0B62E6ED" w14:textId="77777777" w:rsidR="0035508C" w:rsidRDefault="0035508C">
      <w:pPr>
        <w:spacing w:after="200"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C41D7EE" w14:textId="77777777" w:rsidR="00D608C7" w:rsidRDefault="00D13268" w:rsidP="00126EFD">
      <w:pPr>
        <w:pStyle w:val="Heading1"/>
        <w:numPr>
          <w:ilvl w:val="0"/>
          <w:numId w:val="0"/>
        </w:numPr>
      </w:pPr>
      <w:r>
        <w:lastRenderedPageBreak/>
        <w:t>Information a</w:t>
      </w:r>
      <w:r w:rsidR="00400EC3">
        <w:t>ssets</w:t>
      </w:r>
      <w:bookmarkEnd w:id="3"/>
      <w:r w:rsidR="00A15434">
        <w:t xml:space="preserve"> and classifications</w:t>
      </w:r>
    </w:p>
    <w:p w14:paraId="3505AA64" w14:textId="77777777" w:rsidR="00AF67DD" w:rsidRPr="00AF67DD" w:rsidRDefault="00AF67DD" w:rsidP="00DD7B85">
      <w:pPr>
        <w:pStyle w:val="ListParagraph"/>
        <w:keepNext/>
        <w:keepLines/>
        <w:numPr>
          <w:ilvl w:val="0"/>
          <w:numId w:val="3"/>
        </w:numPr>
        <w:spacing w:before="120"/>
        <w:contextualSpacing w:val="0"/>
        <w:outlineLvl w:val="1"/>
        <w:rPr>
          <w:rFonts w:eastAsiaTheme="majorEastAsia" w:cstheme="majorBidi"/>
          <w:b/>
          <w:bCs/>
          <w:vanish/>
          <w:color w:val="365F91" w:themeColor="accent1" w:themeShade="BF"/>
          <w:sz w:val="24"/>
          <w:szCs w:val="26"/>
        </w:rPr>
      </w:pPr>
      <w:bookmarkStart w:id="4" w:name="_Toc450596087"/>
      <w:bookmarkStart w:id="5" w:name="_Toc450597890"/>
      <w:bookmarkStart w:id="6" w:name="_Toc450745435"/>
      <w:bookmarkStart w:id="7" w:name="_Toc451021540"/>
      <w:bookmarkStart w:id="8" w:name="_Toc451021576"/>
      <w:bookmarkStart w:id="9" w:name="_Toc451028239"/>
      <w:bookmarkStart w:id="10" w:name="_Toc451030780"/>
      <w:bookmarkStart w:id="11" w:name="_Toc451075477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5668B95" w14:textId="77777777" w:rsidR="005B088A" w:rsidRPr="00AF67DD" w:rsidRDefault="005B088A" w:rsidP="00126EFD">
      <w:pPr>
        <w:pStyle w:val="Heading2"/>
        <w:numPr>
          <w:ilvl w:val="0"/>
          <w:numId w:val="0"/>
        </w:numPr>
      </w:pPr>
      <w:bookmarkStart w:id="12" w:name="_Toc451075478"/>
      <w:r w:rsidRPr="00AF67DD">
        <w:t>People Assets</w:t>
      </w:r>
      <w:bookmarkEnd w:id="12"/>
    </w:p>
    <w:tbl>
      <w:tblPr>
        <w:tblW w:w="0" w:type="auto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1485"/>
        <w:gridCol w:w="1799"/>
        <w:gridCol w:w="5347"/>
      </w:tblGrid>
      <w:tr w:rsidR="005B088A" w:rsidRPr="003F022D" w14:paraId="58F76F49" w14:textId="77777777" w:rsidTr="00A42E3C"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3A059105" w14:textId="77777777" w:rsidR="005B088A" w:rsidRPr="003F022D" w:rsidRDefault="005B088A" w:rsidP="005B088A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Item ID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994802" w14:textId="77777777" w:rsidR="005B088A" w:rsidRPr="003F022D" w:rsidRDefault="005B088A" w:rsidP="005B088A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Category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6C2A60" w14:textId="77777777" w:rsidR="005B088A" w:rsidRDefault="005B088A" w:rsidP="005B088A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</w:p>
          <w:p w14:paraId="49A280D0" w14:textId="77777777" w:rsidR="005B088A" w:rsidRPr="003F022D" w:rsidRDefault="005B088A" w:rsidP="005B088A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Name</w:t>
            </w:r>
          </w:p>
        </w:tc>
        <w:tc>
          <w:tcPr>
            <w:tcW w:w="5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349788" w14:textId="77777777" w:rsidR="005B088A" w:rsidRDefault="005B088A" w:rsidP="005B088A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</w:p>
          <w:p w14:paraId="4EA632CB" w14:textId="77777777" w:rsidR="005B088A" w:rsidRPr="003F022D" w:rsidRDefault="005B088A" w:rsidP="005B088A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Description/Attribute</w:t>
            </w:r>
          </w:p>
        </w:tc>
      </w:tr>
      <w:tr w:rsidR="005B088A" w:rsidRPr="003F022D" w14:paraId="266CEB05" w14:textId="77777777" w:rsidTr="00A15434"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51FAF" w14:textId="77777777" w:rsidR="005B088A" w:rsidRPr="00163CC0" w:rsidRDefault="005B088A" w:rsidP="005B088A">
            <w:pPr>
              <w:spacing w:line="0" w:lineRule="atLeast"/>
              <w:contextualSpacing/>
              <w:jc w:val="center"/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>001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4D4015" w14:textId="77777777" w:rsidR="005B088A" w:rsidRPr="00163CC0" w:rsidRDefault="005B088A" w:rsidP="005B088A">
            <w:pPr>
              <w:spacing w:line="0" w:lineRule="atLeast"/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>Employees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A058B8" w14:textId="77777777" w:rsidR="005B088A" w:rsidRPr="00163CC0" w:rsidRDefault="00A15434" w:rsidP="005B088A">
            <w:pPr>
              <w:spacing w:line="0" w:lineRule="atLeast"/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>CEO</w:t>
            </w:r>
          </w:p>
        </w:tc>
        <w:tc>
          <w:tcPr>
            <w:tcW w:w="5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7864B0" w14:textId="77777777" w:rsidR="005B088A" w:rsidRPr="00163CC0" w:rsidRDefault="005B088A" w:rsidP="005B088A">
            <w:pPr>
              <w:tabs>
                <w:tab w:val="left" w:pos="1844"/>
              </w:tabs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 xml:space="preserve">Role: </w:t>
            </w:r>
            <w:r w:rsidRPr="00163CC0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ab/>
              <w:t>CEO</w:t>
            </w:r>
          </w:p>
          <w:p w14:paraId="3CBB5F3F" w14:textId="77777777" w:rsidR="005B088A" w:rsidRPr="00163CC0" w:rsidRDefault="005B088A" w:rsidP="005B088A">
            <w:pPr>
              <w:ind w:left="1843" w:hanging="1843"/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 xml:space="preserve">Function: </w:t>
            </w:r>
            <w:r w:rsidRPr="00163CC0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ab/>
              <w:t>Responsible for all day-to-day management decisions and for implementing the Data Link’s long and short term plans.</w:t>
            </w:r>
          </w:p>
          <w:p w14:paraId="7B41CD46" w14:textId="77777777" w:rsidR="005B088A" w:rsidRPr="00163CC0" w:rsidRDefault="00A15434" w:rsidP="005B088A">
            <w:pPr>
              <w:tabs>
                <w:tab w:val="left" w:pos="1844"/>
              </w:tabs>
              <w:spacing w:line="0" w:lineRule="atLeast"/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 xml:space="preserve">Security Clearance: </w:t>
            </w:r>
            <w:r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ab/>
              <w:t>X</w:t>
            </w:r>
          </w:p>
        </w:tc>
      </w:tr>
      <w:tr w:rsidR="005B088A" w:rsidRPr="003F022D" w14:paraId="638CBE7B" w14:textId="77777777" w:rsidTr="00A15434"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0EA92" w14:textId="77777777" w:rsidR="005B088A" w:rsidRPr="00163CC0" w:rsidRDefault="005B088A" w:rsidP="005B088A">
            <w:pPr>
              <w:contextualSpacing/>
              <w:jc w:val="center"/>
              <w:rPr>
                <w:rFonts w:eastAsia="Times New Roman" w:cs="Arial"/>
                <w:sz w:val="18"/>
                <w:szCs w:val="20"/>
                <w:lang w:eastAsia="en-NZ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B3AF04" w14:textId="77777777" w:rsidR="005B088A" w:rsidRPr="00163CC0" w:rsidRDefault="005B088A" w:rsidP="005B088A">
            <w:pPr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4E0D57" w14:textId="77777777" w:rsidR="005B088A" w:rsidRPr="00163CC0" w:rsidRDefault="005B088A" w:rsidP="005B088A">
            <w:pPr>
              <w:spacing w:line="0" w:lineRule="atLeast"/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</w:p>
        </w:tc>
        <w:tc>
          <w:tcPr>
            <w:tcW w:w="5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6270C3" w14:textId="77777777" w:rsidR="005B088A" w:rsidRPr="00163CC0" w:rsidRDefault="005B088A" w:rsidP="005B088A">
            <w:pPr>
              <w:contextualSpacing/>
              <w:rPr>
                <w:sz w:val="18"/>
                <w:lang w:eastAsia="en-NZ"/>
              </w:rPr>
            </w:pPr>
          </w:p>
        </w:tc>
      </w:tr>
    </w:tbl>
    <w:p w14:paraId="29746620" w14:textId="77777777" w:rsidR="00E51DDD" w:rsidRDefault="00E51DDD">
      <w:pPr>
        <w:spacing w:after="200" w:line="276" w:lineRule="auto"/>
      </w:pPr>
    </w:p>
    <w:p w14:paraId="717EB39C" w14:textId="77777777" w:rsidR="00E51DDD" w:rsidRDefault="00E51DDD" w:rsidP="00126EFD">
      <w:pPr>
        <w:pStyle w:val="Heading2"/>
        <w:numPr>
          <w:ilvl w:val="0"/>
          <w:numId w:val="0"/>
        </w:numPr>
      </w:pPr>
      <w:bookmarkStart w:id="13" w:name="_Toc451075479"/>
      <w:r>
        <w:t>Procedures Assets</w:t>
      </w:r>
      <w:bookmarkEnd w:id="1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1467"/>
        <w:gridCol w:w="1574"/>
        <w:gridCol w:w="5572"/>
      </w:tblGrid>
      <w:tr w:rsidR="002B009F" w:rsidRPr="00197096" w14:paraId="2355F904" w14:textId="77777777" w:rsidTr="00A42E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BD6DA5" w14:textId="77777777" w:rsidR="002B009F" w:rsidRPr="003F022D" w:rsidRDefault="002B009F" w:rsidP="00D50DCC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Item ID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242418" w14:textId="77777777" w:rsidR="002B009F" w:rsidRPr="003F022D" w:rsidRDefault="002B009F" w:rsidP="00D50DCC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Category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895555" w14:textId="77777777" w:rsidR="002B009F" w:rsidRDefault="002B009F" w:rsidP="00D50DCC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</w:p>
          <w:p w14:paraId="229B6297" w14:textId="77777777" w:rsidR="002B009F" w:rsidRPr="003F022D" w:rsidRDefault="002B009F" w:rsidP="00D50DCC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Name</w:t>
            </w:r>
          </w:p>
        </w:tc>
        <w:tc>
          <w:tcPr>
            <w:tcW w:w="5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2203FC" w14:textId="77777777" w:rsidR="002B009F" w:rsidRDefault="002B009F" w:rsidP="00D50DCC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</w:p>
          <w:p w14:paraId="39FFBF2D" w14:textId="77777777" w:rsidR="002B009F" w:rsidRPr="003F022D" w:rsidRDefault="002B009F" w:rsidP="00D50DCC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Description/Attribute</w:t>
            </w:r>
          </w:p>
        </w:tc>
      </w:tr>
      <w:tr w:rsidR="002B009F" w:rsidRPr="00163CC0" w14:paraId="49E5CB74" w14:textId="77777777" w:rsidTr="00A154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3ED5DC" w14:textId="77777777" w:rsidR="002B009F" w:rsidRPr="00163CC0" w:rsidRDefault="002B009F" w:rsidP="00D50DCC">
            <w:pPr>
              <w:spacing w:line="0" w:lineRule="atLeast"/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  <w:r w:rsidRPr="00163CC0">
              <w:rPr>
                <w:rFonts w:eastAsia="Times New Roman" w:cs="Arial"/>
                <w:sz w:val="18"/>
                <w:szCs w:val="20"/>
                <w:lang w:eastAsia="en-NZ"/>
              </w:rPr>
              <w:t>006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9F36BB" w14:textId="77777777" w:rsidR="002B009F" w:rsidRPr="00163CC0" w:rsidRDefault="002B009F" w:rsidP="00D50DCC">
            <w:pPr>
              <w:spacing w:line="0" w:lineRule="atLeast"/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>Procedures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038DA9" w14:textId="77777777" w:rsidR="002B009F" w:rsidRPr="00163CC0" w:rsidRDefault="002B009F" w:rsidP="00FC0961">
            <w:pPr>
              <w:spacing w:line="0" w:lineRule="atLeast"/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 xml:space="preserve">Personal </w:t>
            </w:r>
            <w:r w:rsidR="00FC0961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>U</w:t>
            </w:r>
            <w:r w:rsidRPr="00163CC0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 xml:space="preserve">se of </w:t>
            </w:r>
            <w:r w:rsidR="00FC0961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>D</w:t>
            </w:r>
            <w:r w:rsidRPr="00163CC0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>evices Policy</w:t>
            </w:r>
          </w:p>
        </w:tc>
        <w:tc>
          <w:tcPr>
            <w:tcW w:w="5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5E4B2F" w14:textId="77777777" w:rsidR="002B009F" w:rsidRPr="00163CC0" w:rsidRDefault="002B009F" w:rsidP="00D50DCC">
            <w:pPr>
              <w:ind w:left="1879" w:hanging="1843"/>
              <w:contextualSpacing/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>Policy</w:t>
            </w:r>
            <w:r w:rsidR="00126EFD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>:</w:t>
            </w:r>
            <w:r w:rsidR="00126EFD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ab/>
              <w:t>Engineers</w:t>
            </w:r>
            <w:r w:rsidRPr="00163CC0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 xml:space="preserve"> are advised to avoid using their own laptop/device to perform daily tasks.</w:t>
            </w:r>
          </w:p>
          <w:p w14:paraId="6F772C27" w14:textId="77777777" w:rsidR="002B009F" w:rsidRPr="00163CC0" w:rsidRDefault="002B009F" w:rsidP="00D50DCC">
            <w:pPr>
              <w:ind w:left="1879" w:hanging="1843"/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 xml:space="preserve">Intended purpose: </w:t>
            </w:r>
            <w:r w:rsidRPr="00163CC0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ab/>
              <w:t>To protect Data Link’s assets against virus or malicious software.</w:t>
            </w:r>
          </w:p>
        </w:tc>
      </w:tr>
      <w:tr w:rsidR="002B009F" w:rsidRPr="00163CC0" w14:paraId="5F203B16" w14:textId="77777777" w:rsidTr="00A154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BB0194" w14:textId="77777777" w:rsidR="002B009F" w:rsidRPr="00163CC0" w:rsidRDefault="002B009F" w:rsidP="00D50DCC">
            <w:pPr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38357A" w14:textId="77777777" w:rsidR="002B009F" w:rsidRPr="00163CC0" w:rsidRDefault="002B009F" w:rsidP="00D50DCC">
            <w:pPr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685153" w14:textId="77777777" w:rsidR="002B009F" w:rsidRPr="00163CC0" w:rsidRDefault="002B009F" w:rsidP="00D50DCC">
            <w:pPr>
              <w:spacing w:line="0" w:lineRule="atLeast"/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</w:p>
        </w:tc>
        <w:tc>
          <w:tcPr>
            <w:tcW w:w="5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04CC58" w14:textId="77777777" w:rsidR="002B009F" w:rsidRPr="00163CC0" w:rsidRDefault="002B009F" w:rsidP="00D50DCC">
            <w:pPr>
              <w:ind w:left="1879" w:hanging="1879"/>
              <w:contextualSpacing/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</w:pPr>
          </w:p>
        </w:tc>
      </w:tr>
      <w:tr w:rsidR="002B009F" w:rsidRPr="00163CC0" w14:paraId="0034DE3A" w14:textId="77777777" w:rsidTr="00A154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87A337" w14:textId="77777777" w:rsidR="002B009F" w:rsidRPr="00163CC0" w:rsidRDefault="002B009F" w:rsidP="00D50DCC">
            <w:pPr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8D6838" w14:textId="77777777" w:rsidR="002B009F" w:rsidRPr="00163CC0" w:rsidRDefault="002B009F" w:rsidP="00D50DCC">
            <w:pPr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E41445" w14:textId="77777777" w:rsidR="002B009F" w:rsidRPr="00163CC0" w:rsidRDefault="002B009F" w:rsidP="00D50DCC">
            <w:pPr>
              <w:spacing w:line="0" w:lineRule="atLeast"/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</w:p>
        </w:tc>
        <w:tc>
          <w:tcPr>
            <w:tcW w:w="5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EA726F" w14:textId="77777777" w:rsidR="002B009F" w:rsidRPr="00163CC0" w:rsidRDefault="002B009F" w:rsidP="00D50DCC">
            <w:pPr>
              <w:spacing w:line="0" w:lineRule="atLeast"/>
              <w:ind w:left="1879" w:hanging="1879"/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</w:p>
        </w:tc>
      </w:tr>
    </w:tbl>
    <w:p w14:paraId="073DF8A4" w14:textId="77777777" w:rsidR="002B009F" w:rsidRDefault="002B009F">
      <w:pPr>
        <w:spacing w:after="200" w:line="276" w:lineRule="auto"/>
      </w:pPr>
    </w:p>
    <w:p w14:paraId="6F786D70" w14:textId="77777777" w:rsidR="002B009F" w:rsidRDefault="002B009F" w:rsidP="00126EFD">
      <w:pPr>
        <w:pStyle w:val="Heading2"/>
        <w:numPr>
          <w:ilvl w:val="0"/>
          <w:numId w:val="0"/>
        </w:numPr>
      </w:pPr>
      <w:bookmarkStart w:id="14" w:name="_Toc451075480"/>
      <w:r>
        <w:t>Data Assets</w:t>
      </w:r>
      <w:bookmarkEnd w:id="14"/>
    </w:p>
    <w:tbl>
      <w:tblPr>
        <w:tblW w:w="92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1418"/>
        <w:gridCol w:w="1559"/>
        <w:gridCol w:w="3296"/>
        <w:gridCol w:w="2340"/>
      </w:tblGrid>
      <w:tr w:rsidR="00A15434" w:rsidRPr="00197096" w14:paraId="3F446C31" w14:textId="77777777" w:rsidTr="00A15434"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0B634D" w14:textId="77777777" w:rsidR="00A15434" w:rsidRPr="003F022D" w:rsidRDefault="00A15434" w:rsidP="00D50DCC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Item ID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ED7B2F" w14:textId="77777777" w:rsidR="00A15434" w:rsidRPr="003F022D" w:rsidRDefault="00A15434" w:rsidP="00D50DCC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Category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9B7771" w14:textId="77777777" w:rsidR="00A15434" w:rsidRDefault="00A15434" w:rsidP="00D50DCC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</w:p>
          <w:p w14:paraId="1D41FAD3" w14:textId="77777777" w:rsidR="00A15434" w:rsidRPr="003F022D" w:rsidRDefault="00A15434" w:rsidP="00D50DCC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Name</w:t>
            </w:r>
          </w:p>
        </w:tc>
        <w:tc>
          <w:tcPr>
            <w:tcW w:w="3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404327" w14:textId="77777777" w:rsidR="00A15434" w:rsidRDefault="00A15434" w:rsidP="00D50DCC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</w:p>
          <w:p w14:paraId="475CE21E" w14:textId="77777777" w:rsidR="00A15434" w:rsidRPr="003F022D" w:rsidRDefault="00A15434" w:rsidP="00D50DCC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Description/Attribute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515B8685" w14:textId="77777777" w:rsidR="00A15434" w:rsidRDefault="00A15434" w:rsidP="00D50DCC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Classification</w:t>
            </w:r>
          </w:p>
        </w:tc>
      </w:tr>
      <w:tr w:rsidR="00A15434" w:rsidRPr="00163CC0" w14:paraId="2DB5DA5D" w14:textId="77777777" w:rsidTr="00A15434"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F75F67" w14:textId="77777777" w:rsidR="00A15434" w:rsidRPr="00163CC0" w:rsidRDefault="00A15434" w:rsidP="00D50DCC">
            <w:pPr>
              <w:contextualSpacing/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sz w:val="18"/>
                <w:szCs w:val="18"/>
                <w:lang w:eastAsia="en-NZ"/>
              </w:rPr>
              <w:t>011</w:t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13D6D3" w14:textId="77777777" w:rsidR="00A15434" w:rsidRPr="00163CC0" w:rsidRDefault="00A15434" w:rsidP="00D50DCC">
            <w:pPr>
              <w:contextualSpacing/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Data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251F6B" w14:textId="77777777" w:rsidR="00A15434" w:rsidRPr="00163CC0" w:rsidRDefault="00A15434" w:rsidP="00FC0961">
            <w:pPr>
              <w:spacing w:line="0" w:lineRule="atLeast"/>
              <w:contextualSpacing/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 xml:space="preserve">Customer account information </w:t>
            </w:r>
          </w:p>
        </w:tc>
        <w:tc>
          <w:tcPr>
            <w:tcW w:w="3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32F946" w14:textId="77777777" w:rsidR="00A15434" w:rsidRPr="00163CC0" w:rsidRDefault="00A15434" w:rsidP="00A15434">
            <w:pPr>
              <w:ind w:left="1216" w:hanging="1216"/>
              <w:contextualSpacing/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Description:</w:t>
            </w: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ab/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Detail information about each current and previous customer (users, services, usage, credentials)</w:t>
            </w:r>
          </w:p>
          <w:p w14:paraId="1091F57C" w14:textId="77777777" w:rsidR="00A15434" w:rsidRPr="00163CC0" w:rsidRDefault="00A15434" w:rsidP="00A15434">
            <w:pPr>
              <w:ind w:left="1216" w:hanging="1216"/>
              <w:contextualSpacing/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Owner:</w:t>
            </w: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ab/>
              <w:t>Data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 xml:space="preserve"> </w:t>
            </w: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Link</w:t>
            </w:r>
          </w:p>
          <w:p w14:paraId="4A833DAF" w14:textId="77777777" w:rsidR="00A15434" w:rsidRPr="00163CC0" w:rsidRDefault="00A15434" w:rsidP="00A15434">
            <w:pPr>
              <w:ind w:left="1216" w:hanging="1216"/>
              <w:contextualSpacing/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 xml:space="preserve">State: </w:t>
            </w: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ab/>
              <w:t>Processing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23FC9" w14:textId="77777777" w:rsidR="00A15434" w:rsidRPr="00163CC0" w:rsidRDefault="00A15434" w:rsidP="00A15434">
            <w:pPr>
              <w:ind w:left="1879" w:hanging="1879"/>
              <w:contextualSpacing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Confidential</w:t>
            </w:r>
          </w:p>
        </w:tc>
      </w:tr>
      <w:tr w:rsidR="00A15434" w:rsidRPr="00163CC0" w14:paraId="50E53DA4" w14:textId="77777777" w:rsidTr="00A15434"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86DB2E" w14:textId="77777777" w:rsidR="00A15434" w:rsidRPr="00163CC0" w:rsidRDefault="00A15434" w:rsidP="00D50DCC">
            <w:pPr>
              <w:contextualSpacing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9352CC" w14:textId="77777777" w:rsidR="00A15434" w:rsidRPr="00163CC0" w:rsidRDefault="00A15434" w:rsidP="00D50DCC">
            <w:pPr>
              <w:contextualSpacing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DC22D8" w14:textId="77777777" w:rsidR="00A15434" w:rsidRPr="00163CC0" w:rsidRDefault="00A15434" w:rsidP="00D50DCC">
            <w:pPr>
              <w:spacing w:line="0" w:lineRule="atLeast"/>
              <w:contextualSpacing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3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317DEE" w14:textId="77777777" w:rsidR="00A15434" w:rsidRPr="00163CC0" w:rsidRDefault="00A15434" w:rsidP="00D50DCC">
            <w:pPr>
              <w:ind w:left="1879" w:hanging="1879"/>
              <w:contextualSpacing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8D58C" w14:textId="77777777" w:rsidR="00A15434" w:rsidRPr="00163CC0" w:rsidRDefault="00A15434" w:rsidP="00D50DCC">
            <w:pPr>
              <w:ind w:left="1879" w:hanging="1879"/>
              <w:contextualSpacing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</w:tr>
    </w:tbl>
    <w:p w14:paraId="057A97FF" w14:textId="77777777" w:rsidR="002B009F" w:rsidRDefault="002B009F" w:rsidP="002B009F">
      <w:pPr>
        <w:tabs>
          <w:tab w:val="left" w:pos="1464"/>
        </w:tabs>
        <w:spacing w:after="200" w:line="276" w:lineRule="auto"/>
      </w:pPr>
      <w:r>
        <w:tab/>
      </w:r>
    </w:p>
    <w:p w14:paraId="4B25B5D4" w14:textId="77777777" w:rsidR="002B009F" w:rsidRDefault="002B009F" w:rsidP="00126EFD">
      <w:pPr>
        <w:pStyle w:val="Heading2"/>
        <w:numPr>
          <w:ilvl w:val="0"/>
          <w:numId w:val="0"/>
        </w:numPr>
      </w:pPr>
      <w:bookmarkStart w:id="15" w:name="_Toc451075481"/>
      <w:r>
        <w:t>Software Assets</w:t>
      </w:r>
      <w:bookmarkEnd w:id="15"/>
    </w:p>
    <w:tbl>
      <w:tblPr>
        <w:tblW w:w="91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1418"/>
        <w:gridCol w:w="1559"/>
        <w:gridCol w:w="5528"/>
      </w:tblGrid>
      <w:tr w:rsidR="002B009F" w:rsidRPr="00197096" w14:paraId="0E3A36FF" w14:textId="77777777" w:rsidTr="00A92BAD"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BD5598" w14:textId="77777777" w:rsidR="002B009F" w:rsidRPr="003F022D" w:rsidRDefault="002B009F" w:rsidP="00D50DCC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Item ID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8957F2" w14:textId="77777777" w:rsidR="002B009F" w:rsidRPr="003F022D" w:rsidRDefault="002B009F" w:rsidP="00D50DCC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Category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FFD3CF" w14:textId="77777777" w:rsidR="002B009F" w:rsidRDefault="002B009F" w:rsidP="00D50DCC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</w:p>
          <w:p w14:paraId="4E6D52A3" w14:textId="77777777" w:rsidR="002B009F" w:rsidRPr="003F022D" w:rsidRDefault="002B009F" w:rsidP="00D50DCC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Name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081806" w14:textId="77777777" w:rsidR="002B009F" w:rsidRDefault="002B009F" w:rsidP="00D50DCC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</w:p>
          <w:p w14:paraId="788E82BB" w14:textId="77777777" w:rsidR="002B009F" w:rsidRPr="003F022D" w:rsidRDefault="002B009F" w:rsidP="00D50DCC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Description/Attribute</w:t>
            </w:r>
          </w:p>
        </w:tc>
      </w:tr>
      <w:tr w:rsidR="00A42E3C" w:rsidRPr="00163CC0" w14:paraId="5114DE23" w14:textId="77777777" w:rsidTr="00A92BAD"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5CA03D" w14:textId="77777777" w:rsidR="00A42E3C" w:rsidRPr="00163CC0" w:rsidRDefault="00A42E3C" w:rsidP="00D50DCC">
            <w:pPr>
              <w:spacing w:line="0" w:lineRule="atLeast"/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021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7C2890" w14:textId="77777777" w:rsidR="00A42E3C" w:rsidRPr="00163CC0" w:rsidRDefault="00A42E3C" w:rsidP="00D50DCC">
            <w:pPr>
              <w:spacing w:line="0" w:lineRule="atLeast"/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Software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2D056F" w14:textId="77777777" w:rsidR="00A42E3C" w:rsidRPr="00163CC0" w:rsidRDefault="00A42E3C" w:rsidP="001678AB">
            <w:pPr>
              <w:spacing w:line="0" w:lineRule="atLeast"/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Firewall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366D88" w14:textId="77777777" w:rsidR="00A42E3C" w:rsidRPr="00126EFD" w:rsidRDefault="00A42E3C" w:rsidP="00126EFD">
            <w:pPr>
              <w:ind w:left="1879" w:hanging="1843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Description:</w:t>
            </w: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ab/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N</w:t>
            </w:r>
            <w:r w:rsidRPr="004F482D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etwork security system that controls incoming and outgoing network traffic based on a set of rules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.</w:t>
            </w:r>
          </w:p>
        </w:tc>
      </w:tr>
      <w:tr w:rsidR="00A42E3C" w:rsidRPr="00163CC0" w14:paraId="500F36FA" w14:textId="77777777" w:rsidTr="00C93743"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9AB57D" w14:textId="77777777" w:rsidR="00A42E3C" w:rsidRPr="00163CC0" w:rsidRDefault="00A42E3C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314EE8" w14:textId="77777777" w:rsidR="00A42E3C" w:rsidRPr="00163CC0" w:rsidRDefault="00A42E3C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ACF398" w14:textId="77777777" w:rsidR="00A42E3C" w:rsidRPr="00163CC0" w:rsidRDefault="00A42E3C" w:rsidP="001678AB">
            <w:pPr>
              <w:spacing w:line="0" w:lineRule="atLeast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09FBD7" w14:textId="77777777" w:rsidR="00A42E3C" w:rsidRPr="00163CC0" w:rsidRDefault="00A42E3C" w:rsidP="001678AB">
            <w:pPr>
              <w:ind w:left="1879" w:hanging="1843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</w:tr>
    </w:tbl>
    <w:p w14:paraId="72BD06C9" w14:textId="77777777" w:rsidR="003074F2" w:rsidRDefault="003074F2" w:rsidP="00126EFD">
      <w:pPr>
        <w:pStyle w:val="Heading2"/>
        <w:numPr>
          <w:ilvl w:val="0"/>
          <w:numId w:val="0"/>
        </w:numPr>
      </w:pPr>
      <w:bookmarkStart w:id="16" w:name="_Toc451075482"/>
      <w:r>
        <w:lastRenderedPageBreak/>
        <w:t>Hardware Assets</w:t>
      </w:r>
      <w:bookmarkEnd w:id="16"/>
    </w:p>
    <w:tbl>
      <w:tblPr>
        <w:tblW w:w="91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1276"/>
        <w:gridCol w:w="1701"/>
        <w:gridCol w:w="5528"/>
      </w:tblGrid>
      <w:tr w:rsidR="003074F2" w:rsidRPr="00197096" w14:paraId="552C73CE" w14:textId="77777777" w:rsidTr="003074F2"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BA316C" w14:textId="77777777" w:rsidR="003074F2" w:rsidRPr="003F022D" w:rsidRDefault="003074F2" w:rsidP="00D50DCC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Item ID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06E55B" w14:textId="77777777" w:rsidR="003074F2" w:rsidRPr="003F022D" w:rsidRDefault="003074F2" w:rsidP="00D50DCC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Category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99CE30" w14:textId="77777777" w:rsidR="003074F2" w:rsidRDefault="003074F2" w:rsidP="00D50DCC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</w:p>
          <w:p w14:paraId="28880AA4" w14:textId="77777777" w:rsidR="003074F2" w:rsidRPr="003F022D" w:rsidRDefault="003074F2" w:rsidP="00D50DCC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Name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0CEB28" w14:textId="77777777" w:rsidR="003074F2" w:rsidRDefault="003074F2" w:rsidP="00D50DCC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</w:p>
          <w:p w14:paraId="38A60C23" w14:textId="77777777" w:rsidR="003074F2" w:rsidRPr="003F022D" w:rsidRDefault="003074F2" w:rsidP="00D50DCC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Description/Attribute</w:t>
            </w:r>
          </w:p>
        </w:tc>
      </w:tr>
      <w:tr w:rsidR="003074F2" w:rsidRPr="00163CC0" w14:paraId="2EE36A45" w14:textId="77777777" w:rsidTr="00A15434"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637E8E" w14:textId="77777777" w:rsidR="003074F2" w:rsidRPr="00163CC0" w:rsidRDefault="00A92BAD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031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FAC375" w14:textId="77777777" w:rsidR="003074F2" w:rsidRPr="00163CC0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Network components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295058" w14:textId="77777777" w:rsidR="003074F2" w:rsidRPr="00163CC0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Server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FC2F16" w14:textId="77777777" w:rsidR="003074F2" w:rsidRPr="00163CC0" w:rsidRDefault="003074F2" w:rsidP="00D50DCC">
            <w:pPr>
              <w:ind w:left="1879" w:hanging="1843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Description:</w:t>
            </w: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ab/>
              <w:t>High density heat and dedicated servers.</w:t>
            </w:r>
          </w:p>
          <w:p w14:paraId="4FA74724" w14:textId="77777777" w:rsidR="003074F2" w:rsidRPr="00163CC0" w:rsidRDefault="003074F2" w:rsidP="00D50DCC">
            <w:pPr>
              <w:ind w:left="1879" w:hanging="1843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 xml:space="preserve">Quantity: </w:t>
            </w: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ab/>
              <w:t>53</w:t>
            </w:r>
          </w:p>
          <w:p w14:paraId="5F611C7F" w14:textId="77777777" w:rsidR="003074F2" w:rsidRPr="00163CC0" w:rsidRDefault="003074F2" w:rsidP="00D50DCC">
            <w:pPr>
              <w:ind w:left="1879" w:hanging="1843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Category:</w:t>
            </w: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ab/>
              <w:t>Systems and peripherals</w:t>
            </w:r>
          </w:p>
          <w:p w14:paraId="2B8F2DF9" w14:textId="77777777" w:rsidR="003074F2" w:rsidRPr="00163CC0" w:rsidRDefault="003074F2" w:rsidP="00D50DCC">
            <w:pPr>
              <w:ind w:left="1879" w:hanging="1843"/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Location:</w:t>
            </w: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ab/>
              <w:t>Data Link premises</w:t>
            </w:r>
          </w:p>
        </w:tc>
      </w:tr>
      <w:tr w:rsidR="003074F2" w:rsidRPr="00163CC0" w14:paraId="6EA507AF" w14:textId="77777777" w:rsidTr="00A15434"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570B779" w14:textId="77777777" w:rsidR="003074F2" w:rsidRPr="00163CC0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3B9811" w14:textId="77777777" w:rsidR="003074F2" w:rsidRPr="00163CC0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45885B" w14:textId="77777777" w:rsidR="003074F2" w:rsidRPr="00163CC0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8D167F" w14:textId="77777777" w:rsidR="003074F2" w:rsidRPr="00163CC0" w:rsidRDefault="003074F2" w:rsidP="00D50DCC">
            <w:pPr>
              <w:ind w:left="1879" w:hanging="1843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</w:tr>
      <w:tr w:rsidR="003074F2" w:rsidRPr="00163CC0" w14:paraId="040A9370" w14:textId="77777777" w:rsidTr="00A15434"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24C706" w14:textId="77777777" w:rsidR="003074F2" w:rsidRPr="00163CC0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F41429" w14:textId="77777777" w:rsidR="003074F2" w:rsidRPr="00163CC0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B640B5" w14:textId="77777777" w:rsidR="003074F2" w:rsidRPr="00163CC0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DD5B75" w14:textId="77777777" w:rsidR="003074F2" w:rsidRPr="00163CC0" w:rsidRDefault="003074F2" w:rsidP="00D50DCC">
            <w:pPr>
              <w:ind w:left="1879" w:hanging="1843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</w:tr>
    </w:tbl>
    <w:p w14:paraId="24C6F3CD" w14:textId="77777777" w:rsidR="003074F2" w:rsidRDefault="003074F2">
      <w:pPr>
        <w:spacing w:after="200" w:line="276" w:lineRule="auto"/>
      </w:pPr>
    </w:p>
    <w:p w14:paraId="7F83B737" w14:textId="77777777" w:rsidR="003074F2" w:rsidRDefault="003074F2" w:rsidP="00A15434">
      <w:pPr>
        <w:pStyle w:val="Heading2"/>
        <w:numPr>
          <w:ilvl w:val="0"/>
          <w:numId w:val="0"/>
        </w:numPr>
      </w:pPr>
      <w:bookmarkStart w:id="17" w:name="_Toc451075483"/>
      <w:r>
        <w:t>Infrastructure Assets</w:t>
      </w:r>
      <w:bookmarkEnd w:id="17"/>
    </w:p>
    <w:tbl>
      <w:tblPr>
        <w:tblW w:w="91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1276"/>
        <w:gridCol w:w="1701"/>
        <w:gridCol w:w="5528"/>
      </w:tblGrid>
      <w:tr w:rsidR="003074F2" w:rsidRPr="00197096" w14:paraId="6147C36F" w14:textId="77777777" w:rsidTr="003074F2"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18BE93" w14:textId="77777777" w:rsidR="003074F2" w:rsidRPr="003F022D" w:rsidRDefault="003074F2" w:rsidP="00D50DCC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Item ID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540882" w14:textId="77777777" w:rsidR="003074F2" w:rsidRPr="003F022D" w:rsidRDefault="003074F2" w:rsidP="00126EFD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Category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D74DD9" w14:textId="77777777" w:rsidR="003074F2" w:rsidRDefault="003074F2" w:rsidP="00D50DCC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</w:p>
          <w:p w14:paraId="3FD269F4" w14:textId="77777777" w:rsidR="003074F2" w:rsidRPr="003F022D" w:rsidRDefault="003074F2" w:rsidP="00D50DCC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Name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37939B" w14:textId="77777777" w:rsidR="003074F2" w:rsidRDefault="003074F2" w:rsidP="00D50DCC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</w:p>
          <w:p w14:paraId="1D264C3F" w14:textId="77777777" w:rsidR="003074F2" w:rsidRPr="003F022D" w:rsidRDefault="003074F2" w:rsidP="00D50DCC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Description/Attribute</w:t>
            </w:r>
          </w:p>
        </w:tc>
      </w:tr>
      <w:tr w:rsidR="003074F2" w:rsidRPr="00D24938" w14:paraId="1EF56E84" w14:textId="77777777" w:rsidTr="00A15434"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215C28" w14:textId="77777777" w:rsidR="003074F2" w:rsidRPr="00D24938" w:rsidRDefault="00A92BAD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037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D93469" w14:textId="77777777" w:rsidR="003074F2" w:rsidRPr="00D24938" w:rsidRDefault="00A15434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Infrastructure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BC7DBB" w14:textId="77777777" w:rsidR="003074F2" w:rsidRPr="00D24938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D24938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Air conditioning systems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3043C0" w14:textId="77777777" w:rsidR="003074F2" w:rsidRPr="00D24938" w:rsidRDefault="003074F2" w:rsidP="00A15434">
            <w:pPr>
              <w:ind w:left="1879" w:hanging="1843"/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D24938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Description:</w:t>
            </w:r>
            <w:r w:rsidRPr="00D24938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ab/>
              <w:t xml:space="preserve">System for controlling the humidity, ventilation, and temperature in the building </w:t>
            </w:r>
          </w:p>
          <w:p w14:paraId="12A40E45" w14:textId="77777777" w:rsidR="003074F2" w:rsidRPr="00D24938" w:rsidRDefault="003074F2" w:rsidP="00D50DCC">
            <w:pPr>
              <w:ind w:left="1879" w:hanging="1843"/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D24938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 xml:space="preserve">Category: </w:t>
            </w:r>
            <w:r w:rsidRPr="00D24938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ab/>
              <w:t>Protection device</w:t>
            </w:r>
          </w:p>
          <w:p w14:paraId="3AC427BC" w14:textId="77777777" w:rsidR="003074F2" w:rsidRPr="00D24938" w:rsidRDefault="00126EFD" w:rsidP="00126EFD">
            <w:pPr>
              <w:ind w:left="1879" w:hanging="1843"/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 xml:space="preserve">Quantity: 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ab/>
              <w:t>X</w:t>
            </w:r>
            <w:r w:rsidR="003074F2" w:rsidRPr="00D24938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 xml:space="preserve"> units</w:t>
            </w:r>
          </w:p>
          <w:p w14:paraId="123539C1" w14:textId="77777777" w:rsidR="003074F2" w:rsidRPr="00D24938" w:rsidRDefault="003074F2" w:rsidP="00126EFD">
            <w:pPr>
              <w:ind w:left="1879" w:hanging="1843"/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D24938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Location:</w:t>
            </w:r>
            <w:r w:rsidRPr="00D24938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ab/>
              <w:t>Server rooms</w:t>
            </w:r>
          </w:p>
        </w:tc>
      </w:tr>
      <w:tr w:rsidR="003074F2" w:rsidRPr="00D24938" w14:paraId="6072966D" w14:textId="77777777" w:rsidTr="00A15434"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9D89C8" w14:textId="77777777" w:rsidR="003074F2" w:rsidRPr="00D24938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BB909A" w14:textId="77777777" w:rsidR="003074F2" w:rsidRPr="00D24938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A740B5" w14:textId="77777777" w:rsidR="003074F2" w:rsidRPr="00D24938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6A34A7" w14:textId="77777777" w:rsidR="003074F2" w:rsidRPr="00D24938" w:rsidRDefault="003074F2" w:rsidP="00D50DCC">
            <w:pPr>
              <w:ind w:left="1879" w:hanging="1843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</w:tr>
      <w:tr w:rsidR="003074F2" w:rsidRPr="00D24938" w14:paraId="149C9DE6" w14:textId="77777777" w:rsidTr="00A15434"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01B070" w14:textId="77777777" w:rsidR="003074F2" w:rsidRPr="00D24938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DA6E31" w14:textId="77777777" w:rsidR="003074F2" w:rsidRPr="00D24938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C1F571" w14:textId="77777777" w:rsidR="003074F2" w:rsidRPr="00D24938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F1A6E7" w14:textId="77777777" w:rsidR="003074F2" w:rsidRPr="00D24938" w:rsidRDefault="003074F2" w:rsidP="00D50DCC">
            <w:pPr>
              <w:ind w:left="1879" w:hanging="1843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</w:tr>
    </w:tbl>
    <w:p w14:paraId="576239F3" w14:textId="77777777" w:rsidR="0012484C" w:rsidRDefault="0012484C">
      <w:pPr>
        <w:spacing w:after="200" w:line="276" w:lineRule="auto"/>
      </w:pPr>
      <w:r>
        <w:br w:type="page"/>
      </w:r>
    </w:p>
    <w:p w14:paraId="6E55FE5C" w14:textId="77777777" w:rsidR="00D50DCC" w:rsidRDefault="00D50DCC">
      <w:pPr>
        <w:spacing w:after="200" w:line="276" w:lineRule="auto"/>
      </w:pPr>
    </w:p>
    <w:p w14:paraId="740BFC84" w14:textId="77777777" w:rsidR="00E75535" w:rsidRDefault="00E75535" w:rsidP="00E75535">
      <w:pPr>
        <w:pStyle w:val="Heading2"/>
        <w:ind w:left="426"/>
      </w:pPr>
      <w:bookmarkStart w:id="18" w:name="_Toc451075485"/>
      <w:r>
        <w:t>Information Asset Valuation</w:t>
      </w:r>
      <w:bookmarkEnd w:id="18"/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357"/>
        <w:gridCol w:w="2720"/>
        <w:gridCol w:w="1701"/>
        <w:gridCol w:w="1701"/>
        <w:gridCol w:w="1701"/>
      </w:tblGrid>
      <w:tr w:rsidR="00E75535" w:rsidRPr="00A76332" w14:paraId="58C7FEDA" w14:textId="77777777" w:rsidTr="00E75535">
        <w:trPr>
          <w:trHeight w:val="380"/>
        </w:trPr>
        <w:tc>
          <w:tcPr>
            <w:tcW w:w="1357" w:type="dxa"/>
            <w:shd w:val="clear" w:color="auto" w:fill="DAEEF3" w:themeFill="accent5" w:themeFillTint="33"/>
          </w:tcPr>
          <w:p w14:paraId="0AE33FC7" w14:textId="77777777" w:rsidR="00E75535" w:rsidRPr="00A76332" w:rsidRDefault="00E75535" w:rsidP="00D201DA">
            <w:pPr>
              <w:spacing w:before="120" w:after="120"/>
              <w:jc w:val="center"/>
              <w:rPr>
                <w:rFonts w:eastAsia="Times New Roman" w:cs="Arial"/>
                <w:b/>
                <w:szCs w:val="20"/>
                <w:lang w:eastAsia="en-NZ"/>
              </w:rPr>
            </w:pPr>
            <w:r w:rsidRPr="00A76332">
              <w:rPr>
                <w:rFonts w:eastAsia="Times New Roman" w:cs="Arial"/>
                <w:b/>
                <w:szCs w:val="20"/>
                <w:lang w:eastAsia="en-NZ"/>
              </w:rPr>
              <w:t>Item ID</w:t>
            </w:r>
          </w:p>
        </w:tc>
        <w:tc>
          <w:tcPr>
            <w:tcW w:w="2720" w:type="dxa"/>
            <w:shd w:val="clear" w:color="auto" w:fill="DAEEF3" w:themeFill="accent5" w:themeFillTint="33"/>
          </w:tcPr>
          <w:p w14:paraId="4B127774" w14:textId="77777777" w:rsidR="00E75535" w:rsidRPr="00A76332" w:rsidRDefault="00E75535" w:rsidP="00D201DA">
            <w:pPr>
              <w:spacing w:before="120" w:after="120"/>
              <w:jc w:val="center"/>
              <w:rPr>
                <w:rFonts w:eastAsia="Times New Roman" w:cs="Arial"/>
                <w:b/>
                <w:szCs w:val="20"/>
                <w:lang w:eastAsia="en-NZ"/>
              </w:rPr>
            </w:pPr>
            <w:r w:rsidRPr="00A76332">
              <w:rPr>
                <w:rFonts w:eastAsia="Times New Roman" w:cs="Arial"/>
                <w:b/>
                <w:szCs w:val="20"/>
                <w:lang w:eastAsia="en-NZ"/>
              </w:rPr>
              <w:t>Asset Name</w:t>
            </w:r>
          </w:p>
        </w:tc>
        <w:tc>
          <w:tcPr>
            <w:tcW w:w="1701" w:type="dxa"/>
            <w:shd w:val="clear" w:color="auto" w:fill="DAEEF3" w:themeFill="accent5" w:themeFillTint="33"/>
          </w:tcPr>
          <w:p w14:paraId="1E7D85E5" w14:textId="77777777" w:rsidR="00E75535" w:rsidRPr="001315A5" w:rsidRDefault="00E75535" w:rsidP="00D201DA">
            <w:pPr>
              <w:spacing w:before="60" w:after="6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Loss of Confidentiality</w:t>
            </w:r>
          </w:p>
        </w:tc>
        <w:tc>
          <w:tcPr>
            <w:tcW w:w="1701" w:type="dxa"/>
            <w:shd w:val="clear" w:color="auto" w:fill="DAEEF3" w:themeFill="accent5" w:themeFillTint="33"/>
          </w:tcPr>
          <w:p w14:paraId="5086531E" w14:textId="77777777" w:rsidR="00E75535" w:rsidRPr="001315A5" w:rsidRDefault="00E75535" w:rsidP="00D201DA">
            <w:pPr>
              <w:spacing w:before="60" w:after="6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Loss of Integrity</w:t>
            </w:r>
          </w:p>
        </w:tc>
        <w:tc>
          <w:tcPr>
            <w:tcW w:w="1701" w:type="dxa"/>
            <w:shd w:val="clear" w:color="auto" w:fill="DAEEF3" w:themeFill="accent5" w:themeFillTint="33"/>
          </w:tcPr>
          <w:p w14:paraId="4C2F9731" w14:textId="77777777" w:rsidR="00E75535" w:rsidRPr="001315A5" w:rsidRDefault="00E75535" w:rsidP="00D201DA">
            <w:pPr>
              <w:spacing w:before="60" w:after="6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Loss of Availability</w:t>
            </w:r>
          </w:p>
        </w:tc>
      </w:tr>
      <w:tr w:rsidR="00E75535" w:rsidRPr="00D12CE8" w14:paraId="2BEB67D8" w14:textId="77777777" w:rsidTr="001678AB">
        <w:trPr>
          <w:trHeight w:val="283"/>
        </w:trPr>
        <w:tc>
          <w:tcPr>
            <w:tcW w:w="1357" w:type="dxa"/>
          </w:tcPr>
          <w:p w14:paraId="0B88D90D" w14:textId="77777777" w:rsidR="00E75535" w:rsidRPr="00D12CE8" w:rsidRDefault="00E75535" w:rsidP="00D201DA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2720" w:type="dxa"/>
          </w:tcPr>
          <w:p w14:paraId="1BFB71C3" w14:textId="77777777" w:rsidR="00E75535" w:rsidRPr="00D12CE8" w:rsidRDefault="00E75535" w:rsidP="00D201DA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701" w:type="dxa"/>
            <w:shd w:val="clear" w:color="auto" w:fill="auto"/>
          </w:tcPr>
          <w:p w14:paraId="1847F57F" w14:textId="77777777" w:rsidR="00E75535" w:rsidRPr="00D12CE8" w:rsidRDefault="00E75535" w:rsidP="00D201DA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701" w:type="dxa"/>
            <w:shd w:val="clear" w:color="auto" w:fill="auto"/>
          </w:tcPr>
          <w:p w14:paraId="1BA1D0B2" w14:textId="77777777" w:rsidR="00E75535" w:rsidRPr="00D12CE8" w:rsidRDefault="00E75535" w:rsidP="00D201DA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701" w:type="dxa"/>
            <w:shd w:val="clear" w:color="auto" w:fill="auto"/>
          </w:tcPr>
          <w:p w14:paraId="29D0020D" w14:textId="77777777" w:rsidR="00E75535" w:rsidRPr="00D12CE8" w:rsidRDefault="00E75535" w:rsidP="00D201DA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</w:tr>
      <w:tr w:rsidR="00E75535" w:rsidRPr="00163CC0" w14:paraId="44D1B641" w14:textId="77777777" w:rsidTr="00E75535">
        <w:tc>
          <w:tcPr>
            <w:tcW w:w="1357" w:type="dxa"/>
          </w:tcPr>
          <w:p w14:paraId="00FB8903" w14:textId="77777777" w:rsidR="00E75535" w:rsidRDefault="001678AB" w:rsidP="00D201DA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03</w:t>
            </w:r>
            <w:r w:rsidR="005C1196">
              <w:rPr>
                <w:rFonts w:eastAsia="Times New Roman" w:cs="Arial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2720" w:type="dxa"/>
          </w:tcPr>
          <w:p w14:paraId="4CC3ECC4" w14:textId="77777777" w:rsidR="00E75535" w:rsidRPr="00163CC0" w:rsidRDefault="00E75535" w:rsidP="00D201DA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Server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s</w:t>
            </w:r>
          </w:p>
        </w:tc>
        <w:tc>
          <w:tcPr>
            <w:tcW w:w="1701" w:type="dxa"/>
          </w:tcPr>
          <w:p w14:paraId="135EE948" w14:textId="77777777" w:rsidR="00E75535" w:rsidRPr="00D12CE8" w:rsidRDefault="00E75535" w:rsidP="00D201DA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Medium</w:t>
            </w:r>
          </w:p>
        </w:tc>
        <w:tc>
          <w:tcPr>
            <w:tcW w:w="1701" w:type="dxa"/>
          </w:tcPr>
          <w:p w14:paraId="3B283870" w14:textId="77777777" w:rsidR="00E75535" w:rsidRPr="00D12CE8" w:rsidRDefault="00E75535" w:rsidP="00D201DA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Medium</w:t>
            </w:r>
          </w:p>
        </w:tc>
        <w:tc>
          <w:tcPr>
            <w:tcW w:w="1701" w:type="dxa"/>
          </w:tcPr>
          <w:p w14:paraId="1109ECE5" w14:textId="77777777" w:rsidR="00E75535" w:rsidRPr="00D12CE8" w:rsidRDefault="00E75535" w:rsidP="00D201DA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High</w:t>
            </w:r>
          </w:p>
        </w:tc>
      </w:tr>
      <w:tr w:rsidR="00E75535" w:rsidRPr="00163CC0" w14:paraId="47B2DD5E" w14:textId="77777777" w:rsidTr="00E75535">
        <w:tc>
          <w:tcPr>
            <w:tcW w:w="1357" w:type="dxa"/>
          </w:tcPr>
          <w:p w14:paraId="3C49A3C5" w14:textId="77777777" w:rsidR="00E75535" w:rsidRDefault="005C1196" w:rsidP="00D201DA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032</w:t>
            </w:r>
          </w:p>
        </w:tc>
        <w:tc>
          <w:tcPr>
            <w:tcW w:w="2720" w:type="dxa"/>
          </w:tcPr>
          <w:p w14:paraId="701C9355" w14:textId="77777777" w:rsidR="00E75535" w:rsidRPr="00163CC0" w:rsidRDefault="00E75535" w:rsidP="00D201DA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Web/application server</w:t>
            </w:r>
          </w:p>
        </w:tc>
        <w:tc>
          <w:tcPr>
            <w:tcW w:w="1701" w:type="dxa"/>
          </w:tcPr>
          <w:p w14:paraId="134D0AC2" w14:textId="77777777" w:rsidR="00E75535" w:rsidRPr="00D12CE8" w:rsidRDefault="00E75535" w:rsidP="00D201DA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Medium</w:t>
            </w:r>
          </w:p>
        </w:tc>
        <w:tc>
          <w:tcPr>
            <w:tcW w:w="1701" w:type="dxa"/>
          </w:tcPr>
          <w:p w14:paraId="0DA27717" w14:textId="77777777" w:rsidR="00E75535" w:rsidRPr="00D12CE8" w:rsidRDefault="00E75535" w:rsidP="00D201DA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Medium</w:t>
            </w:r>
          </w:p>
        </w:tc>
        <w:tc>
          <w:tcPr>
            <w:tcW w:w="1701" w:type="dxa"/>
          </w:tcPr>
          <w:p w14:paraId="2CBF7331" w14:textId="77777777" w:rsidR="00E75535" w:rsidRPr="00D12CE8" w:rsidRDefault="001678AB" w:rsidP="00D201DA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Medium</w:t>
            </w:r>
          </w:p>
        </w:tc>
      </w:tr>
    </w:tbl>
    <w:p w14:paraId="33E32C53" w14:textId="77777777" w:rsidR="00E75535" w:rsidRDefault="00E75535">
      <w:pPr>
        <w:spacing w:after="200" w:line="276" w:lineRule="auto"/>
      </w:pPr>
    </w:p>
    <w:p w14:paraId="2D284971" w14:textId="77777777" w:rsidR="001E3E18" w:rsidRDefault="001E3E18" w:rsidP="001E3E18">
      <w:pPr>
        <w:pStyle w:val="Heading2"/>
        <w:ind w:left="431"/>
      </w:pPr>
      <w:bookmarkStart w:id="19" w:name="_Toc451075486"/>
      <w:r>
        <w:t>Information Asset Prioritisation</w:t>
      </w:r>
      <w:bookmarkEnd w:id="19"/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959"/>
        <w:gridCol w:w="3118"/>
        <w:gridCol w:w="1418"/>
        <w:gridCol w:w="1417"/>
        <w:gridCol w:w="1418"/>
        <w:gridCol w:w="1134"/>
      </w:tblGrid>
      <w:tr w:rsidR="001E3E18" w:rsidRPr="00A76332" w14:paraId="2C4C16F2" w14:textId="77777777" w:rsidTr="00AF67DD">
        <w:trPr>
          <w:trHeight w:val="380"/>
        </w:trPr>
        <w:tc>
          <w:tcPr>
            <w:tcW w:w="959" w:type="dxa"/>
            <w:shd w:val="clear" w:color="auto" w:fill="DAEEF3" w:themeFill="accent5" w:themeFillTint="33"/>
          </w:tcPr>
          <w:p w14:paraId="7D962CFE" w14:textId="77777777" w:rsidR="001E3E18" w:rsidRPr="00A76332" w:rsidRDefault="001E3E18" w:rsidP="00D50DCC">
            <w:pPr>
              <w:spacing w:before="120" w:after="120"/>
              <w:jc w:val="center"/>
              <w:rPr>
                <w:rFonts w:eastAsia="Times New Roman" w:cs="Arial"/>
                <w:b/>
                <w:szCs w:val="20"/>
                <w:lang w:eastAsia="en-NZ"/>
              </w:rPr>
            </w:pPr>
            <w:r w:rsidRPr="00A76332">
              <w:rPr>
                <w:rFonts w:eastAsia="Times New Roman" w:cs="Arial"/>
                <w:b/>
                <w:szCs w:val="20"/>
                <w:lang w:eastAsia="en-NZ"/>
              </w:rPr>
              <w:t>Item ID</w:t>
            </w:r>
          </w:p>
        </w:tc>
        <w:tc>
          <w:tcPr>
            <w:tcW w:w="3118" w:type="dxa"/>
            <w:shd w:val="clear" w:color="auto" w:fill="DAEEF3" w:themeFill="accent5" w:themeFillTint="33"/>
          </w:tcPr>
          <w:p w14:paraId="05490E47" w14:textId="77777777" w:rsidR="001E3E18" w:rsidRPr="00A76332" w:rsidRDefault="001E3E18" w:rsidP="00D50DCC">
            <w:pPr>
              <w:spacing w:before="120" w:after="120"/>
              <w:jc w:val="center"/>
              <w:rPr>
                <w:rFonts w:eastAsia="Times New Roman" w:cs="Arial"/>
                <w:b/>
                <w:szCs w:val="20"/>
                <w:lang w:eastAsia="en-NZ"/>
              </w:rPr>
            </w:pPr>
            <w:r w:rsidRPr="00A76332">
              <w:rPr>
                <w:rFonts w:eastAsia="Times New Roman" w:cs="Arial"/>
                <w:b/>
                <w:szCs w:val="20"/>
                <w:lang w:eastAsia="en-NZ"/>
              </w:rPr>
              <w:t>Asset Name</w:t>
            </w:r>
          </w:p>
        </w:tc>
        <w:tc>
          <w:tcPr>
            <w:tcW w:w="1418" w:type="dxa"/>
            <w:shd w:val="clear" w:color="auto" w:fill="DAEEF3" w:themeFill="accent5" w:themeFillTint="33"/>
          </w:tcPr>
          <w:p w14:paraId="5EB572F6" w14:textId="77777777" w:rsidR="001E3E18" w:rsidRPr="00A76332" w:rsidRDefault="001E3E18" w:rsidP="00D50DCC">
            <w:pPr>
              <w:spacing w:before="120" w:after="120"/>
              <w:jc w:val="center"/>
              <w:rPr>
                <w:rFonts w:eastAsia="Times New Roman" w:cs="Arial"/>
                <w:b/>
                <w:szCs w:val="20"/>
                <w:lang w:eastAsia="en-NZ"/>
              </w:rPr>
            </w:pPr>
            <w:r w:rsidRPr="002A4581">
              <w:rPr>
                <w:rFonts w:eastAsia="Times New Roman" w:cs="Arial"/>
                <w:b/>
                <w:sz w:val="18"/>
                <w:szCs w:val="20"/>
                <w:lang w:eastAsia="en-NZ"/>
              </w:rPr>
              <w:t xml:space="preserve">Criterion 1: </w:t>
            </w:r>
            <w:r>
              <w:rPr>
                <w:rFonts w:eastAsia="Times New Roman" w:cs="Arial"/>
                <w:b/>
                <w:szCs w:val="20"/>
                <w:lang w:eastAsia="en-NZ"/>
              </w:rPr>
              <w:t>Impact to revenue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14:paraId="720837E8" w14:textId="77777777" w:rsidR="001E3E18" w:rsidRPr="00A76332" w:rsidRDefault="001E3E18" w:rsidP="00D50DCC">
            <w:pPr>
              <w:spacing w:before="120" w:after="120"/>
              <w:jc w:val="center"/>
              <w:rPr>
                <w:rFonts w:eastAsia="Times New Roman" w:cs="Arial"/>
                <w:b/>
                <w:szCs w:val="20"/>
                <w:lang w:eastAsia="en-NZ"/>
              </w:rPr>
            </w:pPr>
            <w:r w:rsidRPr="002A4581">
              <w:rPr>
                <w:rFonts w:eastAsia="Times New Roman" w:cs="Arial"/>
                <w:b/>
                <w:sz w:val="18"/>
                <w:szCs w:val="20"/>
                <w:lang w:eastAsia="en-NZ"/>
              </w:rPr>
              <w:t xml:space="preserve">Criterion 2: </w:t>
            </w:r>
            <w:r>
              <w:rPr>
                <w:rFonts w:eastAsia="Times New Roman" w:cs="Arial"/>
                <w:b/>
                <w:szCs w:val="20"/>
                <w:lang w:eastAsia="en-NZ"/>
              </w:rPr>
              <w:t>Impact to profitability</w:t>
            </w:r>
          </w:p>
        </w:tc>
        <w:tc>
          <w:tcPr>
            <w:tcW w:w="1418" w:type="dxa"/>
            <w:shd w:val="clear" w:color="auto" w:fill="DAEEF3" w:themeFill="accent5" w:themeFillTint="33"/>
          </w:tcPr>
          <w:p w14:paraId="4055B8BE" w14:textId="77777777" w:rsidR="001E3E18" w:rsidRPr="00A76332" w:rsidRDefault="001E3E18" w:rsidP="001E3E18">
            <w:pPr>
              <w:spacing w:before="120" w:after="120"/>
              <w:jc w:val="center"/>
              <w:rPr>
                <w:rFonts w:eastAsia="Times New Roman" w:cs="Arial"/>
                <w:b/>
                <w:szCs w:val="20"/>
                <w:lang w:eastAsia="en-NZ"/>
              </w:rPr>
            </w:pPr>
            <w:r w:rsidRPr="002A4581">
              <w:rPr>
                <w:rFonts w:eastAsia="Times New Roman" w:cs="Arial"/>
                <w:b/>
                <w:sz w:val="18"/>
                <w:szCs w:val="20"/>
                <w:lang w:eastAsia="en-NZ"/>
              </w:rPr>
              <w:t xml:space="preserve">Criterion 3: </w:t>
            </w:r>
            <w:r>
              <w:rPr>
                <w:rFonts w:eastAsia="Times New Roman" w:cs="Arial"/>
                <w:b/>
                <w:szCs w:val="20"/>
                <w:lang w:eastAsia="en-NZ"/>
              </w:rPr>
              <w:t>Impact to public image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339D156F" w14:textId="77777777" w:rsidR="001E3E18" w:rsidRPr="00A76332" w:rsidRDefault="001E3E18" w:rsidP="00D50DCC">
            <w:pPr>
              <w:spacing w:before="120" w:after="120"/>
              <w:jc w:val="center"/>
              <w:rPr>
                <w:rFonts w:eastAsia="Times New Roman" w:cs="Arial"/>
                <w:b/>
                <w:szCs w:val="20"/>
                <w:lang w:eastAsia="en-NZ"/>
              </w:rPr>
            </w:pPr>
            <w:r>
              <w:rPr>
                <w:rFonts w:eastAsia="Times New Roman" w:cs="Arial"/>
                <w:b/>
                <w:szCs w:val="20"/>
                <w:lang w:eastAsia="en-NZ"/>
              </w:rPr>
              <w:t>Weighted score</w:t>
            </w:r>
          </w:p>
        </w:tc>
      </w:tr>
      <w:tr w:rsidR="007D60AE" w:rsidRPr="00D12CE8" w14:paraId="14A45503" w14:textId="77777777" w:rsidTr="00AF67DD">
        <w:trPr>
          <w:trHeight w:val="477"/>
        </w:trPr>
        <w:tc>
          <w:tcPr>
            <w:tcW w:w="4077" w:type="dxa"/>
            <w:gridSpan w:val="2"/>
          </w:tcPr>
          <w:p w14:paraId="7E1910A9" w14:textId="77777777" w:rsidR="007D60AE" w:rsidRPr="00D12CE8" w:rsidRDefault="007D60AE" w:rsidP="00D50DCC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Criteria weights must total 100</w:t>
            </w:r>
          </w:p>
        </w:tc>
        <w:tc>
          <w:tcPr>
            <w:tcW w:w="1418" w:type="dxa"/>
          </w:tcPr>
          <w:p w14:paraId="22A11FED" w14:textId="77777777" w:rsidR="007D60AE" w:rsidRPr="00D12CE8" w:rsidRDefault="007D60AE" w:rsidP="007D60AE">
            <w:pPr>
              <w:spacing w:before="40" w:afterLines="40" w:after="96"/>
              <w:jc w:val="center"/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30</w:t>
            </w:r>
          </w:p>
        </w:tc>
        <w:tc>
          <w:tcPr>
            <w:tcW w:w="1417" w:type="dxa"/>
          </w:tcPr>
          <w:p w14:paraId="1A529CBE" w14:textId="77777777" w:rsidR="007D60AE" w:rsidRPr="00D12CE8" w:rsidRDefault="007D60AE" w:rsidP="007D60AE">
            <w:pPr>
              <w:spacing w:before="40" w:afterLines="40" w:after="96"/>
              <w:jc w:val="center"/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40</w:t>
            </w:r>
          </w:p>
        </w:tc>
        <w:tc>
          <w:tcPr>
            <w:tcW w:w="1418" w:type="dxa"/>
          </w:tcPr>
          <w:p w14:paraId="6E53F019" w14:textId="77777777" w:rsidR="007D60AE" w:rsidRPr="00D12CE8" w:rsidRDefault="007D60AE" w:rsidP="007D60AE">
            <w:pPr>
              <w:spacing w:before="40" w:afterLines="40" w:after="96"/>
              <w:jc w:val="center"/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30</w:t>
            </w:r>
          </w:p>
        </w:tc>
        <w:tc>
          <w:tcPr>
            <w:tcW w:w="1134" w:type="dxa"/>
          </w:tcPr>
          <w:p w14:paraId="252EEF70" w14:textId="77777777" w:rsidR="007D60AE" w:rsidRPr="00D12CE8" w:rsidRDefault="007D60AE" w:rsidP="00D50DCC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</w:tr>
      <w:tr w:rsidR="007D1F22" w:rsidRPr="00163CC0" w14:paraId="74402938" w14:textId="77777777" w:rsidTr="00AF67DD">
        <w:tc>
          <w:tcPr>
            <w:tcW w:w="959" w:type="dxa"/>
          </w:tcPr>
          <w:p w14:paraId="7F5E05D7" w14:textId="77777777" w:rsidR="007D1F22" w:rsidRDefault="0050256A" w:rsidP="00D50DCC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031</w:t>
            </w:r>
          </w:p>
        </w:tc>
        <w:tc>
          <w:tcPr>
            <w:tcW w:w="3118" w:type="dxa"/>
          </w:tcPr>
          <w:p w14:paraId="5512FA52" w14:textId="77777777" w:rsidR="007D1F22" w:rsidRPr="00163CC0" w:rsidRDefault="007D1F22" w:rsidP="00D50DCC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Server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s</w:t>
            </w:r>
          </w:p>
        </w:tc>
        <w:tc>
          <w:tcPr>
            <w:tcW w:w="1418" w:type="dxa"/>
          </w:tcPr>
          <w:p w14:paraId="541A074F" w14:textId="77777777" w:rsidR="007D1F22" w:rsidRPr="00163CC0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1417" w:type="dxa"/>
          </w:tcPr>
          <w:p w14:paraId="059754A5" w14:textId="77777777" w:rsidR="007D1F22" w:rsidRPr="00163CC0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1418" w:type="dxa"/>
          </w:tcPr>
          <w:p w14:paraId="1996E37C" w14:textId="77777777" w:rsidR="007D1F22" w:rsidRPr="00163CC0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1134" w:type="dxa"/>
          </w:tcPr>
          <w:p w14:paraId="4CA1BF99" w14:textId="77777777" w:rsidR="007D1F22" w:rsidRPr="00163CC0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100</w:t>
            </w:r>
          </w:p>
        </w:tc>
      </w:tr>
      <w:tr w:rsidR="007D1F22" w:rsidRPr="00163CC0" w14:paraId="121CB350" w14:textId="77777777" w:rsidTr="00AF67DD">
        <w:tc>
          <w:tcPr>
            <w:tcW w:w="959" w:type="dxa"/>
          </w:tcPr>
          <w:p w14:paraId="5C7A44F9" w14:textId="77777777" w:rsidR="007D1F22" w:rsidRDefault="0050256A" w:rsidP="00D50DCC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032</w:t>
            </w:r>
          </w:p>
        </w:tc>
        <w:tc>
          <w:tcPr>
            <w:tcW w:w="3118" w:type="dxa"/>
          </w:tcPr>
          <w:p w14:paraId="59B4F992" w14:textId="77777777" w:rsidR="007D1F22" w:rsidRPr="00163CC0" w:rsidRDefault="007D1F22" w:rsidP="00D50DCC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Web/application server</w:t>
            </w:r>
          </w:p>
        </w:tc>
        <w:tc>
          <w:tcPr>
            <w:tcW w:w="1418" w:type="dxa"/>
          </w:tcPr>
          <w:p w14:paraId="0ED72C36" w14:textId="77777777" w:rsidR="007D1F22" w:rsidRPr="00163CC0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1417" w:type="dxa"/>
          </w:tcPr>
          <w:p w14:paraId="6FC7C2BF" w14:textId="77777777" w:rsidR="007D1F22" w:rsidRPr="00163CC0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1418" w:type="dxa"/>
          </w:tcPr>
          <w:p w14:paraId="5D86FCE4" w14:textId="77777777" w:rsidR="007D1F22" w:rsidRPr="00163CC0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1134" w:type="dxa"/>
          </w:tcPr>
          <w:p w14:paraId="1EA09910" w14:textId="77777777" w:rsidR="007D1F22" w:rsidRPr="00163CC0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100</w:t>
            </w:r>
          </w:p>
        </w:tc>
      </w:tr>
      <w:tr w:rsidR="007D1F22" w:rsidRPr="00163CC0" w14:paraId="542D9153" w14:textId="77777777" w:rsidTr="00AF67DD">
        <w:tc>
          <w:tcPr>
            <w:tcW w:w="959" w:type="dxa"/>
          </w:tcPr>
          <w:p w14:paraId="7217B5E3" w14:textId="77777777" w:rsidR="007D1F22" w:rsidRDefault="007D1F22" w:rsidP="00D50DCC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3118" w:type="dxa"/>
          </w:tcPr>
          <w:p w14:paraId="12A9BDA7" w14:textId="77777777" w:rsidR="007D1F22" w:rsidRPr="00163CC0" w:rsidRDefault="007D1F22" w:rsidP="00D50DCC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418" w:type="dxa"/>
          </w:tcPr>
          <w:p w14:paraId="14DD70A2" w14:textId="77777777" w:rsidR="007D1F22" w:rsidRPr="00163CC0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417" w:type="dxa"/>
          </w:tcPr>
          <w:p w14:paraId="0E36BCD7" w14:textId="77777777" w:rsidR="007D1F22" w:rsidRPr="00163CC0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418" w:type="dxa"/>
          </w:tcPr>
          <w:p w14:paraId="64F72A3E" w14:textId="77777777" w:rsidR="007D1F22" w:rsidRPr="00163CC0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134" w:type="dxa"/>
          </w:tcPr>
          <w:p w14:paraId="791C77D1" w14:textId="77777777" w:rsidR="007D1F22" w:rsidRPr="00163CC0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</w:tr>
      <w:tr w:rsidR="0050256A" w:rsidRPr="00163CC0" w14:paraId="1D811292" w14:textId="77777777" w:rsidTr="00456D1F">
        <w:tc>
          <w:tcPr>
            <w:tcW w:w="959" w:type="dxa"/>
          </w:tcPr>
          <w:p w14:paraId="732CF57D" w14:textId="77777777" w:rsidR="0050256A" w:rsidRPr="00D12CE8" w:rsidRDefault="0050256A" w:rsidP="00456D1F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3118" w:type="dxa"/>
          </w:tcPr>
          <w:p w14:paraId="1ED2C289" w14:textId="77777777" w:rsidR="0050256A" w:rsidRPr="00163CC0" w:rsidRDefault="0050256A" w:rsidP="0050256A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418" w:type="dxa"/>
          </w:tcPr>
          <w:p w14:paraId="167DBAA5" w14:textId="77777777" w:rsidR="0050256A" w:rsidRPr="00163CC0" w:rsidRDefault="0050256A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417" w:type="dxa"/>
          </w:tcPr>
          <w:p w14:paraId="706DFA3F" w14:textId="77777777" w:rsidR="0050256A" w:rsidRPr="00163CC0" w:rsidRDefault="0050256A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418" w:type="dxa"/>
          </w:tcPr>
          <w:p w14:paraId="46262677" w14:textId="77777777" w:rsidR="0050256A" w:rsidRPr="00163CC0" w:rsidRDefault="0050256A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134" w:type="dxa"/>
          </w:tcPr>
          <w:p w14:paraId="409E8C81" w14:textId="77777777" w:rsidR="0050256A" w:rsidRPr="00163CC0" w:rsidRDefault="0050256A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</w:tr>
      <w:tr w:rsidR="0050256A" w:rsidRPr="00163CC0" w14:paraId="5152A0D8" w14:textId="77777777" w:rsidTr="00456D1F">
        <w:tc>
          <w:tcPr>
            <w:tcW w:w="959" w:type="dxa"/>
          </w:tcPr>
          <w:p w14:paraId="7BB23F7B" w14:textId="77777777" w:rsidR="0050256A" w:rsidRPr="00D12CE8" w:rsidRDefault="0050256A" w:rsidP="00456D1F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3118" w:type="dxa"/>
          </w:tcPr>
          <w:p w14:paraId="003A46BA" w14:textId="77777777" w:rsidR="0050256A" w:rsidRPr="00163CC0" w:rsidRDefault="0050256A" w:rsidP="00456D1F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418" w:type="dxa"/>
          </w:tcPr>
          <w:p w14:paraId="56B7F68E" w14:textId="77777777" w:rsidR="0050256A" w:rsidRDefault="0050256A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417" w:type="dxa"/>
          </w:tcPr>
          <w:p w14:paraId="6A7A8D23" w14:textId="77777777" w:rsidR="0050256A" w:rsidRDefault="0050256A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418" w:type="dxa"/>
          </w:tcPr>
          <w:p w14:paraId="7A8560FC" w14:textId="77777777" w:rsidR="0050256A" w:rsidRDefault="0050256A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134" w:type="dxa"/>
          </w:tcPr>
          <w:p w14:paraId="69E6AB9D" w14:textId="77777777" w:rsidR="0050256A" w:rsidRDefault="0050256A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</w:tr>
      <w:tr w:rsidR="007D1F22" w:rsidRPr="00163CC0" w14:paraId="3C626AFD" w14:textId="77777777" w:rsidTr="00AF67DD">
        <w:tc>
          <w:tcPr>
            <w:tcW w:w="959" w:type="dxa"/>
          </w:tcPr>
          <w:p w14:paraId="69F14D24" w14:textId="77777777" w:rsidR="007D1F22" w:rsidRDefault="007D1F22" w:rsidP="00D50DCC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3118" w:type="dxa"/>
          </w:tcPr>
          <w:p w14:paraId="692953A3" w14:textId="77777777" w:rsidR="007D1F22" w:rsidRPr="00163CC0" w:rsidRDefault="007D1F22" w:rsidP="00D50DCC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418" w:type="dxa"/>
          </w:tcPr>
          <w:p w14:paraId="717A9431" w14:textId="77777777" w:rsidR="007D1F22" w:rsidRPr="00163CC0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417" w:type="dxa"/>
          </w:tcPr>
          <w:p w14:paraId="0693FEEF" w14:textId="77777777" w:rsidR="007D1F22" w:rsidRPr="00163CC0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418" w:type="dxa"/>
          </w:tcPr>
          <w:p w14:paraId="76A7D649" w14:textId="77777777" w:rsidR="007D1F22" w:rsidRPr="00163CC0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134" w:type="dxa"/>
          </w:tcPr>
          <w:p w14:paraId="1FD4A8F4" w14:textId="77777777" w:rsidR="007D1F22" w:rsidRPr="00163CC0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</w:tr>
      <w:tr w:rsidR="007D1F22" w:rsidRPr="00D24938" w14:paraId="4DB7FA2F" w14:textId="77777777" w:rsidTr="00AF67DD">
        <w:tc>
          <w:tcPr>
            <w:tcW w:w="959" w:type="dxa"/>
          </w:tcPr>
          <w:p w14:paraId="26AF374A" w14:textId="77777777" w:rsidR="007D1F22" w:rsidRDefault="007D1F22" w:rsidP="00D50DCC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3118" w:type="dxa"/>
          </w:tcPr>
          <w:p w14:paraId="2AE8E162" w14:textId="77777777" w:rsidR="007D1F22" w:rsidRPr="00D24938" w:rsidRDefault="007D1F22" w:rsidP="00D50DCC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418" w:type="dxa"/>
          </w:tcPr>
          <w:p w14:paraId="431B3BBA" w14:textId="77777777" w:rsidR="007D1F22" w:rsidRPr="00D24938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417" w:type="dxa"/>
          </w:tcPr>
          <w:p w14:paraId="06CF2138" w14:textId="77777777" w:rsidR="007D1F22" w:rsidRPr="00D24938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418" w:type="dxa"/>
          </w:tcPr>
          <w:p w14:paraId="533A223B" w14:textId="77777777" w:rsidR="007D1F22" w:rsidRPr="00D24938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134" w:type="dxa"/>
          </w:tcPr>
          <w:p w14:paraId="784016CF" w14:textId="77777777" w:rsidR="007D1F22" w:rsidRPr="00D24938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</w:tr>
      <w:tr w:rsidR="007D1F22" w:rsidRPr="00D24938" w14:paraId="250D2851" w14:textId="77777777" w:rsidTr="00AF67DD">
        <w:tc>
          <w:tcPr>
            <w:tcW w:w="959" w:type="dxa"/>
          </w:tcPr>
          <w:p w14:paraId="2605C800" w14:textId="77777777" w:rsidR="007D1F22" w:rsidRDefault="007D1F22" w:rsidP="00D50DCC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3118" w:type="dxa"/>
          </w:tcPr>
          <w:p w14:paraId="46D66331" w14:textId="77777777" w:rsidR="007D1F22" w:rsidRPr="00D24938" w:rsidRDefault="007D1F22" w:rsidP="00D50DCC">
            <w:pPr>
              <w:spacing w:before="40" w:afterLines="40" w:after="96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418" w:type="dxa"/>
          </w:tcPr>
          <w:p w14:paraId="29A83BAC" w14:textId="77777777" w:rsidR="007D1F22" w:rsidRPr="00D24938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417" w:type="dxa"/>
          </w:tcPr>
          <w:p w14:paraId="36060C67" w14:textId="77777777" w:rsidR="007D1F22" w:rsidRPr="00D24938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418" w:type="dxa"/>
          </w:tcPr>
          <w:p w14:paraId="211699DF" w14:textId="77777777" w:rsidR="007D1F22" w:rsidRPr="00D24938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134" w:type="dxa"/>
          </w:tcPr>
          <w:p w14:paraId="7B19BA4D" w14:textId="77777777" w:rsidR="007D1F22" w:rsidRPr="00D24938" w:rsidRDefault="007D1F22" w:rsidP="00456D1F">
            <w:pPr>
              <w:spacing w:before="40" w:afterLines="40" w:after="96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</w:tr>
    </w:tbl>
    <w:p w14:paraId="04D06726" w14:textId="77777777" w:rsidR="005B088A" w:rsidRDefault="005B088A">
      <w:pPr>
        <w:spacing w:after="200" w:line="276" w:lineRule="auto"/>
      </w:pPr>
      <w:r>
        <w:br w:type="page"/>
      </w:r>
    </w:p>
    <w:p w14:paraId="4A11C75D" w14:textId="77777777" w:rsidR="00F450B6" w:rsidRDefault="002863A3" w:rsidP="00AA07A4">
      <w:pPr>
        <w:pStyle w:val="Heading1"/>
        <w:numPr>
          <w:ilvl w:val="0"/>
          <w:numId w:val="0"/>
        </w:numPr>
      </w:pPr>
      <w:bookmarkStart w:id="20" w:name="_Toc451075487"/>
      <w:r>
        <w:lastRenderedPageBreak/>
        <w:t>Threats and Vulnerabilities</w:t>
      </w:r>
      <w:bookmarkEnd w:id="20"/>
    </w:p>
    <w:p w14:paraId="271A1B38" w14:textId="77777777" w:rsidR="002863A3" w:rsidRDefault="002863A3" w:rsidP="002863A3">
      <w:pPr>
        <w:rPr>
          <w:rFonts w:eastAsia="Times New Roman" w:cs="Arial"/>
          <w:bCs/>
          <w:color w:val="000000"/>
          <w:szCs w:val="20"/>
          <w:lang w:eastAsia="en-NZ"/>
        </w:rPr>
      </w:pPr>
    </w:p>
    <w:p w14:paraId="2F93046B" w14:textId="77777777" w:rsidR="002163A9" w:rsidRDefault="009D3F6F" w:rsidP="00AA07A4">
      <w:pPr>
        <w:rPr>
          <w:rFonts w:eastAsia="Times New Roman" w:cs="Arial"/>
          <w:bCs/>
          <w:color w:val="000000"/>
          <w:szCs w:val="20"/>
          <w:lang w:eastAsia="en-NZ"/>
        </w:rPr>
      </w:pPr>
      <w:r>
        <w:rPr>
          <w:rFonts w:eastAsia="Times New Roman" w:cs="Arial"/>
          <w:bCs/>
          <w:color w:val="000000"/>
          <w:szCs w:val="20"/>
          <w:lang w:eastAsia="en-NZ"/>
        </w:rPr>
        <w:t>Brief definition of threats</w:t>
      </w:r>
      <w:bookmarkStart w:id="21" w:name="_Toc450597901"/>
      <w:bookmarkStart w:id="22" w:name="_Toc450745446"/>
      <w:bookmarkStart w:id="23" w:name="_Toc451021551"/>
      <w:bookmarkStart w:id="24" w:name="_Toc451021587"/>
      <w:bookmarkStart w:id="25" w:name="_Toc451028250"/>
      <w:bookmarkStart w:id="26" w:name="_Toc451030791"/>
      <w:bookmarkStart w:id="27" w:name="_Toc451075488"/>
      <w:bookmarkEnd w:id="21"/>
      <w:bookmarkEnd w:id="22"/>
      <w:bookmarkEnd w:id="23"/>
      <w:bookmarkEnd w:id="24"/>
      <w:bookmarkEnd w:id="25"/>
      <w:bookmarkEnd w:id="26"/>
      <w:bookmarkEnd w:id="27"/>
    </w:p>
    <w:p w14:paraId="361D44E1" w14:textId="77777777" w:rsidR="00AA07A4" w:rsidRDefault="00AA07A4" w:rsidP="00AA07A4">
      <w:pPr>
        <w:rPr>
          <w:rFonts w:eastAsia="Times New Roman" w:cs="Arial"/>
          <w:bCs/>
          <w:color w:val="000000"/>
          <w:szCs w:val="20"/>
          <w:lang w:eastAsia="en-NZ"/>
        </w:rPr>
      </w:pPr>
    </w:p>
    <w:p w14:paraId="1BE83492" w14:textId="77777777" w:rsidR="00AA07A4" w:rsidRPr="002163A9" w:rsidRDefault="00AA07A4" w:rsidP="00AA07A4">
      <w:pPr>
        <w:rPr>
          <w:rFonts w:eastAsiaTheme="majorEastAsia" w:cstheme="majorBidi"/>
          <w:b/>
          <w:bCs/>
          <w:vanish/>
          <w:color w:val="365F91" w:themeColor="accent1" w:themeShade="BF"/>
          <w:sz w:val="24"/>
          <w:szCs w:val="26"/>
        </w:rPr>
      </w:pPr>
    </w:p>
    <w:p w14:paraId="36358DCC" w14:textId="77777777" w:rsidR="002163A9" w:rsidRPr="00AA07A4" w:rsidRDefault="00471D10" w:rsidP="00AA07A4">
      <w:pPr>
        <w:pStyle w:val="Heading2"/>
        <w:numPr>
          <w:ilvl w:val="0"/>
          <w:numId w:val="0"/>
        </w:numPr>
        <w:rPr>
          <w:sz w:val="28"/>
          <w:szCs w:val="28"/>
        </w:rPr>
      </w:pPr>
      <w:bookmarkStart w:id="28" w:name="_Toc451075489"/>
      <w:r w:rsidRPr="00AA07A4">
        <w:rPr>
          <w:sz w:val="28"/>
          <w:szCs w:val="28"/>
        </w:rPr>
        <w:t xml:space="preserve">Threats and </w:t>
      </w:r>
      <w:r w:rsidR="002163A9" w:rsidRPr="00AA07A4">
        <w:rPr>
          <w:sz w:val="28"/>
          <w:szCs w:val="28"/>
        </w:rPr>
        <w:t>Vulnerability Assessment</w:t>
      </w:r>
      <w:bookmarkEnd w:id="28"/>
    </w:p>
    <w:tbl>
      <w:tblPr>
        <w:tblW w:w="9915" w:type="dxa"/>
        <w:tblInd w:w="-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440"/>
        <w:gridCol w:w="1800"/>
        <w:gridCol w:w="5850"/>
      </w:tblGrid>
      <w:tr w:rsidR="00D13268" w:rsidRPr="00CB5FED" w14:paraId="40903927" w14:textId="77777777" w:rsidTr="00D13268">
        <w:trPr>
          <w:trHeight w:val="513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3F8D8CE6" w14:textId="77777777" w:rsidR="00D13268" w:rsidRPr="00034B82" w:rsidRDefault="00D13268" w:rsidP="00D201DA">
            <w:pPr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  <w:r>
              <w:rPr>
                <w:rFonts w:eastAsia="Times New Roman" w:cs="Arial"/>
                <w:b/>
                <w:color w:val="000000"/>
                <w:szCs w:val="20"/>
                <w:lang w:eastAsia="en-NZ"/>
              </w:rPr>
              <w:t>Asset IDs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34631977" w14:textId="77777777" w:rsidR="00D13268" w:rsidRPr="00034B82" w:rsidRDefault="00D13268" w:rsidP="00D201DA">
            <w:pPr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  <w:r w:rsidRPr="00034B82">
              <w:rPr>
                <w:rFonts w:eastAsia="Times New Roman" w:cs="Arial"/>
                <w:b/>
                <w:color w:val="000000"/>
                <w:szCs w:val="20"/>
                <w:lang w:eastAsia="en-NZ"/>
              </w:rPr>
              <w:t xml:space="preserve">Information Asset </w:t>
            </w:r>
            <w:r>
              <w:rPr>
                <w:rFonts w:eastAsia="Times New Roman" w:cs="Arial"/>
                <w:b/>
                <w:color w:val="000000"/>
                <w:szCs w:val="20"/>
                <w:lang w:eastAsia="en-NZ"/>
              </w:rPr>
              <w:t>Type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D4AFC3" w14:textId="77777777" w:rsidR="00D13268" w:rsidRPr="00E32127" w:rsidRDefault="00D13268" w:rsidP="00D201DA">
            <w:pPr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  <w:r>
              <w:rPr>
                <w:rFonts w:eastAsia="Times New Roman" w:cs="Arial"/>
                <w:b/>
                <w:color w:val="000000"/>
                <w:szCs w:val="20"/>
                <w:lang w:eastAsia="en-NZ"/>
              </w:rPr>
              <w:t>Threat</w:t>
            </w:r>
          </w:p>
          <w:p w14:paraId="7267BB41" w14:textId="77777777" w:rsidR="00D13268" w:rsidRPr="00A04679" w:rsidRDefault="00D13268" w:rsidP="00D201DA">
            <w:pPr>
              <w:jc w:val="center"/>
              <w:rPr>
                <w:rFonts w:eastAsia="Times New Roman" w:cs="Arial"/>
                <w:i/>
                <w:color w:val="000000"/>
                <w:szCs w:val="20"/>
                <w:lang w:eastAsia="en-NZ"/>
              </w:rPr>
            </w:pP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87B0A4" w14:textId="77777777" w:rsidR="00D13268" w:rsidRPr="00A04679" w:rsidRDefault="00D13268" w:rsidP="00471D10">
            <w:pPr>
              <w:jc w:val="center"/>
              <w:rPr>
                <w:rFonts w:eastAsia="Times New Roman" w:cs="Arial"/>
                <w:i/>
                <w:color w:val="000000"/>
                <w:szCs w:val="20"/>
                <w:lang w:eastAsia="en-NZ"/>
              </w:rPr>
            </w:pPr>
            <w:r w:rsidRPr="00E32127">
              <w:rPr>
                <w:rFonts w:eastAsia="Times New Roman" w:cs="Arial"/>
                <w:b/>
                <w:color w:val="000000"/>
                <w:szCs w:val="20"/>
                <w:lang w:eastAsia="en-NZ"/>
              </w:rPr>
              <w:t>Vulnerability</w:t>
            </w:r>
          </w:p>
        </w:tc>
      </w:tr>
      <w:tr w:rsidR="00D13268" w:rsidRPr="003475FE" w14:paraId="214F9CEE" w14:textId="77777777" w:rsidTr="00D13268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D6222" w14:textId="77777777" w:rsidR="00D13268" w:rsidRDefault="00D13268" w:rsidP="00D201DA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031, 037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AB1CD" w14:textId="77777777" w:rsidR="00D13268" w:rsidRDefault="00D13268" w:rsidP="00D201DA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  <w:p w14:paraId="28E404A1" w14:textId="77777777" w:rsidR="00D13268" w:rsidRPr="00034B82" w:rsidRDefault="00D13268" w:rsidP="00D201DA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Hardware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925154" w14:textId="77777777" w:rsidR="00D13268" w:rsidRPr="002E2315" w:rsidRDefault="00D13268" w:rsidP="00D201DA">
            <w:pPr>
              <w:rPr>
                <w:rFonts w:eastAsia="Times New Roman" w:cs="Arial"/>
                <w:b/>
                <w:color w:val="000000"/>
                <w:sz w:val="18"/>
                <w:szCs w:val="18"/>
                <w:lang w:eastAsia="en-NZ"/>
              </w:rPr>
            </w:pPr>
            <w:r w:rsidRPr="002E2315">
              <w:rPr>
                <w:rFonts w:eastAsia="Times New Roman" w:cs="Arial"/>
                <w:b/>
                <w:color w:val="000000"/>
                <w:sz w:val="18"/>
                <w:szCs w:val="18"/>
                <w:lang w:eastAsia="en-NZ"/>
              </w:rPr>
              <w:t>Deliberate T</w:t>
            </w:r>
            <w:r>
              <w:rPr>
                <w:rFonts w:eastAsia="Times New Roman" w:cs="Arial"/>
                <w:b/>
                <w:color w:val="000000"/>
                <w:sz w:val="18"/>
                <w:szCs w:val="18"/>
                <w:lang w:eastAsia="en-NZ"/>
              </w:rPr>
              <w:t>hreat</w:t>
            </w:r>
          </w:p>
          <w:p w14:paraId="5E46F03C" w14:textId="77777777" w:rsidR="00D13268" w:rsidRPr="003475FE" w:rsidRDefault="00D13268" w:rsidP="00D201DA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Theft and fraud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7B1D23" w14:textId="77777777" w:rsidR="00D13268" w:rsidRPr="00842379" w:rsidRDefault="00D13268" w:rsidP="00DF70EF">
            <w:pPr>
              <w:pStyle w:val="ListParagraph"/>
              <w:numPr>
                <w:ilvl w:val="0"/>
                <w:numId w:val="14"/>
              </w:numPr>
              <w:ind w:left="186" w:hanging="186"/>
              <w:textAlignment w:val="baseline"/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Lax physical security controls.</w:t>
            </w:r>
          </w:p>
          <w:p w14:paraId="2819C4C6" w14:textId="77777777" w:rsidR="00D13268" w:rsidRPr="008979DF" w:rsidRDefault="00D13268" w:rsidP="00DF70EF">
            <w:pPr>
              <w:pStyle w:val="ListParagraph"/>
              <w:numPr>
                <w:ilvl w:val="0"/>
                <w:numId w:val="14"/>
              </w:numPr>
              <w:ind w:left="179" w:hanging="179"/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 w:rsidRPr="008979DF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Disgruntled employee or contractor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.</w:t>
            </w:r>
          </w:p>
          <w:p w14:paraId="7F9E9979" w14:textId="77777777" w:rsidR="00D13268" w:rsidRDefault="00D13268" w:rsidP="003766C2">
            <w:pPr>
              <w:pStyle w:val="ListParagraph"/>
              <w:numPr>
                <w:ilvl w:val="0"/>
                <w:numId w:val="14"/>
              </w:numPr>
              <w:ind w:left="186" w:hanging="186"/>
              <w:textAlignment w:val="baseline"/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01670C">
              <w:rPr>
                <w:rFonts w:eastAsia="Times New Roman" w:cs="Arial"/>
                <w:sz w:val="18"/>
                <w:szCs w:val="18"/>
                <w:lang w:eastAsia="en-NZ"/>
              </w:rPr>
              <w:t>Lax recruiting proce</w:t>
            </w:r>
            <w:r>
              <w:rPr>
                <w:rFonts w:eastAsia="Times New Roman" w:cs="Arial"/>
                <w:sz w:val="18"/>
                <w:szCs w:val="18"/>
                <w:lang w:eastAsia="en-NZ"/>
              </w:rPr>
              <w:t>sses.</w:t>
            </w:r>
          </w:p>
          <w:p w14:paraId="0272A3FB" w14:textId="77777777" w:rsidR="00D13268" w:rsidRDefault="00D13268" w:rsidP="003766C2">
            <w:pPr>
              <w:pStyle w:val="ListParagraph"/>
              <w:numPr>
                <w:ilvl w:val="0"/>
                <w:numId w:val="14"/>
              </w:numPr>
              <w:ind w:left="186" w:hanging="186"/>
              <w:textAlignment w:val="baseline"/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External agents have access to the data centre.</w:t>
            </w:r>
          </w:p>
          <w:p w14:paraId="030992C1" w14:textId="77777777" w:rsidR="00D13268" w:rsidRPr="000819C2" w:rsidRDefault="00D13268" w:rsidP="003766C2">
            <w:pPr>
              <w:pStyle w:val="ListParagraph"/>
              <w:numPr>
                <w:ilvl w:val="0"/>
                <w:numId w:val="14"/>
              </w:numPr>
              <w:ind w:left="186" w:hanging="186"/>
              <w:textAlignment w:val="baseline"/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 xml:space="preserve">Minimum monitoring is done while external agents are present within the premise </w:t>
            </w:r>
          </w:p>
        </w:tc>
      </w:tr>
      <w:tr w:rsidR="00D13268" w:rsidRPr="003475FE" w14:paraId="0EA09865" w14:textId="77777777" w:rsidTr="00D13268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42463" w14:textId="77777777" w:rsidR="00D13268" w:rsidRPr="00034B82" w:rsidRDefault="00D13268" w:rsidP="00913F5B">
            <w:pPr>
              <w:textAlignment w:val="baseline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49233" w14:textId="77777777" w:rsidR="00D13268" w:rsidRPr="00034B82" w:rsidRDefault="00D13268" w:rsidP="00913F5B">
            <w:pPr>
              <w:textAlignment w:val="baseline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D99D20" w14:textId="77777777" w:rsidR="00D13268" w:rsidRPr="003475FE" w:rsidRDefault="00D13268" w:rsidP="00913F5B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6D8C00" w14:textId="77777777" w:rsidR="00D13268" w:rsidRPr="009D3F6F" w:rsidRDefault="00D13268" w:rsidP="009D3F6F">
            <w:pPr>
              <w:textAlignment w:val="baseline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</w:tr>
      <w:tr w:rsidR="00D13268" w:rsidRPr="003475FE" w14:paraId="77D37AD0" w14:textId="77777777" w:rsidTr="00D13268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31D9A" w14:textId="77777777" w:rsidR="00D13268" w:rsidRPr="00034B82" w:rsidRDefault="00D13268" w:rsidP="00D201DA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37EA8" w14:textId="77777777" w:rsidR="00D13268" w:rsidRPr="00034B82" w:rsidRDefault="00D13268" w:rsidP="00D201DA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6EA11E" w14:textId="77777777" w:rsidR="00D13268" w:rsidRPr="003475FE" w:rsidRDefault="00D13268" w:rsidP="006520A2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27A435" w14:textId="77777777" w:rsidR="00D13268" w:rsidRPr="003475FE" w:rsidRDefault="00D13268" w:rsidP="0040027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</w:tr>
      <w:tr w:rsidR="00D13268" w:rsidRPr="003475FE" w14:paraId="63FD519B" w14:textId="77777777" w:rsidTr="00D13268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B7D8B" w14:textId="77777777" w:rsidR="00D13268" w:rsidRPr="00034B82" w:rsidRDefault="00D13268" w:rsidP="00D201DA">
            <w:p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BFA43" w14:textId="77777777" w:rsidR="00D13268" w:rsidRPr="00034B82" w:rsidRDefault="00D13268" w:rsidP="00D201DA">
            <w:p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ACC218" w14:textId="77777777" w:rsidR="00D13268" w:rsidRPr="003475FE" w:rsidRDefault="00D13268" w:rsidP="00D201DA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9EDFD2" w14:textId="77777777" w:rsidR="00D13268" w:rsidRPr="009D3F6F" w:rsidRDefault="00D13268" w:rsidP="009D3F6F">
            <w:pPr>
              <w:textAlignment w:val="baseline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</w:tr>
      <w:tr w:rsidR="00D13268" w:rsidRPr="003475FE" w14:paraId="6C0FB7F3" w14:textId="77777777" w:rsidTr="00D13268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08ABE" w14:textId="77777777" w:rsidR="00D13268" w:rsidRPr="00034B82" w:rsidRDefault="00D13268" w:rsidP="00D201DA">
            <w:p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74FEC" w14:textId="77777777" w:rsidR="00D13268" w:rsidRPr="00034B82" w:rsidRDefault="00D13268" w:rsidP="00D201DA">
            <w:p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D1F3B7" w14:textId="77777777" w:rsidR="00D13268" w:rsidRPr="003475FE" w:rsidRDefault="00D13268" w:rsidP="00D201DA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7F8B4C" w14:textId="77777777" w:rsidR="00D13268" w:rsidRPr="009D3F6F" w:rsidRDefault="00D13268" w:rsidP="009D3F6F">
            <w:pPr>
              <w:textAlignment w:val="baseline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</w:tr>
    </w:tbl>
    <w:p w14:paraId="3210E136" w14:textId="77777777" w:rsidR="00AA07A4" w:rsidRDefault="00AA07A4" w:rsidP="00AA07A4">
      <w:pPr>
        <w:pStyle w:val="Heading1"/>
        <w:numPr>
          <w:ilvl w:val="0"/>
          <w:numId w:val="0"/>
        </w:numPr>
      </w:pPr>
      <w:bookmarkStart w:id="29" w:name="_Toc451075490"/>
    </w:p>
    <w:p w14:paraId="4C9C98E0" w14:textId="77777777" w:rsidR="00091B5A" w:rsidRDefault="00091B5A">
      <w:pPr>
        <w:spacing w:after="200"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EA1B56C" w14:textId="77777777" w:rsidR="00612644" w:rsidRDefault="00612644" w:rsidP="00AA07A4">
      <w:pPr>
        <w:pStyle w:val="Heading1"/>
        <w:numPr>
          <w:ilvl w:val="0"/>
          <w:numId w:val="0"/>
        </w:numPr>
      </w:pPr>
      <w:r>
        <w:lastRenderedPageBreak/>
        <w:t>Risk Assessment</w:t>
      </w:r>
      <w:bookmarkEnd w:id="29"/>
    </w:p>
    <w:p w14:paraId="0CB9C73B" w14:textId="77777777" w:rsidR="00612644" w:rsidRPr="00F659D3" w:rsidRDefault="00612644" w:rsidP="00612644">
      <w:pPr>
        <w:rPr>
          <w:rFonts w:eastAsia="Times New Roman" w:cs="Arial"/>
          <w:bCs/>
          <w:color w:val="000000"/>
          <w:szCs w:val="20"/>
          <w:lang w:eastAsia="en-NZ"/>
        </w:rPr>
      </w:pPr>
      <w:r w:rsidRPr="00F659D3">
        <w:rPr>
          <w:rFonts w:eastAsia="Times New Roman" w:cs="Arial"/>
          <w:bCs/>
          <w:color w:val="000000"/>
          <w:szCs w:val="20"/>
          <w:lang w:eastAsia="en-NZ"/>
        </w:rPr>
        <w:t>The analysis of the system’s vulnerabilities, the threats associated with them, and the probable impact of that vul</w:t>
      </w:r>
      <w:r>
        <w:rPr>
          <w:rFonts w:eastAsia="Times New Roman" w:cs="Arial"/>
          <w:bCs/>
          <w:color w:val="000000"/>
          <w:szCs w:val="20"/>
          <w:lang w:eastAsia="en-NZ"/>
        </w:rPr>
        <w:t>nerability exploitation results</w:t>
      </w:r>
      <w:r w:rsidRPr="00F659D3">
        <w:rPr>
          <w:rFonts w:eastAsia="Times New Roman" w:cs="Arial"/>
          <w:bCs/>
          <w:color w:val="000000"/>
          <w:szCs w:val="20"/>
          <w:lang w:eastAsia="en-NZ"/>
        </w:rPr>
        <w:t xml:space="preserve"> in a risk rating for each missing or partially implemen</w:t>
      </w:r>
      <w:r>
        <w:rPr>
          <w:rFonts w:eastAsia="Times New Roman" w:cs="Arial"/>
          <w:bCs/>
          <w:color w:val="000000"/>
          <w:szCs w:val="20"/>
          <w:lang w:eastAsia="en-NZ"/>
        </w:rPr>
        <w:t>ted control.  The risk level is</w:t>
      </w:r>
      <w:r w:rsidRPr="00F659D3">
        <w:rPr>
          <w:rFonts w:eastAsia="Times New Roman" w:cs="Arial"/>
          <w:bCs/>
          <w:color w:val="000000"/>
          <w:szCs w:val="20"/>
          <w:lang w:eastAsia="en-NZ"/>
        </w:rPr>
        <w:t xml:space="preserve"> determin</w:t>
      </w:r>
      <w:r w:rsidR="001F41E2">
        <w:rPr>
          <w:rFonts w:eastAsia="Times New Roman" w:cs="Arial"/>
          <w:bCs/>
          <w:color w:val="000000"/>
          <w:szCs w:val="20"/>
          <w:lang w:eastAsia="en-NZ"/>
        </w:rPr>
        <w:t>ed on the following two factors:</w:t>
      </w:r>
    </w:p>
    <w:p w14:paraId="4E1CD17D" w14:textId="77777777" w:rsidR="00612644" w:rsidRPr="00F659D3" w:rsidRDefault="00612644" w:rsidP="00612644">
      <w:pPr>
        <w:rPr>
          <w:rFonts w:eastAsia="Times New Roman" w:cs="Arial"/>
          <w:bCs/>
          <w:color w:val="000000"/>
          <w:szCs w:val="20"/>
          <w:lang w:eastAsia="en-NZ"/>
        </w:rPr>
      </w:pPr>
    </w:p>
    <w:p w14:paraId="429D84F2" w14:textId="77777777" w:rsidR="00612644" w:rsidRDefault="00612644" w:rsidP="00C73FC4">
      <w:pPr>
        <w:pStyle w:val="ListParagraph"/>
        <w:numPr>
          <w:ilvl w:val="0"/>
          <w:numId w:val="70"/>
        </w:numPr>
        <w:rPr>
          <w:rFonts w:eastAsia="Times New Roman" w:cs="Arial"/>
          <w:bCs/>
          <w:color w:val="000000"/>
          <w:szCs w:val="20"/>
          <w:lang w:eastAsia="en-NZ"/>
        </w:rPr>
      </w:pPr>
      <w:r w:rsidRPr="00C73FC4">
        <w:rPr>
          <w:rFonts w:eastAsia="Times New Roman" w:cs="Arial"/>
          <w:bCs/>
          <w:color w:val="000000"/>
          <w:szCs w:val="20"/>
          <w:lang w:eastAsia="en-NZ"/>
        </w:rPr>
        <w:t>Likelihood of Occurrence</w:t>
      </w:r>
    </w:p>
    <w:p w14:paraId="30021E44" w14:textId="77777777" w:rsidR="00C73FC4" w:rsidRPr="00C73FC4" w:rsidRDefault="00FF0FDE" w:rsidP="00C73FC4">
      <w:pPr>
        <w:ind w:left="1080"/>
        <w:rPr>
          <w:rFonts w:eastAsia="Times New Roman" w:cs="Arial"/>
          <w:bCs/>
          <w:color w:val="000000"/>
          <w:szCs w:val="20"/>
          <w:lang w:eastAsia="en-NZ"/>
        </w:rPr>
      </w:pPr>
      <w:r>
        <w:rPr>
          <w:rFonts w:eastAsia="Times New Roman" w:cs="Arial"/>
          <w:bCs/>
          <w:color w:val="000000"/>
          <w:szCs w:val="20"/>
          <w:lang w:eastAsia="en-NZ"/>
        </w:rPr>
        <w:t>It is the probability that a specific vulnerability within Data Link will occur.</w:t>
      </w:r>
    </w:p>
    <w:p w14:paraId="5C4FF530" w14:textId="77777777" w:rsidR="00C73FC4" w:rsidRDefault="00C73FC4" w:rsidP="00C73FC4">
      <w:pPr>
        <w:pStyle w:val="ListParagraph"/>
        <w:numPr>
          <w:ilvl w:val="0"/>
          <w:numId w:val="70"/>
        </w:numPr>
        <w:rPr>
          <w:rFonts w:eastAsia="Times New Roman" w:cs="Arial"/>
          <w:bCs/>
          <w:color w:val="000000"/>
          <w:szCs w:val="20"/>
          <w:lang w:eastAsia="en-NZ"/>
        </w:rPr>
      </w:pPr>
      <w:r>
        <w:rPr>
          <w:rFonts w:eastAsia="Times New Roman" w:cs="Arial"/>
          <w:bCs/>
          <w:color w:val="000000"/>
          <w:szCs w:val="20"/>
          <w:lang w:eastAsia="en-NZ"/>
        </w:rPr>
        <w:t>Impact</w:t>
      </w:r>
    </w:p>
    <w:p w14:paraId="027E0E27" w14:textId="77777777" w:rsidR="00C73FC4" w:rsidRDefault="00C73FC4" w:rsidP="00C73FC4">
      <w:pPr>
        <w:ind w:left="1080"/>
        <w:rPr>
          <w:rFonts w:eastAsia="Times New Roman" w:cs="Arial"/>
          <w:bCs/>
          <w:color w:val="000000"/>
          <w:szCs w:val="20"/>
          <w:lang w:eastAsia="en-NZ"/>
        </w:rPr>
      </w:pPr>
      <w:r>
        <w:rPr>
          <w:rFonts w:eastAsia="Times New Roman" w:cs="Arial"/>
          <w:bCs/>
          <w:color w:val="000000"/>
          <w:szCs w:val="20"/>
          <w:lang w:eastAsia="en-NZ"/>
        </w:rPr>
        <w:t>I</w:t>
      </w:r>
      <w:r w:rsidR="00FF0FDE">
        <w:rPr>
          <w:rFonts w:eastAsia="Times New Roman" w:cs="Arial"/>
          <w:bCs/>
          <w:color w:val="000000"/>
          <w:szCs w:val="20"/>
          <w:lang w:eastAsia="en-NZ"/>
        </w:rPr>
        <w:t>t is the consequence of an event, if it occurs</w:t>
      </w:r>
      <w:r>
        <w:rPr>
          <w:rFonts w:eastAsia="Times New Roman" w:cs="Arial"/>
          <w:bCs/>
          <w:color w:val="000000"/>
          <w:szCs w:val="20"/>
          <w:lang w:eastAsia="en-NZ"/>
        </w:rPr>
        <w:t>.</w:t>
      </w:r>
    </w:p>
    <w:p w14:paraId="38F1AE3B" w14:textId="77777777" w:rsidR="001F41E2" w:rsidRDefault="001F41E2" w:rsidP="00C73FC4">
      <w:pPr>
        <w:ind w:left="1080"/>
        <w:rPr>
          <w:rFonts w:eastAsia="Times New Roman" w:cs="Arial"/>
          <w:bCs/>
          <w:color w:val="000000"/>
          <w:szCs w:val="20"/>
          <w:lang w:eastAsia="en-NZ"/>
        </w:rPr>
      </w:pPr>
    </w:p>
    <w:p w14:paraId="2AB5F2E4" w14:textId="77777777" w:rsidR="00C73FC4" w:rsidRDefault="001F41E2" w:rsidP="001F41E2">
      <w:pPr>
        <w:rPr>
          <w:rFonts w:eastAsia="Times New Roman" w:cs="Arial"/>
          <w:bCs/>
          <w:color w:val="000000"/>
          <w:szCs w:val="20"/>
          <w:lang w:eastAsia="en-NZ"/>
        </w:rPr>
      </w:pPr>
      <w:r>
        <w:rPr>
          <w:rFonts w:eastAsia="Times New Roman" w:cs="Arial"/>
          <w:bCs/>
          <w:color w:val="000000"/>
          <w:szCs w:val="20"/>
          <w:lang w:eastAsia="en-NZ"/>
        </w:rPr>
        <w:t xml:space="preserve">The risk rating is </w:t>
      </w:r>
      <w:r w:rsidR="00C73FC4" w:rsidRPr="00C73FC4">
        <w:rPr>
          <w:rFonts w:eastAsia="Times New Roman" w:cs="Arial"/>
          <w:bCs/>
          <w:color w:val="000000"/>
          <w:szCs w:val="20"/>
          <w:lang w:eastAsia="en-NZ"/>
        </w:rPr>
        <w:t>the point where the likelihood and impact ratings intersect</w:t>
      </w:r>
      <w:r>
        <w:rPr>
          <w:rFonts w:eastAsia="Times New Roman" w:cs="Arial"/>
          <w:bCs/>
          <w:color w:val="000000"/>
          <w:szCs w:val="20"/>
          <w:lang w:eastAsia="en-NZ"/>
        </w:rPr>
        <w:t xml:space="preserve">. </w:t>
      </w:r>
    </w:p>
    <w:tbl>
      <w:tblPr>
        <w:tblStyle w:val="TableGrid"/>
        <w:tblW w:w="8432" w:type="dxa"/>
        <w:tblInd w:w="817" w:type="dxa"/>
        <w:tblLook w:val="04A0" w:firstRow="1" w:lastRow="0" w:firstColumn="1" w:lastColumn="0" w:noHBand="0" w:noVBand="1"/>
      </w:tblPr>
      <w:tblGrid>
        <w:gridCol w:w="579"/>
        <w:gridCol w:w="1320"/>
        <w:gridCol w:w="1302"/>
        <w:gridCol w:w="1308"/>
        <w:gridCol w:w="1308"/>
        <w:gridCol w:w="1310"/>
        <w:gridCol w:w="1298"/>
        <w:gridCol w:w="7"/>
      </w:tblGrid>
      <w:tr w:rsidR="00091B5A" w14:paraId="6E4219C7" w14:textId="77777777" w:rsidTr="00592751">
        <w:tc>
          <w:tcPr>
            <w:tcW w:w="579" w:type="dxa"/>
            <w:vMerge w:val="restart"/>
            <w:textDirection w:val="btLr"/>
          </w:tcPr>
          <w:p w14:paraId="2133DD10" w14:textId="77777777" w:rsidR="00091B5A" w:rsidRPr="00EE3E8E" w:rsidRDefault="00091B5A" w:rsidP="00592751">
            <w:pPr>
              <w:pStyle w:val="BodyText"/>
              <w:spacing w:after="0"/>
              <w:ind w:left="113" w:right="113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Impact</w:t>
            </w:r>
          </w:p>
        </w:tc>
        <w:tc>
          <w:tcPr>
            <w:tcW w:w="1320" w:type="dxa"/>
          </w:tcPr>
          <w:p w14:paraId="5DB4662F" w14:textId="77777777" w:rsidR="00091B5A" w:rsidRPr="00EE3E8E" w:rsidRDefault="00091B5A" w:rsidP="00592751">
            <w:pPr>
              <w:pStyle w:val="BodyText"/>
              <w:spacing w:before="60" w:after="60"/>
              <w:jc w:val="right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Severe</w:t>
            </w:r>
          </w:p>
        </w:tc>
        <w:tc>
          <w:tcPr>
            <w:tcW w:w="1302" w:type="dxa"/>
            <w:shd w:val="clear" w:color="auto" w:fill="E36C0A" w:themeFill="accent6" w:themeFillShade="BF"/>
          </w:tcPr>
          <w:p w14:paraId="6CC0FBD4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1308" w:type="dxa"/>
            <w:shd w:val="clear" w:color="auto" w:fill="E36C0A" w:themeFill="accent6" w:themeFillShade="BF"/>
          </w:tcPr>
          <w:p w14:paraId="4289DD4A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1308" w:type="dxa"/>
            <w:shd w:val="clear" w:color="auto" w:fill="E20000"/>
          </w:tcPr>
          <w:p w14:paraId="3DFB41AA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1310" w:type="dxa"/>
            <w:shd w:val="clear" w:color="auto" w:fill="E20000"/>
          </w:tcPr>
          <w:p w14:paraId="6B12F22B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1305" w:type="dxa"/>
            <w:gridSpan w:val="2"/>
            <w:shd w:val="clear" w:color="auto" w:fill="E20000"/>
          </w:tcPr>
          <w:p w14:paraId="50E14C8A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25</w:t>
            </w:r>
          </w:p>
        </w:tc>
      </w:tr>
      <w:tr w:rsidR="00091B5A" w14:paraId="780A949F" w14:textId="77777777" w:rsidTr="00592751">
        <w:tc>
          <w:tcPr>
            <w:tcW w:w="579" w:type="dxa"/>
            <w:vMerge/>
          </w:tcPr>
          <w:p w14:paraId="78E3EAB7" w14:textId="77777777" w:rsidR="00091B5A" w:rsidRPr="00EE3E8E" w:rsidRDefault="00091B5A" w:rsidP="00592751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</w:tcPr>
          <w:p w14:paraId="5AB05F65" w14:textId="77777777" w:rsidR="00091B5A" w:rsidRPr="00EE3E8E" w:rsidRDefault="00091B5A" w:rsidP="00592751">
            <w:pPr>
              <w:pStyle w:val="BodyText"/>
              <w:spacing w:before="60" w:after="60"/>
              <w:jc w:val="right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Significant</w:t>
            </w:r>
          </w:p>
        </w:tc>
        <w:tc>
          <w:tcPr>
            <w:tcW w:w="1302" w:type="dxa"/>
            <w:shd w:val="clear" w:color="auto" w:fill="FFC000"/>
          </w:tcPr>
          <w:p w14:paraId="3B489BB4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308" w:type="dxa"/>
            <w:shd w:val="clear" w:color="auto" w:fill="E36C0A" w:themeFill="accent6" w:themeFillShade="BF"/>
          </w:tcPr>
          <w:p w14:paraId="6B8A2573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1308" w:type="dxa"/>
            <w:shd w:val="clear" w:color="auto" w:fill="E36C0A" w:themeFill="accent6" w:themeFillShade="BF"/>
          </w:tcPr>
          <w:p w14:paraId="2DCB9D8C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1310" w:type="dxa"/>
            <w:shd w:val="clear" w:color="auto" w:fill="E36C0A" w:themeFill="accent6" w:themeFillShade="BF"/>
          </w:tcPr>
          <w:p w14:paraId="7767C592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1305" w:type="dxa"/>
            <w:gridSpan w:val="2"/>
            <w:shd w:val="clear" w:color="auto" w:fill="E20000"/>
          </w:tcPr>
          <w:p w14:paraId="63135757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23</w:t>
            </w:r>
          </w:p>
        </w:tc>
      </w:tr>
      <w:tr w:rsidR="00091B5A" w14:paraId="2C89AE96" w14:textId="77777777" w:rsidTr="00592751">
        <w:tc>
          <w:tcPr>
            <w:tcW w:w="579" w:type="dxa"/>
            <w:vMerge/>
          </w:tcPr>
          <w:p w14:paraId="48F486CE" w14:textId="77777777" w:rsidR="00091B5A" w:rsidRPr="00EE3E8E" w:rsidRDefault="00091B5A" w:rsidP="00592751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</w:tcPr>
          <w:p w14:paraId="67E46E2A" w14:textId="77777777" w:rsidR="00091B5A" w:rsidRPr="00EE3E8E" w:rsidRDefault="00091B5A" w:rsidP="00592751">
            <w:pPr>
              <w:pStyle w:val="BodyText"/>
              <w:spacing w:before="60" w:after="60"/>
              <w:jc w:val="right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Moderate</w:t>
            </w:r>
          </w:p>
        </w:tc>
        <w:tc>
          <w:tcPr>
            <w:tcW w:w="1302" w:type="dxa"/>
            <w:shd w:val="clear" w:color="auto" w:fill="FFC000"/>
          </w:tcPr>
          <w:p w14:paraId="41633F96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308" w:type="dxa"/>
            <w:shd w:val="clear" w:color="auto" w:fill="FFC000"/>
          </w:tcPr>
          <w:p w14:paraId="178B40C6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308" w:type="dxa"/>
            <w:shd w:val="clear" w:color="auto" w:fill="FFC000"/>
          </w:tcPr>
          <w:p w14:paraId="5440B941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1310" w:type="dxa"/>
            <w:shd w:val="clear" w:color="auto" w:fill="E36C0A" w:themeFill="accent6" w:themeFillShade="BF"/>
          </w:tcPr>
          <w:p w14:paraId="520FDDD6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1305" w:type="dxa"/>
            <w:gridSpan w:val="2"/>
            <w:shd w:val="clear" w:color="auto" w:fill="E36C0A" w:themeFill="accent6" w:themeFillShade="BF"/>
          </w:tcPr>
          <w:p w14:paraId="45BE31CF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20</w:t>
            </w:r>
          </w:p>
        </w:tc>
      </w:tr>
      <w:tr w:rsidR="00091B5A" w14:paraId="5EE53C0A" w14:textId="77777777" w:rsidTr="00592751">
        <w:tc>
          <w:tcPr>
            <w:tcW w:w="579" w:type="dxa"/>
            <w:vMerge/>
          </w:tcPr>
          <w:p w14:paraId="38FB88E9" w14:textId="77777777" w:rsidR="00091B5A" w:rsidRPr="00EE3E8E" w:rsidRDefault="00091B5A" w:rsidP="00592751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</w:tcPr>
          <w:p w14:paraId="24C01303" w14:textId="77777777" w:rsidR="00091B5A" w:rsidRPr="00EE3E8E" w:rsidRDefault="00091B5A" w:rsidP="00592751">
            <w:pPr>
              <w:pStyle w:val="BodyText"/>
              <w:spacing w:before="60" w:after="60"/>
              <w:jc w:val="right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Minor</w:t>
            </w:r>
          </w:p>
        </w:tc>
        <w:tc>
          <w:tcPr>
            <w:tcW w:w="1302" w:type="dxa"/>
            <w:shd w:val="clear" w:color="auto" w:fill="92D050"/>
          </w:tcPr>
          <w:p w14:paraId="77A60EB0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308" w:type="dxa"/>
            <w:shd w:val="clear" w:color="auto" w:fill="FFC000"/>
          </w:tcPr>
          <w:p w14:paraId="388E6369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308" w:type="dxa"/>
            <w:shd w:val="clear" w:color="auto" w:fill="FFC000"/>
          </w:tcPr>
          <w:p w14:paraId="49887528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310" w:type="dxa"/>
            <w:shd w:val="clear" w:color="auto" w:fill="FFC000"/>
          </w:tcPr>
          <w:p w14:paraId="13035A59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1305" w:type="dxa"/>
            <w:gridSpan w:val="2"/>
            <w:shd w:val="clear" w:color="auto" w:fill="E36C0A" w:themeFill="accent6" w:themeFillShade="BF"/>
          </w:tcPr>
          <w:p w14:paraId="02ADC182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16</w:t>
            </w:r>
          </w:p>
        </w:tc>
      </w:tr>
      <w:tr w:rsidR="00091B5A" w14:paraId="6B0A6493" w14:textId="77777777" w:rsidTr="00592751">
        <w:tc>
          <w:tcPr>
            <w:tcW w:w="579" w:type="dxa"/>
            <w:vMerge/>
            <w:tcBorders>
              <w:bottom w:val="single" w:sz="4" w:space="0" w:color="auto"/>
            </w:tcBorders>
          </w:tcPr>
          <w:p w14:paraId="1B3D4519" w14:textId="77777777" w:rsidR="00091B5A" w:rsidRPr="00EE3E8E" w:rsidRDefault="00091B5A" w:rsidP="00592751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14:paraId="1890850F" w14:textId="77777777" w:rsidR="00091B5A" w:rsidRPr="00EE3E8E" w:rsidRDefault="00091B5A" w:rsidP="00592751">
            <w:pPr>
              <w:pStyle w:val="BodyText"/>
              <w:spacing w:before="60" w:after="60"/>
              <w:jc w:val="right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Minimal</w:t>
            </w:r>
          </w:p>
        </w:tc>
        <w:tc>
          <w:tcPr>
            <w:tcW w:w="1302" w:type="dxa"/>
            <w:shd w:val="clear" w:color="auto" w:fill="92D050"/>
          </w:tcPr>
          <w:p w14:paraId="7B4D5408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308" w:type="dxa"/>
            <w:shd w:val="clear" w:color="auto" w:fill="92D050"/>
          </w:tcPr>
          <w:p w14:paraId="609DB0F6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308" w:type="dxa"/>
            <w:shd w:val="clear" w:color="auto" w:fill="FFC000"/>
          </w:tcPr>
          <w:p w14:paraId="1C9AC987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310" w:type="dxa"/>
            <w:shd w:val="clear" w:color="auto" w:fill="FFC000"/>
          </w:tcPr>
          <w:p w14:paraId="7931F2B1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305" w:type="dxa"/>
            <w:gridSpan w:val="2"/>
            <w:shd w:val="clear" w:color="auto" w:fill="FFC000"/>
          </w:tcPr>
          <w:p w14:paraId="0C38686A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11</w:t>
            </w:r>
          </w:p>
        </w:tc>
      </w:tr>
      <w:tr w:rsidR="00091B5A" w14:paraId="01D9A86D" w14:textId="77777777" w:rsidTr="00592751">
        <w:tc>
          <w:tcPr>
            <w:tcW w:w="1899" w:type="dxa"/>
            <w:gridSpan w:val="2"/>
            <w:tcBorders>
              <w:left w:val="nil"/>
              <w:bottom w:val="nil"/>
            </w:tcBorders>
          </w:tcPr>
          <w:p w14:paraId="08C152D7" w14:textId="77777777" w:rsidR="00091B5A" w:rsidRPr="00EE3E8E" w:rsidRDefault="00091B5A" w:rsidP="00592751">
            <w:pPr>
              <w:pStyle w:val="BodyText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302" w:type="dxa"/>
          </w:tcPr>
          <w:p w14:paraId="7B93CA42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Almost never</w:t>
            </w:r>
          </w:p>
        </w:tc>
        <w:tc>
          <w:tcPr>
            <w:tcW w:w="1308" w:type="dxa"/>
          </w:tcPr>
          <w:p w14:paraId="6FC3431B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Possible but unlikely</w:t>
            </w:r>
          </w:p>
        </w:tc>
        <w:tc>
          <w:tcPr>
            <w:tcW w:w="1308" w:type="dxa"/>
          </w:tcPr>
          <w:p w14:paraId="30F249D6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Possible</w:t>
            </w:r>
          </w:p>
        </w:tc>
        <w:tc>
          <w:tcPr>
            <w:tcW w:w="1310" w:type="dxa"/>
          </w:tcPr>
          <w:p w14:paraId="5A07674A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Highly probable</w:t>
            </w:r>
          </w:p>
        </w:tc>
        <w:tc>
          <w:tcPr>
            <w:tcW w:w="1305" w:type="dxa"/>
            <w:gridSpan w:val="2"/>
          </w:tcPr>
          <w:p w14:paraId="691265D6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Certain</w:t>
            </w:r>
          </w:p>
        </w:tc>
      </w:tr>
      <w:tr w:rsidR="00091B5A" w14:paraId="3DEAD997" w14:textId="77777777" w:rsidTr="00592751">
        <w:trPr>
          <w:gridBefore w:val="2"/>
          <w:gridAfter w:val="1"/>
          <w:wBefore w:w="1899" w:type="dxa"/>
          <w:wAfter w:w="7" w:type="dxa"/>
        </w:trPr>
        <w:tc>
          <w:tcPr>
            <w:tcW w:w="6526" w:type="dxa"/>
            <w:gridSpan w:val="5"/>
          </w:tcPr>
          <w:p w14:paraId="161EFD5F" w14:textId="77777777" w:rsidR="00091B5A" w:rsidRPr="00EE3E8E" w:rsidRDefault="00091B5A" w:rsidP="00592751">
            <w:pPr>
              <w:pStyle w:val="BodyText"/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Likelihood</w:t>
            </w:r>
          </w:p>
        </w:tc>
      </w:tr>
    </w:tbl>
    <w:p w14:paraId="75AA498C" w14:textId="77777777" w:rsidR="00091B5A" w:rsidRPr="00C73FC4" w:rsidRDefault="00091B5A" w:rsidP="001F41E2">
      <w:pPr>
        <w:rPr>
          <w:rFonts w:eastAsia="Times New Roman" w:cs="Arial"/>
          <w:bCs/>
          <w:color w:val="000000"/>
          <w:szCs w:val="20"/>
          <w:lang w:eastAsia="en-NZ"/>
        </w:rPr>
      </w:pPr>
    </w:p>
    <w:p w14:paraId="20D47BF1" w14:textId="77777777" w:rsidR="00C73FC4" w:rsidRDefault="00C73FC4" w:rsidP="00612644">
      <w:pPr>
        <w:rPr>
          <w:rFonts w:eastAsia="Times New Roman" w:cs="Arial"/>
          <w:bCs/>
          <w:color w:val="000000"/>
          <w:szCs w:val="20"/>
          <w:lang w:eastAsia="en-NZ"/>
        </w:rPr>
      </w:pPr>
    </w:p>
    <w:p w14:paraId="12A39E9A" w14:textId="77777777" w:rsidR="00612644" w:rsidRPr="00AD6DE9" w:rsidRDefault="001F41E2" w:rsidP="00612644">
      <w:pPr>
        <w:rPr>
          <w:rFonts w:eastAsia="Times New Roman" w:cs="Arial"/>
          <w:bCs/>
          <w:color w:val="000000"/>
          <w:szCs w:val="20"/>
          <w:lang w:eastAsia="en-NZ"/>
        </w:rPr>
      </w:pPr>
      <w:r>
        <w:rPr>
          <w:rFonts w:eastAsia="Times New Roman" w:cs="Arial"/>
          <w:bCs/>
          <w:color w:val="000000"/>
          <w:szCs w:val="20"/>
          <w:lang w:eastAsia="en-NZ"/>
        </w:rPr>
        <w:t xml:space="preserve">The consequence of an event </w:t>
      </w:r>
      <w:r w:rsidR="00612644">
        <w:rPr>
          <w:rFonts w:eastAsia="Times New Roman" w:cs="Arial"/>
          <w:bCs/>
          <w:color w:val="000000"/>
          <w:szCs w:val="20"/>
          <w:lang w:eastAsia="en-NZ"/>
        </w:rPr>
        <w:t xml:space="preserve">may </w:t>
      </w:r>
      <w:r>
        <w:rPr>
          <w:rFonts w:eastAsia="Times New Roman" w:cs="Arial"/>
          <w:bCs/>
          <w:color w:val="000000"/>
          <w:szCs w:val="20"/>
          <w:lang w:eastAsia="en-NZ"/>
        </w:rPr>
        <w:t xml:space="preserve">also </w:t>
      </w:r>
      <w:r w:rsidR="00612644" w:rsidRPr="00AD6DE9">
        <w:rPr>
          <w:rFonts w:eastAsia="Times New Roman" w:cs="Arial"/>
          <w:bCs/>
          <w:color w:val="000000"/>
          <w:szCs w:val="20"/>
          <w:lang w:eastAsia="en-NZ"/>
        </w:rPr>
        <w:t>result in the loss of availability</w:t>
      </w:r>
      <w:r w:rsidR="00612644">
        <w:rPr>
          <w:rFonts w:eastAsia="Times New Roman" w:cs="Arial"/>
          <w:bCs/>
          <w:color w:val="000000"/>
          <w:szCs w:val="20"/>
          <w:lang w:eastAsia="en-NZ"/>
        </w:rPr>
        <w:t>, integrity or confidentiality</w:t>
      </w:r>
      <w:r w:rsidR="00612644" w:rsidRPr="00AD6DE9">
        <w:rPr>
          <w:rFonts w:eastAsia="Times New Roman" w:cs="Arial"/>
          <w:bCs/>
          <w:color w:val="000000"/>
          <w:szCs w:val="20"/>
          <w:lang w:eastAsia="en-NZ"/>
        </w:rPr>
        <w:t xml:space="preserve"> of information which could lead to:</w:t>
      </w:r>
    </w:p>
    <w:p w14:paraId="2A082974" w14:textId="77777777" w:rsidR="00612644" w:rsidRDefault="00612644" w:rsidP="00DF70EF">
      <w:pPr>
        <w:pStyle w:val="ListParagraph"/>
        <w:numPr>
          <w:ilvl w:val="0"/>
          <w:numId w:val="13"/>
        </w:numPr>
        <w:rPr>
          <w:rFonts w:eastAsia="Times New Roman" w:cs="Arial"/>
          <w:bCs/>
          <w:color w:val="000000"/>
          <w:szCs w:val="20"/>
          <w:lang w:eastAsia="en-NZ"/>
        </w:rPr>
      </w:pPr>
      <w:r w:rsidRPr="006C0CC1">
        <w:rPr>
          <w:rFonts w:eastAsia="Times New Roman" w:cs="Arial"/>
          <w:bCs/>
          <w:color w:val="000000"/>
          <w:szCs w:val="20"/>
          <w:lang w:eastAsia="en-NZ"/>
        </w:rPr>
        <w:t>Economic loss</w:t>
      </w:r>
    </w:p>
    <w:p w14:paraId="162B00C3" w14:textId="77777777" w:rsidR="00612644" w:rsidRPr="006C0CC1" w:rsidRDefault="00612644" w:rsidP="00DF70EF">
      <w:pPr>
        <w:pStyle w:val="ListParagraph"/>
        <w:numPr>
          <w:ilvl w:val="0"/>
          <w:numId w:val="13"/>
        </w:numPr>
        <w:rPr>
          <w:rFonts w:eastAsia="Times New Roman" w:cs="Arial"/>
          <w:bCs/>
          <w:color w:val="000000"/>
          <w:szCs w:val="20"/>
          <w:lang w:eastAsia="en-NZ"/>
        </w:rPr>
      </w:pPr>
      <w:r>
        <w:rPr>
          <w:rFonts w:eastAsia="Times New Roman" w:cs="Arial"/>
          <w:bCs/>
          <w:color w:val="000000"/>
          <w:szCs w:val="20"/>
          <w:lang w:eastAsia="en-NZ"/>
        </w:rPr>
        <w:t>Additional costs being incurred</w:t>
      </w:r>
    </w:p>
    <w:p w14:paraId="0AC90678" w14:textId="77777777" w:rsidR="00612644" w:rsidRPr="006C0CC1" w:rsidRDefault="00612644" w:rsidP="00DF70EF">
      <w:pPr>
        <w:pStyle w:val="ListParagraph"/>
        <w:numPr>
          <w:ilvl w:val="0"/>
          <w:numId w:val="13"/>
        </w:numPr>
        <w:rPr>
          <w:rFonts w:eastAsia="Times New Roman" w:cs="Arial"/>
          <w:bCs/>
          <w:color w:val="000000"/>
          <w:szCs w:val="20"/>
          <w:lang w:eastAsia="en-NZ"/>
        </w:rPr>
      </w:pPr>
      <w:r w:rsidRPr="006C0CC1">
        <w:rPr>
          <w:rFonts w:eastAsia="Times New Roman" w:cs="Arial"/>
          <w:bCs/>
          <w:color w:val="000000"/>
          <w:szCs w:val="20"/>
          <w:lang w:eastAsia="en-NZ"/>
        </w:rPr>
        <w:t>Unable to operate</w:t>
      </w:r>
    </w:p>
    <w:p w14:paraId="5D09E3F6" w14:textId="77777777" w:rsidR="00612644" w:rsidRPr="006C0CC1" w:rsidRDefault="00612644" w:rsidP="00DF70EF">
      <w:pPr>
        <w:pStyle w:val="ListParagraph"/>
        <w:numPr>
          <w:ilvl w:val="0"/>
          <w:numId w:val="13"/>
        </w:numPr>
        <w:rPr>
          <w:rFonts w:eastAsia="Times New Roman" w:cs="Arial"/>
          <w:bCs/>
          <w:color w:val="000000"/>
          <w:szCs w:val="20"/>
          <w:lang w:eastAsia="en-NZ"/>
        </w:rPr>
      </w:pPr>
      <w:r w:rsidRPr="006C0CC1">
        <w:rPr>
          <w:rFonts w:eastAsia="Times New Roman" w:cs="Arial"/>
          <w:bCs/>
          <w:color w:val="000000"/>
          <w:szCs w:val="20"/>
          <w:lang w:eastAsia="en-NZ"/>
        </w:rPr>
        <w:t>Staff injury</w:t>
      </w:r>
    </w:p>
    <w:p w14:paraId="5F7B4150" w14:textId="77777777" w:rsidR="00612644" w:rsidRPr="006C0CC1" w:rsidRDefault="00612644" w:rsidP="00DF70EF">
      <w:pPr>
        <w:pStyle w:val="ListParagraph"/>
        <w:numPr>
          <w:ilvl w:val="0"/>
          <w:numId w:val="13"/>
        </w:numPr>
        <w:rPr>
          <w:rFonts w:eastAsia="Times New Roman" w:cs="Arial"/>
          <w:bCs/>
          <w:color w:val="000000"/>
          <w:szCs w:val="20"/>
          <w:lang w:eastAsia="en-NZ"/>
        </w:rPr>
      </w:pPr>
      <w:r w:rsidRPr="006C0CC1">
        <w:rPr>
          <w:rFonts w:eastAsia="Times New Roman" w:cs="Arial"/>
          <w:bCs/>
          <w:color w:val="000000"/>
          <w:szCs w:val="20"/>
          <w:lang w:eastAsia="en-NZ"/>
        </w:rPr>
        <w:t>Legal liabilities</w:t>
      </w:r>
      <w:r>
        <w:rPr>
          <w:rFonts w:eastAsia="Times New Roman" w:cs="Arial"/>
          <w:bCs/>
          <w:color w:val="000000"/>
          <w:szCs w:val="20"/>
          <w:lang w:eastAsia="en-NZ"/>
        </w:rPr>
        <w:t xml:space="preserve"> and/or breach of Service Level Agreements</w:t>
      </w:r>
    </w:p>
    <w:p w14:paraId="168577F3" w14:textId="77777777" w:rsidR="00612644" w:rsidRPr="006C0CC1" w:rsidRDefault="00612644" w:rsidP="00DF70EF">
      <w:pPr>
        <w:pStyle w:val="ListParagraph"/>
        <w:numPr>
          <w:ilvl w:val="0"/>
          <w:numId w:val="13"/>
        </w:numPr>
        <w:rPr>
          <w:rFonts w:eastAsia="Times New Roman" w:cs="Arial"/>
          <w:bCs/>
          <w:color w:val="000000"/>
          <w:szCs w:val="20"/>
          <w:lang w:eastAsia="en-NZ"/>
        </w:rPr>
      </w:pPr>
      <w:r w:rsidRPr="006C0CC1">
        <w:rPr>
          <w:rFonts w:eastAsia="Times New Roman" w:cs="Arial"/>
          <w:bCs/>
          <w:color w:val="000000"/>
          <w:szCs w:val="20"/>
          <w:lang w:eastAsia="en-NZ"/>
        </w:rPr>
        <w:t>Disruption of business operations</w:t>
      </w:r>
    </w:p>
    <w:p w14:paraId="19576F9C" w14:textId="77777777" w:rsidR="00612644" w:rsidRPr="006C0CC1" w:rsidRDefault="00612644" w:rsidP="00DF70EF">
      <w:pPr>
        <w:pStyle w:val="ListParagraph"/>
        <w:numPr>
          <w:ilvl w:val="0"/>
          <w:numId w:val="13"/>
        </w:numPr>
        <w:rPr>
          <w:rFonts w:eastAsia="Times New Roman" w:cs="Arial"/>
          <w:bCs/>
          <w:color w:val="000000"/>
          <w:szCs w:val="20"/>
          <w:lang w:eastAsia="en-NZ"/>
        </w:rPr>
      </w:pPr>
      <w:r w:rsidRPr="006C0CC1">
        <w:rPr>
          <w:rFonts w:eastAsia="Times New Roman" w:cs="Arial"/>
          <w:bCs/>
          <w:color w:val="000000"/>
          <w:szCs w:val="20"/>
          <w:lang w:eastAsia="en-NZ"/>
        </w:rPr>
        <w:t>Competitive advantage</w:t>
      </w:r>
    </w:p>
    <w:p w14:paraId="4A616E57" w14:textId="77777777" w:rsidR="00612644" w:rsidRPr="006C0CC1" w:rsidRDefault="00612644" w:rsidP="00DF70EF">
      <w:pPr>
        <w:pStyle w:val="ListParagraph"/>
        <w:numPr>
          <w:ilvl w:val="0"/>
          <w:numId w:val="13"/>
        </w:numPr>
        <w:rPr>
          <w:rFonts w:eastAsia="Times New Roman" w:cs="Arial"/>
          <w:bCs/>
          <w:color w:val="000000"/>
          <w:szCs w:val="20"/>
          <w:lang w:eastAsia="en-NZ"/>
        </w:rPr>
      </w:pPr>
      <w:r w:rsidRPr="006C0CC1">
        <w:rPr>
          <w:rFonts w:eastAsia="Times New Roman" w:cs="Arial"/>
          <w:bCs/>
          <w:color w:val="000000"/>
          <w:szCs w:val="20"/>
          <w:lang w:eastAsia="en-NZ"/>
        </w:rPr>
        <w:t>Theft of information</w:t>
      </w:r>
    </w:p>
    <w:p w14:paraId="16D2E210" w14:textId="77777777" w:rsidR="00612644" w:rsidRPr="002863A3" w:rsidRDefault="00612644" w:rsidP="00DF70EF">
      <w:pPr>
        <w:pStyle w:val="ListParagraph"/>
        <w:numPr>
          <w:ilvl w:val="0"/>
          <w:numId w:val="13"/>
        </w:numPr>
        <w:spacing w:after="200" w:line="276" w:lineRule="auto"/>
      </w:pPr>
      <w:r w:rsidRPr="002863A3">
        <w:rPr>
          <w:rFonts w:eastAsia="Times New Roman" w:cs="Arial"/>
          <w:bCs/>
          <w:color w:val="000000"/>
          <w:szCs w:val="20"/>
          <w:lang w:eastAsia="en-NZ"/>
        </w:rPr>
        <w:t>Identity and financial theft</w:t>
      </w:r>
    </w:p>
    <w:p w14:paraId="33374D37" w14:textId="77777777" w:rsidR="00612644" w:rsidRDefault="00612644" w:rsidP="00DF70EF">
      <w:pPr>
        <w:pStyle w:val="ListParagraph"/>
        <w:numPr>
          <w:ilvl w:val="0"/>
          <w:numId w:val="13"/>
        </w:numPr>
        <w:spacing w:after="200" w:line="276" w:lineRule="auto"/>
      </w:pPr>
      <w:r w:rsidRPr="002863A3">
        <w:rPr>
          <w:rFonts w:eastAsia="Times New Roman" w:cs="Arial"/>
          <w:bCs/>
          <w:color w:val="000000"/>
          <w:szCs w:val="20"/>
          <w:lang w:eastAsia="en-NZ"/>
        </w:rPr>
        <w:t>Loss of corporate or public image</w:t>
      </w:r>
    </w:p>
    <w:p w14:paraId="6B9A02CE" w14:textId="77777777" w:rsidR="007372E5" w:rsidRDefault="007372E5">
      <w:pPr>
        <w:spacing w:after="200" w:line="276" w:lineRule="auto"/>
      </w:pPr>
      <w:r>
        <w:br w:type="page"/>
      </w:r>
    </w:p>
    <w:p w14:paraId="0E6A9226" w14:textId="77777777" w:rsidR="007372E5" w:rsidRDefault="007372E5">
      <w:pPr>
        <w:spacing w:after="200" w:line="276" w:lineRule="auto"/>
        <w:sectPr w:rsidR="007372E5" w:rsidSect="007372E5">
          <w:footerReference w:type="default" r:id="rId8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9757247" w14:textId="77777777" w:rsidR="00185049" w:rsidRPr="00185049" w:rsidRDefault="00185049" w:rsidP="00DD7B85">
      <w:pPr>
        <w:pStyle w:val="ListParagraph"/>
        <w:keepNext/>
        <w:keepLines/>
        <w:numPr>
          <w:ilvl w:val="0"/>
          <w:numId w:val="3"/>
        </w:numPr>
        <w:spacing w:before="120"/>
        <w:contextualSpacing w:val="0"/>
        <w:outlineLvl w:val="1"/>
        <w:rPr>
          <w:rFonts w:eastAsiaTheme="majorEastAsia" w:cstheme="majorBidi"/>
          <w:b/>
          <w:bCs/>
          <w:vanish/>
          <w:color w:val="365F91" w:themeColor="accent1" w:themeShade="BF"/>
          <w:sz w:val="24"/>
          <w:szCs w:val="26"/>
        </w:rPr>
      </w:pPr>
      <w:bookmarkStart w:id="30" w:name="_Toc450597904"/>
      <w:bookmarkStart w:id="31" w:name="_Toc450745449"/>
      <w:bookmarkStart w:id="32" w:name="_Toc451021554"/>
      <w:bookmarkStart w:id="33" w:name="_Toc451021590"/>
      <w:bookmarkStart w:id="34" w:name="_Toc451028253"/>
      <w:bookmarkStart w:id="35" w:name="_Toc451030794"/>
      <w:bookmarkStart w:id="36" w:name="_Toc451075491"/>
      <w:bookmarkEnd w:id="30"/>
      <w:bookmarkEnd w:id="31"/>
      <w:bookmarkEnd w:id="32"/>
      <w:bookmarkEnd w:id="33"/>
      <w:bookmarkEnd w:id="34"/>
      <w:bookmarkEnd w:id="35"/>
      <w:bookmarkEnd w:id="36"/>
    </w:p>
    <w:p w14:paraId="19ADE9A8" w14:textId="77777777" w:rsidR="007372E5" w:rsidRPr="00D13268" w:rsidRDefault="007372E5" w:rsidP="00D13268">
      <w:pPr>
        <w:pStyle w:val="Heading2"/>
        <w:numPr>
          <w:ilvl w:val="0"/>
          <w:numId w:val="0"/>
        </w:numPr>
        <w:rPr>
          <w:sz w:val="28"/>
          <w:szCs w:val="28"/>
        </w:rPr>
      </w:pPr>
      <w:bookmarkStart w:id="37" w:name="_Toc451075492"/>
      <w:r w:rsidRPr="00D13268">
        <w:rPr>
          <w:sz w:val="28"/>
          <w:szCs w:val="28"/>
        </w:rPr>
        <w:t>Security Risks</w:t>
      </w:r>
      <w:bookmarkEnd w:id="37"/>
    </w:p>
    <w:p w14:paraId="3FE9A008" w14:textId="77777777" w:rsidR="006A1C8D" w:rsidRPr="006A1C8D" w:rsidRDefault="006A1C8D" w:rsidP="006A1C8D"/>
    <w:tbl>
      <w:tblPr>
        <w:tblW w:w="13572" w:type="dxa"/>
        <w:tblInd w:w="-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2410"/>
        <w:gridCol w:w="4536"/>
        <w:gridCol w:w="3544"/>
        <w:gridCol w:w="850"/>
        <w:gridCol w:w="851"/>
        <w:gridCol w:w="567"/>
      </w:tblGrid>
      <w:tr w:rsidR="00C24574" w:rsidRPr="00CB5FED" w14:paraId="785DA9EA" w14:textId="77777777" w:rsidTr="00C24574">
        <w:trPr>
          <w:cantSplit/>
          <w:trHeight w:val="234"/>
        </w:trPr>
        <w:tc>
          <w:tcPr>
            <w:tcW w:w="8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00AD301F" w14:textId="77777777" w:rsidR="00C24574" w:rsidRDefault="00C24574" w:rsidP="00454208">
            <w:pPr>
              <w:spacing w:before="160"/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  <w:r w:rsidRPr="00C24574">
              <w:rPr>
                <w:rFonts w:eastAsia="Times New Roman" w:cs="Arial"/>
                <w:b/>
                <w:color w:val="000000"/>
                <w:sz w:val="18"/>
                <w:szCs w:val="20"/>
                <w:lang w:eastAsia="en-NZ"/>
              </w:rPr>
              <w:t>Risk ID</w:t>
            </w:r>
          </w:p>
        </w:tc>
        <w:tc>
          <w:tcPr>
            <w:tcW w:w="24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1BC73E" w14:textId="77777777" w:rsidR="00C24574" w:rsidRPr="00E32127" w:rsidRDefault="00C24574" w:rsidP="001D4601">
            <w:pPr>
              <w:spacing w:before="160"/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  <w:r w:rsidRPr="00E32127">
              <w:rPr>
                <w:rFonts w:eastAsia="Times New Roman" w:cs="Arial"/>
                <w:b/>
                <w:color w:val="000000"/>
                <w:szCs w:val="20"/>
                <w:lang w:eastAsia="en-NZ"/>
              </w:rPr>
              <w:t xml:space="preserve">Threat </w:t>
            </w:r>
          </w:p>
        </w:tc>
        <w:tc>
          <w:tcPr>
            <w:tcW w:w="453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B74EEC" w14:textId="77777777" w:rsidR="00C24574" w:rsidRPr="00E32127" w:rsidRDefault="00C24574" w:rsidP="00454208">
            <w:pPr>
              <w:spacing w:before="160"/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  <w:r>
              <w:rPr>
                <w:rFonts w:eastAsia="Times New Roman" w:cs="Arial"/>
                <w:b/>
                <w:color w:val="000000"/>
                <w:szCs w:val="20"/>
                <w:lang w:eastAsia="en-NZ"/>
              </w:rPr>
              <w:t>Risk Description</w:t>
            </w:r>
          </w:p>
        </w:tc>
        <w:tc>
          <w:tcPr>
            <w:tcW w:w="354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0E5B77F6" w14:textId="77777777" w:rsidR="00C24574" w:rsidRDefault="00C24574" w:rsidP="00DA2FE4">
            <w:pPr>
              <w:spacing w:before="160"/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  <w:r w:rsidRPr="00E32127">
              <w:rPr>
                <w:rFonts w:eastAsia="Times New Roman" w:cs="Arial"/>
                <w:b/>
                <w:color w:val="000000"/>
                <w:szCs w:val="20"/>
                <w:lang w:eastAsia="en-NZ"/>
              </w:rPr>
              <w:t>Consequence</w:t>
            </w:r>
          </w:p>
          <w:p w14:paraId="6615C76C" w14:textId="77777777" w:rsidR="00C24574" w:rsidRPr="00E32127" w:rsidRDefault="00C24574" w:rsidP="00C24574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6C9056C5" w14:textId="77777777" w:rsidR="00C24574" w:rsidRPr="00E32127" w:rsidRDefault="00C24574" w:rsidP="00C24574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Gross Risk</w:t>
            </w:r>
          </w:p>
        </w:tc>
      </w:tr>
      <w:tr w:rsidR="00C24574" w:rsidRPr="00CB5FED" w14:paraId="56433F29" w14:textId="77777777" w:rsidTr="00C24574">
        <w:trPr>
          <w:cantSplit/>
          <w:trHeight w:val="924"/>
        </w:trPr>
        <w:tc>
          <w:tcPr>
            <w:tcW w:w="8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3C4C7B02" w14:textId="77777777" w:rsidR="00C24574" w:rsidRPr="00CB5FED" w:rsidRDefault="00C24574" w:rsidP="00454208">
            <w:pPr>
              <w:spacing w:line="0" w:lineRule="atLeast"/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24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17BF16" w14:textId="77777777" w:rsidR="00C24574" w:rsidRPr="00CB5FED" w:rsidRDefault="00C24574" w:rsidP="00454208">
            <w:pPr>
              <w:spacing w:line="0" w:lineRule="atLeast"/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453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0A9425" w14:textId="77777777" w:rsidR="00C24574" w:rsidRPr="00CB5FED" w:rsidRDefault="00C24574" w:rsidP="0045420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354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77E23185" w14:textId="77777777" w:rsidR="00C24574" w:rsidRPr="00CB5FED" w:rsidRDefault="00C24574" w:rsidP="0045420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extDirection w:val="btLr"/>
          </w:tcPr>
          <w:p w14:paraId="3B92B2AE" w14:textId="77777777" w:rsidR="00C24574" w:rsidRPr="00C24574" w:rsidRDefault="00C24574" w:rsidP="0045420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textAlignment w:val="baseline"/>
              <w:rPr>
                <w:rFonts w:eastAsia="Times New Roman" w:cs="Arial"/>
                <w:b/>
                <w:color w:val="000000"/>
                <w:sz w:val="18"/>
                <w:szCs w:val="20"/>
                <w:lang w:eastAsia="en-NZ"/>
              </w:rPr>
            </w:pPr>
            <w:r w:rsidRPr="00C24574">
              <w:rPr>
                <w:rFonts w:eastAsia="Times New Roman" w:cs="Times New Roman"/>
                <w:b/>
                <w:sz w:val="18"/>
                <w:szCs w:val="18"/>
              </w:rPr>
              <w:t>Impact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extDirection w:val="btLr"/>
          </w:tcPr>
          <w:p w14:paraId="05DD7E54" w14:textId="77777777" w:rsidR="00C24574" w:rsidRPr="00C24574" w:rsidRDefault="00C24574" w:rsidP="00454208">
            <w:pPr>
              <w:overflowPunct w:val="0"/>
              <w:autoSpaceDE w:val="0"/>
              <w:autoSpaceDN w:val="0"/>
              <w:adjustRightInd w:val="0"/>
              <w:spacing w:before="320"/>
              <w:jc w:val="center"/>
              <w:textAlignment w:val="baseline"/>
              <w:rPr>
                <w:rFonts w:eastAsia="Times New Roman" w:cs="Arial"/>
                <w:b/>
                <w:color w:val="000000"/>
                <w:sz w:val="18"/>
                <w:szCs w:val="20"/>
                <w:lang w:eastAsia="en-NZ"/>
              </w:rPr>
            </w:pPr>
            <w:r w:rsidRPr="00C24574">
              <w:rPr>
                <w:rFonts w:eastAsia="Times New Roman" w:cs="Times New Roman"/>
                <w:b/>
                <w:sz w:val="18"/>
                <w:szCs w:val="18"/>
              </w:rPr>
              <w:t>Likelihood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extDirection w:val="btLr"/>
          </w:tcPr>
          <w:p w14:paraId="1D440A13" w14:textId="77777777" w:rsidR="00C24574" w:rsidRPr="00C24574" w:rsidRDefault="00C24574" w:rsidP="00454208">
            <w:pPr>
              <w:overflowPunct w:val="0"/>
              <w:autoSpaceDE w:val="0"/>
              <w:autoSpaceDN w:val="0"/>
              <w:adjustRightInd w:val="0"/>
              <w:spacing w:before="120" w:after="60"/>
              <w:jc w:val="center"/>
              <w:textAlignment w:val="baseline"/>
              <w:rPr>
                <w:rFonts w:eastAsia="Times New Roman" w:cs="Arial"/>
                <w:b/>
                <w:color w:val="000000"/>
                <w:sz w:val="18"/>
                <w:szCs w:val="20"/>
                <w:lang w:eastAsia="en-NZ"/>
              </w:rPr>
            </w:pPr>
            <w:r w:rsidRPr="00C24574">
              <w:rPr>
                <w:rFonts w:eastAsia="Times New Roman" w:cs="Times New Roman"/>
                <w:b/>
                <w:sz w:val="18"/>
                <w:szCs w:val="18"/>
              </w:rPr>
              <w:t>Risk Rating</w:t>
            </w:r>
          </w:p>
        </w:tc>
      </w:tr>
      <w:tr w:rsidR="001F41E2" w:rsidRPr="003475FE" w14:paraId="36226728" w14:textId="77777777" w:rsidTr="00D13268"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AF3F0" w14:textId="77777777" w:rsidR="001F41E2" w:rsidRPr="003475FE" w:rsidRDefault="001F41E2" w:rsidP="00454208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R03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CD3B8B" w14:textId="77777777" w:rsidR="001F41E2" w:rsidRDefault="001F41E2" w:rsidP="007D0CC7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Fire/s</w:t>
            </w:r>
            <w:r w:rsidRPr="003475FE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moke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 xml:space="preserve"> </w:t>
            </w:r>
          </w:p>
          <w:p w14:paraId="2A7218FE" w14:textId="77777777" w:rsidR="001F41E2" w:rsidRPr="003475FE" w:rsidRDefault="001F41E2" w:rsidP="007D0CC7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intentionally or accidentally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358569" w14:textId="77777777" w:rsidR="001F41E2" w:rsidRPr="00454208" w:rsidRDefault="001F41E2" w:rsidP="00AA07A4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C15BC" w14:textId="77777777" w:rsidR="001F41E2" w:rsidRPr="003A6AE3" w:rsidRDefault="001F41E2" w:rsidP="00DF70EF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 w:rsidRPr="003A6AE3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Economic loss</w:t>
            </w:r>
          </w:p>
          <w:p w14:paraId="47EAD298" w14:textId="77777777" w:rsidR="001F41E2" w:rsidRPr="003A6AE3" w:rsidRDefault="001F41E2" w:rsidP="00DF70EF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 w:rsidRPr="003A6AE3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Unable to operate</w:t>
            </w:r>
          </w:p>
          <w:p w14:paraId="169DF075" w14:textId="77777777" w:rsidR="001F41E2" w:rsidRDefault="001F41E2" w:rsidP="00DF70EF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 w:rsidRPr="003A6AE3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Staff injury</w:t>
            </w:r>
          </w:p>
          <w:p w14:paraId="441E66CF" w14:textId="77777777" w:rsidR="001F41E2" w:rsidRPr="00F97136" w:rsidRDefault="001F41E2" w:rsidP="00DF70EF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 w:rsidRPr="000B16C5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Legal liabilities and/or breach of Service Level Agreements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AF6C7" w14:textId="77777777" w:rsidR="001F41E2" w:rsidRPr="00C24574" w:rsidRDefault="001F41E2" w:rsidP="00454208">
            <w:pPr>
              <w:textAlignment w:val="baseline"/>
              <w:rPr>
                <w:rFonts w:eastAsia="Times New Roman" w:cs="Arial"/>
                <w:color w:val="000000"/>
                <w:sz w:val="16"/>
                <w:szCs w:val="18"/>
                <w:lang w:eastAsia="en-NZ"/>
              </w:rPr>
            </w:pPr>
            <w:r w:rsidRPr="00C24574">
              <w:rPr>
                <w:rFonts w:eastAsia="Times New Roman" w:cs="Arial"/>
                <w:color w:val="000000"/>
                <w:sz w:val="16"/>
                <w:szCs w:val="18"/>
                <w:lang w:eastAsia="en-NZ"/>
              </w:rPr>
              <w:t>Severe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A197F" w14:textId="77777777" w:rsidR="001F41E2" w:rsidRPr="00C24574" w:rsidRDefault="001F41E2" w:rsidP="00454208">
            <w:pPr>
              <w:textAlignment w:val="baseline"/>
              <w:rPr>
                <w:rFonts w:eastAsia="Times New Roman" w:cs="Arial"/>
                <w:color w:val="000000"/>
                <w:sz w:val="16"/>
                <w:szCs w:val="18"/>
                <w:lang w:eastAsia="en-NZ"/>
              </w:rPr>
            </w:pPr>
            <w:r w:rsidRPr="00C24574">
              <w:rPr>
                <w:rFonts w:eastAsia="Times New Roman" w:cs="Arial"/>
                <w:color w:val="000000"/>
                <w:sz w:val="16"/>
                <w:szCs w:val="18"/>
                <w:lang w:eastAsia="en-NZ"/>
              </w:rPr>
              <w:t>Possible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 w14:paraId="4F70D183" w14:textId="77777777" w:rsidR="001F41E2" w:rsidRPr="003475FE" w:rsidRDefault="001F41E2" w:rsidP="001F41E2">
            <w:pPr>
              <w:jc w:val="center"/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22</w:t>
            </w:r>
          </w:p>
        </w:tc>
      </w:tr>
      <w:tr w:rsidR="003368FA" w:rsidRPr="001E0090" w14:paraId="0A7ED66A" w14:textId="77777777" w:rsidTr="00D13268"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C37D4" w14:textId="77777777" w:rsidR="003368FA" w:rsidRDefault="003368FA" w:rsidP="00433F3E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R49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56B919" w14:textId="77777777" w:rsidR="003368FA" w:rsidRPr="003475FE" w:rsidRDefault="003368FA" w:rsidP="00433F3E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Data breach/disclosure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07E24D" w14:textId="77777777" w:rsidR="003368FA" w:rsidRPr="00F40E4E" w:rsidRDefault="003368FA" w:rsidP="00F40E4E">
            <w:p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 xml:space="preserve">One customer gains unauthorised access to confidential information of another customer due to failure of controls that provide separation of memory and storage. 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1854E" w14:textId="77777777" w:rsidR="003368FA" w:rsidRPr="00F40E4E" w:rsidRDefault="003368FA" w:rsidP="00DF70EF">
            <w:pPr>
              <w:pStyle w:val="ListParagraph"/>
              <w:numPr>
                <w:ilvl w:val="0"/>
                <w:numId w:val="64"/>
              </w:num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 w:rsidRPr="00F40E4E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Legal liabilities and/or breach of Service Level Agreements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3D94D" w14:textId="77777777" w:rsidR="003368FA" w:rsidRPr="00C24574" w:rsidRDefault="00687263" w:rsidP="00433F3E">
            <w:pPr>
              <w:rPr>
                <w:rFonts w:eastAsia="Times New Roman" w:cs="Arial"/>
                <w:color w:val="000000"/>
                <w:sz w:val="16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6"/>
                <w:szCs w:val="18"/>
                <w:lang w:eastAsia="en-NZ"/>
              </w:rPr>
              <w:t>Significant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44241" w14:textId="77777777" w:rsidR="003368FA" w:rsidRPr="00C24574" w:rsidRDefault="00687263" w:rsidP="00433F3E">
            <w:pPr>
              <w:rPr>
                <w:rFonts w:eastAsia="Times New Roman" w:cs="Arial"/>
                <w:color w:val="000000"/>
                <w:sz w:val="16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6"/>
                <w:szCs w:val="18"/>
                <w:lang w:eastAsia="en-NZ"/>
              </w:rPr>
              <w:t>Possible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 w14:paraId="453E84F0" w14:textId="77777777" w:rsidR="003368FA" w:rsidRPr="003475FE" w:rsidRDefault="00687263" w:rsidP="001F41E2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22</w:t>
            </w:r>
          </w:p>
        </w:tc>
      </w:tr>
    </w:tbl>
    <w:p w14:paraId="3EF45136" w14:textId="77777777" w:rsidR="007372E5" w:rsidRDefault="007372E5">
      <w:pPr>
        <w:spacing w:after="200" w:line="276" w:lineRule="auto"/>
        <w:sectPr w:rsidR="007372E5" w:rsidSect="007372E5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DDC6101" w14:textId="77777777" w:rsidR="004210A6" w:rsidRDefault="00DE7FE9" w:rsidP="00A15434">
      <w:pPr>
        <w:pStyle w:val="Heading1"/>
        <w:numPr>
          <w:ilvl w:val="0"/>
          <w:numId w:val="0"/>
        </w:numPr>
        <w:ind w:left="357" w:hanging="357"/>
      </w:pPr>
      <w:bookmarkStart w:id="38" w:name="_Toc451075493"/>
      <w:r>
        <w:lastRenderedPageBreak/>
        <w:t>Risk Controls</w:t>
      </w:r>
      <w:bookmarkEnd w:id="38"/>
    </w:p>
    <w:p w14:paraId="4A823BC7" w14:textId="77777777" w:rsidR="00AA07A4" w:rsidRDefault="00AA07A4">
      <w:pPr>
        <w:spacing w:after="200" w:line="276" w:lineRule="auto"/>
      </w:pPr>
      <w:r>
        <w:t>Brief description of the control</w:t>
      </w:r>
    </w:p>
    <w:p w14:paraId="013C2806" w14:textId="77777777" w:rsidR="00094E12" w:rsidRPr="00094E12" w:rsidRDefault="00094E12" w:rsidP="00DD7B85">
      <w:pPr>
        <w:pStyle w:val="ListParagraph"/>
        <w:keepNext/>
        <w:keepLines/>
        <w:numPr>
          <w:ilvl w:val="0"/>
          <w:numId w:val="3"/>
        </w:numPr>
        <w:spacing w:before="120"/>
        <w:contextualSpacing w:val="0"/>
        <w:outlineLvl w:val="1"/>
        <w:rPr>
          <w:rFonts w:eastAsiaTheme="majorEastAsia" w:cstheme="majorBidi"/>
          <w:b/>
          <w:bCs/>
          <w:vanish/>
          <w:color w:val="365F91" w:themeColor="accent1" w:themeShade="BF"/>
          <w:sz w:val="24"/>
          <w:szCs w:val="26"/>
        </w:rPr>
      </w:pPr>
      <w:bookmarkStart w:id="39" w:name="_Toc450745452"/>
      <w:bookmarkStart w:id="40" w:name="_Toc451021557"/>
      <w:bookmarkStart w:id="41" w:name="_Toc451021593"/>
      <w:bookmarkStart w:id="42" w:name="_Toc451028256"/>
      <w:bookmarkStart w:id="43" w:name="_Toc451030797"/>
      <w:bookmarkStart w:id="44" w:name="_Toc451075494"/>
      <w:bookmarkEnd w:id="39"/>
      <w:bookmarkEnd w:id="40"/>
      <w:bookmarkEnd w:id="41"/>
      <w:bookmarkEnd w:id="42"/>
      <w:bookmarkEnd w:id="43"/>
      <w:bookmarkEnd w:id="44"/>
    </w:p>
    <w:p w14:paraId="7BD822C7" w14:textId="77777777" w:rsidR="006A1C8D" w:rsidRPr="006A1C8D" w:rsidRDefault="004F7A5A" w:rsidP="00D13268">
      <w:pPr>
        <w:pStyle w:val="Heading2"/>
        <w:numPr>
          <w:ilvl w:val="0"/>
          <w:numId w:val="0"/>
        </w:numPr>
      </w:pPr>
      <w:bookmarkStart w:id="45" w:name="_Toc451075495"/>
      <w:r>
        <w:t>Recommended Controls</w:t>
      </w:r>
      <w:bookmarkEnd w:id="45"/>
    </w:p>
    <w:tbl>
      <w:tblPr>
        <w:tblW w:w="14139" w:type="dxa"/>
        <w:tblInd w:w="-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2835"/>
        <w:gridCol w:w="3828"/>
        <w:gridCol w:w="4252"/>
        <w:gridCol w:w="992"/>
        <w:gridCol w:w="828"/>
        <w:gridCol w:w="23"/>
        <w:gridCol w:w="709"/>
      </w:tblGrid>
      <w:tr w:rsidR="004F7A5A" w:rsidRPr="00CB5FED" w14:paraId="1313DF03" w14:textId="77777777" w:rsidTr="00F55E8F">
        <w:trPr>
          <w:cantSplit/>
          <w:trHeight w:val="164"/>
        </w:trPr>
        <w:tc>
          <w:tcPr>
            <w:tcW w:w="67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2DBB19C4" w14:textId="77777777" w:rsidR="00F55E8F" w:rsidRDefault="00F55E8F" w:rsidP="00454208">
            <w:pPr>
              <w:spacing w:before="160"/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  <w:p w14:paraId="7DD841C0" w14:textId="77777777" w:rsidR="004F7A5A" w:rsidRDefault="004F7A5A" w:rsidP="00454208">
            <w:pPr>
              <w:spacing w:before="160"/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  <w:r>
              <w:rPr>
                <w:rFonts w:eastAsia="Times New Roman" w:cs="Arial"/>
                <w:b/>
                <w:color w:val="000000"/>
                <w:szCs w:val="20"/>
                <w:lang w:eastAsia="en-NZ"/>
              </w:rPr>
              <w:t>Risk ID</w:t>
            </w:r>
          </w:p>
        </w:tc>
        <w:tc>
          <w:tcPr>
            <w:tcW w:w="283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5F62E0" w14:textId="77777777" w:rsidR="00F55E8F" w:rsidRDefault="00F55E8F" w:rsidP="00454208">
            <w:pPr>
              <w:spacing w:before="160"/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  <w:p w14:paraId="22611C98" w14:textId="77777777" w:rsidR="004F7A5A" w:rsidRDefault="004F7A5A" w:rsidP="00454208">
            <w:pPr>
              <w:spacing w:before="160"/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  <w:r w:rsidRPr="00E32127">
              <w:rPr>
                <w:rFonts w:eastAsia="Times New Roman" w:cs="Arial"/>
                <w:b/>
                <w:color w:val="000000"/>
                <w:szCs w:val="20"/>
                <w:lang w:eastAsia="en-NZ"/>
              </w:rPr>
              <w:t>Threat Agent</w:t>
            </w:r>
          </w:p>
          <w:p w14:paraId="0292B862" w14:textId="77777777" w:rsidR="004F7A5A" w:rsidRPr="00E32127" w:rsidRDefault="004F7A5A" w:rsidP="00454208">
            <w:pPr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38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B82DD0" w14:textId="77777777" w:rsidR="00F55E8F" w:rsidRDefault="00F55E8F" w:rsidP="00454208">
            <w:pPr>
              <w:spacing w:before="160"/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  <w:p w14:paraId="21C276D5" w14:textId="77777777" w:rsidR="004F7A5A" w:rsidRDefault="004F7A5A" w:rsidP="00454208">
            <w:pPr>
              <w:spacing w:before="160"/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  <w:r w:rsidRPr="00E32127">
              <w:rPr>
                <w:rFonts w:eastAsia="Times New Roman" w:cs="Arial"/>
                <w:b/>
                <w:color w:val="000000"/>
                <w:szCs w:val="20"/>
                <w:lang w:eastAsia="en-NZ"/>
              </w:rPr>
              <w:t>Existing safeguards</w:t>
            </w:r>
          </w:p>
          <w:p w14:paraId="3C5593EF" w14:textId="77777777" w:rsidR="004F7A5A" w:rsidRPr="00E32127" w:rsidRDefault="004F7A5A" w:rsidP="009A07F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425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3A190766" w14:textId="77777777" w:rsidR="00F55E8F" w:rsidRDefault="00F55E8F" w:rsidP="00F55E8F">
            <w:pPr>
              <w:spacing w:before="160"/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  <w:p w14:paraId="6D3DAA25" w14:textId="77777777" w:rsidR="004F7A5A" w:rsidRPr="00F55E8F" w:rsidRDefault="004F7A5A" w:rsidP="00F55E8F">
            <w:pPr>
              <w:spacing w:before="160"/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  <w:r>
              <w:rPr>
                <w:rFonts w:eastAsia="Times New Roman" w:cs="Arial"/>
                <w:b/>
                <w:color w:val="000000"/>
                <w:szCs w:val="20"/>
                <w:lang w:eastAsia="en-NZ"/>
              </w:rPr>
              <w:t>Recommended Controls</w:t>
            </w:r>
          </w:p>
          <w:p w14:paraId="71B54254" w14:textId="77777777" w:rsidR="004F7A5A" w:rsidRPr="00E32127" w:rsidRDefault="004F7A5A" w:rsidP="00F55E8F">
            <w:pPr>
              <w:spacing w:before="160"/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51BE7824" w14:textId="77777777" w:rsidR="004F7A5A" w:rsidRPr="00E32127" w:rsidRDefault="00D13268" w:rsidP="0045420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Residual Risk</w:t>
            </w:r>
          </w:p>
        </w:tc>
      </w:tr>
      <w:tr w:rsidR="004F7A5A" w:rsidRPr="00CB5FED" w14:paraId="6DC642CE" w14:textId="77777777" w:rsidTr="00F55E8F">
        <w:trPr>
          <w:cantSplit/>
          <w:trHeight w:val="960"/>
        </w:trPr>
        <w:tc>
          <w:tcPr>
            <w:tcW w:w="67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7C5F3913" w14:textId="77777777" w:rsidR="004F7A5A" w:rsidRPr="00CB5FED" w:rsidRDefault="004F7A5A" w:rsidP="00454208">
            <w:pPr>
              <w:spacing w:line="0" w:lineRule="atLeast"/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28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1D7693" w14:textId="77777777" w:rsidR="004F7A5A" w:rsidRPr="00CB5FED" w:rsidRDefault="004F7A5A" w:rsidP="00454208">
            <w:pPr>
              <w:spacing w:line="0" w:lineRule="atLeast"/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382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5ADC2A" w14:textId="77777777" w:rsidR="004F7A5A" w:rsidRPr="00CB5FED" w:rsidRDefault="004F7A5A" w:rsidP="0045420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425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55BD0D59" w14:textId="77777777" w:rsidR="004F7A5A" w:rsidRPr="00CB5FED" w:rsidRDefault="004F7A5A" w:rsidP="0045420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extDirection w:val="btLr"/>
          </w:tcPr>
          <w:p w14:paraId="50B60438" w14:textId="77777777" w:rsidR="004F7A5A" w:rsidRPr="00F55E8F" w:rsidRDefault="004F7A5A" w:rsidP="0045420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textAlignment w:val="baseline"/>
              <w:rPr>
                <w:rFonts w:eastAsia="Times New Roman" w:cs="Arial"/>
                <w:b/>
                <w:color w:val="000000"/>
                <w:sz w:val="18"/>
                <w:szCs w:val="20"/>
                <w:lang w:eastAsia="en-NZ"/>
              </w:rPr>
            </w:pPr>
            <w:r w:rsidRPr="00F55E8F">
              <w:rPr>
                <w:rFonts w:eastAsia="Times New Roman" w:cs="Times New Roman"/>
                <w:b/>
                <w:sz w:val="18"/>
                <w:szCs w:val="18"/>
              </w:rPr>
              <w:t>Impact</w:t>
            </w:r>
          </w:p>
        </w:tc>
        <w:tc>
          <w:tcPr>
            <w:tcW w:w="8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extDirection w:val="btLr"/>
          </w:tcPr>
          <w:p w14:paraId="71CCBFF8" w14:textId="77777777" w:rsidR="004F7A5A" w:rsidRPr="00F55E8F" w:rsidRDefault="004F7A5A" w:rsidP="00454208">
            <w:pPr>
              <w:overflowPunct w:val="0"/>
              <w:autoSpaceDE w:val="0"/>
              <w:autoSpaceDN w:val="0"/>
              <w:adjustRightInd w:val="0"/>
              <w:spacing w:before="320"/>
              <w:jc w:val="center"/>
              <w:textAlignment w:val="baseline"/>
              <w:rPr>
                <w:rFonts w:eastAsia="Times New Roman" w:cs="Arial"/>
                <w:b/>
                <w:color w:val="000000"/>
                <w:sz w:val="18"/>
                <w:szCs w:val="20"/>
                <w:lang w:eastAsia="en-NZ"/>
              </w:rPr>
            </w:pPr>
            <w:r w:rsidRPr="00F55E8F">
              <w:rPr>
                <w:rFonts w:eastAsia="Times New Roman" w:cs="Times New Roman"/>
                <w:b/>
                <w:sz w:val="18"/>
                <w:szCs w:val="18"/>
              </w:rPr>
              <w:t>Likelihood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extDirection w:val="btLr"/>
          </w:tcPr>
          <w:p w14:paraId="56ED6EF3" w14:textId="77777777" w:rsidR="004F7A5A" w:rsidRPr="00F55E8F" w:rsidRDefault="004F7A5A" w:rsidP="00454208">
            <w:pPr>
              <w:overflowPunct w:val="0"/>
              <w:autoSpaceDE w:val="0"/>
              <w:autoSpaceDN w:val="0"/>
              <w:adjustRightInd w:val="0"/>
              <w:spacing w:before="120" w:after="60"/>
              <w:jc w:val="center"/>
              <w:textAlignment w:val="baseline"/>
              <w:rPr>
                <w:rFonts w:eastAsia="Times New Roman" w:cs="Arial"/>
                <w:b/>
                <w:color w:val="000000"/>
                <w:sz w:val="18"/>
                <w:szCs w:val="20"/>
                <w:lang w:eastAsia="en-NZ"/>
              </w:rPr>
            </w:pPr>
            <w:r w:rsidRPr="00F55E8F">
              <w:rPr>
                <w:rFonts w:eastAsia="Times New Roman" w:cs="Times New Roman"/>
                <w:b/>
                <w:sz w:val="18"/>
                <w:szCs w:val="18"/>
              </w:rPr>
              <w:t>Risk Rating</w:t>
            </w:r>
          </w:p>
        </w:tc>
      </w:tr>
      <w:tr w:rsidR="00482708" w:rsidRPr="003475FE" w14:paraId="11275055" w14:textId="77777777" w:rsidTr="00F55E8F"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DD391" w14:textId="77777777" w:rsidR="00482708" w:rsidRPr="003475FE" w:rsidRDefault="00482708" w:rsidP="00456D1F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AA4FE5" w14:textId="77777777" w:rsidR="00482708" w:rsidRPr="003475FE" w:rsidRDefault="00482708" w:rsidP="00456D1F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C7E573" w14:textId="77777777" w:rsidR="00482708" w:rsidRPr="003475FE" w:rsidRDefault="00482708" w:rsidP="00456D1F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A3DC7" w14:textId="77777777" w:rsidR="00482708" w:rsidRPr="004F7A5A" w:rsidRDefault="00482708" w:rsidP="00456D1F">
            <w:p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0BC56" w14:textId="77777777" w:rsidR="00482708" w:rsidRPr="00FF0FDE" w:rsidRDefault="00482708" w:rsidP="00456D1F">
            <w:pPr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5D5D4" w14:textId="77777777" w:rsidR="00482708" w:rsidRPr="00FF0FDE" w:rsidRDefault="00482708" w:rsidP="00456D1F">
            <w:pPr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92041" w14:textId="77777777" w:rsidR="00482708" w:rsidRPr="003475FE" w:rsidRDefault="00482708" w:rsidP="00C970E8">
            <w:pPr>
              <w:jc w:val="center"/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</w:tr>
      <w:tr w:rsidR="00482708" w:rsidRPr="003475FE" w14:paraId="055C362F" w14:textId="77777777" w:rsidTr="00F55E8F"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183F4" w14:textId="77777777" w:rsidR="00482708" w:rsidRPr="003475FE" w:rsidRDefault="00482708" w:rsidP="00456D1F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6FEE85" w14:textId="77777777" w:rsidR="00482708" w:rsidRPr="001E0090" w:rsidRDefault="00482708" w:rsidP="00456D1F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1E5E14" w14:textId="77777777" w:rsidR="00482708" w:rsidRPr="001E0090" w:rsidRDefault="00482708" w:rsidP="00456D1F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BDF1D" w14:textId="77777777" w:rsidR="00482708" w:rsidRPr="004F7A5A" w:rsidRDefault="00482708" w:rsidP="00456D1F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B17B5" w14:textId="77777777" w:rsidR="00482708" w:rsidRPr="00FF0FDE" w:rsidRDefault="00482708" w:rsidP="00456D1F">
            <w:pPr>
              <w:rPr>
                <w:rFonts w:eastAsia="Times New Roman" w:cs="Arial"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928C2" w14:textId="77777777" w:rsidR="00482708" w:rsidRPr="00FF0FDE" w:rsidRDefault="00482708" w:rsidP="00456D1F">
            <w:pPr>
              <w:rPr>
                <w:rFonts w:eastAsia="Times New Roman" w:cs="Arial"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D888B" w14:textId="77777777" w:rsidR="00482708" w:rsidRPr="001E0090" w:rsidRDefault="00482708" w:rsidP="00C970E8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</w:tr>
      <w:tr w:rsidR="00D13268" w:rsidRPr="003475FE" w14:paraId="0B830E6B" w14:textId="77777777" w:rsidTr="00091B5A">
        <w:trPr>
          <w:trHeight w:val="1056"/>
        </w:trPr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D975BF3" w14:textId="77777777" w:rsidR="00D13268" w:rsidRPr="003475FE" w:rsidRDefault="00D13268" w:rsidP="00456D1F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R03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AF5FED" w14:textId="77777777" w:rsidR="00D13268" w:rsidRPr="003475FE" w:rsidRDefault="00D13268" w:rsidP="00456D1F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3475FE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Fire/Smoke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 xml:space="preserve"> caused intentionally or accidentally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000175" w14:textId="77777777" w:rsidR="00D13268" w:rsidRPr="00C964CF" w:rsidRDefault="00D13268" w:rsidP="00482708">
            <w:pPr>
              <w:pStyle w:val="ListParagraph"/>
              <w:numPr>
                <w:ilvl w:val="0"/>
                <w:numId w:val="72"/>
              </w:num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 w:rsidRPr="00C964CF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Protection devices exist (smoke detectors and extinguishers).</w:t>
            </w:r>
          </w:p>
          <w:p w14:paraId="1444B0CF" w14:textId="77777777" w:rsidR="00D13268" w:rsidRPr="00C964CF" w:rsidRDefault="00D13268" w:rsidP="00482708">
            <w:pPr>
              <w:pStyle w:val="ListParagraph"/>
              <w:numPr>
                <w:ilvl w:val="0"/>
                <w:numId w:val="72"/>
              </w:num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 w:rsidRPr="00C964CF">
              <w:rPr>
                <w:rFonts w:eastAsia="Times New Roman" w:cs="Arial"/>
                <w:sz w:val="18"/>
                <w:szCs w:val="18"/>
                <w:lang w:eastAsia="en-NZ"/>
              </w:rPr>
              <w:t>Back-up available.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FBDBB" w14:textId="77777777" w:rsidR="00D13268" w:rsidRDefault="00D13268" w:rsidP="00456D1F">
            <w:p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Business Continuity Plan</w:t>
            </w:r>
          </w:p>
          <w:p w14:paraId="6A5E822D" w14:textId="77777777" w:rsidR="00D13268" w:rsidRDefault="00D13268" w:rsidP="00456D1F">
            <w:p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Human Resources Process</w:t>
            </w:r>
          </w:p>
          <w:p w14:paraId="46B4F0FB" w14:textId="77777777" w:rsidR="00D13268" w:rsidRDefault="00D13268" w:rsidP="0035508C">
            <w:p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Security Vetting</w:t>
            </w:r>
          </w:p>
          <w:p w14:paraId="268DB7F5" w14:textId="77777777" w:rsidR="00D13268" w:rsidRDefault="00D13268" w:rsidP="0035508C">
            <w:p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Additional standard-compliant smoke detectors</w:t>
            </w:r>
          </w:p>
          <w:p w14:paraId="25D705A0" w14:textId="77777777" w:rsidR="00D13268" w:rsidRPr="004F7A5A" w:rsidRDefault="00D13268" w:rsidP="00456D1F">
            <w:p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F99E0" w14:textId="77777777" w:rsidR="00D13268" w:rsidRPr="00FF0FDE" w:rsidRDefault="00D13268" w:rsidP="00456D1F">
            <w:pPr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NZ"/>
              </w:rPr>
            </w:pPr>
            <w:r w:rsidRPr="00FF0FDE">
              <w:rPr>
                <w:rFonts w:eastAsia="Times New Roman" w:cs="Arial"/>
                <w:color w:val="000000"/>
                <w:sz w:val="16"/>
                <w:szCs w:val="16"/>
                <w:lang w:eastAsia="en-NZ"/>
              </w:rPr>
              <w:t>Significant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EFC8C" w14:textId="77777777" w:rsidR="00D13268" w:rsidRPr="00FF0FDE" w:rsidRDefault="00D13268" w:rsidP="00456D1F">
            <w:pPr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NZ"/>
              </w:rPr>
            </w:pPr>
            <w:r w:rsidRPr="00FF0FDE">
              <w:rPr>
                <w:rFonts w:eastAsia="Times New Roman" w:cs="Arial"/>
                <w:color w:val="000000"/>
                <w:sz w:val="16"/>
                <w:szCs w:val="16"/>
                <w:lang w:eastAsia="en-NZ"/>
              </w:rPr>
              <w:t>Possible</w:t>
            </w: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6C0A" w:themeFill="accent6" w:themeFillShade="BF"/>
          </w:tcPr>
          <w:p w14:paraId="65EB35FD" w14:textId="77777777" w:rsidR="00D13268" w:rsidRPr="003475FE" w:rsidRDefault="00D13268" w:rsidP="00C970E8">
            <w:pPr>
              <w:jc w:val="center"/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18</w:t>
            </w:r>
          </w:p>
        </w:tc>
      </w:tr>
      <w:tr w:rsidR="00091B5A" w:rsidRPr="003475FE" w14:paraId="6EEFB4AA" w14:textId="77777777" w:rsidTr="00D13268">
        <w:trPr>
          <w:trHeight w:val="1056"/>
        </w:trPr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DCCDABD" w14:textId="77777777" w:rsidR="00091B5A" w:rsidRDefault="00091B5A" w:rsidP="00456D1F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R49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F06384" w14:textId="77777777" w:rsidR="00091B5A" w:rsidRPr="003475FE" w:rsidRDefault="00091B5A" w:rsidP="00456D1F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26BD81" w14:textId="77777777" w:rsidR="00091B5A" w:rsidRPr="00C964CF" w:rsidRDefault="00091B5A" w:rsidP="00482708">
            <w:pPr>
              <w:pStyle w:val="ListParagraph"/>
              <w:numPr>
                <w:ilvl w:val="0"/>
                <w:numId w:val="72"/>
              </w:num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C40F620" w14:textId="77777777" w:rsidR="00091B5A" w:rsidRDefault="00091B5A" w:rsidP="00456D1F">
            <w:p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32EF1A2" w14:textId="77777777" w:rsidR="00091B5A" w:rsidRPr="00FF0FDE" w:rsidRDefault="00091B5A" w:rsidP="00456D1F">
            <w:pPr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AF89CAF" w14:textId="77777777" w:rsidR="00091B5A" w:rsidRPr="00FF0FDE" w:rsidRDefault="00091B5A" w:rsidP="00456D1F">
            <w:pPr>
              <w:textAlignment w:val="baseline"/>
              <w:rPr>
                <w:rFonts w:eastAsia="Times New Roman" w:cs="Arial"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36C0A" w:themeFill="accent6" w:themeFillShade="BF"/>
          </w:tcPr>
          <w:p w14:paraId="1E9FAE55" w14:textId="77777777" w:rsidR="00091B5A" w:rsidRDefault="00091B5A" w:rsidP="00C970E8">
            <w:pPr>
              <w:jc w:val="center"/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</w:tr>
    </w:tbl>
    <w:p w14:paraId="7CF2CA07" w14:textId="77777777" w:rsidR="001D4601" w:rsidRDefault="001D4601" w:rsidP="001D4601">
      <w:pPr>
        <w:spacing w:after="200" w:line="276" w:lineRule="auto"/>
        <w:sectPr w:rsidR="001D4601" w:rsidSect="004F7A5A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093D5A85" w14:textId="77777777" w:rsidR="008C1981" w:rsidRPr="00482708" w:rsidRDefault="008C1981" w:rsidP="00A15434">
      <w:pPr>
        <w:pStyle w:val="Heading1"/>
        <w:numPr>
          <w:ilvl w:val="0"/>
          <w:numId w:val="0"/>
        </w:numPr>
      </w:pPr>
      <w:bookmarkStart w:id="46" w:name="_Toc451075497"/>
      <w:r w:rsidRPr="00482708">
        <w:lastRenderedPageBreak/>
        <w:t>Reference List</w:t>
      </w:r>
      <w:bookmarkEnd w:id="46"/>
    </w:p>
    <w:p w14:paraId="11C64A0E" w14:textId="77777777" w:rsidR="00482708" w:rsidRDefault="00482708" w:rsidP="00482708">
      <w:pPr>
        <w:ind w:left="284" w:hanging="284"/>
      </w:pPr>
      <w:r>
        <w:t xml:space="preserve">Whitman, M.E., </w:t>
      </w:r>
      <w:proofErr w:type="spellStart"/>
      <w:r>
        <w:t>Mattord</w:t>
      </w:r>
      <w:proofErr w:type="spellEnd"/>
      <w:r>
        <w:t xml:space="preserve">, H.J. (2014). </w:t>
      </w:r>
      <w:r w:rsidRPr="0021667D">
        <w:rPr>
          <w:i/>
        </w:rPr>
        <w:t>Principles of Information Security</w:t>
      </w:r>
      <w:r>
        <w:t xml:space="preserve"> (5</w:t>
      </w:r>
      <w:r w:rsidRPr="00976BEE">
        <w:rPr>
          <w:vertAlign w:val="superscript"/>
        </w:rPr>
        <w:t>th</w:t>
      </w:r>
      <w:r>
        <w:t xml:space="preserve"> ed.). United States</w:t>
      </w:r>
      <w:r w:rsidR="007E4F0F">
        <w:t xml:space="preserve"> of America</w:t>
      </w:r>
      <w:r>
        <w:t>: Cengage Learning</w:t>
      </w:r>
    </w:p>
    <w:p w14:paraId="7F13B53A" w14:textId="77777777" w:rsidR="00482708" w:rsidRDefault="00482708" w:rsidP="00482708">
      <w:pPr>
        <w:ind w:left="284" w:hanging="284"/>
      </w:pPr>
    </w:p>
    <w:p w14:paraId="321C707A" w14:textId="77777777" w:rsidR="007E4F0F" w:rsidRPr="007E4F0F" w:rsidRDefault="007E4F0F" w:rsidP="00A15434"/>
    <w:p w14:paraId="0813BC49" w14:textId="77777777" w:rsidR="007E4F0F" w:rsidRDefault="007E4F0F" w:rsidP="00B23437">
      <w:pPr>
        <w:ind w:left="284" w:hanging="284"/>
      </w:pPr>
    </w:p>
    <w:p w14:paraId="782AE654" w14:textId="77777777" w:rsidR="00B23437" w:rsidRDefault="00B23437" w:rsidP="00B23437"/>
    <w:sectPr w:rsidR="00B23437" w:rsidSect="004210A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2A430" w14:textId="77777777" w:rsidR="00EA72DD" w:rsidRDefault="00EA72DD" w:rsidP="00C46E72">
      <w:r>
        <w:separator/>
      </w:r>
    </w:p>
  </w:endnote>
  <w:endnote w:type="continuationSeparator" w:id="0">
    <w:p w14:paraId="23018C45" w14:textId="77777777" w:rsidR="00EA72DD" w:rsidRDefault="00EA72DD" w:rsidP="00C46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00E09" w14:textId="77777777" w:rsidR="008D31CE" w:rsidRDefault="008D31CE" w:rsidP="006D5073">
    <w:pPr>
      <w:pStyle w:val="Footer"/>
      <w:pBdr>
        <w:top w:val="single" w:sz="4" w:space="1" w:color="auto"/>
      </w:pBdr>
      <w:jc w:val="right"/>
    </w:pPr>
    <w:r>
      <w:t xml:space="preserve">Page </w:t>
    </w:r>
    <w:sdt>
      <w:sdtPr>
        <w:id w:val="15805581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3743">
          <w:rPr>
            <w:noProof/>
          </w:rPr>
          <w:t>11</w:t>
        </w:r>
        <w:r>
          <w:rPr>
            <w:noProof/>
          </w:rPr>
          <w:fldChar w:fldCharType="end"/>
        </w:r>
      </w:sdtContent>
    </w:sdt>
  </w:p>
  <w:p w14:paraId="42375A7E" w14:textId="77777777" w:rsidR="008D31CE" w:rsidRDefault="008D3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76A01" w14:textId="77777777" w:rsidR="00EA72DD" w:rsidRDefault="00EA72DD" w:rsidP="00C46E72">
      <w:r>
        <w:separator/>
      </w:r>
    </w:p>
  </w:footnote>
  <w:footnote w:type="continuationSeparator" w:id="0">
    <w:p w14:paraId="37CF581D" w14:textId="77777777" w:rsidR="00EA72DD" w:rsidRDefault="00EA72DD" w:rsidP="00C46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0A44"/>
    <w:multiLevelType w:val="hybridMultilevel"/>
    <w:tmpl w:val="709EE4F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C425B6"/>
    <w:multiLevelType w:val="hybridMultilevel"/>
    <w:tmpl w:val="DFCC4FF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56672"/>
    <w:multiLevelType w:val="hybridMultilevel"/>
    <w:tmpl w:val="FFE81DA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B1D68"/>
    <w:multiLevelType w:val="hybridMultilevel"/>
    <w:tmpl w:val="8F96143A"/>
    <w:lvl w:ilvl="0" w:tplc="87427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F6E71"/>
    <w:multiLevelType w:val="hybridMultilevel"/>
    <w:tmpl w:val="6552842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91724F"/>
    <w:multiLevelType w:val="hybridMultilevel"/>
    <w:tmpl w:val="1D443CD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EA1E27"/>
    <w:multiLevelType w:val="multilevel"/>
    <w:tmpl w:val="61CEA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E4C3949"/>
    <w:multiLevelType w:val="hybridMultilevel"/>
    <w:tmpl w:val="EB2A6A1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413517"/>
    <w:multiLevelType w:val="hybridMultilevel"/>
    <w:tmpl w:val="6446698A"/>
    <w:lvl w:ilvl="0" w:tplc="64C41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CA0A94"/>
    <w:multiLevelType w:val="hybridMultilevel"/>
    <w:tmpl w:val="0B949752"/>
    <w:lvl w:ilvl="0" w:tplc="87427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183049"/>
    <w:multiLevelType w:val="hybridMultilevel"/>
    <w:tmpl w:val="402AF62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379FB"/>
    <w:multiLevelType w:val="hybridMultilevel"/>
    <w:tmpl w:val="CDBE667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4B7DDC"/>
    <w:multiLevelType w:val="hybridMultilevel"/>
    <w:tmpl w:val="6840FB7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54516F"/>
    <w:multiLevelType w:val="hybridMultilevel"/>
    <w:tmpl w:val="2476436E"/>
    <w:lvl w:ilvl="0" w:tplc="87427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112F12"/>
    <w:multiLevelType w:val="hybridMultilevel"/>
    <w:tmpl w:val="F2368142"/>
    <w:lvl w:ilvl="0" w:tplc="67B29E30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1B2DDE"/>
    <w:multiLevelType w:val="hybridMultilevel"/>
    <w:tmpl w:val="B540CCB0"/>
    <w:lvl w:ilvl="0" w:tplc="87427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233E5"/>
    <w:multiLevelType w:val="hybridMultilevel"/>
    <w:tmpl w:val="4CF0EE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E82FD1"/>
    <w:multiLevelType w:val="hybridMultilevel"/>
    <w:tmpl w:val="43EABDC4"/>
    <w:lvl w:ilvl="0" w:tplc="87427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C54FB3"/>
    <w:multiLevelType w:val="hybridMultilevel"/>
    <w:tmpl w:val="7F5E962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1090743"/>
    <w:multiLevelType w:val="hybridMultilevel"/>
    <w:tmpl w:val="38A228D6"/>
    <w:lvl w:ilvl="0" w:tplc="64C41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D9374F"/>
    <w:multiLevelType w:val="hybridMultilevel"/>
    <w:tmpl w:val="901ABB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D81293"/>
    <w:multiLevelType w:val="hybridMultilevel"/>
    <w:tmpl w:val="6A189D2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F201DC1"/>
    <w:multiLevelType w:val="hybridMultilevel"/>
    <w:tmpl w:val="6446698A"/>
    <w:lvl w:ilvl="0" w:tplc="64C41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963EDC"/>
    <w:multiLevelType w:val="hybridMultilevel"/>
    <w:tmpl w:val="F81E3D5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02947FC"/>
    <w:multiLevelType w:val="hybridMultilevel"/>
    <w:tmpl w:val="A728320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1083028"/>
    <w:multiLevelType w:val="hybridMultilevel"/>
    <w:tmpl w:val="53AA31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52613B"/>
    <w:multiLevelType w:val="hybridMultilevel"/>
    <w:tmpl w:val="B134A35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2482308"/>
    <w:multiLevelType w:val="hybridMultilevel"/>
    <w:tmpl w:val="5B2295CC"/>
    <w:lvl w:ilvl="0" w:tplc="87427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934627"/>
    <w:multiLevelType w:val="hybridMultilevel"/>
    <w:tmpl w:val="3FA04E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CA047E"/>
    <w:multiLevelType w:val="hybridMultilevel"/>
    <w:tmpl w:val="EB6295F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52A488C"/>
    <w:multiLevelType w:val="hybridMultilevel"/>
    <w:tmpl w:val="6552842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6A17EAE"/>
    <w:multiLevelType w:val="hybridMultilevel"/>
    <w:tmpl w:val="5DAAC2D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7D11515"/>
    <w:multiLevelType w:val="multilevel"/>
    <w:tmpl w:val="D76A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E21417"/>
    <w:multiLevelType w:val="hybridMultilevel"/>
    <w:tmpl w:val="7888A05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3F8B7633"/>
    <w:multiLevelType w:val="hybridMultilevel"/>
    <w:tmpl w:val="029A37CE"/>
    <w:lvl w:ilvl="0" w:tplc="87427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CE076B"/>
    <w:multiLevelType w:val="hybridMultilevel"/>
    <w:tmpl w:val="EB6295F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0123658"/>
    <w:multiLevelType w:val="hybridMultilevel"/>
    <w:tmpl w:val="003C5B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4E24CC"/>
    <w:multiLevelType w:val="hybridMultilevel"/>
    <w:tmpl w:val="ECF075FA"/>
    <w:lvl w:ilvl="0" w:tplc="87427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AC1BD9"/>
    <w:multiLevelType w:val="hybridMultilevel"/>
    <w:tmpl w:val="2A3E0744"/>
    <w:lvl w:ilvl="0" w:tplc="87427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B33383"/>
    <w:multiLevelType w:val="multilevel"/>
    <w:tmpl w:val="F044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1E2AAA"/>
    <w:multiLevelType w:val="multilevel"/>
    <w:tmpl w:val="0740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8C0DC1"/>
    <w:multiLevelType w:val="hybridMultilevel"/>
    <w:tmpl w:val="C0A2A64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59647C1"/>
    <w:multiLevelType w:val="hybridMultilevel"/>
    <w:tmpl w:val="BAA867A4"/>
    <w:lvl w:ilvl="0" w:tplc="87427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ED1284"/>
    <w:multiLevelType w:val="hybridMultilevel"/>
    <w:tmpl w:val="ECF075FA"/>
    <w:lvl w:ilvl="0" w:tplc="87427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B936D2"/>
    <w:multiLevelType w:val="hybridMultilevel"/>
    <w:tmpl w:val="BF40845C"/>
    <w:lvl w:ilvl="0" w:tplc="E0E8C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9323936"/>
    <w:multiLevelType w:val="hybridMultilevel"/>
    <w:tmpl w:val="315E6A1A"/>
    <w:lvl w:ilvl="0" w:tplc="87427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432988"/>
    <w:multiLevelType w:val="hybridMultilevel"/>
    <w:tmpl w:val="E6A6F98C"/>
    <w:lvl w:ilvl="0" w:tplc="87427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6F71D5"/>
    <w:multiLevelType w:val="hybridMultilevel"/>
    <w:tmpl w:val="7036645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E0A26CC"/>
    <w:multiLevelType w:val="hybridMultilevel"/>
    <w:tmpl w:val="3DDEBA02"/>
    <w:lvl w:ilvl="0" w:tplc="87427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E6E257D"/>
    <w:multiLevelType w:val="hybridMultilevel"/>
    <w:tmpl w:val="B8866E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9E1D86"/>
    <w:multiLevelType w:val="hybridMultilevel"/>
    <w:tmpl w:val="F81E3D5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06D288D"/>
    <w:multiLevelType w:val="hybridMultilevel"/>
    <w:tmpl w:val="6422DF5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32A2C76"/>
    <w:multiLevelType w:val="hybridMultilevel"/>
    <w:tmpl w:val="EB04ADD2"/>
    <w:lvl w:ilvl="0" w:tplc="87427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E31E2D"/>
    <w:multiLevelType w:val="hybridMultilevel"/>
    <w:tmpl w:val="EDA0AF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7732F67"/>
    <w:multiLevelType w:val="hybridMultilevel"/>
    <w:tmpl w:val="10A60C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A3B6328"/>
    <w:multiLevelType w:val="hybridMultilevel"/>
    <w:tmpl w:val="68E6CC5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A9B2D96"/>
    <w:multiLevelType w:val="hybridMultilevel"/>
    <w:tmpl w:val="FFFC2B8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D12440D"/>
    <w:multiLevelType w:val="hybridMultilevel"/>
    <w:tmpl w:val="C976690C"/>
    <w:lvl w:ilvl="0" w:tplc="79C29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616C79"/>
    <w:multiLevelType w:val="hybridMultilevel"/>
    <w:tmpl w:val="6B087E2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04868F3"/>
    <w:multiLevelType w:val="hybridMultilevel"/>
    <w:tmpl w:val="DB280AF4"/>
    <w:lvl w:ilvl="0" w:tplc="87427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0D40286"/>
    <w:multiLevelType w:val="hybridMultilevel"/>
    <w:tmpl w:val="EDE2863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2F75B86"/>
    <w:multiLevelType w:val="multilevel"/>
    <w:tmpl w:val="8028D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6AA50395"/>
    <w:multiLevelType w:val="hybridMultilevel"/>
    <w:tmpl w:val="177C695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DDF54FD"/>
    <w:multiLevelType w:val="hybridMultilevel"/>
    <w:tmpl w:val="6E6A41C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03576C9"/>
    <w:multiLevelType w:val="hybridMultilevel"/>
    <w:tmpl w:val="B65464D8"/>
    <w:lvl w:ilvl="0" w:tplc="87427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EC11A7"/>
    <w:multiLevelType w:val="hybridMultilevel"/>
    <w:tmpl w:val="EE20DB5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A362C3D"/>
    <w:multiLevelType w:val="hybridMultilevel"/>
    <w:tmpl w:val="7482307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7A7063E9"/>
    <w:multiLevelType w:val="hybridMultilevel"/>
    <w:tmpl w:val="3EAEEF26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B1C3F50"/>
    <w:multiLevelType w:val="hybridMultilevel"/>
    <w:tmpl w:val="58FAFED6"/>
    <w:lvl w:ilvl="0" w:tplc="64DCD6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E265CEF"/>
    <w:multiLevelType w:val="hybridMultilevel"/>
    <w:tmpl w:val="24DA21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B21CA8"/>
    <w:multiLevelType w:val="hybridMultilevel"/>
    <w:tmpl w:val="09FC6EC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6"/>
  </w:num>
  <w:num w:numId="3">
    <w:abstractNumId w:val="61"/>
  </w:num>
  <w:num w:numId="4">
    <w:abstractNumId w:val="39"/>
  </w:num>
  <w:num w:numId="5">
    <w:abstractNumId w:val="40"/>
  </w:num>
  <w:num w:numId="6">
    <w:abstractNumId w:val="32"/>
  </w:num>
  <w:num w:numId="7">
    <w:abstractNumId w:val="25"/>
  </w:num>
  <w:num w:numId="8">
    <w:abstractNumId w:val="49"/>
  </w:num>
  <w:num w:numId="9">
    <w:abstractNumId w:val="36"/>
  </w:num>
  <w:num w:numId="10">
    <w:abstractNumId w:val="54"/>
  </w:num>
  <w:num w:numId="11">
    <w:abstractNumId w:val="10"/>
  </w:num>
  <w:num w:numId="12">
    <w:abstractNumId w:val="53"/>
  </w:num>
  <w:num w:numId="13">
    <w:abstractNumId w:val="16"/>
  </w:num>
  <w:num w:numId="14">
    <w:abstractNumId w:val="68"/>
  </w:num>
  <w:num w:numId="15">
    <w:abstractNumId w:val="26"/>
  </w:num>
  <w:num w:numId="16">
    <w:abstractNumId w:val="48"/>
  </w:num>
  <w:num w:numId="17">
    <w:abstractNumId w:val="9"/>
  </w:num>
  <w:num w:numId="18">
    <w:abstractNumId w:val="45"/>
  </w:num>
  <w:num w:numId="19">
    <w:abstractNumId w:val="34"/>
  </w:num>
  <w:num w:numId="20">
    <w:abstractNumId w:val="59"/>
  </w:num>
  <w:num w:numId="21">
    <w:abstractNumId w:val="13"/>
  </w:num>
  <w:num w:numId="22">
    <w:abstractNumId w:val="52"/>
  </w:num>
  <w:num w:numId="23">
    <w:abstractNumId w:val="46"/>
  </w:num>
  <w:num w:numId="24">
    <w:abstractNumId w:val="37"/>
  </w:num>
  <w:num w:numId="25">
    <w:abstractNumId w:val="43"/>
  </w:num>
  <w:num w:numId="26">
    <w:abstractNumId w:val="19"/>
  </w:num>
  <w:num w:numId="27">
    <w:abstractNumId w:val="8"/>
  </w:num>
  <w:num w:numId="28">
    <w:abstractNumId w:val="22"/>
  </w:num>
  <w:num w:numId="29">
    <w:abstractNumId w:val="47"/>
  </w:num>
  <w:num w:numId="30">
    <w:abstractNumId w:val="57"/>
  </w:num>
  <w:num w:numId="31">
    <w:abstractNumId w:val="70"/>
  </w:num>
  <w:num w:numId="32">
    <w:abstractNumId w:val="31"/>
  </w:num>
  <w:num w:numId="33">
    <w:abstractNumId w:val="29"/>
  </w:num>
  <w:num w:numId="34">
    <w:abstractNumId w:val="35"/>
  </w:num>
  <w:num w:numId="35">
    <w:abstractNumId w:val="41"/>
  </w:num>
  <w:num w:numId="36">
    <w:abstractNumId w:val="1"/>
  </w:num>
  <w:num w:numId="37">
    <w:abstractNumId w:val="0"/>
  </w:num>
  <w:num w:numId="38">
    <w:abstractNumId w:val="51"/>
  </w:num>
  <w:num w:numId="39">
    <w:abstractNumId w:val="5"/>
  </w:num>
  <w:num w:numId="40">
    <w:abstractNumId w:val="23"/>
  </w:num>
  <w:num w:numId="41">
    <w:abstractNumId w:val="50"/>
  </w:num>
  <w:num w:numId="42">
    <w:abstractNumId w:val="30"/>
  </w:num>
  <w:num w:numId="43">
    <w:abstractNumId w:val="4"/>
  </w:num>
  <w:num w:numId="44">
    <w:abstractNumId w:val="63"/>
  </w:num>
  <w:num w:numId="45">
    <w:abstractNumId w:val="15"/>
  </w:num>
  <w:num w:numId="46">
    <w:abstractNumId w:val="38"/>
  </w:num>
  <w:num w:numId="47">
    <w:abstractNumId w:val="3"/>
  </w:num>
  <w:num w:numId="48">
    <w:abstractNumId w:val="27"/>
  </w:num>
  <w:num w:numId="49">
    <w:abstractNumId w:val="42"/>
  </w:num>
  <w:num w:numId="50">
    <w:abstractNumId w:val="17"/>
  </w:num>
  <w:num w:numId="51">
    <w:abstractNumId w:val="64"/>
  </w:num>
  <w:num w:numId="52">
    <w:abstractNumId w:val="33"/>
  </w:num>
  <w:num w:numId="53">
    <w:abstractNumId w:val="21"/>
  </w:num>
  <w:num w:numId="54">
    <w:abstractNumId w:val="18"/>
  </w:num>
  <w:num w:numId="55">
    <w:abstractNumId w:val="60"/>
  </w:num>
  <w:num w:numId="56">
    <w:abstractNumId w:val="67"/>
  </w:num>
  <w:num w:numId="57">
    <w:abstractNumId w:val="11"/>
  </w:num>
  <w:num w:numId="58">
    <w:abstractNumId w:val="7"/>
  </w:num>
  <w:num w:numId="59">
    <w:abstractNumId w:val="24"/>
  </w:num>
  <w:num w:numId="60">
    <w:abstractNumId w:val="62"/>
  </w:num>
  <w:num w:numId="61">
    <w:abstractNumId w:val="65"/>
  </w:num>
  <w:num w:numId="62">
    <w:abstractNumId w:val="55"/>
  </w:num>
  <w:num w:numId="63">
    <w:abstractNumId w:val="12"/>
  </w:num>
  <w:num w:numId="64">
    <w:abstractNumId w:val="58"/>
  </w:num>
  <w:num w:numId="65">
    <w:abstractNumId w:val="20"/>
  </w:num>
  <w:num w:numId="66">
    <w:abstractNumId w:val="69"/>
  </w:num>
  <w:num w:numId="67">
    <w:abstractNumId w:val="28"/>
  </w:num>
  <w:num w:numId="68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61"/>
  </w:num>
  <w:num w:numId="70">
    <w:abstractNumId w:val="44"/>
  </w:num>
  <w:num w:numId="71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56"/>
  </w:num>
  <w:num w:numId="73">
    <w:abstractNumId w:val="66"/>
  </w:num>
  <w:num w:numId="74">
    <w:abstractNumId w:val="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F7D"/>
    <w:rsid w:val="00001425"/>
    <w:rsid w:val="000140C4"/>
    <w:rsid w:val="00023667"/>
    <w:rsid w:val="00037025"/>
    <w:rsid w:val="00041CE3"/>
    <w:rsid w:val="0004588B"/>
    <w:rsid w:val="00046C55"/>
    <w:rsid w:val="00052C18"/>
    <w:rsid w:val="00057E7E"/>
    <w:rsid w:val="000819C2"/>
    <w:rsid w:val="00083EDD"/>
    <w:rsid w:val="00091B5A"/>
    <w:rsid w:val="00094E12"/>
    <w:rsid w:val="000A0206"/>
    <w:rsid w:val="000B6405"/>
    <w:rsid w:val="000C61E6"/>
    <w:rsid w:val="000C655D"/>
    <w:rsid w:val="000E74DE"/>
    <w:rsid w:val="00104E99"/>
    <w:rsid w:val="001109E4"/>
    <w:rsid w:val="0011472B"/>
    <w:rsid w:val="00121CD5"/>
    <w:rsid w:val="0012484C"/>
    <w:rsid w:val="00125F7F"/>
    <w:rsid w:val="00126EFD"/>
    <w:rsid w:val="00127994"/>
    <w:rsid w:val="0013708F"/>
    <w:rsid w:val="00144495"/>
    <w:rsid w:val="001474C7"/>
    <w:rsid w:val="00161BA5"/>
    <w:rsid w:val="0016361D"/>
    <w:rsid w:val="001654CD"/>
    <w:rsid w:val="001678AB"/>
    <w:rsid w:val="0017072B"/>
    <w:rsid w:val="0017355A"/>
    <w:rsid w:val="00185049"/>
    <w:rsid w:val="001A2B54"/>
    <w:rsid w:val="001A55F2"/>
    <w:rsid w:val="001D4601"/>
    <w:rsid w:val="001E23D6"/>
    <w:rsid w:val="001E3E18"/>
    <w:rsid w:val="001E6586"/>
    <w:rsid w:val="001F41E2"/>
    <w:rsid w:val="001F63DB"/>
    <w:rsid w:val="002019E7"/>
    <w:rsid w:val="0020406B"/>
    <w:rsid w:val="00210BE3"/>
    <w:rsid w:val="002163A9"/>
    <w:rsid w:val="0021667D"/>
    <w:rsid w:val="0022647E"/>
    <w:rsid w:val="002405D5"/>
    <w:rsid w:val="002457AA"/>
    <w:rsid w:val="00246F3F"/>
    <w:rsid w:val="0025529D"/>
    <w:rsid w:val="00257105"/>
    <w:rsid w:val="002601AE"/>
    <w:rsid w:val="00271BE0"/>
    <w:rsid w:val="002746EA"/>
    <w:rsid w:val="002863A3"/>
    <w:rsid w:val="002900D1"/>
    <w:rsid w:val="00295C0B"/>
    <w:rsid w:val="00296A4B"/>
    <w:rsid w:val="002A4581"/>
    <w:rsid w:val="002B009F"/>
    <w:rsid w:val="002B02EF"/>
    <w:rsid w:val="002B4240"/>
    <w:rsid w:val="002C2E92"/>
    <w:rsid w:val="002C3495"/>
    <w:rsid w:val="002E2315"/>
    <w:rsid w:val="002E6A7A"/>
    <w:rsid w:val="003074F2"/>
    <w:rsid w:val="0031077A"/>
    <w:rsid w:val="003368FA"/>
    <w:rsid w:val="0035008C"/>
    <w:rsid w:val="0035508C"/>
    <w:rsid w:val="00371E45"/>
    <w:rsid w:val="00374C30"/>
    <w:rsid w:val="003766C2"/>
    <w:rsid w:val="0038456D"/>
    <w:rsid w:val="003971AC"/>
    <w:rsid w:val="003B0DE6"/>
    <w:rsid w:val="003B17CA"/>
    <w:rsid w:val="003C2BF9"/>
    <w:rsid w:val="003C3C08"/>
    <w:rsid w:val="003C741C"/>
    <w:rsid w:val="003D34F3"/>
    <w:rsid w:val="003D4884"/>
    <w:rsid w:val="003E5FFC"/>
    <w:rsid w:val="003F1D80"/>
    <w:rsid w:val="0040027C"/>
    <w:rsid w:val="00400EC3"/>
    <w:rsid w:val="0040356D"/>
    <w:rsid w:val="00403DA2"/>
    <w:rsid w:val="00413B7C"/>
    <w:rsid w:val="004210A6"/>
    <w:rsid w:val="00433F3E"/>
    <w:rsid w:val="00454208"/>
    <w:rsid w:val="00456D1F"/>
    <w:rsid w:val="00467F07"/>
    <w:rsid w:val="004703B3"/>
    <w:rsid w:val="00471D10"/>
    <w:rsid w:val="004813C9"/>
    <w:rsid w:val="00482708"/>
    <w:rsid w:val="004841F2"/>
    <w:rsid w:val="00497B52"/>
    <w:rsid w:val="004A2532"/>
    <w:rsid w:val="004A556A"/>
    <w:rsid w:val="004B0C01"/>
    <w:rsid w:val="004B310C"/>
    <w:rsid w:val="004D0809"/>
    <w:rsid w:val="004F1260"/>
    <w:rsid w:val="004F3023"/>
    <w:rsid w:val="004F482D"/>
    <w:rsid w:val="004F4F7D"/>
    <w:rsid w:val="004F732B"/>
    <w:rsid w:val="004F7A5A"/>
    <w:rsid w:val="005016BD"/>
    <w:rsid w:val="0050256A"/>
    <w:rsid w:val="00502827"/>
    <w:rsid w:val="00531452"/>
    <w:rsid w:val="00545F09"/>
    <w:rsid w:val="005565EC"/>
    <w:rsid w:val="00573FFB"/>
    <w:rsid w:val="005764E6"/>
    <w:rsid w:val="005856CC"/>
    <w:rsid w:val="005A776E"/>
    <w:rsid w:val="005A7B43"/>
    <w:rsid w:val="005B088A"/>
    <w:rsid w:val="005B4845"/>
    <w:rsid w:val="005C1196"/>
    <w:rsid w:val="005E01E5"/>
    <w:rsid w:val="005F0724"/>
    <w:rsid w:val="005F456D"/>
    <w:rsid w:val="00607344"/>
    <w:rsid w:val="00612644"/>
    <w:rsid w:val="00622293"/>
    <w:rsid w:val="00630054"/>
    <w:rsid w:val="00637F99"/>
    <w:rsid w:val="006520A2"/>
    <w:rsid w:val="00665192"/>
    <w:rsid w:val="00676E4D"/>
    <w:rsid w:val="00687263"/>
    <w:rsid w:val="006A1C8D"/>
    <w:rsid w:val="006A4FB2"/>
    <w:rsid w:val="006C7497"/>
    <w:rsid w:val="006D5073"/>
    <w:rsid w:val="006D7071"/>
    <w:rsid w:val="006E22DE"/>
    <w:rsid w:val="006E5DD9"/>
    <w:rsid w:val="00713CB4"/>
    <w:rsid w:val="00714229"/>
    <w:rsid w:val="00731DA0"/>
    <w:rsid w:val="00732F68"/>
    <w:rsid w:val="007372E5"/>
    <w:rsid w:val="007549CC"/>
    <w:rsid w:val="00761931"/>
    <w:rsid w:val="00764844"/>
    <w:rsid w:val="00765FB3"/>
    <w:rsid w:val="00766EEF"/>
    <w:rsid w:val="00772843"/>
    <w:rsid w:val="00783D93"/>
    <w:rsid w:val="00791441"/>
    <w:rsid w:val="0079277C"/>
    <w:rsid w:val="00793B59"/>
    <w:rsid w:val="0079669C"/>
    <w:rsid w:val="00797B3D"/>
    <w:rsid w:val="007A0073"/>
    <w:rsid w:val="007A1005"/>
    <w:rsid w:val="007C28B8"/>
    <w:rsid w:val="007C7E47"/>
    <w:rsid w:val="007D0CC7"/>
    <w:rsid w:val="007D1E21"/>
    <w:rsid w:val="007D1F22"/>
    <w:rsid w:val="007D5067"/>
    <w:rsid w:val="007D60AE"/>
    <w:rsid w:val="007E4F0F"/>
    <w:rsid w:val="007F620F"/>
    <w:rsid w:val="00813FDD"/>
    <w:rsid w:val="00844950"/>
    <w:rsid w:val="008933CF"/>
    <w:rsid w:val="008B0A38"/>
    <w:rsid w:val="008B4DF0"/>
    <w:rsid w:val="008B53EA"/>
    <w:rsid w:val="008B5877"/>
    <w:rsid w:val="008C1981"/>
    <w:rsid w:val="008C5563"/>
    <w:rsid w:val="008D0D52"/>
    <w:rsid w:val="008D31CE"/>
    <w:rsid w:val="008D6229"/>
    <w:rsid w:val="008E775B"/>
    <w:rsid w:val="008F5E4D"/>
    <w:rsid w:val="00910D9A"/>
    <w:rsid w:val="00913F5B"/>
    <w:rsid w:val="009237E8"/>
    <w:rsid w:val="00925DE4"/>
    <w:rsid w:val="00934B07"/>
    <w:rsid w:val="009531F3"/>
    <w:rsid w:val="00962248"/>
    <w:rsid w:val="00976BEE"/>
    <w:rsid w:val="00981EBC"/>
    <w:rsid w:val="0098421A"/>
    <w:rsid w:val="009912F5"/>
    <w:rsid w:val="00992A2E"/>
    <w:rsid w:val="00993B92"/>
    <w:rsid w:val="009A07F8"/>
    <w:rsid w:val="009B55D2"/>
    <w:rsid w:val="009B57B5"/>
    <w:rsid w:val="009C2353"/>
    <w:rsid w:val="009C6EF4"/>
    <w:rsid w:val="009D3F6F"/>
    <w:rsid w:val="009D6A67"/>
    <w:rsid w:val="009E5564"/>
    <w:rsid w:val="00A04E10"/>
    <w:rsid w:val="00A13C03"/>
    <w:rsid w:val="00A15434"/>
    <w:rsid w:val="00A33182"/>
    <w:rsid w:val="00A406C7"/>
    <w:rsid w:val="00A42E3C"/>
    <w:rsid w:val="00A512E0"/>
    <w:rsid w:val="00A6569A"/>
    <w:rsid w:val="00A76E5D"/>
    <w:rsid w:val="00A77E02"/>
    <w:rsid w:val="00A92BAD"/>
    <w:rsid w:val="00A966AD"/>
    <w:rsid w:val="00A97BAF"/>
    <w:rsid w:val="00AA07A4"/>
    <w:rsid w:val="00AA3111"/>
    <w:rsid w:val="00AB4470"/>
    <w:rsid w:val="00AB6B80"/>
    <w:rsid w:val="00AE2C8A"/>
    <w:rsid w:val="00AF3509"/>
    <w:rsid w:val="00AF67DD"/>
    <w:rsid w:val="00B00A01"/>
    <w:rsid w:val="00B01834"/>
    <w:rsid w:val="00B03400"/>
    <w:rsid w:val="00B23437"/>
    <w:rsid w:val="00B37423"/>
    <w:rsid w:val="00B468FB"/>
    <w:rsid w:val="00B53005"/>
    <w:rsid w:val="00B74ADE"/>
    <w:rsid w:val="00B770B1"/>
    <w:rsid w:val="00B84B12"/>
    <w:rsid w:val="00B918F6"/>
    <w:rsid w:val="00B95A73"/>
    <w:rsid w:val="00BA5336"/>
    <w:rsid w:val="00BA600C"/>
    <w:rsid w:val="00BC1337"/>
    <w:rsid w:val="00C0280C"/>
    <w:rsid w:val="00C135CA"/>
    <w:rsid w:val="00C13C6C"/>
    <w:rsid w:val="00C17405"/>
    <w:rsid w:val="00C23458"/>
    <w:rsid w:val="00C24574"/>
    <w:rsid w:val="00C455FB"/>
    <w:rsid w:val="00C45EAF"/>
    <w:rsid w:val="00C46E72"/>
    <w:rsid w:val="00C54592"/>
    <w:rsid w:val="00C65382"/>
    <w:rsid w:val="00C720B1"/>
    <w:rsid w:val="00C73FC4"/>
    <w:rsid w:val="00C80778"/>
    <w:rsid w:val="00C8538A"/>
    <w:rsid w:val="00C93743"/>
    <w:rsid w:val="00C970E8"/>
    <w:rsid w:val="00C971C8"/>
    <w:rsid w:val="00CA1852"/>
    <w:rsid w:val="00CA1B75"/>
    <w:rsid w:val="00CA7D29"/>
    <w:rsid w:val="00CD4F07"/>
    <w:rsid w:val="00CD77B6"/>
    <w:rsid w:val="00CD7949"/>
    <w:rsid w:val="00CE0425"/>
    <w:rsid w:val="00CE2889"/>
    <w:rsid w:val="00D1105B"/>
    <w:rsid w:val="00D13268"/>
    <w:rsid w:val="00D201DA"/>
    <w:rsid w:val="00D22062"/>
    <w:rsid w:val="00D26743"/>
    <w:rsid w:val="00D30DB9"/>
    <w:rsid w:val="00D31C37"/>
    <w:rsid w:val="00D461E9"/>
    <w:rsid w:val="00D50DCC"/>
    <w:rsid w:val="00D608C7"/>
    <w:rsid w:val="00D63C0C"/>
    <w:rsid w:val="00D66008"/>
    <w:rsid w:val="00D76E20"/>
    <w:rsid w:val="00D9209E"/>
    <w:rsid w:val="00D92D6F"/>
    <w:rsid w:val="00D92DF1"/>
    <w:rsid w:val="00D97E50"/>
    <w:rsid w:val="00DA2FE4"/>
    <w:rsid w:val="00DC2BB6"/>
    <w:rsid w:val="00DC44A7"/>
    <w:rsid w:val="00DD0D2A"/>
    <w:rsid w:val="00DD5181"/>
    <w:rsid w:val="00DD7B85"/>
    <w:rsid w:val="00DE5ADA"/>
    <w:rsid w:val="00DE7FE9"/>
    <w:rsid w:val="00DF06AF"/>
    <w:rsid w:val="00DF70EF"/>
    <w:rsid w:val="00E05AB3"/>
    <w:rsid w:val="00E17143"/>
    <w:rsid w:val="00E452FC"/>
    <w:rsid w:val="00E51DDD"/>
    <w:rsid w:val="00E651B0"/>
    <w:rsid w:val="00E665B5"/>
    <w:rsid w:val="00E678F9"/>
    <w:rsid w:val="00E75535"/>
    <w:rsid w:val="00E7583C"/>
    <w:rsid w:val="00E9394A"/>
    <w:rsid w:val="00E95E1D"/>
    <w:rsid w:val="00E96A32"/>
    <w:rsid w:val="00EA72DD"/>
    <w:rsid w:val="00EB1A18"/>
    <w:rsid w:val="00EC2F73"/>
    <w:rsid w:val="00EE0E02"/>
    <w:rsid w:val="00EF498A"/>
    <w:rsid w:val="00EF790F"/>
    <w:rsid w:val="00F02E85"/>
    <w:rsid w:val="00F05B26"/>
    <w:rsid w:val="00F2275A"/>
    <w:rsid w:val="00F36877"/>
    <w:rsid w:val="00F3691D"/>
    <w:rsid w:val="00F36BAB"/>
    <w:rsid w:val="00F36E8F"/>
    <w:rsid w:val="00F40E4E"/>
    <w:rsid w:val="00F450B6"/>
    <w:rsid w:val="00F478F4"/>
    <w:rsid w:val="00F55E8F"/>
    <w:rsid w:val="00F7041B"/>
    <w:rsid w:val="00F70F30"/>
    <w:rsid w:val="00F725AC"/>
    <w:rsid w:val="00F7699E"/>
    <w:rsid w:val="00F77FD7"/>
    <w:rsid w:val="00F864F1"/>
    <w:rsid w:val="00F9445C"/>
    <w:rsid w:val="00FA6381"/>
    <w:rsid w:val="00FB0F6A"/>
    <w:rsid w:val="00FB29E0"/>
    <w:rsid w:val="00FB44D4"/>
    <w:rsid w:val="00FC0961"/>
    <w:rsid w:val="00FC51EE"/>
    <w:rsid w:val="00FC52D4"/>
    <w:rsid w:val="00FF0FDE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4702A"/>
  <w15:docId w15:val="{86B18102-12D4-43DE-A1B6-74E00505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4CD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75B"/>
    <w:pPr>
      <w:keepNext/>
      <w:keepLines/>
      <w:numPr>
        <w:numId w:val="1"/>
      </w:numPr>
      <w:spacing w:before="120" w:after="120"/>
      <w:ind w:left="357" w:hanging="357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75B"/>
    <w:pPr>
      <w:keepNext/>
      <w:keepLines/>
      <w:numPr>
        <w:ilvl w:val="1"/>
        <w:numId w:val="3"/>
      </w:numPr>
      <w:spacing w:before="120" w:after="240"/>
      <w:ind w:left="856" w:hanging="431"/>
      <w:outlineLvl w:val="1"/>
    </w:pPr>
    <w:rPr>
      <w:rFonts w:eastAsiaTheme="majorEastAsia" w:cstheme="majorBidi"/>
      <w:b/>
      <w:bCs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75B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C61E6"/>
    <w:pPr>
      <w:spacing w:line="276" w:lineRule="auto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1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E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775B"/>
    <w:rPr>
      <w:rFonts w:ascii="Arial" w:eastAsiaTheme="majorEastAsia" w:hAnsi="Arial" w:cstheme="majorBidi"/>
      <w:b/>
      <w:bCs/>
      <w:color w:val="365F91" w:themeColor="accent1" w:themeShade="BF"/>
      <w:sz w:val="24"/>
      <w:szCs w:val="26"/>
    </w:rPr>
  </w:style>
  <w:style w:type="table" w:styleId="TableGrid">
    <w:name w:val="Table Grid"/>
    <w:basedOn w:val="TableNormal"/>
    <w:uiPriority w:val="59"/>
    <w:rsid w:val="00B5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B53005"/>
    <w:pPr>
      <w:spacing w:after="120" w:line="276" w:lineRule="auto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53005"/>
  </w:style>
  <w:style w:type="character" w:styleId="Hyperlink">
    <w:name w:val="Hyperlink"/>
    <w:basedOn w:val="DefaultParagraphFont"/>
    <w:uiPriority w:val="99"/>
    <w:unhideWhenUsed/>
    <w:rsid w:val="00CA1B7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7D50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E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E7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46E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E72"/>
    <w:rPr>
      <w:rFonts w:ascii="Arial" w:hAnsi="Arial"/>
      <w:sz w:val="20"/>
    </w:rPr>
  </w:style>
  <w:style w:type="paragraph" w:styleId="NoSpacing">
    <w:name w:val="No Spacing"/>
    <w:link w:val="NoSpacingChar"/>
    <w:uiPriority w:val="1"/>
    <w:qFormat/>
    <w:rsid w:val="00C46E7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6E72"/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92DF1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D92DF1"/>
    <w:pPr>
      <w:tabs>
        <w:tab w:val="left" w:pos="440"/>
        <w:tab w:val="right" w:leader="dot" w:pos="9016"/>
      </w:tabs>
      <w:spacing w:after="100"/>
      <w:jc w:val="center"/>
    </w:pPr>
  </w:style>
  <w:style w:type="paragraph" w:styleId="Subtitle">
    <w:name w:val="Subtitle"/>
    <w:basedOn w:val="Normal"/>
    <w:next w:val="Normal"/>
    <w:link w:val="SubtitleChar"/>
    <w:uiPriority w:val="11"/>
    <w:qFormat/>
    <w:rsid w:val="00981EBC"/>
    <w:pPr>
      <w:numPr>
        <w:ilvl w:val="1"/>
      </w:numPr>
    </w:pPr>
    <w:rPr>
      <w:rFonts w:eastAsiaTheme="majorEastAsia" w:cstheme="majorBidi"/>
      <w:b/>
      <w:iCs/>
      <w:color w:val="365F91" w:themeColor="accent1" w:themeShade="BF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1EBC"/>
    <w:rPr>
      <w:rFonts w:ascii="Arial" w:eastAsiaTheme="majorEastAsia" w:hAnsi="Arial" w:cstheme="majorBidi"/>
      <w:b/>
      <w:iCs/>
      <w:color w:val="365F91" w:themeColor="accent1" w:themeShade="BF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B4D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4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E7187-9536-45B9-8D7F-ACF976365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coxcarrillo</dc:creator>
  <cp:lastModifiedBy>Lavanya Sajwan</cp:lastModifiedBy>
  <cp:revision>2</cp:revision>
  <dcterms:created xsi:type="dcterms:W3CDTF">2020-08-20T04:19:00Z</dcterms:created>
  <dcterms:modified xsi:type="dcterms:W3CDTF">2020-08-20T04:19:00Z</dcterms:modified>
</cp:coreProperties>
</file>