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FD41" w14:textId="74BC22BB" w:rsidR="005B182D" w:rsidRDefault="006A3312">
      <w:pPr>
        <w:jc w:val="center"/>
        <w:rPr>
          <w:b/>
        </w:rPr>
      </w:pPr>
      <w:r>
        <w:rPr>
          <w:b/>
        </w:rPr>
        <w:t>CSC 591 HW 2 [G16]</w:t>
      </w:r>
    </w:p>
    <w:p w14:paraId="37606687" w14:textId="77777777" w:rsidR="005B182D" w:rsidRDefault="005B182D">
      <w:pPr>
        <w:jc w:val="center"/>
        <w:rPr>
          <w:b/>
        </w:rPr>
      </w:pPr>
    </w:p>
    <w:p w14:paraId="084A2090" w14:textId="17E78D54" w:rsidR="005B182D" w:rsidRDefault="006A3312">
      <w:pPr>
        <w:jc w:val="center"/>
      </w:pPr>
      <w:r>
        <w:t xml:space="preserve">Radek </w:t>
      </w:r>
      <w:proofErr w:type="spellStart"/>
      <w:r>
        <w:t>Pudelko</w:t>
      </w:r>
      <w:proofErr w:type="spellEnd"/>
      <w:r w:rsidR="00BB33FC">
        <w:t xml:space="preserve"> (rmpudelk)</w:t>
      </w:r>
      <w:r>
        <w:t>, Add names here</w:t>
      </w:r>
    </w:p>
    <w:p w14:paraId="1ECFEDC9" w14:textId="77777777" w:rsidR="005B182D" w:rsidRDefault="005B182D">
      <w:pPr>
        <w:jc w:val="center"/>
      </w:pPr>
    </w:p>
    <w:p w14:paraId="68A9A2C4" w14:textId="7661F407" w:rsidR="005B182D" w:rsidRPr="00A647D8" w:rsidRDefault="005B182D" w:rsidP="006A3312">
      <w:pPr>
        <w:rPr>
          <w:i/>
        </w:rPr>
        <w:sectPr w:rsidR="005B182D" w:rsidRPr="00A647D8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ED61E22" w14:textId="77777777" w:rsidR="0014163C" w:rsidRDefault="0014163C">
      <w:pPr>
        <w:pStyle w:val="HeadingA"/>
        <w:sectPr w:rsidR="0014163C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074ECB88" w14:textId="77777777" w:rsidR="00577218" w:rsidRDefault="00577218">
      <w:pPr>
        <w:pStyle w:val="HeadingA"/>
      </w:pPr>
    </w:p>
    <w:p w14:paraId="74E2D753" w14:textId="2E43597C" w:rsidR="005B182D" w:rsidRPr="004D5135" w:rsidRDefault="005B182D">
      <w:pPr>
        <w:pStyle w:val="HeadingA"/>
      </w:pPr>
      <w:r>
        <w:t>INTRODUCTION</w:t>
      </w:r>
      <w:r w:rsidR="004D5135">
        <w:t xml:space="preserve"> (</w:t>
      </w:r>
    </w:p>
    <w:p w14:paraId="3D6B90D3" w14:textId="77777777" w:rsidR="005B182D" w:rsidRDefault="005B182D">
      <w:pPr>
        <w:pStyle w:val="Paragraph"/>
      </w:pPr>
    </w:p>
    <w:p w14:paraId="629FCA4A" w14:textId="77777777" w:rsidR="005B182D" w:rsidRDefault="005B182D" w:rsidP="002454BA">
      <w:pPr>
        <w:pStyle w:val="Paragraph"/>
        <w:jc w:val="both"/>
      </w:pPr>
      <w:r>
        <w:t>The first heading of your manuscript must be “INTRODUCTION.”</w:t>
      </w:r>
    </w:p>
    <w:p w14:paraId="27205858" w14:textId="77777777" w:rsidR="005B182D" w:rsidRDefault="005B182D">
      <w:pPr>
        <w:pStyle w:val="Paragraph"/>
      </w:pPr>
    </w:p>
    <w:p w14:paraId="1EE9EB2F" w14:textId="77777777" w:rsidR="004D5135" w:rsidRDefault="004D5135">
      <w:pPr>
        <w:pStyle w:val="Paragraph"/>
      </w:pPr>
    </w:p>
    <w:p w14:paraId="0EF01AEE" w14:textId="2AF6FB09" w:rsidR="004D5135" w:rsidRPr="004D5135" w:rsidRDefault="004D5135" w:rsidP="00166251">
      <w:pPr>
        <w:pStyle w:val="Paragraph"/>
        <w:ind w:firstLine="0"/>
        <w:rPr>
          <w:b/>
        </w:rPr>
      </w:pPr>
      <w:r>
        <w:rPr>
          <w:b/>
        </w:rPr>
        <w:t xml:space="preserve">Paragraph Format </w:t>
      </w:r>
    </w:p>
    <w:p w14:paraId="2C45E06C" w14:textId="77777777" w:rsidR="004D5135" w:rsidRDefault="004D5135">
      <w:pPr>
        <w:pStyle w:val="Paragraph"/>
      </w:pPr>
    </w:p>
    <w:p w14:paraId="6EF5D94D" w14:textId="5F467D57" w:rsidR="002A2375" w:rsidRPr="002A2375" w:rsidRDefault="005B182D" w:rsidP="006A3312">
      <w:pPr>
        <w:pStyle w:val="Paragraph"/>
        <w:jc w:val="both"/>
      </w:pPr>
      <w:r>
        <w:t xml:space="preserve">This is the standard font and layout for the individual paragraphs. </w:t>
      </w:r>
    </w:p>
    <w:p w14:paraId="717D4708" w14:textId="77777777" w:rsidR="005B182D" w:rsidRDefault="005B182D" w:rsidP="00D716FA">
      <w:pPr>
        <w:pStyle w:val="Paragraph"/>
        <w:ind w:firstLine="0"/>
      </w:pPr>
    </w:p>
    <w:p w14:paraId="7B6F834C" w14:textId="77777777" w:rsidR="005B182D" w:rsidRDefault="005B182D" w:rsidP="006A3312">
      <w:pPr>
        <w:pStyle w:val="Paragraph"/>
        <w:ind w:firstLine="0"/>
      </w:pPr>
    </w:p>
    <w:p w14:paraId="000CFCEA" w14:textId="7C32DAB3" w:rsidR="005B182D" w:rsidRDefault="005B182D" w:rsidP="001C5D5D">
      <w:pPr>
        <w:jc w:val="center"/>
      </w:pPr>
    </w:p>
    <w:p w14:paraId="36177EFF" w14:textId="77777777" w:rsidR="00577218" w:rsidRDefault="00577218">
      <w:pPr>
        <w:pStyle w:val="HeadingA"/>
      </w:pPr>
    </w:p>
    <w:p w14:paraId="3E6FDEE3" w14:textId="77777777" w:rsidR="00577218" w:rsidRDefault="00577218">
      <w:pPr>
        <w:pStyle w:val="HeadingA"/>
      </w:pPr>
    </w:p>
    <w:p w14:paraId="64C68174" w14:textId="77777777" w:rsidR="00577218" w:rsidRDefault="00577218">
      <w:pPr>
        <w:pStyle w:val="HeadingA"/>
      </w:pPr>
    </w:p>
    <w:p w14:paraId="2E613AEC" w14:textId="77777777" w:rsidR="00577218" w:rsidRDefault="00577218">
      <w:pPr>
        <w:pStyle w:val="HeadingA"/>
      </w:pPr>
    </w:p>
    <w:p w14:paraId="631E4C45" w14:textId="3D19EE6F" w:rsidR="005B182D" w:rsidRDefault="005B182D">
      <w:pPr>
        <w:pStyle w:val="HeadingA"/>
      </w:pPr>
      <w:r>
        <w:t>RESULTS</w:t>
      </w:r>
      <w:r w:rsidR="004D5135">
        <w:t xml:space="preserve"> (heading A)</w:t>
      </w:r>
    </w:p>
    <w:p w14:paraId="26DCDF82" w14:textId="77777777" w:rsidR="006A3312" w:rsidRPr="004D5135" w:rsidRDefault="006A3312">
      <w:pPr>
        <w:pStyle w:val="HeadingA"/>
      </w:pPr>
    </w:p>
    <w:p w14:paraId="07F42AC8" w14:textId="77777777" w:rsidR="006A3312" w:rsidRPr="002A2375" w:rsidRDefault="006A3312" w:rsidP="006A3312">
      <w:pPr>
        <w:pStyle w:val="Paragraph"/>
        <w:jc w:val="both"/>
      </w:pPr>
      <w:r>
        <w:t xml:space="preserve">This is the standard font and layout for the individual paragraphs. </w:t>
      </w:r>
    </w:p>
    <w:p w14:paraId="1C60D96C" w14:textId="77777777" w:rsidR="005B182D" w:rsidRDefault="005B182D">
      <w:pPr>
        <w:pStyle w:val="Paragraph"/>
      </w:pPr>
    </w:p>
    <w:p w14:paraId="71B1520B" w14:textId="168A2251" w:rsidR="00900164" w:rsidRDefault="00900164" w:rsidP="006A3312">
      <w:pPr>
        <w:autoSpaceDE w:val="0"/>
        <w:autoSpaceDN w:val="0"/>
        <w:adjustRightInd w:val="0"/>
      </w:pPr>
    </w:p>
    <w:p w14:paraId="19885AD9" w14:textId="77777777" w:rsidR="006F6B55" w:rsidRPr="00900164" w:rsidRDefault="006F6B55" w:rsidP="002454BA">
      <w:pPr>
        <w:jc w:val="both"/>
      </w:pPr>
    </w:p>
    <w:p w14:paraId="3AA5719F" w14:textId="77777777" w:rsidR="00900164" w:rsidRPr="00900164" w:rsidRDefault="00900164" w:rsidP="00900164"/>
    <w:p w14:paraId="7804C3E4" w14:textId="5157B79B" w:rsidR="00900164" w:rsidRPr="0032708E" w:rsidRDefault="00900164" w:rsidP="00900164">
      <w:pPr>
        <w:rPr>
          <w:b/>
          <w:i/>
          <w:iCs/>
        </w:rPr>
      </w:pPr>
      <w:r w:rsidRPr="00900164">
        <w:rPr>
          <w:b/>
        </w:rPr>
        <w:t>REFERENCES</w:t>
      </w:r>
    </w:p>
    <w:p w14:paraId="69DBE794" w14:textId="77777777" w:rsidR="00900164" w:rsidRPr="00900164" w:rsidRDefault="00900164" w:rsidP="00900164">
      <w:pPr>
        <w:rPr>
          <w:b/>
        </w:rPr>
      </w:pPr>
    </w:p>
    <w:p w14:paraId="113A030D" w14:textId="77777777" w:rsidR="00900164" w:rsidRPr="00900164" w:rsidRDefault="00900164" w:rsidP="00900164"/>
    <w:p w14:paraId="7993B434" w14:textId="77777777" w:rsidR="00900164" w:rsidRPr="00900164" w:rsidRDefault="00900164" w:rsidP="001C5D5D"/>
    <w:sectPr w:rsidR="00900164" w:rsidRPr="00900164" w:rsidSect="0014163C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0032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E9B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C81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04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86B1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CCB0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240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D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0C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9A8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35"/>
    <w:rsid w:val="000768EE"/>
    <w:rsid w:val="000C1E93"/>
    <w:rsid w:val="000D049C"/>
    <w:rsid w:val="00133E4F"/>
    <w:rsid w:val="0014163C"/>
    <w:rsid w:val="00147815"/>
    <w:rsid w:val="00166251"/>
    <w:rsid w:val="001C5D5D"/>
    <w:rsid w:val="002454BA"/>
    <w:rsid w:val="002A2375"/>
    <w:rsid w:val="002E14C0"/>
    <w:rsid w:val="0032708E"/>
    <w:rsid w:val="00404B47"/>
    <w:rsid w:val="004A2BE4"/>
    <w:rsid w:val="004B0488"/>
    <w:rsid w:val="004D134D"/>
    <w:rsid w:val="004D5135"/>
    <w:rsid w:val="004E522B"/>
    <w:rsid w:val="00577218"/>
    <w:rsid w:val="005B182D"/>
    <w:rsid w:val="006A3312"/>
    <w:rsid w:val="006F6B55"/>
    <w:rsid w:val="00742A14"/>
    <w:rsid w:val="0076563E"/>
    <w:rsid w:val="007B4745"/>
    <w:rsid w:val="00865FEE"/>
    <w:rsid w:val="008E2E22"/>
    <w:rsid w:val="00900164"/>
    <w:rsid w:val="00973B35"/>
    <w:rsid w:val="009D6442"/>
    <w:rsid w:val="00A647D8"/>
    <w:rsid w:val="00AB77EF"/>
    <w:rsid w:val="00AC2366"/>
    <w:rsid w:val="00BB33FC"/>
    <w:rsid w:val="00BD47E1"/>
    <w:rsid w:val="00C31F37"/>
    <w:rsid w:val="00C73451"/>
    <w:rsid w:val="00D716FA"/>
    <w:rsid w:val="00E911A9"/>
    <w:rsid w:val="00F45AE7"/>
    <w:rsid w:val="00FC2201"/>
    <w:rsid w:val="00FC6DB8"/>
    <w:rsid w:val="00FE0D12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36E4C"/>
  <w15:chartTrackingRefBased/>
  <w15:docId w15:val="{D8A6A2F3-5932-1F4E-AF72-913D084B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pPr>
      <w:keepNext/>
      <w:spacing w:after="200"/>
      <w:jc w:val="center"/>
    </w:pPr>
  </w:style>
  <w:style w:type="paragraph" w:customStyle="1" w:styleId="HeadingA">
    <w:name w:val="Heading A"/>
    <w:basedOn w:val="Normal"/>
    <w:rPr>
      <w:b/>
      <w:caps/>
    </w:rPr>
  </w:style>
  <w:style w:type="paragraph" w:customStyle="1" w:styleId="HeadingB">
    <w:name w:val="Heading B"/>
    <w:basedOn w:val="Normal"/>
    <w:rPr>
      <w:b/>
    </w:rPr>
  </w:style>
  <w:style w:type="paragraph" w:customStyle="1" w:styleId="HeadingC">
    <w:name w:val="Heading C"/>
    <w:basedOn w:val="Normal"/>
    <w:rPr>
      <w:i/>
    </w:rPr>
  </w:style>
  <w:style w:type="paragraph" w:customStyle="1" w:styleId="Paragraph">
    <w:name w:val="Paragraph"/>
    <w:basedOn w:val="Normal"/>
    <w:pPr>
      <w:ind w:firstLine="360"/>
    </w:pPr>
  </w:style>
  <w:style w:type="paragraph" w:customStyle="1" w:styleId="References">
    <w:name w:val="References"/>
    <w:basedOn w:val="Normal"/>
    <w:pPr>
      <w:tabs>
        <w:tab w:val="left" w:pos="720"/>
      </w:tabs>
      <w:ind w:left="360" w:hanging="360"/>
    </w:pPr>
  </w:style>
  <w:style w:type="character" w:styleId="CommentReference">
    <w:name w:val="annotation reference"/>
    <w:rsid w:val="000C1E9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1E93"/>
  </w:style>
  <w:style w:type="character" w:customStyle="1" w:styleId="CommentTextChar">
    <w:name w:val="Comment Text Char"/>
    <w:basedOn w:val="DefaultParagraphFont"/>
    <w:link w:val="CommentText"/>
    <w:rsid w:val="000C1E93"/>
  </w:style>
  <w:style w:type="paragraph" w:styleId="CommentSubject">
    <w:name w:val="annotation subject"/>
    <w:basedOn w:val="CommentText"/>
    <w:next w:val="CommentText"/>
    <w:link w:val="CommentSubjectChar"/>
    <w:rsid w:val="000C1E93"/>
    <w:rPr>
      <w:b/>
      <w:bCs/>
    </w:rPr>
  </w:style>
  <w:style w:type="character" w:customStyle="1" w:styleId="CommentSubjectChar">
    <w:name w:val="Comment Subject Char"/>
    <w:link w:val="CommentSubject"/>
    <w:rsid w:val="000C1E93"/>
    <w:rPr>
      <w:b/>
      <w:bCs/>
    </w:rPr>
  </w:style>
  <w:style w:type="paragraph" w:styleId="BalloonText">
    <w:name w:val="Balloon Text"/>
    <w:basedOn w:val="Normal"/>
    <w:link w:val="BalloonTextChar"/>
    <w:rsid w:val="000C1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C1E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64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DF2023288AE4FB3016517B60BA81B" ma:contentTypeVersion="12" ma:contentTypeDescription="Create a new document." ma:contentTypeScope="" ma:versionID="ffe081849f5cc6dde99b419f9cbf3de9">
  <xsd:schema xmlns:xsd="http://www.w3.org/2001/XMLSchema" xmlns:xs="http://www.w3.org/2001/XMLSchema" xmlns:p="http://schemas.microsoft.com/office/2006/metadata/properties" xmlns:ns2="b3ac6e61-8b39-4229-a4e0-965c80507155" xmlns:ns3="0bf5152f-5338-4b51-a362-8d4c6d13c837" targetNamespace="http://schemas.microsoft.com/office/2006/metadata/properties" ma:root="true" ma:fieldsID="91b267a66e640be7d7235b89c6193090" ns2:_="" ns3:_="">
    <xsd:import namespace="b3ac6e61-8b39-4229-a4e0-965c80507155"/>
    <xsd:import namespace="0bf5152f-5338-4b51-a362-8d4c6d13c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c6e61-8b39-4229-a4e0-965c80507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5152f-5338-4b51-a362-8d4c6d13c83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41739-A875-4AD6-8A47-96128942D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7F1BA-DF4E-42FE-9A98-437E2C178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ac6e61-8b39-4229-a4e0-965c80507155"/>
    <ds:schemaRef ds:uri="0bf5152f-5338-4b51-a362-8d4c6d13c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25F86-5578-45AB-BBDB-BFC4AA9737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J:\template.dot</Template>
  <TotalTime>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Goes Here</vt:lpstr>
    </vt:vector>
  </TitlesOfParts>
  <Company>American Nuclear Society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Goes Here</dc:title>
  <dc:subject/>
  <dc:creator>Brad Gusek</dc:creator>
  <cp:keywords/>
  <dc:description/>
  <cp:lastModifiedBy>Radek Pudelko</cp:lastModifiedBy>
  <cp:revision>4</cp:revision>
  <cp:lastPrinted>2008-10-16T15:52:00Z</cp:lastPrinted>
  <dcterms:created xsi:type="dcterms:W3CDTF">2022-02-13T05:24:00Z</dcterms:created>
  <dcterms:modified xsi:type="dcterms:W3CDTF">2022-02-13T05:28:00Z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0x010100ED2DF2023288AE4FB3016517B60BA81B</vt:lpwstr>
  </property>
</Properties>
</file>