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31" w:rsidRDefault="004C3549" w:rsidP="004C3549">
      <w:pPr>
        <w:numPr>
          <w:ilvl w:val="0"/>
          <w:numId w:val="1"/>
        </w:numPr>
        <w:rPr>
          <w:b/>
          <w:sz w:val="32"/>
          <w:szCs w:val="32"/>
        </w:rPr>
      </w:pPr>
      <w:r w:rsidRPr="004C3549">
        <w:rPr>
          <w:b/>
          <w:sz w:val="32"/>
          <w:szCs w:val="32"/>
        </w:rPr>
        <w:t>ABTS Login Screen:</w:t>
      </w:r>
    </w:p>
    <w:p w:rsidR="004C3549" w:rsidRDefault="004C3549" w:rsidP="004C3549">
      <w:pPr>
        <w:ind w:left="720"/>
        <w:rPr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160"/>
        <w:gridCol w:w="1428"/>
        <w:gridCol w:w="2090"/>
        <w:gridCol w:w="1445"/>
        <w:gridCol w:w="1445"/>
        <w:gridCol w:w="1288"/>
      </w:tblGrid>
      <w:tr w:rsidR="004C3549" w:rsidTr="000945DA">
        <w:tc>
          <w:tcPr>
            <w:tcW w:w="1160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428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090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445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Outputs</w:t>
            </w:r>
          </w:p>
        </w:tc>
        <w:tc>
          <w:tcPr>
            <w:tcW w:w="1445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Outputs</w:t>
            </w:r>
          </w:p>
        </w:tc>
        <w:tc>
          <w:tcPr>
            <w:tcW w:w="1288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4C3549" w:rsidTr="000945DA">
        <w:tc>
          <w:tcPr>
            <w:tcW w:w="1160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8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 w:rsidRPr="004C3549">
              <w:rPr>
                <w:sz w:val="24"/>
                <w:szCs w:val="24"/>
              </w:rPr>
              <w:t>Login ID should accept alphabets of length 4 to 15 character long</w:t>
            </w:r>
          </w:p>
        </w:tc>
        <w:tc>
          <w:tcPr>
            <w:tcW w:w="2090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Shivnarayan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shivnarayan@1234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shivnarayan1234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v.shivnarayan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</w:t>
            </w:r>
          </w:p>
        </w:tc>
        <w:tc>
          <w:tcPr>
            <w:tcW w:w="1445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</w:tc>
        <w:tc>
          <w:tcPr>
            <w:tcW w:w="1445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</w:tc>
        <w:tc>
          <w:tcPr>
            <w:tcW w:w="1288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</w:p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4C3549" w:rsidTr="000945DA">
        <w:tc>
          <w:tcPr>
            <w:tcW w:w="1160" w:type="dxa"/>
          </w:tcPr>
          <w:p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8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C3549" w:rsidRPr="004C3549">
              <w:rPr>
                <w:sz w:val="24"/>
                <w:szCs w:val="24"/>
              </w:rPr>
              <w:t>assword must be of 4 to 18 character long</w:t>
            </w:r>
          </w:p>
        </w:tc>
        <w:tc>
          <w:tcPr>
            <w:tcW w:w="2090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Shiv2799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</w:t>
            </w:r>
          </w:p>
        </w:tc>
        <w:tc>
          <w:tcPr>
            <w:tcW w:w="1445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Password</w:t>
            </w:r>
          </w:p>
        </w:tc>
        <w:tc>
          <w:tcPr>
            <w:tcW w:w="1445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</w:tc>
        <w:tc>
          <w:tcPr>
            <w:tcW w:w="1288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4C3549" w:rsidTr="000945DA">
        <w:tc>
          <w:tcPr>
            <w:tcW w:w="1160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8" w:type="dxa"/>
          </w:tcPr>
          <w:p w:rsidR="000945DA" w:rsidRPr="000945DA" w:rsidRDefault="000945DA" w:rsidP="000945DA">
            <w:pPr>
              <w:rPr>
                <w:sz w:val="24"/>
                <w:szCs w:val="24"/>
              </w:rPr>
            </w:pPr>
            <w:r w:rsidRPr="000945DA">
              <w:rPr>
                <w:sz w:val="24"/>
                <w:szCs w:val="24"/>
              </w:rPr>
              <w:t>On clicking the login button the system should allow</w:t>
            </w:r>
          </w:p>
          <w:p w:rsidR="004C3549" w:rsidRDefault="000945DA" w:rsidP="000945DA">
            <w:pPr>
              <w:rPr>
                <w:sz w:val="24"/>
                <w:szCs w:val="24"/>
              </w:rPr>
            </w:pPr>
            <w:r w:rsidRPr="000945DA">
              <w:rPr>
                <w:sz w:val="24"/>
                <w:szCs w:val="24"/>
              </w:rPr>
              <w:t>the user to access their account.</w:t>
            </w:r>
          </w:p>
        </w:tc>
        <w:tc>
          <w:tcPr>
            <w:tcW w:w="2090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credential)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(with right credentials)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(with wrong credentials)</w:t>
            </w:r>
          </w:p>
        </w:tc>
        <w:tc>
          <w:tcPr>
            <w:tcW w:w="1445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</w:tc>
        <w:tc>
          <w:tcPr>
            <w:tcW w:w="1445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</w:tc>
        <w:tc>
          <w:tcPr>
            <w:tcW w:w="1288" w:type="dxa"/>
          </w:tcPr>
          <w:p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</w:p>
          <w:p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4C3549" w:rsidRDefault="004C3549" w:rsidP="004C3549">
      <w:pPr>
        <w:ind w:left="720"/>
        <w:rPr>
          <w:sz w:val="24"/>
          <w:szCs w:val="24"/>
        </w:rPr>
      </w:pPr>
    </w:p>
    <w:p w:rsidR="00582AC6" w:rsidRDefault="00582AC6" w:rsidP="004C3549">
      <w:pPr>
        <w:ind w:left="720"/>
        <w:rPr>
          <w:sz w:val="24"/>
          <w:szCs w:val="24"/>
        </w:rPr>
      </w:pPr>
    </w:p>
    <w:p w:rsidR="00582AC6" w:rsidRDefault="00582AC6" w:rsidP="004C3549">
      <w:pPr>
        <w:ind w:left="720"/>
        <w:rPr>
          <w:sz w:val="24"/>
          <w:szCs w:val="24"/>
        </w:rPr>
      </w:pPr>
    </w:p>
    <w:p w:rsidR="00582AC6" w:rsidRDefault="00582AC6" w:rsidP="004C3549">
      <w:pPr>
        <w:ind w:left="720"/>
        <w:rPr>
          <w:sz w:val="24"/>
          <w:szCs w:val="24"/>
        </w:rPr>
      </w:pPr>
    </w:p>
    <w:p w:rsidR="00582AC6" w:rsidRDefault="00582AC6" w:rsidP="00582AC6">
      <w:pPr>
        <w:numPr>
          <w:ilvl w:val="0"/>
          <w:numId w:val="1"/>
        </w:numPr>
        <w:rPr>
          <w:b/>
          <w:sz w:val="32"/>
          <w:szCs w:val="32"/>
        </w:rPr>
      </w:pPr>
      <w:r w:rsidRPr="00582AC6">
        <w:rPr>
          <w:b/>
          <w:sz w:val="32"/>
          <w:szCs w:val="32"/>
        </w:rPr>
        <w:lastRenderedPageBreak/>
        <w:t>LeTS Attendence Screen</w:t>
      </w:r>
    </w:p>
    <w:p w:rsidR="00582AC6" w:rsidRDefault="00582AC6" w:rsidP="00582AC6">
      <w:pPr>
        <w:ind w:left="720"/>
        <w:rPr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02"/>
        <w:gridCol w:w="1537"/>
        <w:gridCol w:w="1537"/>
        <w:gridCol w:w="1537"/>
        <w:gridCol w:w="1554"/>
        <w:gridCol w:w="1389"/>
      </w:tblGrid>
      <w:tr w:rsidR="00B173AE" w:rsidTr="00B173AE"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B173AE" w:rsidTr="00B173AE"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The user should be able to select the issue from the dropdown list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issue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issue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:rsidTr="00B173AE"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173AE" w:rsidRP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The date should be accepted in the</w:t>
            </w:r>
          </w:p>
          <w:p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‘dd/mm/yy’ format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13/09/2021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21/12/2021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13/09/2021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21/12/2021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09/13/2021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2021/21/12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:rsidR="00B173AE" w:rsidRDefault="00B173AE" w:rsidP="00582AC6">
            <w:pPr>
              <w:rPr>
                <w:sz w:val="24"/>
                <w:szCs w:val="24"/>
              </w:rPr>
            </w:pPr>
          </w:p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:rsidTr="00B173AE"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User should be able to enter the reason in the reason field</w:t>
            </w:r>
          </w:p>
        </w:tc>
        <w:tc>
          <w:tcPr>
            <w:tcW w:w="1596" w:type="dxa"/>
          </w:tcPr>
          <w:p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brother’s wedding</w:t>
            </w:r>
          </w:p>
        </w:tc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brother’s wedding</w:t>
            </w:r>
          </w:p>
        </w:tc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</w:t>
            </w:r>
          </w:p>
        </w:tc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:rsidTr="00B173AE"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7B3A8C" w:rsidRPr="007B3A8C" w:rsidRDefault="007B3A8C" w:rsidP="007B3A8C">
            <w:pPr>
              <w:rPr>
                <w:sz w:val="24"/>
                <w:szCs w:val="24"/>
              </w:rPr>
            </w:pPr>
            <w:r w:rsidRPr="007B3A8C">
              <w:rPr>
                <w:sz w:val="24"/>
                <w:szCs w:val="24"/>
              </w:rPr>
              <w:t>On clicking the submit</w:t>
            </w:r>
          </w:p>
          <w:p w:rsidR="00B173AE" w:rsidRDefault="007B3A8C" w:rsidP="007B3A8C">
            <w:pPr>
              <w:rPr>
                <w:sz w:val="24"/>
                <w:szCs w:val="24"/>
              </w:rPr>
            </w:pPr>
            <w:r w:rsidRPr="007B3A8C">
              <w:rPr>
                <w:sz w:val="24"/>
                <w:szCs w:val="24"/>
              </w:rPr>
              <w:t>button, the request should be sent to the selected reporting manager</w:t>
            </w:r>
          </w:p>
        </w:tc>
        <w:tc>
          <w:tcPr>
            <w:tcW w:w="1596" w:type="dxa"/>
          </w:tcPr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submit button </w:t>
            </w:r>
          </w:p>
        </w:tc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submitted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button</w:t>
            </w:r>
          </w:p>
        </w:tc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submitted</w:t>
            </w:r>
          </w:p>
          <w:p w:rsidR="007B3A8C" w:rsidRDefault="007B3A8C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7B3A8C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B3A8C">
              <w:rPr>
                <w:sz w:val="24"/>
                <w:szCs w:val="24"/>
              </w:rPr>
              <w:t>rror</w:t>
            </w:r>
            <w:r>
              <w:rPr>
                <w:sz w:val="24"/>
                <w:szCs w:val="24"/>
              </w:rPr>
              <w:t>,unable to send report</w:t>
            </w:r>
          </w:p>
        </w:tc>
        <w:tc>
          <w:tcPr>
            <w:tcW w:w="1596" w:type="dxa"/>
          </w:tcPr>
          <w:p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:rsidTr="00B173AE">
        <w:tc>
          <w:tcPr>
            <w:tcW w:w="1596" w:type="dxa"/>
          </w:tcPr>
          <w:p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63F3D" w:rsidRPr="00363F3D" w:rsidRDefault="00363F3D" w:rsidP="00363F3D">
            <w:pPr>
              <w:rPr>
                <w:sz w:val="24"/>
                <w:szCs w:val="24"/>
              </w:rPr>
            </w:pPr>
            <w:r w:rsidRPr="00363F3D">
              <w:rPr>
                <w:sz w:val="24"/>
                <w:szCs w:val="24"/>
              </w:rPr>
              <w:t>On clicking clear button, all the</w:t>
            </w:r>
          </w:p>
          <w:p w:rsidR="00B173AE" w:rsidRDefault="00363F3D" w:rsidP="00363F3D">
            <w:pPr>
              <w:rPr>
                <w:sz w:val="24"/>
                <w:szCs w:val="24"/>
              </w:rPr>
            </w:pPr>
            <w:r w:rsidRPr="00363F3D">
              <w:rPr>
                <w:sz w:val="24"/>
                <w:szCs w:val="24"/>
              </w:rPr>
              <w:t>fields should be cleared</w:t>
            </w:r>
          </w:p>
        </w:tc>
        <w:tc>
          <w:tcPr>
            <w:tcW w:w="1596" w:type="dxa"/>
          </w:tcPr>
          <w:p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</w:tc>
        <w:tc>
          <w:tcPr>
            <w:tcW w:w="1596" w:type="dxa"/>
          </w:tcPr>
          <w:p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</w:tc>
        <w:tc>
          <w:tcPr>
            <w:tcW w:w="1596" w:type="dxa"/>
          </w:tcPr>
          <w:p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Error,unable to clear</w:t>
            </w:r>
          </w:p>
        </w:tc>
        <w:tc>
          <w:tcPr>
            <w:tcW w:w="1596" w:type="dxa"/>
          </w:tcPr>
          <w:p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</w:p>
          <w:p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:rsidTr="00B173AE">
        <w:tc>
          <w:tcPr>
            <w:tcW w:w="1596" w:type="dxa"/>
          </w:tcPr>
          <w:p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96" w:type="dxa"/>
          </w:tcPr>
          <w:p w:rsidR="00B173AE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The view report button is used to view the report of attendance applied</w:t>
            </w:r>
          </w:p>
        </w:tc>
        <w:tc>
          <w:tcPr>
            <w:tcW w:w="1596" w:type="dxa"/>
          </w:tcPr>
          <w:p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view report button</w:t>
            </w:r>
          </w:p>
        </w:tc>
        <w:tc>
          <w:tcPr>
            <w:tcW w:w="1596" w:type="dxa"/>
          </w:tcPr>
          <w:p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report</w:t>
            </w:r>
          </w:p>
        </w:tc>
        <w:tc>
          <w:tcPr>
            <w:tcW w:w="1596" w:type="dxa"/>
          </w:tcPr>
          <w:p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report</w:t>
            </w:r>
          </w:p>
        </w:tc>
        <w:tc>
          <w:tcPr>
            <w:tcW w:w="1596" w:type="dxa"/>
          </w:tcPr>
          <w:p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3F3D" w:rsidTr="00B173AE">
        <w:tc>
          <w:tcPr>
            <w:tcW w:w="1596" w:type="dxa"/>
          </w:tcPr>
          <w:p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2B3C5D" w:rsidRPr="002B3C5D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The user</w:t>
            </w:r>
          </w:p>
          <w:p w:rsidR="00B173AE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should be able to select the sanctioning authority by checking the option</w:t>
            </w:r>
          </w:p>
        </w:tc>
        <w:tc>
          <w:tcPr>
            <w:tcW w:w="1596" w:type="dxa"/>
          </w:tcPr>
          <w:p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option</w:t>
            </w:r>
          </w:p>
        </w:tc>
        <w:tc>
          <w:tcPr>
            <w:tcW w:w="1596" w:type="dxa"/>
          </w:tcPr>
          <w:p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checked</w:t>
            </w:r>
          </w:p>
        </w:tc>
        <w:tc>
          <w:tcPr>
            <w:tcW w:w="1596" w:type="dxa"/>
          </w:tcPr>
          <w:p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checked</w:t>
            </w:r>
          </w:p>
        </w:tc>
        <w:tc>
          <w:tcPr>
            <w:tcW w:w="1596" w:type="dxa"/>
          </w:tcPr>
          <w:p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582AC6" w:rsidRDefault="00582AC6" w:rsidP="00582AC6">
      <w:pPr>
        <w:ind w:left="720"/>
        <w:rPr>
          <w:sz w:val="24"/>
          <w:szCs w:val="24"/>
        </w:rPr>
      </w:pPr>
    </w:p>
    <w:p w:rsidR="005D6C6C" w:rsidRDefault="005D6C6C" w:rsidP="00582AC6">
      <w:pPr>
        <w:ind w:left="720"/>
        <w:rPr>
          <w:sz w:val="24"/>
          <w:szCs w:val="24"/>
        </w:rPr>
      </w:pPr>
    </w:p>
    <w:p w:rsidR="005D6C6C" w:rsidRDefault="005D6C6C" w:rsidP="00582AC6">
      <w:pPr>
        <w:ind w:left="720"/>
        <w:rPr>
          <w:sz w:val="24"/>
          <w:szCs w:val="24"/>
        </w:rPr>
      </w:pPr>
    </w:p>
    <w:p w:rsidR="005D6C6C" w:rsidRDefault="005D6C6C" w:rsidP="00582AC6">
      <w:pPr>
        <w:ind w:left="720"/>
        <w:rPr>
          <w:sz w:val="24"/>
          <w:szCs w:val="24"/>
        </w:rPr>
      </w:pPr>
    </w:p>
    <w:p w:rsidR="005D6C6C" w:rsidRPr="005D6C6C" w:rsidRDefault="005D6C6C" w:rsidP="005D6C6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32"/>
          <w:szCs w:val="32"/>
        </w:rPr>
        <w:t>HR Connect</w:t>
      </w:r>
    </w:p>
    <w:p w:rsidR="005D6C6C" w:rsidRDefault="005D6C6C" w:rsidP="005D6C6C">
      <w:pPr>
        <w:ind w:left="720"/>
        <w:rPr>
          <w:b/>
          <w:sz w:val="32"/>
          <w:szCs w:val="32"/>
        </w:rPr>
      </w:pPr>
    </w:p>
    <w:tbl>
      <w:tblPr>
        <w:tblStyle w:val="TableGrid"/>
        <w:tblW w:w="11283" w:type="dxa"/>
        <w:tblInd w:w="-252" w:type="dxa"/>
        <w:tblLayout w:type="fixed"/>
        <w:tblLook w:val="04A0"/>
      </w:tblPr>
      <w:tblGrid>
        <w:gridCol w:w="720"/>
        <w:gridCol w:w="2070"/>
        <w:gridCol w:w="2430"/>
        <w:gridCol w:w="2430"/>
        <w:gridCol w:w="1530"/>
        <w:gridCol w:w="2103"/>
      </w:tblGrid>
      <w:tr w:rsidR="005D6C6C" w:rsidTr="00773B18">
        <w:tc>
          <w:tcPr>
            <w:tcW w:w="72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207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4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2103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5D6C6C" w:rsidTr="00773B18">
        <w:tc>
          <w:tcPr>
            <w:tcW w:w="72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The s</w:t>
            </w:r>
            <w:r>
              <w:rPr>
                <w:sz w:val="24"/>
                <w:szCs w:val="24"/>
              </w:rPr>
              <w:t xml:space="preserve">ystem should fetch the employee </w:t>
            </w:r>
            <w:r w:rsidRPr="005D6C6C">
              <w:rPr>
                <w:sz w:val="24"/>
                <w:szCs w:val="24"/>
              </w:rPr>
              <w:t>name , ID &amp; Mail ID from the Data base</w:t>
            </w:r>
          </w:p>
        </w:tc>
        <w:tc>
          <w:tcPr>
            <w:tcW w:w="24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Shivnarayan,21006,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Shivnarayan.v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@sonata-software.com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</w:p>
          <w:p w:rsidR="005D6C6C" w:rsidRP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V Shivnarayan,21006,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Shivnarayan.v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</w:tc>
        <w:tc>
          <w:tcPr>
            <w:tcW w:w="2430" w:type="dxa"/>
          </w:tcPr>
          <w:p w:rsidR="005D6C6C" w:rsidRP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V Shivnarayan,21006,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Shivnarayan.v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</w:p>
          <w:p w:rsidR="005D6C6C" w:rsidRP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V Shivnarayan,21006,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Shivnarayan.v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</w:tc>
        <w:tc>
          <w:tcPr>
            <w:tcW w:w="1530" w:type="dxa"/>
          </w:tcPr>
          <w:p w:rsidR="005D6C6C" w:rsidRP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V Shivnarayan,21006,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Shivnarayan.v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</w:p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no data found</w:t>
            </w:r>
          </w:p>
        </w:tc>
        <w:tc>
          <w:tcPr>
            <w:tcW w:w="2103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</w:p>
          <w:p w:rsidR="005D6C6C" w:rsidRDefault="005D6C6C" w:rsidP="005D6C6C">
            <w:pPr>
              <w:rPr>
                <w:sz w:val="24"/>
                <w:szCs w:val="24"/>
              </w:rPr>
            </w:pPr>
          </w:p>
          <w:p w:rsidR="005D6C6C" w:rsidRDefault="005D6C6C" w:rsidP="005D6C6C">
            <w:pPr>
              <w:rPr>
                <w:sz w:val="24"/>
                <w:szCs w:val="24"/>
              </w:rPr>
            </w:pPr>
          </w:p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:rsidTr="00773B18">
        <w:trPr>
          <w:trHeight w:val="1907"/>
        </w:trPr>
        <w:tc>
          <w:tcPr>
            <w:tcW w:w="72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070" w:type="dxa"/>
          </w:tcPr>
          <w:p w:rsidR="005D6C6C" w:rsidRP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Project/Dept will accept</w:t>
            </w:r>
          </w:p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alphabets &amp; numerals</w:t>
            </w:r>
          </w:p>
        </w:tc>
        <w:tc>
          <w:tcPr>
            <w:tcW w:w="24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operations,M100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Delivery operations,M100</w:t>
            </w:r>
          </w:p>
        </w:tc>
        <w:tc>
          <w:tcPr>
            <w:tcW w:w="24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Delivery operations,M100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Delivery operations,M100</w:t>
            </w:r>
          </w:p>
        </w:tc>
        <w:tc>
          <w:tcPr>
            <w:tcW w:w="1530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Delivery operations,M100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Error, no </w:t>
            </w:r>
            <w:r w:rsidR="00823192"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2103" w:type="dxa"/>
          </w:tcPr>
          <w:p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:rsidTr="00773B18">
        <w:tc>
          <w:tcPr>
            <w:tcW w:w="72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5D6C6C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location can be selected from the dropdown list</w:t>
            </w:r>
          </w:p>
        </w:tc>
        <w:tc>
          <w:tcPr>
            <w:tcW w:w="24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  <w:tc>
          <w:tcPr>
            <w:tcW w:w="24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place found</w:t>
            </w:r>
          </w:p>
        </w:tc>
        <w:tc>
          <w:tcPr>
            <w:tcW w:w="2103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:rsidTr="00773B18">
        <w:tc>
          <w:tcPr>
            <w:tcW w:w="72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73B18" w:rsidRP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the user can enter the extension of</w:t>
            </w:r>
          </w:p>
          <w:p w:rsidR="005D6C6C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number of maximum length 4</w:t>
            </w:r>
          </w:p>
        </w:tc>
        <w:tc>
          <w:tcPr>
            <w:tcW w:w="24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Value exceeded max length 4</w:t>
            </w:r>
          </w:p>
        </w:tc>
        <w:tc>
          <w:tcPr>
            <w:tcW w:w="15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103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:rsidTr="00773B18">
        <w:tc>
          <w:tcPr>
            <w:tcW w:w="72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5D6C6C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Repoting manager field allows charecters except special charecters</w:t>
            </w:r>
          </w:p>
        </w:tc>
        <w:tc>
          <w:tcPr>
            <w:tcW w:w="24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:rsidR="00773B18" w:rsidRDefault="00773B18" w:rsidP="005D6C6C">
            <w:pPr>
              <w:rPr>
                <w:sz w:val="24"/>
                <w:szCs w:val="24"/>
              </w:rPr>
            </w:pPr>
          </w:p>
          <w:p w:rsidR="00773B18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Jayashree@#$</w:t>
            </w:r>
          </w:p>
        </w:tc>
        <w:tc>
          <w:tcPr>
            <w:tcW w:w="24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characters not allowed</w:t>
            </w:r>
          </w:p>
        </w:tc>
        <w:tc>
          <w:tcPr>
            <w:tcW w:w="1530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Jayashree@#$</w:t>
            </w:r>
          </w:p>
        </w:tc>
        <w:tc>
          <w:tcPr>
            <w:tcW w:w="2103" w:type="dxa"/>
          </w:tcPr>
          <w:p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:rsidTr="00773B18">
        <w:tc>
          <w:tcPr>
            <w:tcW w:w="720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823192" w:rsidRP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23192">
              <w:rPr>
                <w:sz w:val="24"/>
                <w:szCs w:val="24"/>
              </w:rPr>
              <w:t>ssue</w:t>
            </w:r>
          </w:p>
          <w:p w:rsidR="005D6C6C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catogory,sub-catogory, seve</w:t>
            </w:r>
            <w:r w:rsidRPr="00823192">
              <w:rPr>
                <w:sz w:val="24"/>
                <w:szCs w:val="24"/>
              </w:rPr>
              <w:t>rity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level can be selected from the drop down list</w:t>
            </w:r>
          </w:p>
        </w:tc>
        <w:tc>
          <w:tcPr>
            <w:tcW w:w="2430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Appraisal,confirmation,Minor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Appraisal,confirmation,Minor</w:t>
            </w:r>
          </w:p>
        </w:tc>
        <w:tc>
          <w:tcPr>
            <w:tcW w:w="2430" w:type="dxa"/>
          </w:tcPr>
          <w:p w:rsidR="005D6C6C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Appraisal,confirmation,Minor</w:t>
            </w:r>
          </w:p>
          <w:p w:rsidR="00823192" w:rsidRDefault="00823192" w:rsidP="00823192">
            <w:pPr>
              <w:rPr>
                <w:sz w:val="24"/>
                <w:szCs w:val="24"/>
              </w:rPr>
            </w:pPr>
          </w:p>
          <w:p w:rsidR="00823192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Appraisal,confirmation,Minor</w:t>
            </w:r>
          </w:p>
        </w:tc>
        <w:tc>
          <w:tcPr>
            <w:tcW w:w="1530" w:type="dxa"/>
          </w:tcPr>
          <w:p w:rsidR="005D6C6C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Appraisal,confirmation,Minor</w:t>
            </w:r>
          </w:p>
          <w:p w:rsidR="00823192" w:rsidRDefault="00823192" w:rsidP="00823192">
            <w:pPr>
              <w:rPr>
                <w:sz w:val="24"/>
                <w:szCs w:val="24"/>
              </w:rPr>
            </w:pPr>
          </w:p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category,sub-category,severity level found</w:t>
            </w:r>
          </w:p>
        </w:tc>
        <w:tc>
          <w:tcPr>
            <w:tcW w:w="2103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:rsidTr="00773B18">
        <w:tc>
          <w:tcPr>
            <w:tcW w:w="720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823192" w:rsidRPr="00823192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when send button is clicked</w:t>
            </w:r>
          </w:p>
          <w:p w:rsidR="005D6C6C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all the validations should be done before sending the issue.</w:t>
            </w:r>
          </w:p>
        </w:tc>
        <w:tc>
          <w:tcPr>
            <w:tcW w:w="2430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button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button</w:t>
            </w:r>
          </w:p>
        </w:tc>
        <w:tc>
          <w:tcPr>
            <w:tcW w:w="2430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not successful</w:t>
            </w:r>
          </w:p>
        </w:tc>
        <w:tc>
          <w:tcPr>
            <w:tcW w:w="1530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</w:tc>
        <w:tc>
          <w:tcPr>
            <w:tcW w:w="2103" w:type="dxa"/>
          </w:tcPr>
          <w:p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</w:p>
          <w:p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5D6C6C" w:rsidRPr="005D6C6C" w:rsidRDefault="005D6C6C" w:rsidP="005D6C6C">
      <w:pPr>
        <w:ind w:left="720"/>
        <w:rPr>
          <w:sz w:val="24"/>
          <w:szCs w:val="24"/>
        </w:rPr>
      </w:pPr>
    </w:p>
    <w:p w:rsidR="005D6C6C" w:rsidRDefault="005D6C6C" w:rsidP="005D6C6C">
      <w:pPr>
        <w:ind w:left="720"/>
        <w:rPr>
          <w:sz w:val="24"/>
          <w:szCs w:val="24"/>
        </w:rPr>
      </w:pPr>
    </w:p>
    <w:p w:rsidR="00823192" w:rsidRDefault="00823192" w:rsidP="005D6C6C">
      <w:pPr>
        <w:ind w:left="720"/>
        <w:rPr>
          <w:sz w:val="24"/>
          <w:szCs w:val="24"/>
        </w:rPr>
      </w:pPr>
    </w:p>
    <w:p w:rsidR="00823192" w:rsidRDefault="00823192" w:rsidP="005D6C6C">
      <w:pPr>
        <w:ind w:left="720"/>
        <w:rPr>
          <w:sz w:val="24"/>
          <w:szCs w:val="24"/>
        </w:rPr>
      </w:pPr>
    </w:p>
    <w:p w:rsidR="00823192" w:rsidRDefault="00823192" w:rsidP="005D6C6C">
      <w:pPr>
        <w:ind w:left="720"/>
        <w:rPr>
          <w:sz w:val="24"/>
          <w:szCs w:val="24"/>
        </w:rPr>
      </w:pPr>
    </w:p>
    <w:p w:rsidR="00823192" w:rsidRDefault="00823192" w:rsidP="00823192">
      <w:pPr>
        <w:numPr>
          <w:ilvl w:val="0"/>
          <w:numId w:val="1"/>
        </w:numPr>
        <w:rPr>
          <w:b/>
          <w:sz w:val="32"/>
          <w:szCs w:val="32"/>
        </w:rPr>
      </w:pPr>
      <w:r w:rsidRPr="00823192">
        <w:rPr>
          <w:b/>
          <w:sz w:val="32"/>
          <w:szCs w:val="32"/>
        </w:rPr>
        <w:lastRenderedPageBreak/>
        <w:t>Requirements for request in MRBS</w:t>
      </w:r>
    </w:p>
    <w:p w:rsidR="00823192" w:rsidRDefault="00823192" w:rsidP="00823192">
      <w:pPr>
        <w:rPr>
          <w:b/>
          <w:sz w:val="32"/>
          <w:szCs w:val="32"/>
        </w:rPr>
      </w:pPr>
    </w:p>
    <w:tbl>
      <w:tblPr>
        <w:tblStyle w:val="TableGrid"/>
        <w:tblW w:w="12149" w:type="dxa"/>
        <w:tblInd w:w="-792" w:type="dxa"/>
        <w:tblLayout w:type="fixed"/>
        <w:tblLook w:val="04A0"/>
      </w:tblPr>
      <w:tblGrid>
        <w:gridCol w:w="720"/>
        <w:gridCol w:w="1980"/>
        <w:gridCol w:w="2610"/>
        <w:gridCol w:w="2700"/>
        <w:gridCol w:w="2340"/>
        <w:gridCol w:w="1799"/>
      </w:tblGrid>
      <w:tr w:rsidR="00E07C51" w:rsidTr="00E07C51">
        <w:tc>
          <w:tcPr>
            <w:tcW w:w="720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980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610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00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799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E07C51" w:rsidTr="00E07C51">
        <w:tc>
          <w:tcPr>
            <w:tcW w:w="720" w:type="dxa"/>
          </w:tcPr>
          <w:p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 should fetch the employe</w:t>
            </w:r>
            <w:r w:rsidRPr="00E07C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name &amp; Mail ID from the Data base</w:t>
            </w:r>
          </w:p>
        </w:tc>
        <w:tc>
          <w:tcPr>
            <w:tcW w:w="261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Shivnarayan,shivnarayan.v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@sonata-software.com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Shivnarayan,shivnarayan.v</w:t>
            </w:r>
          </w:p>
          <w:p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</w:tc>
        <w:tc>
          <w:tcPr>
            <w:tcW w:w="270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Shivnarayan,shivnarayan.v</w:t>
            </w:r>
          </w:p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  <w:p w:rsidR="00E07C51" w:rsidRDefault="00E07C51" w:rsidP="00E07C51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</w:p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Shivnarayan,shivnarayan.v</w:t>
            </w:r>
          </w:p>
          <w:p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</w:tc>
        <w:tc>
          <w:tcPr>
            <w:tcW w:w="234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Shivnarayan,shivnarayan.v</w:t>
            </w:r>
          </w:p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  <w:p w:rsidR="00E07C51" w:rsidRDefault="00E07C51" w:rsidP="00E07C51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value has been entered</w:t>
            </w:r>
          </w:p>
        </w:tc>
        <w:tc>
          <w:tcPr>
            <w:tcW w:w="1799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Group/Project will accept</w:t>
            </w:r>
          </w:p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alphabets &amp; numerals</w:t>
            </w:r>
          </w:p>
        </w:tc>
        <w:tc>
          <w:tcPr>
            <w:tcW w:w="261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operations,M100</w:t>
            </w:r>
          </w:p>
          <w:p w:rsidR="00823192" w:rsidRDefault="00823192" w:rsidP="00823192">
            <w:pPr>
              <w:rPr>
                <w:sz w:val="24"/>
                <w:szCs w:val="24"/>
              </w:rPr>
            </w:pPr>
          </w:p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operations,M100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operations,M100</w:t>
            </w:r>
          </w:p>
          <w:p w:rsidR="00823192" w:rsidRDefault="00823192" w:rsidP="00823192">
            <w:pPr>
              <w:rPr>
                <w:sz w:val="24"/>
                <w:szCs w:val="24"/>
              </w:rPr>
            </w:pPr>
          </w:p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operations,M100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Delivery operations,M100</w:t>
            </w:r>
          </w:p>
          <w:p w:rsidR="00823192" w:rsidRDefault="00823192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record found</w:t>
            </w:r>
          </w:p>
        </w:tc>
        <w:tc>
          <w:tcPr>
            <w:tcW w:w="1799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location &amp; preffered room can be selected from the dropdown list</w:t>
            </w:r>
          </w:p>
        </w:tc>
        <w:tc>
          <w:tcPr>
            <w:tcW w:w="2610" w:type="dxa"/>
          </w:tcPr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Sonata Nandi,the bagpipe,first floor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Nandi,the bagpipe,first floor</w:t>
            </w:r>
          </w:p>
        </w:tc>
        <w:tc>
          <w:tcPr>
            <w:tcW w:w="2700" w:type="dxa"/>
          </w:tcPr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Nandi,the bagpipe,first floor</w:t>
            </w:r>
          </w:p>
          <w:p w:rsidR="00E07C51" w:rsidRDefault="00E07C51" w:rsidP="00E07C51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Nandi,the bagpipe,first floor</w:t>
            </w:r>
          </w:p>
        </w:tc>
        <w:tc>
          <w:tcPr>
            <w:tcW w:w="2340" w:type="dxa"/>
          </w:tcPr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Sonata Nandi,the bagpipe,first floor</w:t>
            </w:r>
          </w:p>
          <w:p w:rsidR="00E07C51" w:rsidRDefault="00E07C51" w:rsidP="00E07C51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record found</w:t>
            </w:r>
          </w:p>
        </w:tc>
        <w:tc>
          <w:tcPr>
            <w:tcW w:w="1799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07C51">
              <w:rPr>
                <w:sz w:val="24"/>
                <w:szCs w:val="24"/>
              </w:rPr>
              <w:t>he user can</w:t>
            </w:r>
          </w:p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enter the extension of number of maximum length 4</w:t>
            </w:r>
          </w:p>
        </w:tc>
        <w:tc>
          <w:tcPr>
            <w:tcW w:w="261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70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34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1799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E07C51" w:rsidRP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can accept chara</w:t>
            </w:r>
            <w:r w:rsidRPr="00E07C51">
              <w:rPr>
                <w:sz w:val="24"/>
                <w:szCs w:val="24"/>
              </w:rPr>
              <w:t>cters of maximum length</w:t>
            </w:r>
          </w:p>
          <w:p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30</w:t>
            </w:r>
          </w:p>
        </w:tc>
        <w:tc>
          <w:tcPr>
            <w:tcW w:w="261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Daily scrum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Daily scrum</w:t>
            </w:r>
          </w:p>
        </w:tc>
        <w:tc>
          <w:tcPr>
            <w:tcW w:w="2340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value </w:t>
            </w:r>
            <w:r w:rsidR="00C10486">
              <w:rPr>
                <w:sz w:val="24"/>
                <w:szCs w:val="24"/>
              </w:rPr>
              <w:t>found</w:t>
            </w:r>
          </w:p>
        </w:tc>
        <w:tc>
          <w:tcPr>
            <w:tcW w:w="1799" w:type="dxa"/>
          </w:tcPr>
          <w:p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E07C51" w:rsidRDefault="00E07C51" w:rsidP="00823192">
            <w:pPr>
              <w:rPr>
                <w:sz w:val="24"/>
                <w:szCs w:val="24"/>
              </w:rPr>
            </w:pPr>
          </w:p>
          <w:p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if any other requirements can be specified</w:t>
            </w:r>
          </w:p>
        </w:tc>
        <w:tc>
          <w:tcPr>
            <w:tcW w:w="261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 connection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 connection</w:t>
            </w:r>
          </w:p>
        </w:tc>
        <w:tc>
          <w:tcPr>
            <w:tcW w:w="270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 connection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 connection</w:t>
            </w:r>
          </w:p>
        </w:tc>
        <w:tc>
          <w:tcPr>
            <w:tcW w:w="234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 connection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requirement specified</w:t>
            </w:r>
          </w:p>
        </w:tc>
        <w:tc>
          <w:tcPr>
            <w:tcW w:w="1799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C10486" w:rsidRP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 xml:space="preserve">The click of submit button should send the </w:t>
            </w:r>
            <w:r w:rsidRPr="00C10486">
              <w:rPr>
                <w:sz w:val="24"/>
                <w:szCs w:val="24"/>
              </w:rPr>
              <w:lastRenderedPageBreak/>
              <w:t>request for to</w:t>
            </w:r>
          </w:p>
          <w:p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the concerned person</w:t>
            </w:r>
          </w:p>
        </w:tc>
        <w:tc>
          <w:tcPr>
            <w:tcW w:w="261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Click submit button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button</w:t>
            </w:r>
          </w:p>
        </w:tc>
        <w:tc>
          <w:tcPr>
            <w:tcW w:w="270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submitted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Form submitted</w:t>
            </w:r>
          </w:p>
        </w:tc>
        <w:tc>
          <w:tcPr>
            <w:tcW w:w="2340" w:type="dxa"/>
          </w:tcPr>
          <w:p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Form submitted</w:t>
            </w:r>
          </w:p>
          <w:p w:rsidR="00C10486" w:rsidRDefault="00C10486" w:rsidP="00C10486">
            <w:pPr>
              <w:rPr>
                <w:sz w:val="24"/>
                <w:szCs w:val="24"/>
              </w:rPr>
            </w:pPr>
          </w:p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</w:t>
            </w:r>
            <w:r>
              <w:rPr>
                <w:sz w:val="24"/>
                <w:szCs w:val="24"/>
              </w:rPr>
              <w:lastRenderedPageBreak/>
              <w:t>unsuccessful</w:t>
            </w:r>
          </w:p>
        </w:tc>
        <w:tc>
          <w:tcPr>
            <w:tcW w:w="1799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:rsidTr="00E07C51">
        <w:tc>
          <w:tcPr>
            <w:tcW w:w="72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980" w:type="dxa"/>
          </w:tcPr>
          <w:p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The clear button will reset all the fields</w:t>
            </w:r>
          </w:p>
        </w:tc>
        <w:tc>
          <w:tcPr>
            <w:tcW w:w="261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Click clear button</w:t>
            </w:r>
          </w:p>
        </w:tc>
        <w:tc>
          <w:tcPr>
            <w:tcW w:w="270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</w:tc>
        <w:tc>
          <w:tcPr>
            <w:tcW w:w="2340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unsuccessful</w:t>
            </w:r>
          </w:p>
        </w:tc>
        <w:tc>
          <w:tcPr>
            <w:tcW w:w="1799" w:type="dxa"/>
          </w:tcPr>
          <w:p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C10486" w:rsidRDefault="00C10486" w:rsidP="00823192">
            <w:pPr>
              <w:rPr>
                <w:sz w:val="24"/>
                <w:szCs w:val="24"/>
              </w:rPr>
            </w:pPr>
          </w:p>
          <w:p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823192" w:rsidRDefault="00823192" w:rsidP="00823192">
      <w:pPr>
        <w:rPr>
          <w:sz w:val="24"/>
          <w:szCs w:val="24"/>
        </w:rPr>
      </w:pPr>
    </w:p>
    <w:p w:rsidR="00C10486" w:rsidRDefault="00C10486" w:rsidP="00823192">
      <w:pPr>
        <w:rPr>
          <w:sz w:val="24"/>
          <w:szCs w:val="24"/>
        </w:rPr>
      </w:pPr>
    </w:p>
    <w:p w:rsidR="00C10486" w:rsidRDefault="00C10486" w:rsidP="00C10486">
      <w:pPr>
        <w:numPr>
          <w:ilvl w:val="0"/>
          <w:numId w:val="1"/>
        </w:numPr>
        <w:rPr>
          <w:b/>
          <w:sz w:val="32"/>
          <w:szCs w:val="32"/>
        </w:rPr>
      </w:pPr>
      <w:r w:rsidRPr="00C10486">
        <w:rPr>
          <w:b/>
          <w:sz w:val="32"/>
          <w:szCs w:val="32"/>
        </w:rPr>
        <w:t>Computing area of a triangle</w:t>
      </w:r>
    </w:p>
    <w:p w:rsidR="00C10486" w:rsidRDefault="00C10486" w:rsidP="00C10486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C10486" w:rsidTr="00C10486"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C10486" w:rsidTr="00C10486">
        <w:tc>
          <w:tcPr>
            <w:tcW w:w="1596" w:type="dxa"/>
          </w:tcPr>
          <w:p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10486" w:rsidRDefault="000E0D04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3 sides</w:t>
            </w:r>
          </w:p>
        </w:tc>
        <w:tc>
          <w:tcPr>
            <w:tcW w:w="1596" w:type="dxa"/>
          </w:tcPr>
          <w:p w:rsidR="00C10486" w:rsidRDefault="000E0D04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3221">
              <w:rPr>
                <w:sz w:val="24"/>
                <w:szCs w:val="24"/>
              </w:rPr>
              <w:t>0 17 21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10 17 21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C10486" w:rsidTr="00C10486"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triangle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24*14*7*3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153221">
            <w:pPr>
              <w:rPr>
                <w:sz w:val="24"/>
                <w:szCs w:val="24"/>
              </w:rPr>
            </w:pPr>
            <w:r w:rsidRPr="00153221">
              <w:rPr>
                <w:sz w:val="24"/>
                <w:szCs w:val="24"/>
              </w:rPr>
              <w:t>24*14*7*3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153221" w:rsidRDefault="00153221" w:rsidP="00C10486">
            <w:pPr>
              <w:rPr>
                <w:sz w:val="24"/>
                <w:szCs w:val="24"/>
              </w:rPr>
            </w:pPr>
          </w:p>
          <w:p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C10486" w:rsidRPr="00C10486" w:rsidRDefault="00C10486" w:rsidP="00C10486">
      <w:pPr>
        <w:rPr>
          <w:sz w:val="24"/>
          <w:szCs w:val="24"/>
        </w:rPr>
      </w:pPr>
    </w:p>
    <w:sectPr w:rsidR="00C10486" w:rsidRPr="00C104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10D7"/>
    <w:multiLevelType w:val="hybridMultilevel"/>
    <w:tmpl w:val="4DF89E8E"/>
    <w:lvl w:ilvl="0" w:tplc="2E3641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3549"/>
    <w:rsid w:val="000945DA"/>
    <w:rsid w:val="000E0D04"/>
    <w:rsid w:val="00153221"/>
    <w:rsid w:val="002B3C5D"/>
    <w:rsid w:val="00363F3D"/>
    <w:rsid w:val="004C3549"/>
    <w:rsid w:val="00582AC6"/>
    <w:rsid w:val="005D6C6C"/>
    <w:rsid w:val="00773B18"/>
    <w:rsid w:val="007B3A8C"/>
    <w:rsid w:val="00823192"/>
    <w:rsid w:val="00920270"/>
    <w:rsid w:val="00B173AE"/>
    <w:rsid w:val="00C10486"/>
    <w:rsid w:val="00E07C51"/>
    <w:rsid w:val="00EE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549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2021-11-10T02:56:00Z</dcterms:created>
  <dcterms:modified xsi:type="dcterms:W3CDTF">2021-11-10T02:56:00Z</dcterms:modified>
</cp:coreProperties>
</file>