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3.jpeg" ContentType="image/jpeg"/>
  <Override PartName="/word/media/image2.jpeg" ContentType="image/jpeg"/>
  <Override PartName="/word/media/image4.jpeg" ContentType="image/jpeg"/>
  <Override PartName="/word/media/image8.gif" ContentType="image/gif"/>
  <Override PartName="/word/media/image5.jpeg" ContentType="image/jpeg"/>
  <Override PartName="/word/media/image6.gif" ContentType="image/gif"/>
  <Override PartName="/word/media/image7.gif" ContentType="image/gif"/>
  <Override PartName="/word/media/image9.gif" ContentType="image/gif"/>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9"/>
        <w:bidi w:val="0"/>
        <w:spacing w:before="240" w:after="120"/>
        <w:jc w:val="center"/>
        <w:rPr/>
      </w:pPr>
      <w:r>
        <w:rPr/>
        <w:t>LIFEBOOK U939/B</w:t>
      </w:r>
    </w:p>
    <w:p>
      <w:pPr>
        <w:pStyle w:val="1"/>
        <w:numPr>
          <w:ilvl w:val="0"/>
          <w:numId w:val="2"/>
        </w:numPr>
        <w:bidi w:val="0"/>
        <w:jc w:val="left"/>
        <w:rPr/>
      </w:pPr>
      <w:r>
        <w:rPr/>
        <w:t>購入</w:t>
      </w:r>
    </w:p>
    <w:p>
      <w:pPr>
        <w:pStyle w:val="1"/>
        <w:numPr>
          <w:ilvl w:val="0"/>
          <w:numId w:val="2"/>
        </w:numPr>
        <w:bidi w:val="0"/>
        <w:jc w:val="left"/>
        <w:rPr/>
      </w:pPr>
      <w:r>
        <w:drawing>
          <wp:anchor behindDoc="0" distT="0" distB="0" distL="0" distR="0" simplePos="0" locked="0" layoutInCell="0" allowOverlap="1" relativeHeight="23">
            <wp:simplePos x="0" y="0"/>
            <wp:positionH relativeFrom="column">
              <wp:align>center</wp:align>
            </wp:positionH>
            <wp:positionV relativeFrom="paragraph">
              <wp:posOffset>635</wp:posOffset>
            </wp:positionV>
            <wp:extent cx="6120130" cy="1830705"/>
            <wp:effectExtent l="0" t="0" r="0" b="0"/>
            <wp:wrapSquare wrapText="largest"/>
            <wp:docPr id="1" name="画像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画像1" descr=""/>
                    <pic:cNvPicPr>
                      <a:picLocks noChangeAspect="1" noChangeArrowheads="1"/>
                    </pic:cNvPicPr>
                  </pic:nvPicPr>
                  <pic:blipFill>
                    <a:blip r:embed="rId2"/>
                    <a:stretch>
                      <a:fillRect/>
                    </a:stretch>
                  </pic:blipFill>
                  <pic:spPr bwMode="auto">
                    <a:xfrm>
                      <a:off x="0" y="0"/>
                      <a:ext cx="6120130" cy="1830705"/>
                    </a:xfrm>
                    <a:prstGeom prst="rect">
                      <a:avLst/>
                    </a:prstGeom>
                  </pic:spPr>
                </pic:pic>
              </a:graphicData>
            </a:graphic>
          </wp:anchor>
        </w:drawing>
      </w:r>
      <w:r>
        <w:rPr/>
        <w:t>バッテリー</w:t>
      </w:r>
    </w:p>
    <w:p>
      <w:pPr>
        <w:pStyle w:val="Style15"/>
        <w:bidi w:val="0"/>
        <w:jc w:val="left"/>
        <w:rPr/>
      </w:pPr>
      <w:r>
        <w:rPr/>
        <w:t>2026-05-27</w:t>
      </w:r>
    </w:p>
    <w:p>
      <w:pPr>
        <w:pStyle w:val="Style15"/>
        <w:bidi w:val="0"/>
        <w:jc w:val="left"/>
        <w:rPr/>
      </w:pPr>
      <w:r>
        <w:rPr>
          <w:rFonts w:ascii="Liberation Serif" w:hAnsi="Liberation Serif" w:cs="TakaoPGothic"/>
          <w:color w:val="auto"/>
          <w:kern w:val="2"/>
          <w:sz w:val="24"/>
          <w:szCs w:val="24"/>
          <w:lang w:val="en-US" w:eastAsia="ja-JP" w:bidi="hi-IN"/>
        </w:rPr>
        <w:t>大容量モデルらしい。</w:t>
      </w:r>
    </w:p>
    <w:p>
      <w:pPr>
        <w:pStyle w:val="Style15"/>
        <w:bidi w:val="0"/>
        <w:jc w:val="left"/>
        <w:rPr/>
      </w:pPr>
      <w:r>
        <w:rPr/>
        <w:t>Design capacity 50,256 mWh</w:t>
      </w:r>
    </w:p>
    <w:p>
      <w:pPr>
        <w:pStyle w:val="Style15"/>
        <w:bidi w:val="0"/>
        <w:jc w:val="left"/>
        <w:rPr/>
      </w:pPr>
      <w:r>
        <w:rPr/>
        <w:t>Full charge capacity 45,374 mWh</w:t>
      </w:r>
    </w:p>
    <w:p>
      <w:pPr>
        <w:pStyle w:val="Style15"/>
        <w:bidi w:val="0"/>
        <w:jc w:val="left"/>
        <w:rPr/>
      </w:pPr>
      <w:r>
        <w:rPr/>
        <w:t>Cycle count 59</w:t>
      </w:r>
    </w:p>
    <w:p>
      <w:pPr>
        <w:pStyle w:val="Style15"/>
        <w:bidi w:val="0"/>
        <w:jc w:val="left"/>
        <w:rPr/>
      </w:pPr>
      <w:r>
        <w:rPr>
          <w:rFonts w:ascii="Liberation Serif" w:hAnsi="Liberation Serif" w:cs="TakaoPGothic"/>
          <w:color w:val="auto"/>
          <w:kern w:val="2"/>
          <w:sz w:val="24"/>
          <w:szCs w:val="24"/>
          <w:lang w:val="en-US" w:eastAsia="ja-JP" w:bidi="hi-IN"/>
        </w:rPr>
        <w:t>バッテリー容量</w:t>
      </w:r>
      <w:r>
        <w:rPr>
          <w:rFonts w:eastAsia="Noto Serif CJK JP" w:cs="TakaoPGothic"/>
          <w:color w:val="auto"/>
          <w:kern w:val="2"/>
          <w:sz w:val="24"/>
          <w:szCs w:val="24"/>
          <w:lang w:val="en-US" w:eastAsia="ja-JP" w:bidi="hi-IN"/>
        </w:rPr>
        <w:t>: 90.3%</w:t>
      </w:r>
    </w:p>
    <w:p>
      <w:pPr>
        <w:pStyle w:val="1"/>
        <w:numPr>
          <w:ilvl w:val="0"/>
          <w:numId w:val="2"/>
        </w:numPr>
        <w:spacing w:before="240" w:after="120"/>
        <w:rPr/>
      </w:pPr>
      <w:r>
        <w:rPr/>
        <w:t>システム</w:t>
      </w:r>
    </w:p>
    <w:p>
      <w:pPr>
        <w:pStyle w:val="Style15"/>
        <w:rPr/>
      </w:pPr>
      <w:r>
        <w:rPr>
          <w:rFonts w:eastAsia="Noto Serif CJK JP" w:cs="TakaoPGothic"/>
          <w:color w:val="auto"/>
          <w:kern w:val="2"/>
          <w:sz w:val="24"/>
          <w:szCs w:val="24"/>
          <w:lang w:val="en-US" w:eastAsia="ja-JP" w:bidi="hi-IN"/>
        </w:rPr>
        <w:t>2026-05-27</w:t>
      </w:r>
    </w:p>
    <w:p>
      <w:pPr>
        <w:pStyle w:val="Style15"/>
        <w:rPr/>
      </w:pPr>
      <w:r>
        <w:rPr>
          <w:rFonts w:eastAsia="Noto Serif CJK JP" w:cs="TakaoPGothic"/>
          <w:color w:val="auto"/>
          <w:kern w:val="2"/>
          <w:sz w:val="24"/>
          <w:szCs w:val="24"/>
          <w:lang w:val="en-US" w:eastAsia="ja-JP" w:bidi="hi-IN"/>
        </w:rPr>
        <w:t>Windows7</w:t>
      </w:r>
      <w:r>
        <w:rPr>
          <w:rFonts w:ascii="Liberation Serif" w:hAnsi="Liberation Serif" w:cs="TakaoPGothic"/>
          <w:color w:val="auto"/>
          <w:kern w:val="2"/>
          <w:sz w:val="24"/>
          <w:szCs w:val="24"/>
          <w:lang w:val="en-US" w:eastAsia="ja-JP" w:bidi="hi-IN"/>
        </w:rPr>
        <w:t>バックアップ取得</w:t>
      </w:r>
    </w:p>
    <w:p>
      <w:pPr>
        <w:pStyle w:val="Style15"/>
        <w:rPr/>
      </w:pPr>
      <w:r>
        <w:rPr>
          <w:rFonts w:ascii="Liberation Serif" w:hAnsi="Liberation Serif" w:cs="TakaoPGothic"/>
          <w:color w:val="auto"/>
          <w:kern w:val="2"/>
          <w:sz w:val="24"/>
          <w:szCs w:val="24"/>
          <w:lang w:val="en-US" w:eastAsia="ja-JP" w:bidi="hi-IN"/>
        </w:rPr>
        <w:t>ホスト名は「</w:t>
      </w:r>
      <w:r>
        <w:rPr>
          <w:rFonts w:eastAsia="Noto Serif CJK JP" w:cs="TakaoPGothic"/>
          <w:color w:val="auto"/>
          <w:kern w:val="2"/>
          <w:sz w:val="24"/>
          <w:szCs w:val="24"/>
          <w:lang w:val="en-US" w:eastAsia="ja-JP" w:bidi="hi-IN"/>
        </w:rPr>
        <w:t>u939</w:t>
      </w:r>
      <w:r>
        <w:rPr>
          <w:rFonts w:ascii="Liberation Serif" w:hAnsi="Liberation Serif" w:cs="TakaoPGothic"/>
          <w:color w:val="auto"/>
          <w:kern w:val="2"/>
          <w:sz w:val="24"/>
          <w:szCs w:val="24"/>
          <w:lang w:val="en-US" w:eastAsia="ja-JP" w:bidi="hi-IN"/>
        </w:rPr>
        <w:t>」</w:t>
      </w:r>
    </w:p>
    <w:p>
      <w:pPr>
        <w:pStyle w:val="Style15"/>
        <w:rPr>
          <w:rFonts w:ascii="Liberation Serif" w:hAnsi="Liberation Serif" w:cs="TakaoPGothic"/>
          <w:color w:val="auto"/>
          <w:kern w:val="2"/>
          <w:sz w:val="24"/>
          <w:szCs w:val="24"/>
          <w:lang w:val="en-US" w:eastAsia="ja-JP" w:bidi="hi-IN"/>
        </w:rPr>
      </w:pPr>
      <w:r>
        <w:rPr>
          <w:rFonts w:cs="TakaoPGothic"/>
          <w:color w:val="auto"/>
          <w:kern w:val="2"/>
          <w:sz w:val="24"/>
          <w:szCs w:val="24"/>
          <w:lang w:val="en-US" w:eastAsia="ja-JP" w:bidi="hi-IN"/>
        </w:rPr>
        <w:t>LinuxMint 21.3</w:t>
      </w:r>
      <w:r>
        <w:rPr>
          <w:rFonts w:ascii="Liberation Serif" w:hAnsi="Liberation Serif" w:cs="TakaoPGothic"/>
          <w:color w:val="auto"/>
          <w:kern w:val="2"/>
          <w:sz w:val="24"/>
          <w:szCs w:val="24"/>
          <w:lang w:val="en-US" w:eastAsia="ja-JP" w:bidi="hi-IN"/>
        </w:rPr>
        <w:t>インストール</w:t>
      </w:r>
    </w:p>
    <w:p>
      <w:pPr>
        <w:pStyle w:val="1"/>
        <w:numPr>
          <w:ilvl w:val="0"/>
          <w:numId w:val="2"/>
        </w:numPr>
        <w:bidi w:val="0"/>
        <w:jc w:val="left"/>
        <w:rPr/>
      </w:pPr>
      <w:r>
        <w:rPr>
          <w:rFonts w:ascii="Liberation Sans" w:hAnsi="Liberation Sans" w:cs="TakaoPGothic"/>
          <w:b/>
          <w:bCs/>
          <w:color w:val="auto"/>
          <w:kern w:val="2"/>
          <w:sz w:val="36"/>
          <w:szCs w:val="36"/>
          <w:lang w:val="en-US" w:eastAsia="ja-JP" w:bidi="hi-IN"/>
        </w:rPr>
        <w:t>内部</w:t>
      </w:r>
    </w:p>
    <w:p>
      <w:pPr>
        <w:pStyle w:val="2"/>
        <w:rPr/>
      </w:pPr>
      <w:r>
        <w:drawing>
          <wp:anchor behindDoc="0" distT="0" distB="0" distL="0" distR="0" simplePos="0" locked="0" layoutInCell="0" allowOverlap="1" relativeHeight="24">
            <wp:simplePos x="0" y="0"/>
            <wp:positionH relativeFrom="column">
              <wp:align>left</wp:align>
            </wp:positionH>
            <wp:positionV relativeFrom="paragraph">
              <wp:posOffset>635</wp:posOffset>
            </wp:positionV>
            <wp:extent cx="4915535" cy="2764790"/>
            <wp:effectExtent l="0" t="0" r="0" b="0"/>
            <wp:wrapTopAndBottom/>
            <wp:docPr id="2" name="画像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画像23" descr=""/>
                    <pic:cNvPicPr>
                      <a:picLocks noChangeAspect="1" noChangeArrowheads="1"/>
                    </pic:cNvPicPr>
                  </pic:nvPicPr>
                  <pic:blipFill>
                    <a:blip r:embed="rId3"/>
                    <a:stretch>
                      <a:fillRect/>
                    </a:stretch>
                  </pic:blipFill>
                  <pic:spPr bwMode="auto">
                    <a:xfrm>
                      <a:off x="0" y="0"/>
                      <a:ext cx="4915535" cy="2764790"/>
                    </a:xfrm>
                    <a:prstGeom prst="rect">
                      <a:avLst/>
                    </a:prstGeom>
                  </pic:spPr>
                </pic:pic>
              </a:graphicData>
            </a:graphic>
          </wp:anchor>
        </w:drawing>
      </w:r>
      <w:r>
        <w:rPr/>
        <w:t>バッテリー</w:t>
      </w:r>
    </w:p>
    <w:p>
      <w:pPr>
        <w:pStyle w:val="Style15"/>
        <w:rPr/>
      </w:pPr>
      <w:r>
        <w:rPr>
          <w:rFonts w:eastAsia="Noto Serif CJK JP" w:cs="TakaoPGothic"/>
          <w:color w:val="auto"/>
          <w:kern w:val="2"/>
          <w:sz w:val="24"/>
          <w:szCs w:val="24"/>
          <w:lang w:val="en-US" w:eastAsia="ja-JP" w:bidi="hi-IN"/>
        </w:rPr>
        <w:t xml:space="preserve">Model: </w:t>
      </w:r>
      <w:r>
        <w:rPr>
          <w:rFonts w:eastAsia="Noto Serif CJK JP" w:cs="TakaoPGothic"/>
          <w:color w:val="auto"/>
          <w:kern w:val="2"/>
          <w:sz w:val="24"/>
          <w:szCs w:val="24"/>
          <w:lang w:val="en-US" w:eastAsia="ja-JP" w:bidi="hi-IN"/>
        </w:rPr>
        <w:t>FPB0340S     14.4V 50Wh (3490mAh)</w:t>
      </w:r>
    </w:p>
    <w:p>
      <w:pPr>
        <w:pStyle w:val="2"/>
        <w:rPr/>
      </w:pPr>
      <w:r>
        <w:drawing>
          <wp:anchor behindDoc="0" distT="0" distB="0" distL="0" distR="0" simplePos="0" locked="0" layoutInCell="0" allowOverlap="1" relativeHeight="25">
            <wp:simplePos x="0" y="0"/>
            <wp:positionH relativeFrom="column">
              <wp:align>left</wp:align>
            </wp:positionH>
            <wp:positionV relativeFrom="paragraph">
              <wp:posOffset>635</wp:posOffset>
            </wp:positionV>
            <wp:extent cx="4367530" cy="2456815"/>
            <wp:effectExtent l="0" t="0" r="0" b="0"/>
            <wp:wrapTopAndBottom/>
            <wp:docPr id="3" name="画像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画像24" descr=""/>
                    <pic:cNvPicPr>
                      <a:picLocks noChangeAspect="1" noChangeArrowheads="1"/>
                    </pic:cNvPicPr>
                  </pic:nvPicPr>
                  <pic:blipFill>
                    <a:blip r:embed="rId4"/>
                    <a:stretch>
                      <a:fillRect/>
                    </a:stretch>
                  </pic:blipFill>
                  <pic:spPr bwMode="auto">
                    <a:xfrm>
                      <a:off x="0" y="0"/>
                      <a:ext cx="4367530" cy="2456815"/>
                    </a:xfrm>
                    <a:prstGeom prst="rect">
                      <a:avLst/>
                    </a:prstGeom>
                  </pic:spPr>
                </pic:pic>
              </a:graphicData>
            </a:graphic>
          </wp:anchor>
        </w:drawing>
      </w:r>
      <w:r>
        <w:rPr/>
        <w:t>SSD</w:t>
      </w:r>
    </w:p>
    <w:p>
      <w:pPr>
        <w:pStyle w:val="2"/>
        <w:rPr/>
      </w:pPr>
      <w:r>
        <w:drawing>
          <wp:anchor behindDoc="0" distT="0" distB="0" distL="0" distR="0" simplePos="0" locked="0" layoutInCell="0" allowOverlap="1" relativeHeight="26">
            <wp:simplePos x="0" y="0"/>
            <wp:positionH relativeFrom="column">
              <wp:align>left</wp:align>
            </wp:positionH>
            <wp:positionV relativeFrom="paragraph">
              <wp:posOffset>635</wp:posOffset>
            </wp:positionV>
            <wp:extent cx="4072255" cy="1434465"/>
            <wp:effectExtent l="0" t="0" r="0" b="0"/>
            <wp:wrapTopAndBottom/>
            <wp:docPr id="4" name="画像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画像25" descr=""/>
                    <pic:cNvPicPr>
                      <a:picLocks noChangeAspect="1" noChangeArrowheads="1"/>
                    </pic:cNvPicPr>
                  </pic:nvPicPr>
                  <pic:blipFill>
                    <a:blip r:embed="rId5"/>
                    <a:stretch>
                      <a:fillRect/>
                    </a:stretch>
                  </pic:blipFill>
                  <pic:spPr bwMode="auto">
                    <a:xfrm>
                      <a:off x="0" y="0"/>
                      <a:ext cx="4072255" cy="1434465"/>
                    </a:xfrm>
                    <a:prstGeom prst="rect">
                      <a:avLst/>
                    </a:prstGeom>
                  </pic:spPr>
                </pic:pic>
              </a:graphicData>
            </a:graphic>
          </wp:anchor>
        </w:drawing>
      </w:r>
      <w:r>
        <w:rPr/>
        <w:t>ネジ</w:t>
      </w:r>
    </w:p>
    <w:p>
      <w:pPr>
        <w:pStyle w:val="Style15"/>
        <w:rPr/>
      </w:pPr>
      <w:r>
        <w:rPr>
          <w:rFonts w:ascii="Liberation Serif" w:hAnsi="Liberation Serif" w:cs="TakaoPGothic"/>
          <w:color w:val="auto"/>
          <w:kern w:val="2"/>
          <w:sz w:val="24"/>
          <w:szCs w:val="24"/>
          <w:lang w:val="en-US" w:eastAsia="ja-JP" w:bidi="hi-IN"/>
        </w:rPr>
        <w:t>右下のネジが固くてバカになりそうなので注意する。</w:t>
      </w:r>
    </w:p>
    <w:p>
      <w:pPr>
        <w:pStyle w:val="Style15"/>
        <w:rPr/>
      </w:pPr>
      <w:r>
        <w:rPr/>
        <w:drawing>
          <wp:anchor behindDoc="0" distT="0" distB="0" distL="0" distR="0" simplePos="0" locked="0" layoutInCell="0" allowOverlap="1" relativeHeight="27">
            <wp:simplePos x="0" y="0"/>
            <wp:positionH relativeFrom="column">
              <wp:align>left</wp:align>
            </wp:positionH>
            <wp:positionV relativeFrom="paragraph">
              <wp:posOffset>635</wp:posOffset>
            </wp:positionV>
            <wp:extent cx="2086610" cy="2029460"/>
            <wp:effectExtent l="0" t="0" r="0" b="0"/>
            <wp:wrapTopAndBottom/>
            <wp:docPr id="5" name="画像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画像26" descr=""/>
                    <pic:cNvPicPr>
                      <a:picLocks noChangeAspect="1" noChangeArrowheads="1"/>
                    </pic:cNvPicPr>
                  </pic:nvPicPr>
                  <pic:blipFill>
                    <a:blip r:embed="rId6"/>
                    <a:stretch>
                      <a:fillRect/>
                    </a:stretch>
                  </pic:blipFill>
                  <pic:spPr bwMode="auto">
                    <a:xfrm>
                      <a:off x="0" y="0"/>
                      <a:ext cx="2086610" cy="2029460"/>
                    </a:xfrm>
                    <a:prstGeom prst="rect">
                      <a:avLst/>
                    </a:prstGeom>
                  </pic:spPr>
                </pic:pic>
              </a:graphicData>
            </a:graphic>
          </wp:anchor>
        </w:drawing>
      </w:r>
    </w:p>
    <w:p>
      <w:pPr>
        <w:pStyle w:val="1"/>
        <w:numPr>
          <w:ilvl w:val="0"/>
          <w:numId w:val="2"/>
        </w:numPr>
        <w:bidi w:val="0"/>
        <w:jc w:val="left"/>
        <w:rPr/>
      </w:pPr>
      <w:r>
        <w:rPr/>
        <w:t>仕様</w:t>
      </w:r>
    </w:p>
    <w:p>
      <w:pPr>
        <w:pStyle w:val="Style15"/>
        <w:bidi w:val="0"/>
        <w:jc w:val="left"/>
        <w:rPr/>
      </w:pPr>
      <w:r>
        <w:rPr>
          <w:rFonts w:ascii="Liberation Serif" w:hAnsi="Liberation Serif" w:cs="TakaoPGothic"/>
          <w:color w:val="auto"/>
          <w:kern w:val="2"/>
          <w:sz w:val="24"/>
          <w:szCs w:val="24"/>
          <w:lang w:val="en-US" w:eastAsia="ja-JP" w:bidi="hi-IN"/>
        </w:rPr>
        <w:t>重量</w:t>
      </w:r>
      <w:r>
        <w:rPr>
          <w:rFonts w:eastAsia="Noto Serif CJK JP" w:cs="TakaoPGothic"/>
          <w:color w:val="auto"/>
          <w:kern w:val="2"/>
          <w:sz w:val="24"/>
          <w:szCs w:val="24"/>
          <w:lang w:val="en-US" w:eastAsia="ja-JP" w:bidi="hi-IN"/>
        </w:rPr>
        <w:t>: 959g (</w:t>
      </w:r>
      <w:r>
        <w:rPr>
          <w:rFonts w:ascii="Liberation Serif" w:hAnsi="Liberation Serif" w:cs="TakaoPGothic"/>
          <w:color w:val="auto"/>
          <w:kern w:val="2"/>
          <w:sz w:val="24"/>
          <w:szCs w:val="24"/>
          <w:lang w:val="en-US" w:eastAsia="ja-JP" w:bidi="hi-IN"/>
        </w:rPr>
        <w:t>大容量モデル</w:t>
      </w:r>
      <w:r>
        <w:rPr>
          <w:rFonts w:eastAsia="Noto Serif CJK JP" w:cs="TakaoPGothic"/>
          <w:color w:val="auto"/>
          <w:kern w:val="2"/>
          <w:sz w:val="24"/>
          <w:szCs w:val="24"/>
          <w:lang w:val="en-US" w:eastAsia="ja-JP" w:bidi="hi-IN"/>
        </w:rPr>
        <w:t>)</w:t>
      </w:r>
    </w:p>
    <w:p>
      <w:pPr>
        <w:pStyle w:val="Style15"/>
        <w:bidi w:val="0"/>
        <w:jc w:val="left"/>
        <w:rPr/>
      </w:pPr>
      <w:r>
        <w:rPr>
          <w:rFonts w:ascii="Liberation Serif" w:hAnsi="Liberation Serif" w:cs="TakaoPGothic"/>
          <w:color w:val="auto"/>
          <w:kern w:val="2"/>
          <w:sz w:val="24"/>
          <w:szCs w:val="24"/>
          <w:lang w:val="en-US" w:eastAsia="ja-JP" w:bidi="hi-IN"/>
        </w:rPr>
        <w:t>タッチパネル搭載</w:t>
      </w:r>
    </w:p>
    <w:p>
      <w:pPr>
        <w:pStyle w:val="Style15"/>
        <w:bidi w:val="0"/>
        <w:jc w:val="left"/>
        <w:rPr/>
      </w:pPr>
      <w:r>
        <w:rPr>
          <w:rFonts w:eastAsia="Noto Serif CJK JP" w:cs="TakaoPGothic"/>
          <w:color w:val="auto"/>
          <w:kern w:val="2"/>
          <w:sz w:val="24"/>
          <w:szCs w:val="24"/>
          <w:lang w:val="en-US" w:eastAsia="ja-JP" w:bidi="hi-IN"/>
        </w:rPr>
        <w:t>CPU: i5-8365U</w:t>
      </w:r>
      <w:r>
        <w:rPr>
          <w:rFonts w:ascii="Liberation Serif" w:hAnsi="Liberation Serif" w:cs="TakaoPGothic"/>
          <w:color w:val="auto"/>
          <w:kern w:val="2"/>
          <w:sz w:val="24"/>
          <w:szCs w:val="24"/>
          <w:lang w:val="en-US" w:eastAsia="ja-JP" w:bidi="hi-IN"/>
        </w:rPr>
        <w:t>　</w:t>
      </w:r>
      <w:r>
        <w:rPr>
          <w:rFonts w:eastAsia="Noto Serif CJK JP" w:cs="TakaoPGothic"/>
          <w:color w:val="auto"/>
          <w:kern w:val="2"/>
          <w:sz w:val="24"/>
          <w:szCs w:val="24"/>
          <w:lang w:val="en-US" w:eastAsia="ja-JP" w:bidi="hi-IN"/>
        </w:rPr>
        <w:t>4</w:t>
      </w:r>
      <w:r>
        <w:rPr>
          <w:rFonts w:ascii="Liberation Serif" w:hAnsi="Liberation Serif" w:cs="TakaoPGothic"/>
          <w:color w:val="auto"/>
          <w:kern w:val="2"/>
          <w:sz w:val="24"/>
          <w:szCs w:val="24"/>
          <w:lang w:val="en-US" w:eastAsia="ja-JP" w:bidi="hi-IN"/>
        </w:rPr>
        <w:t>コア</w:t>
      </w:r>
      <w:r>
        <w:rPr>
          <w:rFonts w:eastAsia="Noto Serif CJK JP" w:cs="TakaoPGothic"/>
          <w:color w:val="auto"/>
          <w:kern w:val="2"/>
          <w:sz w:val="24"/>
          <w:szCs w:val="24"/>
          <w:lang w:val="en-US" w:eastAsia="ja-JP" w:bidi="hi-IN"/>
        </w:rPr>
        <w:t>8</w:t>
      </w:r>
      <w:r>
        <w:rPr>
          <w:rFonts w:ascii="Liberation Serif" w:hAnsi="Liberation Serif" w:cs="TakaoPGothic"/>
          <w:color w:val="auto"/>
          <w:kern w:val="2"/>
          <w:sz w:val="24"/>
          <w:szCs w:val="24"/>
          <w:lang w:val="en-US" w:eastAsia="ja-JP" w:bidi="hi-IN"/>
        </w:rPr>
        <w:t>スレッド</w:t>
      </w:r>
    </w:p>
    <w:p>
      <w:pPr>
        <w:pStyle w:val="Style15"/>
        <w:bidi w:val="0"/>
        <w:jc w:val="left"/>
        <w:rPr/>
      </w:pPr>
      <w:r>
        <w:rPr>
          <w:rFonts w:ascii="Liberation Serif" w:hAnsi="Liberation Serif" w:cs="TakaoPGothic"/>
          <w:color w:val="auto"/>
          <w:kern w:val="2"/>
          <w:sz w:val="24"/>
          <w:szCs w:val="24"/>
          <w:lang w:val="en-US" w:eastAsia="ja-JP" w:bidi="hi-IN"/>
        </w:rPr>
        <w:t>無線</w:t>
      </w:r>
      <w:r>
        <w:rPr>
          <w:rFonts w:eastAsia="Noto Serif CJK JP" w:cs="TakaoPGothic"/>
          <w:color w:val="auto"/>
          <w:kern w:val="2"/>
          <w:sz w:val="24"/>
          <w:szCs w:val="24"/>
          <w:lang w:val="en-US" w:eastAsia="ja-JP" w:bidi="hi-IN"/>
        </w:rPr>
        <w:t>WAN</w:t>
      </w:r>
      <w:r>
        <w:rPr>
          <w:rFonts w:ascii="Liberation Serif" w:hAnsi="Liberation Serif" w:cs="TakaoPGothic"/>
          <w:color w:val="auto"/>
          <w:kern w:val="2"/>
          <w:sz w:val="24"/>
          <w:szCs w:val="24"/>
          <w:lang w:val="en-US" w:eastAsia="ja-JP" w:bidi="hi-IN"/>
        </w:rPr>
        <w:t>なし</w:t>
      </w:r>
    </w:p>
    <w:p>
      <w:pPr>
        <w:pStyle w:val="Style15"/>
        <w:numPr>
          <w:ilvl w:val="0"/>
          <w:numId w:val="3"/>
        </w:numPr>
        <w:tabs>
          <w:tab w:val="left" w:pos="709" w:leader="none"/>
        </w:tabs>
        <w:bidi w:val="0"/>
        <w:ind w:left="709" w:hanging="283"/>
        <w:jc w:val="left"/>
        <w:rPr/>
      </w:pPr>
      <w:r>
        <w:rPr/>
        <w:t xml:space="preserve">選択する構成によって希望小売価格が変わります。 </w:t>
      </w:r>
    </w:p>
    <w:tbl>
      <w:tblPr>
        <w:tblW w:w="9638" w:type="dxa"/>
        <w:jc w:val="left"/>
        <w:tblInd w:w="0" w:type="dxa"/>
        <w:tblLayout w:type="fixed"/>
        <w:tblCellMar>
          <w:top w:w="63" w:type="dxa"/>
          <w:left w:w="63" w:type="dxa"/>
          <w:bottom w:w="63" w:type="dxa"/>
          <w:right w:w="63" w:type="dxa"/>
        </w:tblCellMar>
      </w:tblPr>
      <w:tblGrid>
        <w:gridCol w:w="1810"/>
        <w:gridCol w:w="27"/>
        <w:gridCol w:w="1818"/>
        <w:gridCol w:w="45"/>
        <w:gridCol w:w="1071"/>
        <w:gridCol w:w="1657"/>
        <w:gridCol w:w="1653"/>
        <w:gridCol w:w="1556"/>
      </w:tblGrid>
      <w:tr>
        <w:trPr/>
        <w:tc>
          <w:tcPr>
            <w:tcW w:w="3655" w:type="dxa"/>
            <w:gridSpan w:val="3"/>
            <w:vMerge w:val="restart"/>
            <w:tcBorders/>
            <w:vAlign w:val="center"/>
          </w:tcPr>
          <w:p>
            <w:pPr>
              <w:pStyle w:val="Style21"/>
              <w:widowControl w:val="false"/>
              <w:suppressLineNumbers/>
              <w:bidi w:val="0"/>
              <w:jc w:val="center"/>
              <w:rPr/>
            </w:pPr>
            <w:r>
              <w:rPr/>
              <w:t xml:space="preserve">シリーズ名 </w:t>
            </w:r>
            <w:r>
              <w:rPr/>
              <w:t xml:space="preserve">/ </w:t>
            </w:r>
            <w:r>
              <w:rPr/>
              <w:t>品名</w:t>
            </w:r>
          </w:p>
        </w:tc>
        <w:tc>
          <w:tcPr>
            <w:tcW w:w="1116" w:type="dxa"/>
            <w:gridSpan w:val="2"/>
            <w:tcBorders/>
            <w:vAlign w:val="center"/>
          </w:tcPr>
          <w:p>
            <w:pPr>
              <w:pStyle w:val="Style21"/>
              <w:widowControl w:val="false"/>
              <w:suppressLineNumbers/>
              <w:bidi w:val="0"/>
              <w:jc w:val="center"/>
              <w:rPr/>
            </w:pPr>
            <w:r>
              <w:rPr/>
              <w:t> </w:t>
            </w:r>
          </w:p>
        </w:tc>
        <w:tc>
          <w:tcPr>
            <w:tcW w:w="4866" w:type="dxa"/>
            <w:gridSpan w:val="3"/>
            <w:tcBorders/>
            <w:vAlign w:val="center"/>
          </w:tcPr>
          <w:p>
            <w:pPr>
              <w:pStyle w:val="Style21"/>
              <w:widowControl w:val="false"/>
              <w:suppressLineNumbers/>
              <w:bidi w:val="0"/>
              <w:jc w:val="center"/>
              <w:rPr/>
            </w:pPr>
            <w:r>
              <w:rPr/>
              <w:t>U</w:t>
            </w:r>
            <w:r>
              <w:rPr/>
              <w:t>シリーズ（</w:t>
            </w:r>
            <w:r>
              <w:rPr/>
              <w:t>13.3</w:t>
            </w:r>
            <w:r>
              <w:rPr/>
              <w:t>型ワイド液晶モデル）</w:t>
            </w:r>
          </w:p>
        </w:tc>
      </w:tr>
      <w:tr>
        <w:trPr/>
        <w:tc>
          <w:tcPr>
            <w:tcW w:w="3655" w:type="dxa"/>
            <w:gridSpan w:val="3"/>
            <w:vMerge w:val="continue"/>
            <w:tcBorders/>
            <w:vAlign w:val="center"/>
          </w:tcPr>
          <w:p>
            <w:pPr>
              <w:pStyle w:val="Style20"/>
              <w:widowControl w:val="false"/>
              <w:bidi w:val="0"/>
              <w:jc w:val="left"/>
              <w:rPr>
                <w:sz w:val="4"/>
                <w:szCs w:val="4"/>
              </w:rPr>
            </w:pPr>
            <w:r>
              <w:rPr>
                <w:sz w:val="4"/>
                <w:szCs w:val="4"/>
              </w:rPr>
            </w:r>
          </w:p>
        </w:tc>
        <w:tc>
          <w:tcPr>
            <w:tcW w:w="1116" w:type="dxa"/>
            <w:gridSpan w:val="2"/>
            <w:tcBorders/>
            <w:vAlign w:val="center"/>
          </w:tcPr>
          <w:p>
            <w:pPr>
              <w:pStyle w:val="Style21"/>
              <w:widowControl w:val="false"/>
              <w:suppressLineNumbers/>
              <w:bidi w:val="0"/>
              <w:jc w:val="center"/>
              <w:rPr/>
            </w:pPr>
            <w:r>
              <w:rPr/>
              <w:t>通常モデル</w:t>
            </w:r>
          </w:p>
        </w:tc>
        <w:tc>
          <w:tcPr>
            <w:tcW w:w="4866" w:type="dxa"/>
            <w:gridSpan w:val="3"/>
            <w:vMerge w:val="restart"/>
            <w:tcBorders/>
            <w:vAlign w:val="center"/>
          </w:tcPr>
          <w:p>
            <w:pPr>
              <w:pStyle w:val="Style21"/>
              <w:widowControl w:val="false"/>
              <w:suppressLineNumbers/>
              <w:bidi w:val="0"/>
              <w:jc w:val="center"/>
              <w:rPr/>
            </w:pPr>
            <w:r>
              <w:rPr/>
              <w:t>LIFEBOOK U939/B</w:t>
            </w:r>
          </w:p>
        </w:tc>
      </w:tr>
      <w:tr>
        <w:trPr/>
        <w:tc>
          <w:tcPr>
            <w:tcW w:w="3655" w:type="dxa"/>
            <w:gridSpan w:val="3"/>
            <w:vMerge w:val="continue"/>
            <w:tcBorders/>
            <w:vAlign w:val="center"/>
          </w:tcPr>
          <w:p>
            <w:pPr>
              <w:pStyle w:val="Style20"/>
              <w:widowControl w:val="false"/>
              <w:bidi w:val="0"/>
              <w:jc w:val="left"/>
              <w:rPr>
                <w:sz w:val="4"/>
                <w:szCs w:val="4"/>
              </w:rPr>
            </w:pPr>
            <w:r>
              <w:rPr>
                <w:sz w:val="4"/>
                <w:szCs w:val="4"/>
              </w:rPr>
            </w:r>
          </w:p>
        </w:tc>
        <w:tc>
          <w:tcPr>
            <w:tcW w:w="1116" w:type="dxa"/>
            <w:gridSpan w:val="2"/>
            <w:tcBorders/>
            <w:vAlign w:val="center"/>
          </w:tcPr>
          <w:p>
            <w:pPr>
              <w:pStyle w:val="Style21"/>
              <w:widowControl w:val="false"/>
              <w:suppressLineNumbers/>
              <w:bidi w:val="0"/>
              <w:jc w:val="center"/>
              <w:rPr/>
            </w:pPr>
            <w:r>
              <w:rPr/>
              <w:drawing>
                <wp:inline distT="0" distB="0" distL="0" distR="0">
                  <wp:extent cx="604520" cy="254635"/>
                  <wp:effectExtent l="0" t="0" r="0" b="0"/>
                  <wp:docPr id="6" name="画像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画像2" descr=""/>
                          <pic:cNvPicPr>
                            <a:picLocks noChangeAspect="1" noChangeArrowheads="1"/>
                          </pic:cNvPicPr>
                        </pic:nvPicPr>
                        <pic:blipFill>
                          <a:blip r:embed="rId7"/>
                          <a:stretch>
                            <a:fillRect/>
                          </a:stretch>
                        </pic:blipFill>
                        <pic:spPr bwMode="auto">
                          <a:xfrm>
                            <a:off x="0" y="0"/>
                            <a:ext cx="604520" cy="254635"/>
                          </a:xfrm>
                          <a:prstGeom prst="rect">
                            <a:avLst/>
                          </a:prstGeom>
                        </pic:spPr>
                      </pic:pic>
                    </a:graphicData>
                  </a:graphic>
                </wp:inline>
              </w:drawing>
            </w:r>
          </w:p>
        </w:tc>
        <w:tc>
          <w:tcPr>
            <w:tcW w:w="4866" w:type="dxa"/>
            <w:gridSpan w:val="3"/>
            <w:vMerge w:val="continue"/>
            <w:tcBorders/>
            <w:vAlign w:val="center"/>
          </w:tcPr>
          <w:p>
            <w:pPr>
              <w:pStyle w:val="Style20"/>
              <w:widowControl w:val="false"/>
              <w:bidi w:val="0"/>
              <w:jc w:val="left"/>
              <w:rPr>
                <w:sz w:val="4"/>
                <w:szCs w:val="4"/>
              </w:rPr>
            </w:pPr>
            <w:r>
              <w:rPr>
                <w:sz w:val="4"/>
                <w:szCs w:val="4"/>
              </w:rPr>
            </w:r>
          </w:p>
        </w:tc>
      </w:tr>
      <w:tr>
        <w:trPr/>
        <w:tc>
          <w:tcPr>
            <w:tcW w:w="4771" w:type="dxa"/>
            <w:gridSpan w:val="5"/>
            <w:tcBorders/>
            <w:vAlign w:val="center"/>
          </w:tcPr>
          <w:p>
            <w:pPr>
              <w:pStyle w:val="Style21"/>
              <w:widowControl w:val="false"/>
              <w:suppressLineNumbers/>
              <w:bidi w:val="0"/>
              <w:jc w:val="center"/>
              <w:rPr/>
            </w:pPr>
            <w:r>
              <w:rPr/>
              <w:t>プリインストール</w:t>
            </w:r>
            <w:r>
              <w:rPr/>
              <w:t>OS</w:t>
            </w:r>
          </w:p>
        </w:tc>
        <w:tc>
          <w:tcPr>
            <w:tcW w:w="4866" w:type="dxa"/>
            <w:gridSpan w:val="3"/>
            <w:tcBorders/>
            <w:vAlign w:val="center"/>
          </w:tcPr>
          <w:p>
            <w:pPr>
              <w:pStyle w:val="Style21"/>
              <w:widowControl w:val="false"/>
              <w:suppressLineNumbers/>
              <w:bidi w:val="0"/>
              <w:jc w:val="center"/>
              <w:rPr/>
            </w:pPr>
            <w:r>
              <w:rPr/>
              <w:t xml:space="preserve">Windows 10 Pro </w:t>
            </w:r>
            <w:r>
              <w:rPr/>
              <w:t>（</w:t>
            </w:r>
            <w:r>
              <w:rPr/>
              <w:t>64bit</w:t>
            </w:r>
            <w:r>
              <w:rPr/>
              <w:t>）（</w:t>
            </w:r>
            <w:r>
              <w:fldChar w:fldCharType="begin"/>
            </w:r>
            <w:r>
              <w:rPr/>
              <w:instrText xml:space="preserve"> HYPERLINK "https://247ps-i.isnet.jp.fujitsu.com/platform/pc/product/lifebook/1907/u939b/spec.html" \l "29"</w:instrText>
            </w:r>
            <w:r>
              <w:rPr/>
              <w:fldChar w:fldCharType="separate"/>
            </w:r>
            <w:r>
              <w:rPr/>
              <w:t>注</w:t>
            </w:r>
            <w:r>
              <w:rPr/>
              <w:fldChar w:fldCharType="end"/>
            </w:r>
            <w:r>
              <w:rPr/>
              <w:t>29</w:t>
            </w:r>
            <w:r>
              <w:rPr/>
              <w:t>）</w:t>
            </w:r>
          </w:p>
        </w:tc>
      </w:tr>
      <w:tr>
        <w:trPr/>
        <w:tc>
          <w:tcPr>
            <w:tcW w:w="4771" w:type="dxa"/>
            <w:gridSpan w:val="5"/>
            <w:tcBorders/>
            <w:vAlign w:val="center"/>
          </w:tcPr>
          <w:p>
            <w:pPr>
              <w:pStyle w:val="Style21"/>
              <w:widowControl w:val="false"/>
              <w:suppressLineNumbers/>
              <w:bidi w:val="0"/>
              <w:jc w:val="center"/>
              <w:rPr/>
            </w:pPr>
            <w:r>
              <w:rPr/>
              <w:t>選択可能</w:t>
            </w:r>
            <w:r>
              <w:rPr/>
              <w:t>OS</w:t>
            </w:r>
          </w:p>
        </w:tc>
        <w:tc>
          <w:tcPr>
            <w:tcW w:w="4866" w:type="dxa"/>
            <w:gridSpan w:val="3"/>
            <w:tcBorders/>
            <w:vAlign w:val="center"/>
          </w:tcPr>
          <w:p>
            <w:pPr>
              <w:pStyle w:val="Style21"/>
              <w:widowControl w:val="false"/>
              <w:suppressLineNumbers/>
              <w:bidi w:val="0"/>
              <w:jc w:val="center"/>
              <w:rPr/>
            </w:pPr>
            <w:r>
              <w:rPr/>
              <w:t xml:space="preserve">Windows 10 Pro </w:t>
            </w:r>
            <w:r>
              <w:rPr/>
              <w:t>（</w:t>
            </w:r>
            <w:r>
              <w:rPr/>
              <w:t>64bit</w:t>
            </w:r>
            <w:r>
              <w:rPr/>
              <w:t>）（</w:t>
            </w:r>
            <w:r>
              <w:fldChar w:fldCharType="begin"/>
            </w:r>
            <w:r>
              <w:rPr/>
              <w:instrText xml:space="preserve"> HYPERLINK "https://247ps-i.isnet.jp.fujitsu.com/platform/pc/product/lifebook/1907/u939b/spec.html" \l "29"</w:instrText>
            </w:r>
            <w:r>
              <w:rPr/>
              <w:fldChar w:fldCharType="separate"/>
            </w:r>
            <w:r>
              <w:rPr/>
              <w:t>注</w:t>
            </w:r>
            <w:r>
              <w:rPr/>
              <w:fldChar w:fldCharType="end"/>
            </w:r>
            <w:r>
              <w:rPr/>
              <w:t>29</w:t>
            </w:r>
            <w:r>
              <w:rPr/>
              <w:t>）</w:t>
            </w:r>
          </w:p>
        </w:tc>
      </w:tr>
      <w:tr>
        <w:trPr/>
        <w:tc>
          <w:tcPr>
            <w:tcW w:w="1837" w:type="dxa"/>
            <w:gridSpan w:val="2"/>
            <w:vMerge w:val="restart"/>
            <w:tcBorders/>
            <w:vAlign w:val="center"/>
          </w:tcPr>
          <w:p>
            <w:pPr>
              <w:pStyle w:val="Style21"/>
              <w:widowControl w:val="false"/>
              <w:suppressLineNumbers/>
              <w:bidi w:val="0"/>
              <w:jc w:val="center"/>
              <w:rPr/>
            </w:pPr>
            <w:r>
              <w:rPr/>
              <w:t>CPU</w:t>
            </w:r>
          </w:p>
        </w:tc>
        <w:tc>
          <w:tcPr>
            <w:tcW w:w="2934" w:type="dxa"/>
            <w:gridSpan w:val="3"/>
            <w:tcBorders/>
            <w:vAlign w:val="center"/>
          </w:tcPr>
          <w:p>
            <w:pPr>
              <w:pStyle w:val="Style21"/>
              <w:widowControl w:val="false"/>
              <w:suppressLineNumbers/>
              <w:bidi w:val="0"/>
              <w:jc w:val="center"/>
              <w:rPr/>
            </w:pPr>
            <w:r>
              <w:rPr/>
              <w:t> </w:t>
            </w:r>
          </w:p>
        </w:tc>
        <w:tc>
          <w:tcPr>
            <w:tcW w:w="1657" w:type="dxa"/>
            <w:tcBorders/>
            <w:vAlign w:val="center"/>
          </w:tcPr>
          <w:p>
            <w:pPr>
              <w:pStyle w:val="Style20"/>
              <w:widowControl w:val="false"/>
              <w:suppressLineNumbers/>
              <w:bidi w:val="0"/>
              <w:jc w:val="left"/>
              <w:rPr/>
            </w:pPr>
            <w:r>
              <w:rPr/>
              <w:t>インテル</w:t>
            </w:r>
            <w:r>
              <w:rPr/>
              <w:t xml:space="preserve">® Core™ i7-8665U </w:t>
            </w:r>
            <w:r>
              <w:rPr/>
              <w:t>プロセッサー（</w:t>
            </w:r>
            <w:r>
              <w:rPr/>
              <w:t>HT</w:t>
            </w:r>
            <w:r>
              <w:rPr/>
              <w:t>テクノロジー対応）</w:t>
            </w:r>
          </w:p>
        </w:tc>
        <w:tc>
          <w:tcPr>
            <w:tcW w:w="1653" w:type="dxa"/>
            <w:tcBorders/>
            <w:vAlign w:val="center"/>
          </w:tcPr>
          <w:p>
            <w:pPr>
              <w:pStyle w:val="Style20"/>
              <w:widowControl w:val="false"/>
              <w:suppressLineNumbers/>
              <w:bidi w:val="0"/>
              <w:jc w:val="left"/>
              <w:rPr/>
            </w:pPr>
            <w:r>
              <w:rPr/>
              <w:t>インテル</w:t>
            </w:r>
            <w:r>
              <w:rPr/>
              <w:t xml:space="preserve">® Core™ i5-8365U </w:t>
            </w:r>
            <w:r>
              <w:rPr/>
              <w:t>プロセッサー（</w:t>
            </w:r>
            <w:r>
              <w:rPr/>
              <w:t>HT</w:t>
            </w:r>
            <w:r>
              <w:rPr/>
              <w:t>テクノロジー対応）</w:t>
            </w:r>
          </w:p>
        </w:tc>
        <w:tc>
          <w:tcPr>
            <w:tcW w:w="1556" w:type="dxa"/>
            <w:tcBorders/>
            <w:vAlign w:val="center"/>
          </w:tcPr>
          <w:p>
            <w:pPr>
              <w:pStyle w:val="Style20"/>
              <w:widowControl w:val="false"/>
              <w:suppressLineNumbers/>
              <w:bidi w:val="0"/>
              <w:jc w:val="left"/>
              <w:rPr/>
            </w:pPr>
            <w:r>
              <w:rPr/>
              <w:t>インテル</w:t>
            </w:r>
            <w:r>
              <w:rPr/>
              <w:t xml:space="preserve">® Celeron® </w:t>
            </w:r>
            <w:r>
              <w:rPr/>
              <w:t xml:space="preserve">プロセッサー </w:t>
            </w:r>
            <w:r>
              <w:rPr/>
              <w:t>4305U</w:t>
            </w:r>
          </w:p>
        </w:tc>
      </w:tr>
      <w:tr>
        <w:trPr/>
        <w:tc>
          <w:tcPr>
            <w:tcW w:w="1837" w:type="dxa"/>
            <w:gridSpan w:val="2"/>
            <w:vMerge w:val="continue"/>
            <w:tcBorders/>
            <w:vAlign w:val="center"/>
          </w:tcPr>
          <w:p>
            <w:pPr>
              <w:pStyle w:val="Style20"/>
              <w:widowControl w:val="false"/>
              <w:bidi w:val="0"/>
              <w:jc w:val="left"/>
              <w:rPr>
                <w:sz w:val="4"/>
                <w:szCs w:val="4"/>
              </w:rPr>
            </w:pPr>
            <w:r>
              <w:rPr>
                <w:sz w:val="4"/>
                <w:szCs w:val="4"/>
              </w:rPr>
            </w:r>
          </w:p>
        </w:tc>
        <w:tc>
          <w:tcPr>
            <w:tcW w:w="2934" w:type="dxa"/>
            <w:gridSpan w:val="3"/>
            <w:tcBorders/>
            <w:vAlign w:val="center"/>
          </w:tcPr>
          <w:p>
            <w:pPr>
              <w:pStyle w:val="Style21"/>
              <w:widowControl w:val="false"/>
              <w:suppressLineNumbers/>
              <w:bidi w:val="0"/>
              <w:jc w:val="center"/>
              <w:rPr/>
            </w:pPr>
            <w:r>
              <w:rPr/>
              <w:t>動作周波数</w:t>
            </w:r>
          </w:p>
        </w:tc>
        <w:tc>
          <w:tcPr>
            <w:tcW w:w="1657" w:type="dxa"/>
            <w:tcBorders/>
            <w:vAlign w:val="center"/>
          </w:tcPr>
          <w:p>
            <w:pPr>
              <w:pStyle w:val="Style20"/>
              <w:widowControl w:val="false"/>
              <w:suppressLineNumbers/>
              <w:bidi w:val="0"/>
              <w:jc w:val="left"/>
              <w:rPr/>
            </w:pPr>
            <w:r>
              <w:rPr/>
              <w:t>1.90GHz</w:t>
            </w:r>
            <w:r>
              <w:rPr/>
              <w:t>（インテル</w:t>
            </w:r>
            <w:r>
              <w:rPr/>
              <w:t xml:space="preserve">® </w:t>
            </w:r>
            <w:r>
              <w:rPr/>
              <w:t>ターボ・ブースト・テクノロジー対応：最大</w:t>
            </w:r>
            <w:r>
              <w:rPr/>
              <w:t>4.80GHz</w:t>
            </w:r>
            <w:r>
              <w:rPr/>
              <w:t>）</w:t>
            </w:r>
          </w:p>
        </w:tc>
        <w:tc>
          <w:tcPr>
            <w:tcW w:w="1653" w:type="dxa"/>
            <w:tcBorders/>
            <w:vAlign w:val="center"/>
          </w:tcPr>
          <w:p>
            <w:pPr>
              <w:pStyle w:val="Style20"/>
              <w:widowControl w:val="false"/>
              <w:suppressLineNumbers/>
              <w:bidi w:val="0"/>
              <w:jc w:val="left"/>
              <w:rPr/>
            </w:pPr>
            <w:r>
              <w:rPr/>
              <w:t>1.60GHz</w:t>
            </w:r>
            <w:r>
              <w:rPr/>
              <w:t>（インテル</w:t>
            </w:r>
            <w:r>
              <w:rPr/>
              <w:t xml:space="preserve">® </w:t>
            </w:r>
            <w:r>
              <w:rPr/>
              <w:t>ターボ・ブースト・テクノロジー対応：最大</w:t>
            </w:r>
            <w:r>
              <w:rPr/>
              <w:t>4.10GHz</w:t>
            </w:r>
            <w:r>
              <w:rPr/>
              <w:t>）</w:t>
            </w:r>
          </w:p>
        </w:tc>
        <w:tc>
          <w:tcPr>
            <w:tcW w:w="1556" w:type="dxa"/>
            <w:tcBorders/>
            <w:vAlign w:val="center"/>
          </w:tcPr>
          <w:p>
            <w:pPr>
              <w:pStyle w:val="Style20"/>
              <w:widowControl w:val="false"/>
              <w:suppressLineNumbers/>
              <w:bidi w:val="0"/>
              <w:jc w:val="left"/>
              <w:rPr/>
            </w:pPr>
            <w:r>
              <w:rPr/>
              <w:t>2.20GHz</w:t>
            </w:r>
          </w:p>
        </w:tc>
      </w:tr>
      <w:tr>
        <w:trPr/>
        <w:tc>
          <w:tcPr>
            <w:tcW w:w="1837" w:type="dxa"/>
            <w:gridSpan w:val="2"/>
            <w:vMerge w:val="continue"/>
            <w:tcBorders/>
            <w:vAlign w:val="center"/>
          </w:tcPr>
          <w:p>
            <w:pPr>
              <w:pStyle w:val="Style20"/>
              <w:widowControl w:val="false"/>
              <w:bidi w:val="0"/>
              <w:jc w:val="left"/>
              <w:rPr>
                <w:sz w:val="4"/>
                <w:szCs w:val="4"/>
              </w:rPr>
            </w:pPr>
            <w:r>
              <w:rPr>
                <w:sz w:val="4"/>
                <w:szCs w:val="4"/>
              </w:rPr>
            </w:r>
          </w:p>
        </w:tc>
        <w:tc>
          <w:tcPr>
            <w:tcW w:w="2934" w:type="dxa"/>
            <w:gridSpan w:val="3"/>
            <w:tcBorders/>
            <w:vAlign w:val="center"/>
          </w:tcPr>
          <w:p>
            <w:pPr>
              <w:pStyle w:val="Style21"/>
              <w:widowControl w:val="false"/>
              <w:suppressLineNumbers/>
              <w:bidi w:val="0"/>
              <w:jc w:val="center"/>
              <w:rPr/>
            </w:pPr>
            <w:r>
              <w:rPr/>
              <w:t xml:space="preserve">コア数 </w:t>
            </w:r>
            <w:r>
              <w:rPr/>
              <w:t xml:space="preserve">/ </w:t>
            </w:r>
            <w:r>
              <w:rPr/>
              <w:t>スレッド数</w:t>
            </w:r>
          </w:p>
        </w:tc>
        <w:tc>
          <w:tcPr>
            <w:tcW w:w="1657" w:type="dxa"/>
            <w:tcBorders/>
            <w:vAlign w:val="center"/>
          </w:tcPr>
          <w:p>
            <w:pPr>
              <w:pStyle w:val="Style20"/>
              <w:widowControl w:val="false"/>
              <w:suppressLineNumbers/>
              <w:bidi w:val="0"/>
              <w:jc w:val="left"/>
              <w:rPr/>
            </w:pPr>
            <w:r>
              <w:rPr/>
              <w:t>4 / 8</w:t>
            </w:r>
          </w:p>
        </w:tc>
        <w:tc>
          <w:tcPr>
            <w:tcW w:w="1653" w:type="dxa"/>
            <w:tcBorders/>
            <w:vAlign w:val="center"/>
          </w:tcPr>
          <w:p>
            <w:pPr>
              <w:pStyle w:val="Style20"/>
              <w:widowControl w:val="false"/>
              <w:suppressLineNumbers/>
              <w:bidi w:val="0"/>
              <w:jc w:val="left"/>
              <w:rPr/>
            </w:pPr>
            <w:r>
              <w:rPr/>
              <w:t>4 / 8</w:t>
            </w:r>
          </w:p>
        </w:tc>
        <w:tc>
          <w:tcPr>
            <w:tcW w:w="1556" w:type="dxa"/>
            <w:tcBorders/>
            <w:vAlign w:val="center"/>
          </w:tcPr>
          <w:p>
            <w:pPr>
              <w:pStyle w:val="Style20"/>
              <w:widowControl w:val="false"/>
              <w:suppressLineNumbers/>
              <w:bidi w:val="0"/>
              <w:jc w:val="left"/>
              <w:rPr/>
            </w:pPr>
            <w:r>
              <w:rPr/>
              <w:t>2 / 2</w:t>
            </w:r>
          </w:p>
        </w:tc>
      </w:tr>
      <w:tr>
        <w:trPr/>
        <w:tc>
          <w:tcPr>
            <w:tcW w:w="1837" w:type="dxa"/>
            <w:gridSpan w:val="2"/>
            <w:vMerge w:val="continue"/>
            <w:tcBorders/>
            <w:vAlign w:val="center"/>
          </w:tcPr>
          <w:p>
            <w:pPr>
              <w:pStyle w:val="Style20"/>
              <w:widowControl w:val="false"/>
              <w:bidi w:val="0"/>
              <w:jc w:val="left"/>
              <w:rPr>
                <w:sz w:val="4"/>
                <w:szCs w:val="4"/>
              </w:rPr>
            </w:pPr>
            <w:r>
              <w:rPr>
                <w:sz w:val="4"/>
                <w:szCs w:val="4"/>
              </w:rPr>
            </w:r>
          </w:p>
        </w:tc>
        <w:tc>
          <w:tcPr>
            <w:tcW w:w="1863" w:type="dxa"/>
            <w:gridSpan w:val="2"/>
            <w:vMerge w:val="restart"/>
            <w:tcBorders/>
            <w:vAlign w:val="center"/>
          </w:tcPr>
          <w:p>
            <w:pPr>
              <w:pStyle w:val="Style21"/>
              <w:widowControl w:val="false"/>
              <w:suppressLineNumbers/>
              <w:bidi w:val="0"/>
              <w:jc w:val="center"/>
              <w:rPr/>
            </w:pPr>
            <w:r>
              <w:rPr/>
              <w:t>キャッシュメモリ</w:t>
            </w:r>
          </w:p>
        </w:tc>
        <w:tc>
          <w:tcPr>
            <w:tcW w:w="1071" w:type="dxa"/>
            <w:tcBorders/>
            <w:vAlign w:val="center"/>
          </w:tcPr>
          <w:p>
            <w:pPr>
              <w:pStyle w:val="Style21"/>
              <w:widowControl w:val="false"/>
              <w:suppressLineNumbers/>
              <w:bidi w:val="0"/>
              <w:jc w:val="center"/>
              <w:rPr/>
            </w:pPr>
            <w:r>
              <w:rPr/>
              <w:t>2</w:t>
            </w:r>
            <w:r>
              <w:rPr/>
              <w:t>次</w:t>
            </w:r>
          </w:p>
        </w:tc>
        <w:tc>
          <w:tcPr>
            <w:tcW w:w="1657" w:type="dxa"/>
            <w:tcBorders/>
            <w:vAlign w:val="center"/>
          </w:tcPr>
          <w:p>
            <w:pPr>
              <w:pStyle w:val="Style20"/>
              <w:widowControl w:val="false"/>
              <w:suppressLineNumbers/>
              <w:bidi w:val="0"/>
              <w:jc w:val="left"/>
              <w:rPr/>
            </w:pPr>
            <w:r>
              <w:rPr/>
              <w:t>256KB×4</w:t>
            </w:r>
          </w:p>
        </w:tc>
        <w:tc>
          <w:tcPr>
            <w:tcW w:w="1653" w:type="dxa"/>
            <w:tcBorders/>
            <w:vAlign w:val="center"/>
          </w:tcPr>
          <w:p>
            <w:pPr>
              <w:pStyle w:val="Style20"/>
              <w:widowControl w:val="false"/>
              <w:suppressLineNumbers/>
              <w:bidi w:val="0"/>
              <w:jc w:val="left"/>
              <w:rPr/>
            </w:pPr>
            <w:r>
              <w:rPr/>
              <w:t>256KB×4</w:t>
            </w:r>
          </w:p>
        </w:tc>
        <w:tc>
          <w:tcPr>
            <w:tcW w:w="1556" w:type="dxa"/>
            <w:tcBorders/>
            <w:vAlign w:val="center"/>
          </w:tcPr>
          <w:p>
            <w:pPr>
              <w:pStyle w:val="Style20"/>
              <w:widowControl w:val="false"/>
              <w:suppressLineNumbers/>
              <w:bidi w:val="0"/>
              <w:jc w:val="left"/>
              <w:rPr/>
            </w:pPr>
            <w:r>
              <w:rPr/>
              <w:t>256KB×2</w:t>
            </w:r>
          </w:p>
        </w:tc>
      </w:tr>
      <w:tr>
        <w:trPr/>
        <w:tc>
          <w:tcPr>
            <w:tcW w:w="1837" w:type="dxa"/>
            <w:gridSpan w:val="2"/>
            <w:vMerge w:val="continue"/>
            <w:tcBorders/>
            <w:vAlign w:val="center"/>
          </w:tcPr>
          <w:p>
            <w:pPr>
              <w:pStyle w:val="Style20"/>
              <w:widowControl w:val="false"/>
              <w:bidi w:val="0"/>
              <w:jc w:val="left"/>
              <w:rPr>
                <w:sz w:val="4"/>
                <w:szCs w:val="4"/>
              </w:rPr>
            </w:pPr>
            <w:r>
              <w:rPr>
                <w:sz w:val="4"/>
                <w:szCs w:val="4"/>
              </w:rPr>
            </w:r>
          </w:p>
        </w:tc>
        <w:tc>
          <w:tcPr>
            <w:tcW w:w="1863" w:type="dxa"/>
            <w:gridSpan w:val="2"/>
            <w:vMerge w:val="continue"/>
            <w:tcBorders/>
            <w:vAlign w:val="center"/>
          </w:tcPr>
          <w:p>
            <w:pPr>
              <w:pStyle w:val="Style20"/>
              <w:widowControl w:val="false"/>
              <w:bidi w:val="0"/>
              <w:jc w:val="left"/>
              <w:rPr>
                <w:sz w:val="4"/>
                <w:szCs w:val="4"/>
              </w:rPr>
            </w:pPr>
            <w:r>
              <w:rPr>
                <w:sz w:val="4"/>
                <w:szCs w:val="4"/>
              </w:rPr>
            </w:r>
          </w:p>
        </w:tc>
        <w:tc>
          <w:tcPr>
            <w:tcW w:w="1071" w:type="dxa"/>
            <w:tcBorders/>
            <w:vAlign w:val="center"/>
          </w:tcPr>
          <w:p>
            <w:pPr>
              <w:pStyle w:val="Style21"/>
              <w:widowControl w:val="false"/>
              <w:suppressLineNumbers/>
              <w:bidi w:val="0"/>
              <w:jc w:val="center"/>
              <w:rPr/>
            </w:pPr>
            <w:r>
              <w:rPr/>
              <w:t>3</w:t>
            </w:r>
            <w:r>
              <w:rPr/>
              <w:t>次</w:t>
            </w:r>
          </w:p>
        </w:tc>
        <w:tc>
          <w:tcPr>
            <w:tcW w:w="1657" w:type="dxa"/>
            <w:tcBorders/>
            <w:vAlign w:val="center"/>
          </w:tcPr>
          <w:p>
            <w:pPr>
              <w:pStyle w:val="Style20"/>
              <w:widowControl w:val="false"/>
              <w:suppressLineNumbers/>
              <w:bidi w:val="0"/>
              <w:jc w:val="left"/>
              <w:rPr/>
            </w:pPr>
            <w:r>
              <w:rPr/>
              <w:t>8MB</w:t>
            </w:r>
          </w:p>
        </w:tc>
        <w:tc>
          <w:tcPr>
            <w:tcW w:w="1653" w:type="dxa"/>
            <w:tcBorders/>
            <w:vAlign w:val="center"/>
          </w:tcPr>
          <w:p>
            <w:pPr>
              <w:pStyle w:val="Style20"/>
              <w:widowControl w:val="false"/>
              <w:suppressLineNumbers/>
              <w:bidi w:val="0"/>
              <w:jc w:val="left"/>
              <w:rPr/>
            </w:pPr>
            <w:r>
              <w:rPr/>
              <w:t>6MB</w:t>
            </w:r>
          </w:p>
        </w:tc>
        <w:tc>
          <w:tcPr>
            <w:tcW w:w="1556" w:type="dxa"/>
            <w:tcBorders/>
            <w:vAlign w:val="center"/>
          </w:tcPr>
          <w:p>
            <w:pPr>
              <w:pStyle w:val="Style20"/>
              <w:widowControl w:val="false"/>
              <w:suppressLineNumbers/>
              <w:bidi w:val="0"/>
              <w:jc w:val="left"/>
              <w:rPr/>
            </w:pPr>
            <w:r>
              <w:rPr/>
              <w:t>2MB</w:t>
            </w:r>
          </w:p>
        </w:tc>
      </w:tr>
      <w:tr>
        <w:trPr/>
        <w:tc>
          <w:tcPr>
            <w:tcW w:w="4771" w:type="dxa"/>
            <w:gridSpan w:val="5"/>
            <w:tcBorders/>
            <w:vAlign w:val="center"/>
          </w:tcPr>
          <w:p>
            <w:pPr>
              <w:pStyle w:val="Style21"/>
              <w:widowControl w:val="false"/>
              <w:suppressLineNumbers/>
              <w:bidi w:val="0"/>
              <w:jc w:val="center"/>
              <w:rPr/>
            </w:pPr>
            <w:r>
              <w:rPr/>
              <w:t>チップセット</w:t>
            </w:r>
          </w:p>
        </w:tc>
        <w:tc>
          <w:tcPr>
            <w:tcW w:w="4866" w:type="dxa"/>
            <w:gridSpan w:val="3"/>
            <w:tcBorders/>
            <w:vAlign w:val="center"/>
          </w:tcPr>
          <w:p>
            <w:pPr>
              <w:pStyle w:val="Style20"/>
              <w:widowControl w:val="false"/>
              <w:suppressLineNumbers/>
              <w:bidi w:val="0"/>
              <w:jc w:val="left"/>
              <w:rPr/>
            </w:pPr>
            <w:r>
              <w:rPr/>
              <w:t>CPU</w:t>
            </w:r>
            <w:r>
              <w:rPr/>
              <w:t>と一体</w:t>
            </w:r>
          </w:p>
        </w:tc>
      </w:tr>
      <w:tr>
        <w:trPr/>
        <w:tc>
          <w:tcPr>
            <w:tcW w:w="1837" w:type="dxa"/>
            <w:gridSpan w:val="2"/>
            <w:vMerge w:val="restart"/>
            <w:tcBorders/>
            <w:vAlign w:val="center"/>
          </w:tcPr>
          <w:p>
            <w:pPr>
              <w:pStyle w:val="Style21"/>
              <w:widowControl w:val="false"/>
              <w:suppressLineNumbers/>
              <w:bidi w:val="0"/>
              <w:jc w:val="center"/>
              <w:rPr/>
            </w:pPr>
            <w:r>
              <w:rPr/>
              <w:t>メインメモリ</w:t>
            </w:r>
          </w:p>
        </w:tc>
        <w:tc>
          <w:tcPr>
            <w:tcW w:w="1863" w:type="dxa"/>
            <w:gridSpan w:val="2"/>
            <w:vMerge w:val="restart"/>
            <w:tcBorders/>
            <w:vAlign w:val="center"/>
          </w:tcPr>
          <w:p>
            <w:pPr>
              <w:pStyle w:val="Style21"/>
              <w:widowControl w:val="false"/>
              <w:suppressLineNumbers/>
              <w:bidi w:val="0"/>
              <w:jc w:val="center"/>
              <w:rPr/>
            </w:pPr>
            <w:r>
              <w:rPr/>
              <w:t xml:space="preserve">標準 </w:t>
            </w:r>
            <w:r>
              <w:rPr/>
              <w:t xml:space="preserve">/ </w:t>
            </w:r>
            <w:r>
              <w:rPr/>
              <w:t>最大</w:t>
            </w:r>
          </w:p>
        </w:tc>
        <w:tc>
          <w:tcPr>
            <w:tcW w:w="1071" w:type="dxa"/>
            <w:tcBorders/>
            <w:vAlign w:val="center"/>
          </w:tcPr>
          <w:p>
            <w:pPr>
              <w:pStyle w:val="Style21"/>
              <w:widowControl w:val="false"/>
              <w:suppressLineNumbers/>
              <w:bidi w:val="0"/>
              <w:jc w:val="center"/>
              <w:rPr/>
            </w:pPr>
            <w:r>
              <w:rPr/>
              <w:t>32bit</w:t>
            </w:r>
          </w:p>
        </w:tc>
        <w:tc>
          <w:tcPr>
            <w:tcW w:w="4866" w:type="dxa"/>
            <w:gridSpan w:val="3"/>
            <w:tcBorders/>
            <w:vAlign w:val="center"/>
          </w:tcPr>
          <w:p>
            <w:pPr>
              <w:pStyle w:val="Style20"/>
              <w:widowControl w:val="false"/>
              <w:suppressLineNumbers/>
              <w:bidi w:val="0"/>
              <w:jc w:val="left"/>
              <w:rPr/>
            </w:pPr>
            <w:r>
              <w:rPr/>
              <w:t>－</w:t>
            </w:r>
          </w:p>
        </w:tc>
      </w:tr>
      <w:tr>
        <w:trPr/>
        <w:tc>
          <w:tcPr>
            <w:tcW w:w="1837" w:type="dxa"/>
            <w:gridSpan w:val="2"/>
            <w:vMerge w:val="continue"/>
            <w:tcBorders/>
            <w:vAlign w:val="center"/>
          </w:tcPr>
          <w:p>
            <w:pPr>
              <w:pStyle w:val="Style20"/>
              <w:widowControl w:val="false"/>
              <w:bidi w:val="0"/>
              <w:jc w:val="left"/>
              <w:rPr>
                <w:sz w:val="4"/>
                <w:szCs w:val="4"/>
              </w:rPr>
            </w:pPr>
            <w:r>
              <w:rPr>
                <w:sz w:val="4"/>
                <w:szCs w:val="4"/>
              </w:rPr>
            </w:r>
          </w:p>
        </w:tc>
        <w:tc>
          <w:tcPr>
            <w:tcW w:w="1863" w:type="dxa"/>
            <w:gridSpan w:val="2"/>
            <w:vMerge w:val="continue"/>
            <w:tcBorders/>
            <w:vAlign w:val="center"/>
          </w:tcPr>
          <w:p>
            <w:pPr>
              <w:pStyle w:val="Style20"/>
              <w:widowControl w:val="false"/>
              <w:bidi w:val="0"/>
              <w:jc w:val="left"/>
              <w:rPr>
                <w:sz w:val="4"/>
                <w:szCs w:val="4"/>
              </w:rPr>
            </w:pPr>
            <w:r>
              <w:rPr>
                <w:sz w:val="4"/>
                <w:szCs w:val="4"/>
              </w:rPr>
            </w:r>
          </w:p>
        </w:tc>
        <w:tc>
          <w:tcPr>
            <w:tcW w:w="1071" w:type="dxa"/>
            <w:tcBorders/>
            <w:vAlign w:val="center"/>
          </w:tcPr>
          <w:p>
            <w:pPr>
              <w:pStyle w:val="Style21"/>
              <w:widowControl w:val="false"/>
              <w:suppressLineNumbers/>
              <w:bidi w:val="0"/>
              <w:jc w:val="center"/>
              <w:rPr/>
            </w:pPr>
            <w:r>
              <w:rPr/>
              <w:t>64bit</w:t>
            </w:r>
          </w:p>
        </w:tc>
        <w:tc>
          <w:tcPr>
            <w:tcW w:w="1657" w:type="dxa"/>
            <w:tcBorders/>
            <w:vAlign w:val="center"/>
          </w:tcPr>
          <w:p>
            <w:pPr>
              <w:pStyle w:val="Style20"/>
              <w:widowControl w:val="false"/>
              <w:suppressLineNumbers/>
              <w:bidi w:val="0"/>
              <w:jc w:val="left"/>
              <w:rPr/>
            </w:pPr>
            <w:r>
              <w:rPr/>
              <w:t>標準</w:t>
            </w:r>
            <w:r>
              <w:rPr/>
              <w:t>8GB</w:t>
            </w:r>
            <w:r>
              <w:rPr/>
              <w:t>（オンボード）</w:t>
            </w:r>
            <w:r>
              <w:rPr/>
              <w:t xml:space="preserve">/ </w:t>
            </w:r>
            <w:r>
              <w:rPr/>
              <w:t>最大</w:t>
            </w:r>
            <w:r>
              <w:rPr/>
              <w:t>16GB</w:t>
            </w:r>
            <w:r>
              <w:rPr/>
              <w:t>（オンボード）（</w:t>
            </w:r>
            <w:r>
              <w:rPr/>
              <w:t>LPDDR3-2133</w:t>
            </w:r>
            <w:r>
              <w:rPr/>
              <w:t>）（</w:t>
            </w:r>
            <w:r>
              <w:fldChar w:fldCharType="begin"/>
            </w:r>
            <w:r>
              <w:rPr/>
              <w:instrText xml:space="preserve"> HYPERLINK "https://247ps-i.isnet.jp.fujitsu.com/platform/pc/product/lifebook/1907/u939b/spec.html" \l "26"</w:instrText>
            </w:r>
            <w:r>
              <w:rPr/>
              <w:fldChar w:fldCharType="separate"/>
            </w:r>
            <w:r>
              <w:rPr/>
              <w:t>注</w:t>
            </w:r>
            <w:r>
              <w:rPr/>
              <w:fldChar w:fldCharType="end"/>
            </w:r>
            <w:r>
              <w:rPr/>
              <w:t>26</w:t>
            </w:r>
            <w:r>
              <w:rPr/>
              <w:t>）</w:t>
            </w:r>
          </w:p>
        </w:tc>
        <w:tc>
          <w:tcPr>
            <w:tcW w:w="1653" w:type="dxa"/>
            <w:tcBorders/>
            <w:vAlign w:val="center"/>
          </w:tcPr>
          <w:p>
            <w:pPr>
              <w:pStyle w:val="Style20"/>
              <w:widowControl w:val="false"/>
              <w:suppressLineNumbers/>
              <w:bidi w:val="0"/>
              <w:jc w:val="left"/>
              <w:rPr/>
            </w:pPr>
            <w:r>
              <w:rPr/>
              <w:t>標準</w:t>
            </w:r>
            <w:r>
              <w:rPr/>
              <w:t>4GB</w:t>
            </w:r>
            <w:r>
              <w:rPr/>
              <w:t>（オンボード）</w:t>
            </w:r>
            <w:r>
              <w:rPr/>
              <w:t xml:space="preserve">/ </w:t>
            </w:r>
            <w:r>
              <w:rPr/>
              <w:t>最大</w:t>
            </w:r>
            <w:r>
              <w:rPr/>
              <w:t>8GB</w:t>
            </w:r>
            <w:r>
              <w:rPr/>
              <w:t>（オンボード）（</w:t>
            </w:r>
            <w:r>
              <w:rPr/>
              <w:t>LPDDR3-2133</w:t>
            </w:r>
            <w:r>
              <w:rPr/>
              <w:t>）（</w:t>
            </w:r>
            <w:r>
              <w:fldChar w:fldCharType="begin"/>
            </w:r>
            <w:r>
              <w:rPr/>
              <w:instrText xml:space="preserve"> HYPERLINK "https://247ps-i.isnet.jp.fujitsu.com/platform/pc/product/lifebook/1907/u939b/spec.html" \l "26"</w:instrText>
            </w:r>
            <w:r>
              <w:rPr/>
              <w:fldChar w:fldCharType="separate"/>
            </w:r>
            <w:r>
              <w:rPr/>
              <w:t>注</w:t>
            </w:r>
            <w:r>
              <w:rPr/>
              <w:fldChar w:fldCharType="end"/>
            </w:r>
            <w:r>
              <w:rPr/>
              <w:t>26</w:t>
            </w:r>
            <w:r>
              <w:rPr/>
              <w:t>）</w:t>
            </w:r>
          </w:p>
        </w:tc>
        <w:tc>
          <w:tcPr>
            <w:tcW w:w="1556" w:type="dxa"/>
            <w:tcBorders/>
            <w:vAlign w:val="center"/>
          </w:tcPr>
          <w:p>
            <w:pPr>
              <w:pStyle w:val="Style20"/>
              <w:widowControl w:val="false"/>
              <w:suppressLineNumbers/>
              <w:bidi w:val="0"/>
              <w:jc w:val="left"/>
              <w:rPr/>
            </w:pPr>
            <w:r>
              <w:rPr/>
              <w:t>4GB</w:t>
            </w:r>
            <w:r>
              <w:rPr/>
              <w:t>（オンボード）（</w:t>
            </w:r>
            <w:r>
              <w:rPr/>
              <w:t>LPDDR3-2133</w:t>
            </w:r>
            <w:r>
              <w:rPr/>
              <w:t>）（</w:t>
            </w:r>
            <w:r>
              <w:fldChar w:fldCharType="begin"/>
            </w:r>
            <w:r>
              <w:rPr/>
              <w:instrText xml:space="preserve"> HYPERLINK "https://247ps-i.isnet.jp.fujitsu.com/platform/pc/product/lifebook/1907/u939b/spec.html" \l "26"</w:instrText>
            </w:r>
            <w:r>
              <w:rPr/>
              <w:fldChar w:fldCharType="separate"/>
            </w:r>
            <w:r>
              <w:rPr/>
              <w:t>注</w:t>
            </w:r>
            <w:r>
              <w:rPr/>
              <w:fldChar w:fldCharType="end"/>
            </w:r>
            <w:r>
              <w:rPr/>
              <w:t>26</w:t>
            </w:r>
            <w:r>
              <w:rPr/>
              <w:t>）</w:t>
            </w:r>
          </w:p>
        </w:tc>
      </w:tr>
      <w:tr>
        <w:trPr/>
        <w:tc>
          <w:tcPr>
            <w:tcW w:w="1837" w:type="dxa"/>
            <w:gridSpan w:val="2"/>
            <w:vMerge w:val="continue"/>
            <w:tcBorders/>
            <w:vAlign w:val="center"/>
          </w:tcPr>
          <w:p>
            <w:pPr>
              <w:pStyle w:val="Style20"/>
              <w:widowControl w:val="false"/>
              <w:bidi w:val="0"/>
              <w:jc w:val="left"/>
              <w:rPr>
                <w:sz w:val="4"/>
                <w:szCs w:val="4"/>
              </w:rPr>
            </w:pPr>
            <w:r>
              <w:rPr>
                <w:sz w:val="4"/>
                <w:szCs w:val="4"/>
              </w:rPr>
            </w:r>
          </w:p>
        </w:tc>
        <w:tc>
          <w:tcPr>
            <w:tcW w:w="2934" w:type="dxa"/>
            <w:gridSpan w:val="3"/>
            <w:tcBorders/>
            <w:vAlign w:val="center"/>
          </w:tcPr>
          <w:p>
            <w:pPr>
              <w:pStyle w:val="Style21"/>
              <w:widowControl w:val="false"/>
              <w:suppressLineNumbers/>
              <w:bidi w:val="0"/>
              <w:jc w:val="center"/>
              <w:rPr/>
            </w:pPr>
            <w:r>
              <w:rPr/>
              <w:t>メモリスロット（空き）（</w:t>
            </w:r>
            <w:r>
              <w:fldChar w:fldCharType="begin"/>
            </w:r>
            <w:r>
              <w:rPr/>
              <w:instrText xml:space="preserve"> HYPERLINK "https://247ps-i.isnet.jp.fujitsu.com/platform/pc/product/lifebook/1907/u939b/spec.html" \l "1"</w:instrText>
            </w:r>
            <w:r>
              <w:rPr/>
              <w:fldChar w:fldCharType="separate"/>
            </w:r>
            <w:r>
              <w:rPr/>
              <w:t>注</w:t>
            </w:r>
            <w:r>
              <w:rPr/>
              <w:fldChar w:fldCharType="end"/>
            </w:r>
            <w:r>
              <w:rPr/>
              <w:t>1</w:t>
            </w:r>
            <w:r>
              <w:rPr/>
              <w:t>）</w:t>
            </w:r>
          </w:p>
        </w:tc>
        <w:tc>
          <w:tcPr>
            <w:tcW w:w="4866" w:type="dxa"/>
            <w:gridSpan w:val="3"/>
            <w:tcBorders/>
            <w:vAlign w:val="center"/>
          </w:tcPr>
          <w:p>
            <w:pPr>
              <w:pStyle w:val="Style20"/>
              <w:widowControl w:val="false"/>
              <w:suppressLineNumbers/>
              <w:bidi w:val="0"/>
              <w:jc w:val="left"/>
              <w:rPr/>
            </w:pPr>
            <w:r>
              <w:rPr/>
              <w:t>0</w:t>
            </w:r>
            <w:r>
              <w:rPr/>
              <w:t>（</w:t>
            </w:r>
            <w:r>
              <w:rPr/>
              <w:t>0</w:t>
            </w:r>
            <w:r>
              <w:rPr/>
              <w:t>）</w:t>
            </w:r>
          </w:p>
        </w:tc>
      </w:tr>
      <w:tr>
        <w:trPr/>
        <w:tc>
          <w:tcPr>
            <w:tcW w:w="1837" w:type="dxa"/>
            <w:gridSpan w:val="2"/>
            <w:vMerge w:val="restart"/>
            <w:tcBorders/>
            <w:vAlign w:val="center"/>
          </w:tcPr>
          <w:p>
            <w:pPr>
              <w:pStyle w:val="Style21"/>
              <w:widowControl w:val="false"/>
              <w:suppressLineNumbers/>
              <w:bidi w:val="0"/>
              <w:jc w:val="center"/>
              <w:rPr/>
            </w:pPr>
            <w:r>
              <w:rPr/>
              <w:t>表示機能</w:t>
            </w:r>
          </w:p>
        </w:tc>
        <w:tc>
          <w:tcPr>
            <w:tcW w:w="2934" w:type="dxa"/>
            <w:gridSpan w:val="3"/>
            <w:tcBorders/>
            <w:vAlign w:val="center"/>
          </w:tcPr>
          <w:p>
            <w:pPr>
              <w:pStyle w:val="Style21"/>
              <w:widowControl w:val="false"/>
              <w:suppressLineNumbers/>
              <w:bidi w:val="0"/>
              <w:jc w:val="center"/>
              <w:rPr/>
            </w:pPr>
            <w:r>
              <w:rPr/>
              <w:t>グラフィックスアクセラレータ</w:t>
            </w:r>
          </w:p>
        </w:tc>
        <w:tc>
          <w:tcPr>
            <w:tcW w:w="3310" w:type="dxa"/>
            <w:gridSpan w:val="2"/>
            <w:tcBorders/>
            <w:vAlign w:val="center"/>
          </w:tcPr>
          <w:p>
            <w:pPr>
              <w:pStyle w:val="Style20"/>
              <w:widowControl w:val="false"/>
              <w:suppressLineNumbers/>
              <w:bidi w:val="0"/>
              <w:jc w:val="left"/>
              <w:rPr/>
            </w:pPr>
            <w:r>
              <w:rPr/>
              <w:t>Intel® UHD Graphics 620</w:t>
            </w:r>
            <w:r>
              <w:rPr/>
              <w:t>（</w:t>
            </w:r>
            <w:r>
              <w:rPr/>
              <w:t>CPU</w:t>
            </w:r>
            <w:r>
              <w:rPr/>
              <w:t>内蔵）</w:t>
            </w:r>
          </w:p>
        </w:tc>
        <w:tc>
          <w:tcPr>
            <w:tcW w:w="1556" w:type="dxa"/>
            <w:tcBorders/>
            <w:vAlign w:val="center"/>
          </w:tcPr>
          <w:p>
            <w:pPr>
              <w:pStyle w:val="Style20"/>
              <w:widowControl w:val="false"/>
              <w:suppressLineNumbers/>
              <w:bidi w:val="0"/>
              <w:jc w:val="left"/>
              <w:rPr/>
            </w:pPr>
            <w:r>
              <w:rPr/>
              <w:t xml:space="preserve">Intel® UHD Graphics 610 </w:t>
            </w:r>
            <w:r>
              <w:rPr/>
              <w:t>（</w:t>
            </w:r>
            <w:r>
              <w:rPr/>
              <w:t>CPU</w:t>
            </w:r>
            <w:r>
              <w:rPr/>
              <w:t>内蔵）</w:t>
            </w:r>
          </w:p>
        </w:tc>
      </w:tr>
      <w:tr>
        <w:trPr/>
        <w:tc>
          <w:tcPr>
            <w:tcW w:w="1837" w:type="dxa"/>
            <w:gridSpan w:val="2"/>
            <w:vMerge w:val="continue"/>
            <w:tcBorders/>
            <w:vAlign w:val="center"/>
          </w:tcPr>
          <w:p>
            <w:pPr>
              <w:pStyle w:val="Style20"/>
              <w:widowControl w:val="false"/>
              <w:bidi w:val="0"/>
              <w:jc w:val="left"/>
              <w:rPr>
                <w:sz w:val="4"/>
                <w:szCs w:val="4"/>
              </w:rPr>
            </w:pPr>
            <w:r>
              <w:rPr>
                <w:sz w:val="4"/>
                <w:szCs w:val="4"/>
              </w:rPr>
            </w:r>
          </w:p>
        </w:tc>
        <w:tc>
          <w:tcPr>
            <w:tcW w:w="2934" w:type="dxa"/>
            <w:gridSpan w:val="3"/>
            <w:tcBorders/>
            <w:vAlign w:val="center"/>
          </w:tcPr>
          <w:p>
            <w:pPr>
              <w:pStyle w:val="Style21"/>
              <w:widowControl w:val="false"/>
              <w:suppressLineNumbers/>
              <w:bidi w:val="0"/>
              <w:jc w:val="center"/>
              <w:rPr/>
            </w:pPr>
            <w:r>
              <w:rPr/>
              <w:t>ビデオメモリ</w:t>
            </w:r>
          </w:p>
        </w:tc>
        <w:tc>
          <w:tcPr>
            <w:tcW w:w="4866" w:type="dxa"/>
            <w:gridSpan w:val="3"/>
            <w:tcBorders/>
            <w:vAlign w:val="center"/>
          </w:tcPr>
          <w:p>
            <w:pPr>
              <w:pStyle w:val="Style20"/>
              <w:widowControl w:val="false"/>
              <w:suppressLineNumbers/>
              <w:bidi w:val="0"/>
              <w:jc w:val="left"/>
              <w:rPr/>
            </w:pPr>
            <w:r>
              <w:rPr/>
              <w:t>メインメモリと共用</w:t>
            </w:r>
          </w:p>
        </w:tc>
      </w:tr>
      <w:tr>
        <w:trPr/>
        <w:tc>
          <w:tcPr>
            <w:tcW w:w="1837" w:type="dxa"/>
            <w:gridSpan w:val="2"/>
            <w:vMerge w:val="continue"/>
            <w:tcBorders/>
            <w:vAlign w:val="center"/>
          </w:tcPr>
          <w:p>
            <w:pPr>
              <w:pStyle w:val="Style20"/>
              <w:widowControl w:val="false"/>
              <w:bidi w:val="0"/>
              <w:jc w:val="left"/>
              <w:rPr>
                <w:sz w:val="4"/>
                <w:szCs w:val="4"/>
              </w:rPr>
            </w:pPr>
            <w:r>
              <w:rPr>
                <w:sz w:val="4"/>
                <w:szCs w:val="4"/>
              </w:rPr>
            </w:r>
          </w:p>
        </w:tc>
        <w:tc>
          <w:tcPr>
            <w:tcW w:w="2934" w:type="dxa"/>
            <w:gridSpan w:val="3"/>
            <w:tcBorders/>
            <w:vAlign w:val="center"/>
          </w:tcPr>
          <w:p>
            <w:pPr>
              <w:pStyle w:val="Style21"/>
              <w:widowControl w:val="false"/>
              <w:suppressLineNumbers/>
              <w:bidi w:val="0"/>
              <w:jc w:val="center"/>
              <w:rPr/>
            </w:pPr>
            <w:r>
              <w:rPr/>
              <w:t>内蔵ディスプレイ</w:t>
            </w:r>
            <w:r>
              <w:rPr/>
              <w:br/>
            </w:r>
            <w:r>
              <w:rPr/>
              <w:t>（解像度、表示色数）（</w:t>
            </w:r>
            <w:r>
              <w:fldChar w:fldCharType="begin"/>
            </w:r>
            <w:r>
              <w:rPr/>
              <w:instrText xml:space="preserve"> HYPERLINK "https://247ps-i.isnet.jp.fujitsu.com/platform/pc/product/lifebook/1907/u939b/spec.html" \l "2"</w:instrText>
            </w:r>
            <w:r>
              <w:rPr/>
              <w:fldChar w:fldCharType="separate"/>
            </w:r>
            <w:r>
              <w:rPr/>
              <w:t>注</w:t>
            </w:r>
            <w:r>
              <w:rPr/>
              <w:fldChar w:fldCharType="end"/>
            </w:r>
            <w:r>
              <w:rPr/>
              <w:t>2</w:t>
            </w:r>
            <w:r>
              <w:rPr/>
              <w:t>）</w:t>
            </w:r>
          </w:p>
        </w:tc>
        <w:tc>
          <w:tcPr>
            <w:tcW w:w="4866" w:type="dxa"/>
            <w:gridSpan w:val="3"/>
            <w:tcBorders/>
            <w:vAlign w:val="center"/>
          </w:tcPr>
          <w:p>
            <w:pPr>
              <w:pStyle w:val="Style20"/>
              <w:widowControl w:val="false"/>
              <w:suppressLineNumbers/>
              <w:bidi w:val="0"/>
              <w:jc w:val="left"/>
              <w:rPr/>
            </w:pPr>
            <w:r>
              <w:rPr/>
              <w:t>LED</w:t>
            </w:r>
            <w:r>
              <w:rPr/>
              <w:t>バックライト付</w:t>
            </w:r>
            <w:r>
              <w:rPr/>
              <w:t>TFT</w:t>
            </w:r>
            <w:r>
              <w:rPr/>
              <w:t>カラー</w:t>
            </w:r>
            <w:r>
              <w:rPr/>
              <w:t>LCD</w:t>
            </w:r>
            <w:r>
              <w:rPr/>
              <w:t>、フル</w:t>
            </w:r>
            <w:r>
              <w:rPr/>
              <w:t>HD</w:t>
            </w:r>
            <w:r>
              <w:rPr/>
              <w:t>（</w:t>
            </w:r>
            <w:r>
              <w:rPr/>
              <w:t>1920×1080</w:t>
            </w:r>
            <w:r>
              <w:rPr/>
              <w:t>ドット）</w:t>
            </w:r>
            <w:r>
              <w:rPr/>
              <w:br/>
            </w:r>
            <w:r>
              <w:rPr/>
              <w:t>アンチグレア処理、最大</w:t>
            </w:r>
            <w:r>
              <w:rPr/>
              <w:t>1677</w:t>
            </w:r>
            <w:r>
              <w:rPr/>
              <w:t>万色（</w:t>
            </w:r>
            <w:r>
              <w:fldChar w:fldCharType="begin"/>
            </w:r>
            <w:r>
              <w:rPr/>
              <w:instrText xml:space="preserve"> HYPERLINK "https://247ps-i.isnet.jp.fujitsu.com/platform/pc/product/lifebook/1907/u939b/spec.html" \l "13"</w:instrText>
            </w:r>
            <w:r>
              <w:rPr/>
              <w:fldChar w:fldCharType="separate"/>
            </w:r>
            <w:r>
              <w:rPr/>
              <w:t>注</w:t>
            </w:r>
            <w:r>
              <w:rPr/>
              <w:fldChar w:fldCharType="end"/>
            </w:r>
            <w:r>
              <w:rPr/>
              <w:t>13</w:t>
            </w:r>
            <w:r>
              <w:rPr/>
              <w:t>）</w:t>
            </w:r>
          </w:p>
        </w:tc>
      </w:tr>
      <w:tr>
        <w:trPr/>
        <w:tc>
          <w:tcPr>
            <w:tcW w:w="1837" w:type="dxa"/>
            <w:gridSpan w:val="2"/>
            <w:vMerge w:val="continue"/>
            <w:tcBorders/>
            <w:vAlign w:val="center"/>
          </w:tcPr>
          <w:p>
            <w:pPr>
              <w:pStyle w:val="Style20"/>
              <w:widowControl w:val="false"/>
              <w:bidi w:val="0"/>
              <w:jc w:val="left"/>
              <w:rPr>
                <w:sz w:val="4"/>
                <w:szCs w:val="4"/>
              </w:rPr>
            </w:pPr>
            <w:r>
              <w:rPr>
                <w:sz w:val="4"/>
                <w:szCs w:val="4"/>
              </w:rPr>
            </w:r>
          </w:p>
        </w:tc>
        <w:tc>
          <w:tcPr>
            <w:tcW w:w="2934" w:type="dxa"/>
            <w:gridSpan w:val="3"/>
            <w:tcBorders/>
            <w:vAlign w:val="center"/>
          </w:tcPr>
          <w:p>
            <w:pPr>
              <w:pStyle w:val="Style21"/>
              <w:widowControl w:val="false"/>
              <w:suppressLineNumbers/>
              <w:bidi w:val="0"/>
              <w:jc w:val="center"/>
              <w:rPr/>
            </w:pPr>
            <w:r>
              <w:rPr/>
              <w:t>パネルサイズ</w:t>
            </w:r>
          </w:p>
        </w:tc>
        <w:tc>
          <w:tcPr>
            <w:tcW w:w="4866" w:type="dxa"/>
            <w:gridSpan w:val="3"/>
            <w:tcBorders/>
            <w:vAlign w:val="center"/>
          </w:tcPr>
          <w:p>
            <w:pPr>
              <w:pStyle w:val="Style20"/>
              <w:widowControl w:val="false"/>
              <w:suppressLineNumbers/>
              <w:bidi w:val="0"/>
              <w:jc w:val="left"/>
              <w:rPr/>
            </w:pPr>
            <w:r>
              <w:rPr/>
              <w:t>13.3</w:t>
            </w:r>
            <w:r>
              <w:rPr/>
              <w:t>型ワイド</w:t>
            </w:r>
          </w:p>
        </w:tc>
      </w:tr>
      <w:tr>
        <w:trPr/>
        <w:tc>
          <w:tcPr>
            <w:tcW w:w="1837" w:type="dxa"/>
            <w:gridSpan w:val="2"/>
            <w:vMerge w:val="continue"/>
            <w:tcBorders/>
            <w:vAlign w:val="center"/>
          </w:tcPr>
          <w:p>
            <w:pPr>
              <w:pStyle w:val="Style20"/>
              <w:widowControl w:val="false"/>
              <w:bidi w:val="0"/>
              <w:jc w:val="left"/>
              <w:rPr>
                <w:sz w:val="4"/>
                <w:szCs w:val="4"/>
              </w:rPr>
            </w:pPr>
            <w:r>
              <w:rPr>
                <w:sz w:val="4"/>
                <w:szCs w:val="4"/>
              </w:rPr>
            </w:r>
          </w:p>
        </w:tc>
        <w:tc>
          <w:tcPr>
            <w:tcW w:w="2934" w:type="dxa"/>
            <w:gridSpan w:val="3"/>
            <w:tcBorders/>
            <w:vAlign w:val="center"/>
          </w:tcPr>
          <w:p>
            <w:pPr>
              <w:pStyle w:val="Style21"/>
              <w:widowControl w:val="false"/>
              <w:suppressLineNumbers/>
              <w:bidi w:val="0"/>
              <w:jc w:val="center"/>
              <w:rPr/>
            </w:pPr>
            <w:r>
              <w:rPr/>
              <w:t>ドットピッチ</w:t>
            </w:r>
          </w:p>
        </w:tc>
        <w:tc>
          <w:tcPr>
            <w:tcW w:w="4866" w:type="dxa"/>
            <w:gridSpan w:val="3"/>
            <w:tcBorders/>
            <w:vAlign w:val="center"/>
          </w:tcPr>
          <w:p>
            <w:pPr>
              <w:pStyle w:val="Style20"/>
              <w:widowControl w:val="false"/>
              <w:suppressLineNumbers/>
              <w:bidi w:val="0"/>
              <w:jc w:val="left"/>
              <w:rPr/>
            </w:pPr>
            <w:r>
              <w:rPr/>
              <w:t>0.153mm</w:t>
            </w:r>
          </w:p>
        </w:tc>
      </w:tr>
      <w:tr>
        <w:trPr/>
        <w:tc>
          <w:tcPr>
            <w:tcW w:w="1837" w:type="dxa"/>
            <w:gridSpan w:val="2"/>
            <w:vMerge w:val="continue"/>
            <w:tcBorders/>
            <w:vAlign w:val="center"/>
          </w:tcPr>
          <w:p>
            <w:pPr>
              <w:pStyle w:val="Style20"/>
              <w:widowControl w:val="false"/>
              <w:bidi w:val="0"/>
              <w:jc w:val="left"/>
              <w:rPr>
                <w:sz w:val="4"/>
                <w:szCs w:val="4"/>
              </w:rPr>
            </w:pPr>
            <w:r>
              <w:rPr>
                <w:sz w:val="4"/>
                <w:szCs w:val="4"/>
              </w:rPr>
            </w:r>
          </w:p>
        </w:tc>
        <w:tc>
          <w:tcPr>
            <w:tcW w:w="2934" w:type="dxa"/>
            <w:gridSpan w:val="3"/>
            <w:tcBorders/>
            <w:vAlign w:val="center"/>
          </w:tcPr>
          <w:p>
            <w:pPr>
              <w:pStyle w:val="Style21"/>
              <w:widowControl w:val="false"/>
              <w:suppressLineNumbers/>
              <w:bidi w:val="0"/>
              <w:jc w:val="center"/>
              <w:rPr/>
            </w:pPr>
            <w:r>
              <w:rPr/>
              <w:t>入力方式</w:t>
            </w:r>
          </w:p>
        </w:tc>
        <w:tc>
          <w:tcPr>
            <w:tcW w:w="4866" w:type="dxa"/>
            <w:gridSpan w:val="3"/>
            <w:tcBorders/>
            <w:vAlign w:val="center"/>
          </w:tcPr>
          <w:p>
            <w:pPr>
              <w:pStyle w:val="Style20"/>
              <w:widowControl w:val="false"/>
              <w:suppressLineNumbers/>
              <w:bidi w:val="0"/>
              <w:jc w:val="left"/>
              <w:rPr/>
            </w:pPr>
            <w:r>
              <w:rPr/>
              <w:t>静電容量方式タッチパネル（タッチパネルモデルのみ）</w:t>
            </w:r>
          </w:p>
        </w:tc>
      </w:tr>
      <w:tr>
        <w:trPr/>
        <w:tc>
          <w:tcPr>
            <w:tcW w:w="1837" w:type="dxa"/>
            <w:gridSpan w:val="2"/>
            <w:vMerge w:val="continue"/>
            <w:tcBorders/>
            <w:vAlign w:val="center"/>
          </w:tcPr>
          <w:p>
            <w:pPr>
              <w:pStyle w:val="Style20"/>
              <w:widowControl w:val="false"/>
              <w:bidi w:val="0"/>
              <w:jc w:val="left"/>
              <w:rPr>
                <w:sz w:val="4"/>
                <w:szCs w:val="4"/>
              </w:rPr>
            </w:pPr>
            <w:r>
              <w:rPr>
                <w:sz w:val="4"/>
                <w:szCs w:val="4"/>
              </w:rPr>
            </w:r>
          </w:p>
        </w:tc>
        <w:tc>
          <w:tcPr>
            <w:tcW w:w="2934" w:type="dxa"/>
            <w:gridSpan w:val="3"/>
            <w:tcBorders/>
            <w:vAlign w:val="center"/>
          </w:tcPr>
          <w:p>
            <w:pPr>
              <w:pStyle w:val="Style21"/>
              <w:widowControl w:val="false"/>
              <w:suppressLineNumbers/>
              <w:bidi w:val="0"/>
              <w:jc w:val="center"/>
              <w:rPr/>
            </w:pPr>
            <w:r>
              <w:rPr/>
              <w:t>外部ディスプレイ表示（</w:t>
            </w:r>
            <w:r>
              <w:fldChar w:fldCharType="begin"/>
            </w:r>
            <w:r>
              <w:rPr/>
              <w:instrText xml:space="preserve"> HYPERLINK "https://247ps-i.isnet.jp.fujitsu.com/platform/pc/product/lifebook/1907/u939b/spec.html" \l "3"</w:instrText>
            </w:r>
            <w:r>
              <w:rPr/>
              <w:fldChar w:fldCharType="separate"/>
            </w:r>
            <w:r>
              <w:rPr/>
              <w:t>注</w:t>
            </w:r>
            <w:r>
              <w:rPr/>
              <w:fldChar w:fldCharType="end"/>
            </w:r>
            <w:r>
              <w:rPr/>
              <w:t>3</w:t>
            </w:r>
            <w:r>
              <w:rPr/>
              <w:t>）</w:t>
            </w:r>
          </w:p>
        </w:tc>
        <w:tc>
          <w:tcPr>
            <w:tcW w:w="4866" w:type="dxa"/>
            <w:gridSpan w:val="3"/>
            <w:tcBorders/>
            <w:vAlign w:val="center"/>
          </w:tcPr>
          <w:p>
            <w:pPr>
              <w:pStyle w:val="Style20"/>
              <w:widowControl w:val="false"/>
              <w:suppressLineNumbers/>
              <w:bidi w:val="0"/>
              <w:jc w:val="left"/>
              <w:rPr/>
            </w:pPr>
            <w:r>
              <w:rPr/>
              <w:t>USB</w:t>
            </w:r>
            <w:r>
              <w:rPr/>
              <w:t>（</w:t>
            </w:r>
            <w:r>
              <w:rPr/>
              <w:t>Type-C</w:t>
            </w:r>
            <w:r>
              <w:rPr/>
              <w:t>）最大</w:t>
            </w:r>
            <w:r>
              <w:rPr/>
              <w:t>3840×2160</w:t>
            </w:r>
            <w:r>
              <w:rPr/>
              <w:t>ドット、</w:t>
            </w:r>
            <w:r>
              <w:rPr/>
              <w:t>HDMI</w:t>
            </w:r>
            <w:r>
              <w:rPr/>
              <w:t>最大</w:t>
            </w:r>
            <w:r>
              <w:rPr/>
              <w:t>4096×2160</w:t>
            </w:r>
            <w:r>
              <w:rPr/>
              <w:t>ドット</w:t>
            </w:r>
            <w:r>
              <w:rPr/>
              <w:t xml:space="preserve">/ </w:t>
              <w:br/>
            </w:r>
            <w:r>
              <w:rPr/>
              <w:t>最大</w:t>
            </w:r>
            <w:r>
              <w:rPr/>
              <w:t>1677</w:t>
            </w:r>
            <w:r>
              <w:rPr/>
              <w:t>万色（</w:t>
            </w:r>
            <w:r>
              <w:fldChar w:fldCharType="begin"/>
            </w:r>
            <w:r>
              <w:rPr/>
              <w:instrText xml:space="preserve"> HYPERLINK "https://247ps-i.isnet.jp.fujitsu.com/platform/pc/product/lifebook/1907/u939b/spec.html" \l "13"</w:instrText>
            </w:r>
            <w:r>
              <w:rPr/>
              <w:fldChar w:fldCharType="separate"/>
            </w:r>
            <w:r>
              <w:rPr/>
              <w:t>注</w:t>
            </w:r>
            <w:r>
              <w:rPr/>
              <w:fldChar w:fldCharType="end"/>
            </w:r>
            <w:r>
              <w:rPr/>
              <w:t>13</w:t>
            </w:r>
            <w:r>
              <w:rPr/>
              <w:t>）</w:t>
            </w:r>
          </w:p>
        </w:tc>
      </w:tr>
      <w:tr>
        <w:trPr/>
        <w:tc>
          <w:tcPr>
            <w:tcW w:w="4771" w:type="dxa"/>
            <w:gridSpan w:val="5"/>
            <w:tcBorders/>
            <w:vAlign w:val="center"/>
          </w:tcPr>
          <w:p>
            <w:pPr>
              <w:pStyle w:val="Style21"/>
              <w:widowControl w:val="false"/>
              <w:suppressLineNumbers/>
              <w:bidi w:val="0"/>
              <w:jc w:val="center"/>
              <w:rPr/>
            </w:pPr>
            <w:r>
              <w:rPr/>
              <w:t xml:space="preserve">ハードディスクドライブ </w:t>
            </w:r>
            <w:r>
              <w:rPr/>
              <w:t xml:space="preserve">/ </w:t>
            </w:r>
            <w:r>
              <w:rPr/>
              <w:t>フラッシュメモリディスクドライブ（</w:t>
            </w:r>
            <w:r>
              <w:fldChar w:fldCharType="begin"/>
            </w:r>
            <w:r>
              <w:rPr/>
              <w:instrText xml:space="preserve"> HYPERLINK "https://247ps-i.isnet.jp.fujitsu.com/platform/pc/product/lifebook/1907/u939b/spec.html" \l "14"</w:instrText>
            </w:r>
            <w:r>
              <w:rPr/>
              <w:fldChar w:fldCharType="separate"/>
            </w:r>
            <w:r>
              <w:rPr/>
              <w:t>注</w:t>
            </w:r>
            <w:r>
              <w:rPr/>
              <w:fldChar w:fldCharType="end"/>
            </w:r>
            <w:r>
              <w:rPr/>
              <w:t>14</w:t>
            </w:r>
            <w:r>
              <w:rPr/>
              <w:t>）</w:t>
            </w:r>
          </w:p>
        </w:tc>
        <w:tc>
          <w:tcPr>
            <w:tcW w:w="4866" w:type="dxa"/>
            <w:gridSpan w:val="3"/>
            <w:tcBorders/>
            <w:vAlign w:val="center"/>
          </w:tcPr>
          <w:p>
            <w:pPr>
              <w:pStyle w:val="Style20"/>
              <w:widowControl w:val="false"/>
              <w:suppressLineNumbers/>
              <w:bidi w:val="0"/>
              <w:jc w:val="left"/>
              <w:rPr/>
            </w:pPr>
            <w:r>
              <w:rPr/>
              <w:t>標準 暗号化機能付フラッシュメモリディスク（</w:t>
            </w:r>
            <w:r>
              <w:rPr/>
              <w:t>SSD</w:t>
            </w:r>
            <w:r>
              <w:rPr/>
              <w:t>）</w:t>
            </w:r>
            <w:r>
              <w:rPr/>
              <w:t>128GB</w:t>
            </w:r>
            <w:r>
              <w:rPr/>
              <w:t>（</w:t>
            </w:r>
            <w:r>
              <w:fldChar w:fldCharType="begin"/>
            </w:r>
            <w:r>
              <w:rPr/>
              <w:instrText xml:space="preserve"> HYPERLINK "https://247ps-i.isnet.jp.fujitsu.com/platform/pc/product/lifebook/1907/u939b/spec.html" \l "32"</w:instrText>
            </w:r>
            <w:r>
              <w:rPr/>
              <w:fldChar w:fldCharType="separate"/>
            </w:r>
            <w:r>
              <w:rPr/>
              <w:t>注</w:t>
            </w:r>
            <w:r>
              <w:rPr/>
              <w:fldChar w:fldCharType="end"/>
            </w:r>
            <w:r>
              <w:rPr/>
              <w:t>32</w:t>
            </w:r>
            <w:r>
              <w:rPr/>
              <w:t xml:space="preserve">） </w:t>
            </w:r>
            <w:r>
              <w:rPr/>
              <w:t xml:space="preserve">/ </w:t>
              <w:br/>
              <w:t>256GB</w:t>
            </w:r>
            <w:r>
              <w:rPr/>
              <w:t>（</w:t>
            </w:r>
            <w:r>
              <w:fldChar w:fldCharType="begin"/>
            </w:r>
            <w:r>
              <w:rPr/>
              <w:instrText xml:space="preserve"> HYPERLINK "https://247ps-i.isnet.jp.fujitsu.com/platform/pc/product/lifebook/1907/u939b/spec.html" \l "32"</w:instrText>
            </w:r>
            <w:r>
              <w:rPr/>
              <w:fldChar w:fldCharType="separate"/>
            </w:r>
            <w:r>
              <w:rPr/>
              <w:t>注</w:t>
            </w:r>
            <w:r>
              <w:rPr/>
              <w:fldChar w:fldCharType="end"/>
            </w:r>
            <w:r>
              <w:rPr/>
              <w:t>32</w:t>
            </w:r>
            <w:r>
              <w:rPr/>
              <w:t xml:space="preserve">） </w:t>
            </w:r>
            <w:r>
              <w:rPr/>
              <w:t>/ 512GB</w:t>
            </w:r>
            <w:r>
              <w:rPr/>
              <w:t>（</w:t>
            </w:r>
            <w:r>
              <w:fldChar w:fldCharType="begin"/>
            </w:r>
            <w:r>
              <w:rPr/>
              <w:instrText xml:space="preserve"> HYPERLINK "https://247ps-i.isnet.jp.fujitsu.com/platform/pc/product/lifebook/1907/u939b/spec.html" \l "32"</w:instrText>
            </w:r>
            <w:r>
              <w:rPr/>
              <w:fldChar w:fldCharType="separate"/>
            </w:r>
            <w:r>
              <w:rPr/>
              <w:t>注</w:t>
            </w:r>
            <w:r>
              <w:rPr/>
              <w:fldChar w:fldCharType="end"/>
            </w:r>
            <w:r>
              <w:rPr/>
              <w:t>32</w:t>
            </w:r>
            <w:r>
              <w:rPr/>
              <w:t>）</w:t>
            </w:r>
          </w:p>
        </w:tc>
      </w:tr>
      <w:tr>
        <w:trPr/>
        <w:tc>
          <w:tcPr>
            <w:tcW w:w="4771" w:type="dxa"/>
            <w:gridSpan w:val="5"/>
            <w:tcBorders/>
            <w:vAlign w:val="center"/>
          </w:tcPr>
          <w:p>
            <w:pPr>
              <w:pStyle w:val="Style21"/>
              <w:widowControl w:val="false"/>
              <w:suppressLineNumbers/>
              <w:bidi w:val="0"/>
              <w:jc w:val="center"/>
              <w:rPr/>
            </w:pPr>
            <w:r>
              <w:rPr/>
              <w:t>光学ドライブ</w:t>
            </w:r>
          </w:p>
        </w:tc>
        <w:tc>
          <w:tcPr>
            <w:tcW w:w="4866" w:type="dxa"/>
            <w:gridSpan w:val="3"/>
            <w:tcBorders/>
            <w:vAlign w:val="center"/>
          </w:tcPr>
          <w:p>
            <w:pPr>
              <w:pStyle w:val="Style20"/>
              <w:widowControl w:val="false"/>
              <w:suppressLineNumbers/>
              <w:bidi w:val="0"/>
              <w:jc w:val="left"/>
              <w:rPr/>
            </w:pPr>
            <w:r>
              <w:rPr/>
              <w:t>－</w:t>
            </w:r>
          </w:p>
        </w:tc>
      </w:tr>
      <w:tr>
        <w:trPr/>
        <w:tc>
          <w:tcPr>
            <w:tcW w:w="1837" w:type="dxa"/>
            <w:gridSpan w:val="2"/>
            <w:vMerge w:val="restart"/>
            <w:tcBorders/>
            <w:vAlign w:val="center"/>
          </w:tcPr>
          <w:p>
            <w:pPr>
              <w:pStyle w:val="Style21"/>
              <w:widowControl w:val="false"/>
              <w:suppressLineNumbers/>
              <w:bidi w:val="0"/>
              <w:jc w:val="center"/>
              <w:rPr/>
            </w:pPr>
            <w:r>
              <w:rPr/>
              <w:t>モバイルマルチベイ</w:t>
            </w:r>
          </w:p>
        </w:tc>
        <w:tc>
          <w:tcPr>
            <w:tcW w:w="2934" w:type="dxa"/>
            <w:gridSpan w:val="3"/>
            <w:tcBorders/>
            <w:vAlign w:val="center"/>
          </w:tcPr>
          <w:p>
            <w:pPr>
              <w:pStyle w:val="Style21"/>
              <w:widowControl w:val="false"/>
              <w:suppressLineNumbers/>
              <w:bidi w:val="0"/>
              <w:jc w:val="center"/>
              <w:rPr/>
            </w:pPr>
            <w:r>
              <w:rPr/>
              <w:t>スロット数</w:t>
            </w:r>
          </w:p>
        </w:tc>
        <w:tc>
          <w:tcPr>
            <w:tcW w:w="4866" w:type="dxa"/>
            <w:gridSpan w:val="3"/>
            <w:tcBorders/>
            <w:vAlign w:val="center"/>
          </w:tcPr>
          <w:p>
            <w:pPr>
              <w:pStyle w:val="Style20"/>
              <w:widowControl w:val="false"/>
              <w:suppressLineNumbers/>
              <w:bidi w:val="0"/>
              <w:jc w:val="left"/>
              <w:rPr/>
            </w:pPr>
            <w:r>
              <w:rPr/>
              <w:t>－</w:t>
            </w:r>
          </w:p>
        </w:tc>
      </w:tr>
      <w:tr>
        <w:trPr/>
        <w:tc>
          <w:tcPr>
            <w:tcW w:w="1837" w:type="dxa"/>
            <w:gridSpan w:val="2"/>
            <w:vMerge w:val="continue"/>
            <w:tcBorders/>
            <w:vAlign w:val="center"/>
          </w:tcPr>
          <w:p>
            <w:pPr>
              <w:pStyle w:val="Style20"/>
              <w:widowControl w:val="false"/>
              <w:bidi w:val="0"/>
              <w:jc w:val="left"/>
              <w:rPr>
                <w:sz w:val="4"/>
                <w:szCs w:val="4"/>
              </w:rPr>
            </w:pPr>
            <w:r>
              <w:rPr>
                <w:sz w:val="4"/>
                <w:szCs w:val="4"/>
              </w:rPr>
            </w:r>
          </w:p>
        </w:tc>
        <w:tc>
          <w:tcPr>
            <w:tcW w:w="2934" w:type="dxa"/>
            <w:gridSpan w:val="3"/>
            <w:tcBorders/>
            <w:vAlign w:val="center"/>
          </w:tcPr>
          <w:p>
            <w:pPr>
              <w:pStyle w:val="Style21"/>
              <w:widowControl w:val="false"/>
              <w:suppressLineNumbers/>
              <w:bidi w:val="0"/>
              <w:jc w:val="center"/>
              <w:rPr/>
            </w:pPr>
            <w:r>
              <w:rPr/>
              <w:t>内蔵可能なユニット</w:t>
            </w:r>
          </w:p>
        </w:tc>
        <w:tc>
          <w:tcPr>
            <w:tcW w:w="4866" w:type="dxa"/>
            <w:gridSpan w:val="3"/>
            <w:tcBorders/>
            <w:vAlign w:val="center"/>
          </w:tcPr>
          <w:p>
            <w:pPr>
              <w:pStyle w:val="Style20"/>
              <w:widowControl w:val="false"/>
              <w:suppressLineNumbers/>
              <w:bidi w:val="0"/>
              <w:jc w:val="left"/>
              <w:rPr/>
            </w:pPr>
            <w:r>
              <w:rPr/>
              <w:t>－</w:t>
            </w:r>
          </w:p>
        </w:tc>
      </w:tr>
      <w:tr>
        <w:trPr/>
        <w:tc>
          <w:tcPr>
            <w:tcW w:w="4771" w:type="dxa"/>
            <w:gridSpan w:val="5"/>
            <w:tcBorders/>
            <w:vAlign w:val="center"/>
          </w:tcPr>
          <w:p>
            <w:pPr>
              <w:pStyle w:val="Style21"/>
              <w:widowControl w:val="false"/>
              <w:suppressLineNumbers/>
              <w:bidi w:val="0"/>
              <w:jc w:val="center"/>
              <w:rPr/>
            </w:pPr>
            <w:r>
              <w:rPr/>
              <w:t>オーディオ機能</w:t>
            </w:r>
          </w:p>
        </w:tc>
        <w:tc>
          <w:tcPr>
            <w:tcW w:w="4866" w:type="dxa"/>
            <w:gridSpan w:val="3"/>
            <w:tcBorders/>
            <w:vAlign w:val="center"/>
          </w:tcPr>
          <w:p>
            <w:pPr>
              <w:pStyle w:val="Style20"/>
              <w:widowControl w:val="false"/>
              <w:suppressLineNumbers/>
              <w:bidi w:val="0"/>
              <w:jc w:val="left"/>
              <w:rPr/>
            </w:pPr>
            <w:r>
              <w:rPr/>
              <w:t>チップセット内蔵＋</w:t>
            </w:r>
            <w:r>
              <w:rPr/>
              <w:t>High Definition Audio</w:t>
            </w:r>
            <w:r>
              <w:rPr/>
              <w:t>コーデック（最大</w:t>
            </w:r>
            <w:r>
              <w:rPr/>
              <w:t>192kHz/24</w:t>
            </w:r>
            <w:r>
              <w:rPr/>
              <w:t>ビット（</w:t>
            </w:r>
            <w:r>
              <w:fldChar w:fldCharType="begin"/>
            </w:r>
            <w:r>
              <w:rPr/>
              <w:instrText xml:space="preserve"> HYPERLINK "https://247ps-i.isnet.jp.fujitsu.com/platform/pc/product/lifebook/1907/u939b/spec.html" \l "15"</w:instrText>
            </w:r>
            <w:r>
              <w:rPr/>
              <w:fldChar w:fldCharType="separate"/>
            </w:r>
            <w:r>
              <w:rPr/>
              <w:t>注</w:t>
            </w:r>
            <w:r>
              <w:rPr/>
              <w:fldChar w:fldCharType="end"/>
            </w:r>
            <w:r>
              <w:rPr/>
              <w:t>15</w:t>
            </w:r>
            <w:r>
              <w:rPr/>
              <w:t>））ステレオ</w:t>
            </w:r>
            <w:r>
              <w:rPr/>
              <w:t>PCM</w:t>
            </w:r>
            <w:r>
              <w:rPr/>
              <w:t>同時録音再生機能、</w:t>
            </w:r>
            <w:r>
              <w:rPr/>
              <w:t>MIDI</w:t>
            </w:r>
            <w:r>
              <w:rPr/>
              <w:t>再生機能［</w:t>
            </w:r>
            <w:r>
              <w:rPr/>
              <w:t>OS</w:t>
            </w:r>
            <w:r>
              <w:rPr/>
              <w:t>標準］）、</w:t>
            </w:r>
            <w:r>
              <w:rPr/>
              <w:br/>
            </w:r>
            <w:r>
              <w:rPr/>
              <w:t>ステレオスピーカー内蔵、デジタルステレオマイク内蔵（タッチパネルありの場合）</w:t>
            </w:r>
            <w:r>
              <w:rPr/>
              <w:t>/</w:t>
            </w:r>
            <w:r>
              <w:rPr/>
              <w:t>デジタルステレオマイク内蔵（タッチパネルなしモデルの場合）</w:t>
            </w:r>
          </w:p>
        </w:tc>
      </w:tr>
      <w:tr>
        <w:trPr/>
        <w:tc>
          <w:tcPr>
            <w:tcW w:w="4771" w:type="dxa"/>
            <w:gridSpan w:val="5"/>
            <w:tcBorders/>
            <w:vAlign w:val="center"/>
          </w:tcPr>
          <w:p>
            <w:pPr>
              <w:pStyle w:val="Style21"/>
              <w:widowControl w:val="false"/>
              <w:suppressLineNumbers/>
              <w:bidi w:val="0"/>
              <w:jc w:val="center"/>
              <w:rPr/>
            </w:pPr>
            <w:r>
              <w:rPr/>
              <w:t>Web</w:t>
            </w:r>
            <w:r>
              <w:rPr/>
              <w:t>カメラ</w:t>
            </w:r>
          </w:p>
        </w:tc>
        <w:tc>
          <w:tcPr>
            <w:tcW w:w="4866" w:type="dxa"/>
            <w:gridSpan w:val="3"/>
            <w:tcBorders/>
            <w:vAlign w:val="center"/>
          </w:tcPr>
          <w:p>
            <w:pPr>
              <w:pStyle w:val="Style20"/>
              <w:widowControl w:val="false"/>
              <w:suppressLineNumbers/>
              <w:bidi w:val="0"/>
              <w:jc w:val="left"/>
              <w:rPr/>
            </w:pPr>
            <w:r>
              <w:rPr/>
              <w:t>タッチパネルあり：内蔵（有効画素数約</w:t>
            </w:r>
            <w:r>
              <w:rPr/>
              <w:t>207</w:t>
            </w:r>
            <w:r>
              <w:rPr/>
              <w:t>万画素、</w:t>
            </w:r>
            <w:r>
              <w:rPr/>
              <w:t>Windows Hello</w:t>
            </w:r>
            <w:r>
              <w:rPr/>
              <w:t>対応）</w:t>
            </w:r>
            <w:r>
              <w:rPr/>
              <w:br/>
            </w:r>
            <w:r>
              <w:rPr/>
              <w:t>タッチパネルなし： なし</w:t>
            </w:r>
            <w:r>
              <w:rPr/>
              <w:t xml:space="preserve">/ </w:t>
            </w:r>
            <w:r>
              <w:rPr/>
              <w:t>内蔵（有効画素数約</w:t>
            </w:r>
            <w:r>
              <w:rPr/>
              <w:t>207</w:t>
            </w:r>
            <w:r>
              <w:rPr/>
              <w:t>万画素、</w:t>
            </w:r>
            <w:r>
              <w:rPr/>
              <w:t>Windows Hello</w:t>
            </w:r>
            <w:r>
              <w:rPr/>
              <w:t>対応）</w:t>
            </w:r>
          </w:p>
        </w:tc>
      </w:tr>
      <w:tr>
        <w:trPr/>
        <w:tc>
          <w:tcPr>
            <w:tcW w:w="4771" w:type="dxa"/>
            <w:gridSpan w:val="5"/>
            <w:tcBorders/>
            <w:vAlign w:val="center"/>
          </w:tcPr>
          <w:p>
            <w:pPr>
              <w:pStyle w:val="Style21"/>
              <w:widowControl w:val="false"/>
              <w:suppressLineNumbers/>
              <w:bidi w:val="0"/>
              <w:jc w:val="center"/>
              <w:rPr/>
            </w:pPr>
            <w:r>
              <w:rPr/>
              <w:t>キーボード</w:t>
            </w:r>
          </w:p>
        </w:tc>
        <w:tc>
          <w:tcPr>
            <w:tcW w:w="4866" w:type="dxa"/>
            <w:gridSpan w:val="3"/>
            <w:tcBorders/>
            <w:vAlign w:val="center"/>
          </w:tcPr>
          <w:p>
            <w:pPr>
              <w:pStyle w:val="Style20"/>
              <w:widowControl w:val="false"/>
              <w:suppressLineNumbers/>
              <w:bidi w:val="0"/>
              <w:jc w:val="left"/>
              <w:rPr/>
            </w:pPr>
            <w:r>
              <w:rPr/>
              <w:t>日本語アイソレーションキーボード</w:t>
            </w:r>
            <w:r>
              <w:rPr/>
              <w:br/>
            </w:r>
            <w:r>
              <w:rPr/>
              <w:t>（キーピッチ</w:t>
            </w:r>
            <w:r>
              <w:rPr/>
              <w:t>19mm/</w:t>
            </w:r>
            <w:r>
              <w:rPr/>
              <w:t>キーストローク約</w:t>
            </w:r>
            <w:r>
              <w:rPr/>
              <w:t>1.5mm</w:t>
            </w:r>
            <w:r>
              <w:rPr/>
              <w:t>、</w:t>
            </w:r>
            <w:r>
              <w:rPr/>
              <w:t>86</w:t>
            </w:r>
            <w:r>
              <w:rPr/>
              <w:t>キー、</w:t>
            </w:r>
            <w:r>
              <w:rPr/>
              <w:t>JIS</w:t>
            </w:r>
            <w:r>
              <w:rPr/>
              <w:t>配列準拠）</w:t>
            </w:r>
          </w:p>
        </w:tc>
      </w:tr>
      <w:tr>
        <w:trPr/>
        <w:tc>
          <w:tcPr>
            <w:tcW w:w="4771" w:type="dxa"/>
            <w:gridSpan w:val="5"/>
            <w:tcBorders/>
            <w:vAlign w:val="center"/>
          </w:tcPr>
          <w:p>
            <w:pPr>
              <w:pStyle w:val="Style21"/>
              <w:widowControl w:val="false"/>
              <w:suppressLineNumbers/>
              <w:bidi w:val="0"/>
              <w:jc w:val="center"/>
              <w:rPr/>
            </w:pPr>
            <w:r>
              <w:rPr/>
              <w:t>ポインティングデバイス</w:t>
            </w:r>
          </w:p>
        </w:tc>
        <w:tc>
          <w:tcPr>
            <w:tcW w:w="4866" w:type="dxa"/>
            <w:gridSpan w:val="3"/>
            <w:tcBorders/>
            <w:vAlign w:val="center"/>
          </w:tcPr>
          <w:p>
            <w:pPr>
              <w:pStyle w:val="Style20"/>
              <w:widowControl w:val="false"/>
              <w:suppressLineNumbers/>
              <w:bidi w:val="0"/>
              <w:jc w:val="left"/>
              <w:rPr/>
            </w:pPr>
            <w:r>
              <w:rPr/>
              <w:t>フラットポイント</w:t>
            </w:r>
          </w:p>
        </w:tc>
      </w:tr>
      <w:tr>
        <w:trPr/>
        <w:tc>
          <w:tcPr>
            <w:tcW w:w="1837" w:type="dxa"/>
            <w:gridSpan w:val="2"/>
            <w:vMerge w:val="restart"/>
            <w:tcBorders/>
            <w:vAlign w:val="center"/>
          </w:tcPr>
          <w:p>
            <w:pPr>
              <w:pStyle w:val="Style21"/>
              <w:widowControl w:val="false"/>
              <w:suppressLineNumbers/>
              <w:bidi w:val="0"/>
              <w:jc w:val="center"/>
              <w:rPr/>
            </w:pPr>
            <w:r>
              <w:rPr/>
              <w:t>通信</w:t>
            </w:r>
          </w:p>
        </w:tc>
        <w:tc>
          <w:tcPr>
            <w:tcW w:w="1818" w:type="dxa"/>
            <w:vMerge w:val="restart"/>
            <w:tcBorders/>
            <w:vAlign w:val="center"/>
          </w:tcPr>
          <w:p>
            <w:pPr>
              <w:pStyle w:val="Style21"/>
              <w:widowControl w:val="false"/>
              <w:suppressLineNumbers/>
              <w:bidi w:val="0"/>
              <w:jc w:val="center"/>
              <w:rPr/>
            </w:pPr>
            <w:r>
              <w:rPr/>
              <w:t>LAN</w:t>
            </w:r>
            <w:r>
              <w:rPr/>
              <w:t>（</w:t>
            </w:r>
            <w:r>
              <w:fldChar w:fldCharType="begin"/>
            </w:r>
            <w:r>
              <w:rPr/>
              <w:instrText xml:space="preserve"> HYPERLINK "https://247ps-i.isnet.jp.fujitsu.com/platform/pc/product/lifebook/1907/u939b/spec.html" \l "4"</w:instrText>
            </w:r>
            <w:r>
              <w:rPr/>
              <w:fldChar w:fldCharType="separate"/>
            </w:r>
            <w:r>
              <w:rPr/>
              <w:t>注</w:t>
            </w:r>
            <w:r>
              <w:rPr/>
              <w:fldChar w:fldCharType="end"/>
            </w:r>
            <w:r>
              <w:rPr/>
              <w:t>4</w:t>
            </w:r>
            <w:r>
              <w:rPr/>
              <w:t>）</w:t>
            </w:r>
          </w:p>
        </w:tc>
        <w:tc>
          <w:tcPr>
            <w:tcW w:w="1116" w:type="dxa"/>
            <w:gridSpan w:val="2"/>
            <w:tcBorders/>
            <w:vAlign w:val="center"/>
          </w:tcPr>
          <w:p>
            <w:pPr>
              <w:pStyle w:val="Style21"/>
              <w:widowControl w:val="false"/>
              <w:suppressLineNumbers/>
              <w:bidi w:val="0"/>
              <w:jc w:val="center"/>
              <w:rPr/>
            </w:pPr>
            <w:r>
              <w:rPr/>
              <w:t>通常モデル</w:t>
            </w:r>
          </w:p>
        </w:tc>
        <w:tc>
          <w:tcPr>
            <w:tcW w:w="4866" w:type="dxa"/>
            <w:gridSpan w:val="3"/>
            <w:tcBorders/>
            <w:vAlign w:val="center"/>
          </w:tcPr>
          <w:p>
            <w:pPr>
              <w:pStyle w:val="Style20"/>
              <w:widowControl w:val="false"/>
              <w:suppressLineNumbers/>
              <w:bidi w:val="0"/>
              <w:jc w:val="left"/>
              <w:rPr/>
            </w:pPr>
            <w:r>
              <w:rPr/>
              <w:t>1000BASE-T/100BASE-TX/10BASE-T</w:t>
            </w:r>
            <w:r>
              <w:rPr/>
              <w:t>、</w:t>
            </w:r>
            <w:r>
              <w:rPr/>
              <w:t>Wakeup On LAN</w:t>
            </w:r>
            <w:r>
              <w:rPr/>
              <w:t>対応（</w:t>
            </w:r>
            <w:r>
              <w:fldChar w:fldCharType="begin"/>
            </w:r>
            <w:r>
              <w:rPr/>
              <w:instrText xml:space="preserve"> HYPERLINK "https://247ps-i.isnet.jp.fujitsu.com/platform/pc/product/lifebook/1907/u939b/spec.html" \l "16"</w:instrText>
            </w:r>
            <w:r>
              <w:rPr/>
              <w:fldChar w:fldCharType="separate"/>
            </w:r>
            <w:r>
              <w:rPr/>
              <w:t>注</w:t>
            </w:r>
            <w:r>
              <w:rPr/>
              <w:fldChar w:fldCharType="end"/>
            </w:r>
            <w:r>
              <w:rPr/>
              <w:t>16</w:t>
            </w:r>
            <w:r>
              <w:rPr/>
              <w:t>）</w:t>
            </w:r>
          </w:p>
        </w:tc>
      </w:tr>
      <w:tr>
        <w:trPr/>
        <w:tc>
          <w:tcPr>
            <w:tcW w:w="1837" w:type="dxa"/>
            <w:gridSpan w:val="2"/>
            <w:vMerge w:val="continue"/>
            <w:tcBorders/>
            <w:vAlign w:val="center"/>
          </w:tcPr>
          <w:p>
            <w:pPr>
              <w:pStyle w:val="Style20"/>
              <w:widowControl w:val="false"/>
              <w:bidi w:val="0"/>
              <w:jc w:val="left"/>
              <w:rPr>
                <w:sz w:val="4"/>
                <w:szCs w:val="4"/>
              </w:rPr>
            </w:pPr>
            <w:r>
              <w:rPr>
                <w:sz w:val="4"/>
                <w:szCs w:val="4"/>
              </w:rPr>
            </w:r>
          </w:p>
        </w:tc>
        <w:tc>
          <w:tcPr>
            <w:tcW w:w="1818" w:type="dxa"/>
            <w:vMerge w:val="continue"/>
            <w:tcBorders/>
            <w:vAlign w:val="center"/>
          </w:tcPr>
          <w:p>
            <w:pPr>
              <w:pStyle w:val="Style20"/>
              <w:widowControl w:val="false"/>
              <w:bidi w:val="0"/>
              <w:jc w:val="left"/>
              <w:rPr>
                <w:sz w:val="4"/>
                <w:szCs w:val="4"/>
              </w:rPr>
            </w:pPr>
            <w:r>
              <w:rPr>
                <w:sz w:val="4"/>
                <w:szCs w:val="4"/>
              </w:rPr>
            </w:r>
          </w:p>
        </w:tc>
        <w:tc>
          <w:tcPr>
            <w:tcW w:w="1116" w:type="dxa"/>
            <w:gridSpan w:val="2"/>
            <w:tcBorders/>
            <w:vAlign w:val="center"/>
          </w:tcPr>
          <w:p>
            <w:pPr>
              <w:pStyle w:val="Style21"/>
              <w:widowControl w:val="false"/>
              <w:suppressLineNumbers/>
              <w:bidi w:val="0"/>
              <w:jc w:val="center"/>
              <w:rPr/>
            </w:pPr>
            <w:r>
              <w:rPr/>
              <w:drawing>
                <wp:inline distT="0" distB="0" distL="0" distR="0">
                  <wp:extent cx="604520" cy="254635"/>
                  <wp:effectExtent l="0" t="0" r="0" b="0"/>
                  <wp:docPr id="7" name="画像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画像3" descr=""/>
                          <pic:cNvPicPr>
                            <a:picLocks noChangeAspect="1" noChangeArrowheads="1"/>
                          </pic:cNvPicPr>
                        </pic:nvPicPr>
                        <pic:blipFill>
                          <a:blip r:embed="rId8"/>
                          <a:stretch>
                            <a:fillRect/>
                          </a:stretch>
                        </pic:blipFill>
                        <pic:spPr bwMode="auto">
                          <a:xfrm>
                            <a:off x="0" y="0"/>
                            <a:ext cx="604520" cy="254635"/>
                          </a:xfrm>
                          <a:prstGeom prst="rect">
                            <a:avLst/>
                          </a:prstGeom>
                        </pic:spPr>
                      </pic:pic>
                    </a:graphicData>
                  </a:graphic>
                </wp:inline>
              </w:drawing>
            </w:r>
          </w:p>
        </w:tc>
        <w:tc>
          <w:tcPr>
            <w:tcW w:w="4866" w:type="dxa"/>
            <w:gridSpan w:val="3"/>
            <w:tcBorders/>
            <w:vAlign w:val="center"/>
          </w:tcPr>
          <w:p>
            <w:pPr>
              <w:pStyle w:val="Style20"/>
              <w:widowControl w:val="false"/>
              <w:suppressLineNumbers/>
              <w:bidi w:val="0"/>
              <w:jc w:val="left"/>
              <w:rPr/>
            </w:pPr>
            <w:r>
              <w:rPr/>
              <w:t>1000BASE-T/100BASE-TX/10BASE-T</w:t>
            </w:r>
            <w:r>
              <w:rPr/>
              <w:t>、</w:t>
            </w:r>
            <w:r>
              <w:rPr/>
              <w:t>Wakeup On LAN</w:t>
            </w:r>
            <w:r>
              <w:rPr/>
              <w:t>対応（</w:t>
            </w:r>
            <w:r>
              <w:fldChar w:fldCharType="begin"/>
            </w:r>
            <w:r>
              <w:rPr/>
              <w:instrText xml:space="preserve"> HYPERLINK "https://247ps-i.isnet.jp.fujitsu.com/platform/pc/product/lifebook/1907/u939b/spec.html" \l "16"</w:instrText>
            </w:r>
            <w:r>
              <w:rPr/>
              <w:fldChar w:fldCharType="separate"/>
            </w:r>
            <w:r>
              <w:rPr/>
              <w:t>注</w:t>
            </w:r>
            <w:r>
              <w:rPr/>
              <w:fldChar w:fldCharType="end"/>
            </w:r>
            <w:r>
              <w:rPr/>
              <w:t>16</w:t>
            </w:r>
            <w:r>
              <w:rPr/>
              <w:t>）</w:t>
            </w:r>
          </w:p>
        </w:tc>
      </w:tr>
      <w:tr>
        <w:trPr/>
        <w:tc>
          <w:tcPr>
            <w:tcW w:w="1837" w:type="dxa"/>
            <w:gridSpan w:val="2"/>
            <w:vMerge w:val="continue"/>
            <w:tcBorders/>
            <w:vAlign w:val="center"/>
          </w:tcPr>
          <w:p>
            <w:pPr>
              <w:pStyle w:val="Style20"/>
              <w:widowControl w:val="false"/>
              <w:bidi w:val="0"/>
              <w:jc w:val="left"/>
              <w:rPr>
                <w:sz w:val="4"/>
                <w:szCs w:val="4"/>
              </w:rPr>
            </w:pPr>
            <w:r>
              <w:rPr>
                <w:sz w:val="4"/>
                <w:szCs w:val="4"/>
              </w:rPr>
            </w:r>
          </w:p>
        </w:tc>
        <w:tc>
          <w:tcPr>
            <w:tcW w:w="1818" w:type="dxa"/>
            <w:vMerge w:val="restart"/>
            <w:tcBorders/>
            <w:vAlign w:val="center"/>
          </w:tcPr>
          <w:p>
            <w:pPr>
              <w:pStyle w:val="Style21"/>
              <w:widowControl w:val="false"/>
              <w:suppressLineNumbers/>
              <w:bidi w:val="0"/>
              <w:jc w:val="center"/>
              <w:rPr/>
            </w:pPr>
            <w:r>
              <w:rPr/>
              <w:t>無線</w:t>
            </w:r>
            <w:r>
              <w:rPr/>
              <w:t>WAN</w:t>
            </w:r>
          </w:p>
        </w:tc>
        <w:tc>
          <w:tcPr>
            <w:tcW w:w="1116" w:type="dxa"/>
            <w:gridSpan w:val="2"/>
            <w:tcBorders/>
            <w:vAlign w:val="center"/>
          </w:tcPr>
          <w:p>
            <w:pPr>
              <w:pStyle w:val="Style21"/>
              <w:widowControl w:val="false"/>
              <w:suppressLineNumbers/>
              <w:bidi w:val="0"/>
              <w:jc w:val="center"/>
              <w:rPr/>
            </w:pPr>
            <w:r>
              <w:rPr/>
              <w:t>通常モデル</w:t>
            </w:r>
          </w:p>
        </w:tc>
        <w:tc>
          <w:tcPr>
            <w:tcW w:w="4866" w:type="dxa"/>
            <w:gridSpan w:val="3"/>
            <w:tcBorders/>
            <w:vAlign w:val="center"/>
          </w:tcPr>
          <w:p>
            <w:pPr>
              <w:pStyle w:val="Style20"/>
              <w:widowControl w:val="false"/>
              <w:suppressLineNumbers/>
              <w:bidi w:val="0"/>
              <w:jc w:val="left"/>
              <w:rPr/>
            </w:pPr>
            <w:r>
              <w:rPr/>
              <w:t>－</w:t>
            </w:r>
          </w:p>
        </w:tc>
      </w:tr>
      <w:tr>
        <w:trPr/>
        <w:tc>
          <w:tcPr>
            <w:tcW w:w="1837" w:type="dxa"/>
            <w:gridSpan w:val="2"/>
            <w:vMerge w:val="continue"/>
            <w:tcBorders/>
            <w:vAlign w:val="center"/>
          </w:tcPr>
          <w:p>
            <w:pPr>
              <w:pStyle w:val="Style20"/>
              <w:widowControl w:val="false"/>
              <w:bidi w:val="0"/>
              <w:jc w:val="left"/>
              <w:rPr>
                <w:sz w:val="4"/>
                <w:szCs w:val="4"/>
              </w:rPr>
            </w:pPr>
            <w:r>
              <w:rPr>
                <w:sz w:val="4"/>
                <w:szCs w:val="4"/>
              </w:rPr>
            </w:r>
          </w:p>
        </w:tc>
        <w:tc>
          <w:tcPr>
            <w:tcW w:w="1818" w:type="dxa"/>
            <w:vMerge w:val="continue"/>
            <w:tcBorders/>
            <w:vAlign w:val="center"/>
          </w:tcPr>
          <w:p>
            <w:pPr>
              <w:pStyle w:val="Style20"/>
              <w:widowControl w:val="false"/>
              <w:bidi w:val="0"/>
              <w:jc w:val="left"/>
              <w:rPr>
                <w:sz w:val="4"/>
                <w:szCs w:val="4"/>
              </w:rPr>
            </w:pPr>
            <w:r>
              <w:rPr>
                <w:sz w:val="4"/>
                <w:szCs w:val="4"/>
              </w:rPr>
            </w:r>
          </w:p>
        </w:tc>
        <w:tc>
          <w:tcPr>
            <w:tcW w:w="1116" w:type="dxa"/>
            <w:gridSpan w:val="2"/>
            <w:tcBorders/>
            <w:vAlign w:val="center"/>
          </w:tcPr>
          <w:p>
            <w:pPr>
              <w:pStyle w:val="Style21"/>
              <w:widowControl w:val="false"/>
              <w:suppressLineNumbers/>
              <w:bidi w:val="0"/>
              <w:jc w:val="center"/>
              <w:rPr/>
            </w:pPr>
            <w:r>
              <w:rPr/>
              <w:drawing>
                <wp:inline distT="0" distB="0" distL="0" distR="0">
                  <wp:extent cx="604520" cy="254635"/>
                  <wp:effectExtent l="0" t="0" r="0" b="0"/>
                  <wp:docPr id="8" name="画像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画像4" descr=""/>
                          <pic:cNvPicPr>
                            <a:picLocks noChangeAspect="1" noChangeArrowheads="1"/>
                          </pic:cNvPicPr>
                        </pic:nvPicPr>
                        <pic:blipFill>
                          <a:blip r:embed="rId9"/>
                          <a:stretch>
                            <a:fillRect/>
                          </a:stretch>
                        </pic:blipFill>
                        <pic:spPr bwMode="auto">
                          <a:xfrm>
                            <a:off x="0" y="0"/>
                            <a:ext cx="604520" cy="254635"/>
                          </a:xfrm>
                          <a:prstGeom prst="rect">
                            <a:avLst/>
                          </a:prstGeom>
                        </pic:spPr>
                      </pic:pic>
                    </a:graphicData>
                  </a:graphic>
                </wp:inline>
              </w:drawing>
            </w:r>
          </w:p>
        </w:tc>
        <w:tc>
          <w:tcPr>
            <w:tcW w:w="4866" w:type="dxa"/>
            <w:gridSpan w:val="3"/>
            <w:tcBorders/>
            <w:vAlign w:val="center"/>
          </w:tcPr>
          <w:p>
            <w:pPr>
              <w:pStyle w:val="Style20"/>
              <w:widowControl w:val="false"/>
              <w:suppressLineNumbers/>
              <w:bidi w:val="0"/>
              <w:jc w:val="left"/>
              <w:rPr/>
            </w:pPr>
            <w:r>
              <w:rPr/>
              <w:t>対応無線</w:t>
            </w:r>
            <w:r>
              <w:rPr/>
              <w:t>WAN</w:t>
            </w:r>
            <w:r>
              <w:rPr/>
              <w:t>（</w:t>
            </w:r>
            <w:r>
              <w:rPr/>
              <w:t>LTE</w:t>
            </w:r>
            <w:r>
              <w:rPr/>
              <w:t>）（</w:t>
            </w:r>
            <w:r>
              <w:fldChar w:fldCharType="begin"/>
            </w:r>
            <w:r>
              <w:rPr/>
              <w:instrText xml:space="preserve"> HYPERLINK "https://247ps-i.isnet.jp.fujitsu.com/platform/pc/product/lifebook/1907/u939b/spec.html" \l "27"</w:instrText>
            </w:r>
            <w:r>
              <w:rPr/>
              <w:fldChar w:fldCharType="separate"/>
            </w:r>
            <w:r>
              <w:rPr/>
              <w:t>注</w:t>
            </w:r>
            <w:r>
              <w:rPr/>
              <w:fldChar w:fldCharType="end"/>
            </w:r>
            <w:r>
              <w:rPr/>
              <w:t>27</w:t>
            </w:r>
            <w:r>
              <w:rPr/>
              <w:t>）</w:t>
            </w:r>
          </w:p>
        </w:tc>
      </w:tr>
      <w:tr>
        <w:trPr/>
        <w:tc>
          <w:tcPr>
            <w:tcW w:w="1837" w:type="dxa"/>
            <w:gridSpan w:val="2"/>
            <w:vMerge w:val="continue"/>
            <w:tcBorders/>
            <w:vAlign w:val="center"/>
          </w:tcPr>
          <w:p>
            <w:pPr>
              <w:pStyle w:val="Style20"/>
              <w:widowControl w:val="false"/>
              <w:bidi w:val="0"/>
              <w:jc w:val="left"/>
              <w:rPr>
                <w:sz w:val="4"/>
                <w:szCs w:val="4"/>
              </w:rPr>
            </w:pPr>
            <w:r>
              <w:rPr>
                <w:sz w:val="4"/>
                <w:szCs w:val="4"/>
              </w:rPr>
            </w:r>
          </w:p>
        </w:tc>
        <w:tc>
          <w:tcPr>
            <w:tcW w:w="1818" w:type="dxa"/>
            <w:vMerge w:val="restart"/>
            <w:tcBorders/>
            <w:vAlign w:val="center"/>
          </w:tcPr>
          <w:p>
            <w:pPr>
              <w:pStyle w:val="Style21"/>
              <w:widowControl w:val="false"/>
              <w:suppressLineNumbers/>
              <w:bidi w:val="0"/>
              <w:jc w:val="center"/>
              <w:rPr/>
            </w:pPr>
            <w:r>
              <w:rPr/>
              <w:t>無線</w:t>
            </w:r>
            <w:r>
              <w:rPr/>
              <w:t>LAN</w:t>
            </w:r>
            <w:r>
              <w:rPr/>
              <w:t>（</w:t>
            </w:r>
            <w:r>
              <w:fldChar w:fldCharType="begin"/>
            </w:r>
            <w:r>
              <w:rPr/>
              <w:instrText xml:space="preserve"> HYPERLINK "https://247ps-i.isnet.jp.fujitsu.com/platform/pc/product/lifebook/1907/u939b/spec.html" \l "22"</w:instrText>
            </w:r>
            <w:r>
              <w:rPr/>
              <w:fldChar w:fldCharType="separate"/>
            </w:r>
            <w:r>
              <w:rPr/>
              <w:t>注</w:t>
            </w:r>
            <w:r>
              <w:rPr/>
              <w:fldChar w:fldCharType="end"/>
            </w:r>
            <w:r>
              <w:rPr/>
              <w:t>22</w:t>
            </w:r>
            <w:r>
              <w:rPr/>
              <w:t>）</w:t>
            </w:r>
          </w:p>
        </w:tc>
        <w:tc>
          <w:tcPr>
            <w:tcW w:w="1116" w:type="dxa"/>
            <w:gridSpan w:val="2"/>
            <w:tcBorders/>
            <w:vAlign w:val="center"/>
          </w:tcPr>
          <w:p>
            <w:pPr>
              <w:pStyle w:val="Style21"/>
              <w:widowControl w:val="false"/>
              <w:suppressLineNumbers/>
              <w:bidi w:val="0"/>
              <w:jc w:val="center"/>
              <w:rPr/>
            </w:pPr>
            <w:r>
              <w:rPr/>
              <w:t>通常モデル</w:t>
            </w:r>
          </w:p>
        </w:tc>
        <w:tc>
          <w:tcPr>
            <w:tcW w:w="4866" w:type="dxa"/>
            <w:gridSpan w:val="3"/>
            <w:tcBorders/>
            <w:vAlign w:val="center"/>
          </w:tcPr>
          <w:p>
            <w:pPr>
              <w:pStyle w:val="Style20"/>
              <w:widowControl w:val="false"/>
              <w:suppressLineNumbers/>
              <w:bidi w:val="0"/>
              <w:jc w:val="left"/>
              <w:rPr/>
            </w:pPr>
            <w:r>
              <w:rPr/>
              <w:t>IEEE 802.11a/b/g/n/ac</w:t>
            </w:r>
            <w:r>
              <w:rPr/>
              <w:t>準拠（</w:t>
            </w:r>
            <w:r>
              <w:rPr/>
              <w:t>5GHz</w:t>
            </w:r>
            <w:r>
              <w:rPr/>
              <w:t>帯チャンネル：</w:t>
            </w:r>
            <w:r>
              <w:rPr/>
              <w:t>W52/W53/W56</w:t>
            </w:r>
            <w:r>
              <w:rPr/>
              <w:t>）、</w:t>
            </w:r>
            <w:r>
              <w:rPr/>
              <w:t>Wi-Fi®</w:t>
            </w:r>
            <w:r>
              <w:rPr/>
              <w:t>準拠（</w:t>
            </w:r>
            <w:r>
              <w:rPr/>
              <w:t>MU-MIMO</w:t>
            </w:r>
            <w:r>
              <w:rPr/>
              <w:t>対応）</w:t>
            </w:r>
          </w:p>
        </w:tc>
      </w:tr>
      <w:tr>
        <w:trPr/>
        <w:tc>
          <w:tcPr>
            <w:tcW w:w="1837" w:type="dxa"/>
            <w:gridSpan w:val="2"/>
            <w:vMerge w:val="continue"/>
            <w:tcBorders/>
            <w:vAlign w:val="center"/>
          </w:tcPr>
          <w:p>
            <w:pPr>
              <w:pStyle w:val="Style20"/>
              <w:widowControl w:val="false"/>
              <w:bidi w:val="0"/>
              <w:jc w:val="left"/>
              <w:rPr>
                <w:sz w:val="4"/>
                <w:szCs w:val="4"/>
              </w:rPr>
            </w:pPr>
            <w:r>
              <w:rPr>
                <w:sz w:val="4"/>
                <w:szCs w:val="4"/>
              </w:rPr>
            </w:r>
          </w:p>
        </w:tc>
        <w:tc>
          <w:tcPr>
            <w:tcW w:w="1818" w:type="dxa"/>
            <w:vMerge w:val="continue"/>
            <w:tcBorders/>
            <w:vAlign w:val="center"/>
          </w:tcPr>
          <w:p>
            <w:pPr>
              <w:pStyle w:val="Style20"/>
              <w:widowControl w:val="false"/>
              <w:bidi w:val="0"/>
              <w:jc w:val="left"/>
              <w:rPr>
                <w:sz w:val="4"/>
                <w:szCs w:val="4"/>
              </w:rPr>
            </w:pPr>
            <w:r>
              <w:rPr>
                <w:sz w:val="4"/>
                <w:szCs w:val="4"/>
              </w:rPr>
            </w:r>
          </w:p>
        </w:tc>
        <w:tc>
          <w:tcPr>
            <w:tcW w:w="1116" w:type="dxa"/>
            <w:gridSpan w:val="2"/>
            <w:tcBorders/>
            <w:vAlign w:val="center"/>
          </w:tcPr>
          <w:p>
            <w:pPr>
              <w:pStyle w:val="Style21"/>
              <w:widowControl w:val="false"/>
              <w:suppressLineNumbers/>
              <w:bidi w:val="0"/>
              <w:jc w:val="center"/>
              <w:rPr/>
            </w:pPr>
            <w:r>
              <w:rPr/>
              <w:drawing>
                <wp:inline distT="0" distB="0" distL="0" distR="0">
                  <wp:extent cx="604520" cy="254635"/>
                  <wp:effectExtent l="0" t="0" r="0" b="0"/>
                  <wp:docPr id="9" name="画像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画像5" descr=""/>
                          <pic:cNvPicPr>
                            <a:picLocks noChangeAspect="1" noChangeArrowheads="1"/>
                          </pic:cNvPicPr>
                        </pic:nvPicPr>
                        <pic:blipFill>
                          <a:blip r:embed="rId10"/>
                          <a:stretch>
                            <a:fillRect/>
                          </a:stretch>
                        </pic:blipFill>
                        <pic:spPr bwMode="auto">
                          <a:xfrm>
                            <a:off x="0" y="0"/>
                            <a:ext cx="604520" cy="254635"/>
                          </a:xfrm>
                          <a:prstGeom prst="rect">
                            <a:avLst/>
                          </a:prstGeom>
                        </pic:spPr>
                      </pic:pic>
                    </a:graphicData>
                  </a:graphic>
                </wp:inline>
              </w:drawing>
            </w:r>
          </w:p>
        </w:tc>
        <w:tc>
          <w:tcPr>
            <w:tcW w:w="4866" w:type="dxa"/>
            <w:gridSpan w:val="3"/>
            <w:tcBorders/>
            <w:vAlign w:val="center"/>
          </w:tcPr>
          <w:p>
            <w:pPr>
              <w:pStyle w:val="Style20"/>
              <w:widowControl w:val="false"/>
              <w:suppressLineNumbers/>
              <w:bidi w:val="0"/>
              <w:jc w:val="left"/>
              <w:rPr/>
            </w:pPr>
            <w:r>
              <w:rPr/>
              <w:t>IEEE 802.11a/b/g/n/ac</w:t>
            </w:r>
            <w:r>
              <w:rPr/>
              <w:t>準拠（</w:t>
            </w:r>
            <w:r>
              <w:rPr/>
              <w:t>5GHz</w:t>
            </w:r>
            <w:r>
              <w:rPr/>
              <w:t xml:space="preserve">帯チャンネル： </w:t>
            </w:r>
            <w:r>
              <w:rPr/>
              <w:t>W52 / W53 / W56</w:t>
            </w:r>
            <w:r>
              <w:rPr/>
              <w:t>）、</w:t>
            </w:r>
            <w:r>
              <w:rPr/>
              <w:br/>
              <w:t>Wi-Fi®</w:t>
            </w:r>
            <w:r>
              <w:rPr/>
              <w:t>準拠（</w:t>
            </w:r>
            <w:r>
              <w:rPr/>
              <w:t>MU-MIMO</w:t>
            </w:r>
            <w:r>
              <w:rPr/>
              <w:t>対応）</w:t>
            </w:r>
          </w:p>
        </w:tc>
      </w:tr>
      <w:tr>
        <w:trPr/>
        <w:tc>
          <w:tcPr>
            <w:tcW w:w="1837" w:type="dxa"/>
            <w:gridSpan w:val="2"/>
            <w:vMerge w:val="continue"/>
            <w:tcBorders/>
            <w:vAlign w:val="center"/>
          </w:tcPr>
          <w:p>
            <w:pPr>
              <w:pStyle w:val="Style20"/>
              <w:widowControl w:val="false"/>
              <w:bidi w:val="0"/>
              <w:jc w:val="left"/>
              <w:rPr>
                <w:sz w:val="4"/>
                <w:szCs w:val="4"/>
              </w:rPr>
            </w:pPr>
            <w:r>
              <w:rPr>
                <w:sz w:val="4"/>
                <w:szCs w:val="4"/>
              </w:rPr>
            </w:r>
          </w:p>
        </w:tc>
        <w:tc>
          <w:tcPr>
            <w:tcW w:w="1818" w:type="dxa"/>
            <w:vMerge w:val="restart"/>
            <w:tcBorders/>
            <w:vAlign w:val="center"/>
          </w:tcPr>
          <w:p>
            <w:pPr>
              <w:pStyle w:val="Style21"/>
              <w:widowControl w:val="false"/>
              <w:suppressLineNumbers/>
              <w:bidi w:val="0"/>
              <w:jc w:val="center"/>
              <w:rPr/>
            </w:pPr>
            <w:r>
              <w:rPr/>
              <w:t>Bluetooth®</w:t>
              <w:br/>
            </w:r>
            <w:r>
              <w:rPr/>
              <w:t>（</w:t>
            </w:r>
            <w:r>
              <w:fldChar w:fldCharType="begin"/>
            </w:r>
            <w:r>
              <w:rPr/>
              <w:instrText xml:space="preserve"> HYPERLINK "https://247ps-i.isnet.jp.fujitsu.com/platform/pc/product/lifebook/1907/u939b/spec.html" \l "7"</w:instrText>
            </w:r>
            <w:r>
              <w:rPr/>
              <w:fldChar w:fldCharType="separate"/>
            </w:r>
            <w:r>
              <w:rPr/>
              <w:t>注</w:t>
            </w:r>
            <w:r>
              <w:rPr/>
              <w:fldChar w:fldCharType="end"/>
            </w:r>
            <w:r>
              <w:rPr/>
              <w:t>7</w:t>
            </w:r>
            <w:r>
              <w:rPr/>
              <w:t>）</w:t>
            </w:r>
          </w:p>
        </w:tc>
        <w:tc>
          <w:tcPr>
            <w:tcW w:w="1116" w:type="dxa"/>
            <w:gridSpan w:val="2"/>
            <w:tcBorders/>
            <w:vAlign w:val="center"/>
          </w:tcPr>
          <w:p>
            <w:pPr>
              <w:pStyle w:val="Style21"/>
              <w:widowControl w:val="false"/>
              <w:suppressLineNumbers/>
              <w:bidi w:val="0"/>
              <w:jc w:val="center"/>
              <w:rPr/>
            </w:pPr>
            <w:r>
              <w:rPr/>
              <w:t>通常モデル</w:t>
            </w:r>
          </w:p>
        </w:tc>
        <w:tc>
          <w:tcPr>
            <w:tcW w:w="4866" w:type="dxa"/>
            <w:gridSpan w:val="3"/>
            <w:tcBorders/>
            <w:vAlign w:val="center"/>
          </w:tcPr>
          <w:p>
            <w:pPr>
              <w:pStyle w:val="Style20"/>
              <w:widowControl w:val="false"/>
              <w:suppressLineNumbers/>
              <w:bidi w:val="0"/>
              <w:jc w:val="left"/>
              <w:rPr/>
            </w:pPr>
            <w:r>
              <w:rPr/>
              <w:t>Bluetooth V5.0</w:t>
            </w:r>
            <w:r>
              <w:rPr/>
              <w:t>準拠（</w:t>
            </w:r>
            <w:r>
              <w:rPr/>
              <w:t>Bluetooth low energy</w:t>
            </w:r>
            <w:r>
              <w:rPr/>
              <w:t>に対応しています）</w:t>
            </w:r>
          </w:p>
        </w:tc>
      </w:tr>
      <w:tr>
        <w:trPr/>
        <w:tc>
          <w:tcPr>
            <w:tcW w:w="1837" w:type="dxa"/>
            <w:gridSpan w:val="2"/>
            <w:vMerge w:val="continue"/>
            <w:tcBorders/>
            <w:vAlign w:val="center"/>
          </w:tcPr>
          <w:p>
            <w:pPr>
              <w:pStyle w:val="Style20"/>
              <w:widowControl w:val="false"/>
              <w:bidi w:val="0"/>
              <w:jc w:val="left"/>
              <w:rPr>
                <w:sz w:val="4"/>
                <w:szCs w:val="4"/>
              </w:rPr>
            </w:pPr>
            <w:r>
              <w:rPr>
                <w:sz w:val="4"/>
                <w:szCs w:val="4"/>
              </w:rPr>
            </w:r>
          </w:p>
        </w:tc>
        <w:tc>
          <w:tcPr>
            <w:tcW w:w="1818" w:type="dxa"/>
            <w:vMerge w:val="continue"/>
            <w:tcBorders/>
            <w:vAlign w:val="center"/>
          </w:tcPr>
          <w:p>
            <w:pPr>
              <w:pStyle w:val="Style20"/>
              <w:widowControl w:val="false"/>
              <w:bidi w:val="0"/>
              <w:jc w:val="left"/>
              <w:rPr>
                <w:sz w:val="4"/>
                <w:szCs w:val="4"/>
              </w:rPr>
            </w:pPr>
            <w:r>
              <w:rPr>
                <w:sz w:val="4"/>
                <w:szCs w:val="4"/>
              </w:rPr>
            </w:r>
          </w:p>
        </w:tc>
        <w:tc>
          <w:tcPr>
            <w:tcW w:w="1116" w:type="dxa"/>
            <w:gridSpan w:val="2"/>
            <w:tcBorders/>
            <w:vAlign w:val="center"/>
          </w:tcPr>
          <w:p>
            <w:pPr>
              <w:pStyle w:val="Style21"/>
              <w:widowControl w:val="false"/>
              <w:suppressLineNumbers/>
              <w:bidi w:val="0"/>
              <w:jc w:val="center"/>
              <w:rPr/>
            </w:pPr>
            <w:r>
              <w:rPr/>
              <w:drawing>
                <wp:inline distT="0" distB="0" distL="0" distR="0">
                  <wp:extent cx="604520" cy="254635"/>
                  <wp:effectExtent l="0" t="0" r="0" b="0"/>
                  <wp:docPr id="10" name="画像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画像6" descr=""/>
                          <pic:cNvPicPr>
                            <a:picLocks noChangeAspect="1" noChangeArrowheads="1"/>
                          </pic:cNvPicPr>
                        </pic:nvPicPr>
                        <pic:blipFill>
                          <a:blip r:embed="rId11"/>
                          <a:stretch>
                            <a:fillRect/>
                          </a:stretch>
                        </pic:blipFill>
                        <pic:spPr bwMode="auto">
                          <a:xfrm>
                            <a:off x="0" y="0"/>
                            <a:ext cx="604520" cy="254635"/>
                          </a:xfrm>
                          <a:prstGeom prst="rect">
                            <a:avLst/>
                          </a:prstGeom>
                        </pic:spPr>
                      </pic:pic>
                    </a:graphicData>
                  </a:graphic>
                </wp:inline>
              </w:drawing>
            </w:r>
          </w:p>
        </w:tc>
        <w:tc>
          <w:tcPr>
            <w:tcW w:w="4866" w:type="dxa"/>
            <w:gridSpan w:val="3"/>
            <w:tcBorders/>
            <w:vAlign w:val="center"/>
          </w:tcPr>
          <w:p>
            <w:pPr>
              <w:pStyle w:val="Style20"/>
              <w:widowControl w:val="false"/>
              <w:suppressLineNumbers/>
              <w:bidi w:val="0"/>
              <w:jc w:val="left"/>
              <w:rPr/>
            </w:pPr>
            <w:r>
              <w:rPr/>
              <w:t>Bluetooth V5.0</w:t>
            </w:r>
            <w:r>
              <w:rPr/>
              <w:t>準拠（</w:t>
            </w:r>
            <w:r>
              <w:rPr/>
              <w:t>Bluetooth low energy</w:t>
            </w:r>
            <w:r>
              <w:rPr/>
              <w:t>に対応しています）</w:t>
            </w:r>
          </w:p>
        </w:tc>
      </w:tr>
      <w:tr>
        <w:trPr/>
        <w:tc>
          <w:tcPr>
            <w:tcW w:w="4771" w:type="dxa"/>
            <w:gridSpan w:val="5"/>
            <w:tcBorders/>
            <w:vAlign w:val="center"/>
          </w:tcPr>
          <w:p>
            <w:pPr>
              <w:pStyle w:val="Style21"/>
              <w:widowControl w:val="false"/>
              <w:suppressLineNumbers/>
              <w:bidi w:val="0"/>
              <w:jc w:val="center"/>
              <w:rPr/>
            </w:pPr>
            <w:r>
              <w:rPr/>
              <w:t>インテル</w:t>
            </w:r>
            <w:r>
              <w:rPr/>
              <w:t xml:space="preserve">® vPro™ </w:t>
            </w:r>
            <w:r>
              <w:rPr/>
              <w:t>テクノロジー</w:t>
            </w:r>
            <w:r>
              <w:rPr/>
              <w:t>/AMT</w:t>
            </w:r>
          </w:p>
        </w:tc>
        <w:tc>
          <w:tcPr>
            <w:tcW w:w="3310" w:type="dxa"/>
            <w:gridSpan w:val="2"/>
            <w:tcBorders/>
            <w:vAlign w:val="center"/>
          </w:tcPr>
          <w:p>
            <w:pPr>
              <w:pStyle w:val="Style20"/>
              <w:widowControl w:val="false"/>
              <w:suppressLineNumbers/>
              <w:bidi w:val="0"/>
              <w:jc w:val="left"/>
              <w:rPr/>
            </w:pPr>
            <w:r>
              <w:rPr/>
              <w:t xml:space="preserve">○ </w:t>
            </w:r>
            <w:r>
              <w:rPr/>
              <w:t>/ V12.0</w:t>
            </w:r>
            <w:r>
              <w:rPr/>
              <w:t>（</w:t>
            </w:r>
            <w:r>
              <w:rPr/>
              <w:t>Core i7/i5</w:t>
            </w:r>
            <w:r>
              <w:rPr/>
              <w:t>搭載時）（</w:t>
            </w:r>
            <w:r>
              <w:fldChar w:fldCharType="begin"/>
            </w:r>
            <w:r>
              <w:rPr/>
              <w:instrText xml:space="preserve"> HYPERLINK "https://247ps-i.isnet.jp.fujitsu.com/platform/pc/product/lifebook/1907/u939b/spec.html" \l "28"</w:instrText>
            </w:r>
            <w:r>
              <w:rPr/>
              <w:fldChar w:fldCharType="separate"/>
            </w:r>
            <w:r>
              <w:rPr/>
              <w:t>注</w:t>
            </w:r>
            <w:r>
              <w:rPr/>
              <w:fldChar w:fldCharType="end"/>
            </w:r>
            <w:r>
              <w:rPr/>
              <w:t>28</w:t>
            </w:r>
            <w:r>
              <w:rPr/>
              <w:t>）</w:t>
            </w:r>
          </w:p>
        </w:tc>
        <w:tc>
          <w:tcPr>
            <w:tcW w:w="1556" w:type="dxa"/>
            <w:tcBorders/>
            <w:vAlign w:val="center"/>
          </w:tcPr>
          <w:p>
            <w:pPr>
              <w:pStyle w:val="Style20"/>
              <w:widowControl w:val="false"/>
              <w:suppressLineNumbers/>
              <w:bidi w:val="0"/>
              <w:jc w:val="left"/>
              <w:rPr/>
            </w:pPr>
            <w:r>
              <w:rPr/>
              <w:t>－</w:t>
            </w:r>
          </w:p>
        </w:tc>
      </w:tr>
      <w:tr>
        <w:trPr/>
        <w:tc>
          <w:tcPr>
            <w:tcW w:w="1810" w:type="dxa"/>
            <w:vMerge w:val="restart"/>
            <w:tcBorders/>
            <w:vAlign w:val="center"/>
          </w:tcPr>
          <w:p>
            <w:pPr>
              <w:pStyle w:val="Style21"/>
              <w:widowControl w:val="false"/>
              <w:suppressLineNumbers/>
              <w:bidi w:val="0"/>
              <w:jc w:val="center"/>
              <w:rPr/>
            </w:pPr>
            <w:r>
              <w:rPr/>
              <w:t>セキュリティ（</w:t>
            </w:r>
            <w:r>
              <w:fldChar w:fldCharType="begin"/>
            </w:r>
            <w:r>
              <w:rPr/>
              <w:instrText xml:space="preserve"> HYPERLINK "https://247ps-i.isnet.jp.fujitsu.com/platform/pc/product/lifebook/1907/u939b/spec.html" \l "6"</w:instrText>
            </w:r>
            <w:r>
              <w:rPr/>
              <w:fldChar w:fldCharType="separate"/>
            </w:r>
            <w:r>
              <w:rPr/>
              <w:t>注</w:t>
            </w:r>
            <w:r>
              <w:rPr/>
              <w:fldChar w:fldCharType="end"/>
            </w:r>
            <w:r>
              <w:rPr/>
              <w:t>6</w:t>
            </w:r>
            <w:r>
              <w:rPr/>
              <w:t>）</w:t>
            </w:r>
          </w:p>
        </w:tc>
        <w:tc>
          <w:tcPr>
            <w:tcW w:w="2961" w:type="dxa"/>
            <w:gridSpan w:val="4"/>
            <w:tcBorders/>
            <w:vAlign w:val="center"/>
          </w:tcPr>
          <w:p>
            <w:pPr>
              <w:pStyle w:val="Style21"/>
              <w:widowControl w:val="false"/>
              <w:suppressLineNumbers/>
              <w:bidi w:val="0"/>
              <w:jc w:val="center"/>
              <w:rPr/>
            </w:pPr>
            <w:r>
              <w:rPr/>
              <w:t>NFC</w:t>
            </w:r>
          </w:p>
        </w:tc>
        <w:tc>
          <w:tcPr>
            <w:tcW w:w="4866" w:type="dxa"/>
            <w:gridSpan w:val="3"/>
            <w:tcBorders/>
            <w:vAlign w:val="center"/>
          </w:tcPr>
          <w:p>
            <w:pPr>
              <w:pStyle w:val="Style20"/>
              <w:widowControl w:val="false"/>
              <w:suppressLineNumbers/>
              <w:bidi w:val="0"/>
              <w:jc w:val="left"/>
              <w:rPr/>
            </w:pPr>
            <w:r>
              <w:rPr/>
              <w:t>－</w:t>
            </w:r>
          </w:p>
        </w:tc>
      </w:tr>
      <w:tr>
        <w:trPr/>
        <w:tc>
          <w:tcPr>
            <w:tcW w:w="1810" w:type="dxa"/>
            <w:vMerge w:val="continue"/>
            <w:tcBorders/>
            <w:vAlign w:val="center"/>
          </w:tcPr>
          <w:p>
            <w:pPr>
              <w:pStyle w:val="Style20"/>
              <w:widowControl w:val="false"/>
              <w:bidi w:val="0"/>
              <w:jc w:val="left"/>
              <w:rPr>
                <w:sz w:val="4"/>
                <w:szCs w:val="4"/>
              </w:rPr>
            </w:pPr>
            <w:r>
              <w:rPr>
                <w:sz w:val="4"/>
                <w:szCs w:val="4"/>
              </w:rPr>
            </w:r>
          </w:p>
        </w:tc>
        <w:tc>
          <w:tcPr>
            <w:tcW w:w="2961" w:type="dxa"/>
            <w:gridSpan w:val="4"/>
            <w:tcBorders/>
            <w:vAlign w:val="center"/>
          </w:tcPr>
          <w:p>
            <w:pPr>
              <w:pStyle w:val="Style21"/>
              <w:widowControl w:val="false"/>
              <w:suppressLineNumbers/>
              <w:bidi w:val="0"/>
              <w:jc w:val="center"/>
              <w:rPr/>
            </w:pPr>
            <w:r>
              <w:rPr/>
              <w:t>セキュリティチップ（</w:t>
            </w:r>
            <w:r>
              <w:rPr/>
              <w:t>TPM</w:t>
            </w:r>
            <w:r>
              <w:rPr/>
              <w:t>）</w:t>
            </w:r>
          </w:p>
        </w:tc>
        <w:tc>
          <w:tcPr>
            <w:tcW w:w="4866" w:type="dxa"/>
            <w:gridSpan w:val="3"/>
            <w:tcBorders/>
            <w:vAlign w:val="center"/>
          </w:tcPr>
          <w:p>
            <w:pPr>
              <w:pStyle w:val="Style20"/>
              <w:widowControl w:val="false"/>
              <w:suppressLineNumbers/>
              <w:bidi w:val="0"/>
              <w:jc w:val="left"/>
              <w:rPr/>
            </w:pPr>
            <w:r>
              <w:rPr/>
              <w:t>TCG Ver2.0</w:t>
            </w:r>
            <w:r>
              <w:rPr/>
              <w:t>準拠</w:t>
            </w:r>
          </w:p>
        </w:tc>
      </w:tr>
      <w:tr>
        <w:trPr/>
        <w:tc>
          <w:tcPr>
            <w:tcW w:w="1810" w:type="dxa"/>
            <w:vMerge w:val="continue"/>
            <w:tcBorders/>
            <w:vAlign w:val="center"/>
          </w:tcPr>
          <w:p>
            <w:pPr>
              <w:pStyle w:val="Style20"/>
              <w:widowControl w:val="false"/>
              <w:bidi w:val="0"/>
              <w:jc w:val="left"/>
              <w:rPr>
                <w:sz w:val="4"/>
                <w:szCs w:val="4"/>
              </w:rPr>
            </w:pPr>
            <w:r>
              <w:rPr>
                <w:sz w:val="4"/>
                <w:szCs w:val="4"/>
              </w:rPr>
            </w:r>
          </w:p>
        </w:tc>
        <w:tc>
          <w:tcPr>
            <w:tcW w:w="2961" w:type="dxa"/>
            <w:gridSpan w:val="4"/>
            <w:tcBorders/>
            <w:vAlign w:val="center"/>
          </w:tcPr>
          <w:p>
            <w:pPr>
              <w:pStyle w:val="Style21"/>
              <w:widowControl w:val="false"/>
              <w:suppressLineNumbers/>
              <w:bidi w:val="0"/>
              <w:jc w:val="center"/>
              <w:rPr/>
            </w:pPr>
            <w:r>
              <w:rPr/>
              <w:t>指紋センサー（</w:t>
            </w:r>
            <w:r>
              <w:fldChar w:fldCharType="begin"/>
            </w:r>
            <w:r>
              <w:rPr/>
              <w:instrText xml:space="preserve"> HYPERLINK "https://247ps-i.isnet.jp.fujitsu.com/platform/pc/product/lifebook/1907/u939b/spec.html" \l "24"</w:instrText>
            </w:r>
            <w:r>
              <w:rPr/>
              <w:fldChar w:fldCharType="separate"/>
            </w:r>
            <w:r>
              <w:rPr/>
              <w:t>注</w:t>
            </w:r>
            <w:r>
              <w:rPr/>
              <w:fldChar w:fldCharType="end"/>
            </w:r>
            <w:r>
              <w:rPr/>
              <w:t>24</w:t>
            </w:r>
            <w:r>
              <w:rPr/>
              <w:t>）</w:t>
            </w:r>
          </w:p>
        </w:tc>
        <w:tc>
          <w:tcPr>
            <w:tcW w:w="4866" w:type="dxa"/>
            <w:gridSpan w:val="3"/>
            <w:tcBorders/>
            <w:vAlign w:val="center"/>
          </w:tcPr>
          <w:p>
            <w:pPr>
              <w:pStyle w:val="Style20"/>
              <w:widowControl w:val="false"/>
              <w:suppressLineNumbers/>
              <w:bidi w:val="0"/>
              <w:jc w:val="left"/>
              <w:rPr/>
            </w:pPr>
            <w:r>
              <w:rPr/>
              <w:t>内蔵型タッチ式指紋センサー</w:t>
            </w:r>
            <w:r>
              <w:rPr/>
              <w:br/>
            </w:r>
            <w:r>
              <w:rPr/>
              <w:t>（注）手のひら静脈センサー選択時は搭載されません。</w:t>
            </w:r>
          </w:p>
        </w:tc>
      </w:tr>
      <w:tr>
        <w:trPr/>
        <w:tc>
          <w:tcPr>
            <w:tcW w:w="1810" w:type="dxa"/>
            <w:vMerge w:val="continue"/>
            <w:tcBorders/>
            <w:vAlign w:val="center"/>
          </w:tcPr>
          <w:p>
            <w:pPr>
              <w:pStyle w:val="Style20"/>
              <w:widowControl w:val="false"/>
              <w:bidi w:val="0"/>
              <w:jc w:val="left"/>
              <w:rPr>
                <w:sz w:val="4"/>
                <w:szCs w:val="4"/>
              </w:rPr>
            </w:pPr>
            <w:r>
              <w:rPr>
                <w:sz w:val="4"/>
                <w:szCs w:val="4"/>
              </w:rPr>
            </w:r>
          </w:p>
        </w:tc>
        <w:tc>
          <w:tcPr>
            <w:tcW w:w="2961" w:type="dxa"/>
            <w:gridSpan w:val="4"/>
            <w:tcBorders/>
            <w:vAlign w:val="center"/>
          </w:tcPr>
          <w:p>
            <w:pPr>
              <w:pStyle w:val="Style21"/>
              <w:widowControl w:val="false"/>
              <w:suppressLineNumbers/>
              <w:bidi w:val="0"/>
              <w:jc w:val="center"/>
              <w:rPr/>
            </w:pPr>
            <w:r>
              <w:rPr/>
              <w:t>手のひら静脈センサー（</w:t>
            </w:r>
            <w:r>
              <w:fldChar w:fldCharType="begin"/>
            </w:r>
            <w:r>
              <w:rPr/>
              <w:instrText xml:space="preserve"> HYPERLINK "https://247ps-i.isnet.jp.fujitsu.com/platform/pc/product/lifebook/1907/u939b/spec.html" \l "25"</w:instrText>
            </w:r>
            <w:r>
              <w:rPr/>
              <w:fldChar w:fldCharType="separate"/>
            </w:r>
            <w:r>
              <w:rPr/>
              <w:t>注</w:t>
            </w:r>
            <w:r>
              <w:rPr/>
              <w:fldChar w:fldCharType="end"/>
            </w:r>
            <w:r>
              <w:rPr/>
              <w:t>25</w:t>
            </w:r>
            <w:r>
              <w:rPr/>
              <w:t>）</w:t>
            </w:r>
          </w:p>
        </w:tc>
        <w:tc>
          <w:tcPr>
            <w:tcW w:w="4866" w:type="dxa"/>
            <w:gridSpan w:val="3"/>
            <w:tcBorders/>
            <w:vAlign w:val="center"/>
          </w:tcPr>
          <w:p>
            <w:pPr>
              <w:pStyle w:val="Style20"/>
              <w:widowControl w:val="false"/>
              <w:suppressLineNumbers/>
              <w:bidi w:val="0"/>
              <w:jc w:val="left"/>
              <w:rPr/>
            </w:pPr>
            <w:r>
              <w:rPr/>
              <w:t xml:space="preserve">なし </w:t>
            </w:r>
            <w:r>
              <w:rPr/>
              <w:t xml:space="preserve">/ </w:t>
            </w:r>
            <w:r>
              <w:rPr/>
              <w:t>内蔵型手のひら静脈センサー</w:t>
            </w:r>
          </w:p>
        </w:tc>
      </w:tr>
      <w:tr>
        <w:trPr/>
        <w:tc>
          <w:tcPr>
            <w:tcW w:w="1810" w:type="dxa"/>
            <w:vMerge w:val="continue"/>
            <w:tcBorders/>
            <w:vAlign w:val="center"/>
          </w:tcPr>
          <w:p>
            <w:pPr>
              <w:pStyle w:val="Style20"/>
              <w:widowControl w:val="false"/>
              <w:bidi w:val="0"/>
              <w:jc w:val="left"/>
              <w:rPr>
                <w:sz w:val="4"/>
                <w:szCs w:val="4"/>
              </w:rPr>
            </w:pPr>
            <w:r>
              <w:rPr>
                <w:sz w:val="4"/>
                <w:szCs w:val="4"/>
              </w:rPr>
            </w:r>
          </w:p>
        </w:tc>
        <w:tc>
          <w:tcPr>
            <w:tcW w:w="2961" w:type="dxa"/>
            <w:gridSpan w:val="4"/>
            <w:tcBorders/>
            <w:vAlign w:val="center"/>
          </w:tcPr>
          <w:p>
            <w:pPr>
              <w:pStyle w:val="Style21"/>
              <w:widowControl w:val="false"/>
              <w:suppressLineNumbers/>
              <w:bidi w:val="0"/>
              <w:jc w:val="center"/>
              <w:rPr/>
            </w:pPr>
            <w:r>
              <w:rPr/>
              <w:t>スマートカード</w:t>
            </w:r>
          </w:p>
        </w:tc>
        <w:tc>
          <w:tcPr>
            <w:tcW w:w="4866" w:type="dxa"/>
            <w:gridSpan w:val="3"/>
            <w:tcBorders/>
            <w:vAlign w:val="center"/>
          </w:tcPr>
          <w:p>
            <w:pPr>
              <w:pStyle w:val="Style20"/>
              <w:widowControl w:val="false"/>
              <w:suppressLineNumbers/>
              <w:bidi w:val="0"/>
              <w:jc w:val="left"/>
              <w:rPr/>
            </w:pPr>
            <w:r>
              <w:rPr/>
              <w:t xml:space="preserve">なし </w:t>
            </w:r>
            <w:r>
              <w:rPr/>
              <w:t xml:space="preserve">/ </w:t>
            </w:r>
            <w:r>
              <w:rPr/>
              <w:t>スマートカードスロット内蔵</w:t>
            </w:r>
          </w:p>
        </w:tc>
      </w:tr>
      <w:tr>
        <w:trPr/>
        <w:tc>
          <w:tcPr>
            <w:tcW w:w="1810" w:type="dxa"/>
            <w:vMerge w:val="continue"/>
            <w:tcBorders/>
            <w:vAlign w:val="center"/>
          </w:tcPr>
          <w:p>
            <w:pPr>
              <w:pStyle w:val="Style20"/>
              <w:widowControl w:val="false"/>
              <w:bidi w:val="0"/>
              <w:jc w:val="left"/>
              <w:rPr>
                <w:sz w:val="4"/>
                <w:szCs w:val="4"/>
              </w:rPr>
            </w:pPr>
            <w:r>
              <w:rPr>
                <w:sz w:val="4"/>
                <w:szCs w:val="4"/>
              </w:rPr>
            </w:r>
          </w:p>
        </w:tc>
        <w:tc>
          <w:tcPr>
            <w:tcW w:w="1845" w:type="dxa"/>
            <w:gridSpan w:val="2"/>
            <w:vMerge w:val="restart"/>
            <w:tcBorders/>
            <w:vAlign w:val="center"/>
          </w:tcPr>
          <w:p>
            <w:pPr>
              <w:pStyle w:val="Style21"/>
              <w:widowControl w:val="false"/>
              <w:suppressLineNumbers/>
              <w:bidi w:val="0"/>
              <w:jc w:val="center"/>
              <w:rPr/>
            </w:pPr>
            <w:r>
              <w:rPr/>
              <w:t>CLEARSURE 3G / LTE</w:t>
            </w:r>
          </w:p>
        </w:tc>
        <w:tc>
          <w:tcPr>
            <w:tcW w:w="1116" w:type="dxa"/>
            <w:gridSpan w:val="2"/>
            <w:tcBorders/>
            <w:vAlign w:val="center"/>
          </w:tcPr>
          <w:p>
            <w:pPr>
              <w:pStyle w:val="Style21"/>
              <w:widowControl w:val="false"/>
              <w:suppressLineNumbers/>
              <w:bidi w:val="0"/>
              <w:jc w:val="center"/>
              <w:rPr/>
            </w:pPr>
            <w:r>
              <w:rPr/>
              <w:t>通常モデル</w:t>
            </w:r>
          </w:p>
        </w:tc>
        <w:tc>
          <w:tcPr>
            <w:tcW w:w="4866" w:type="dxa"/>
            <w:gridSpan w:val="3"/>
            <w:tcBorders/>
            <w:vAlign w:val="center"/>
          </w:tcPr>
          <w:p>
            <w:pPr>
              <w:pStyle w:val="Style20"/>
              <w:widowControl w:val="false"/>
              <w:suppressLineNumbers/>
              <w:bidi w:val="0"/>
              <w:jc w:val="left"/>
              <w:rPr/>
            </w:pPr>
            <w:r>
              <w:rPr/>
              <w:t>－</w:t>
            </w:r>
          </w:p>
        </w:tc>
      </w:tr>
      <w:tr>
        <w:trPr/>
        <w:tc>
          <w:tcPr>
            <w:tcW w:w="1810" w:type="dxa"/>
            <w:vMerge w:val="continue"/>
            <w:tcBorders/>
            <w:vAlign w:val="center"/>
          </w:tcPr>
          <w:p>
            <w:pPr>
              <w:pStyle w:val="Style20"/>
              <w:widowControl w:val="false"/>
              <w:bidi w:val="0"/>
              <w:jc w:val="left"/>
              <w:rPr>
                <w:sz w:val="4"/>
                <w:szCs w:val="4"/>
              </w:rPr>
            </w:pPr>
            <w:r>
              <w:rPr>
                <w:sz w:val="4"/>
                <w:szCs w:val="4"/>
              </w:rPr>
            </w:r>
          </w:p>
        </w:tc>
        <w:tc>
          <w:tcPr>
            <w:tcW w:w="1845" w:type="dxa"/>
            <w:gridSpan w:val="2"/>
            <w:vMerge w:val="continue"/>
            <w:tcBorders/>
            <w:vAlign w:val="center"/>
          </w:tcPr>
          <w:p>
            <w:pPr>
              <w:pStyle w:val="Style20"/>
              <w:widowControl w:val="false"/>
              <w:bidi w:val="0"/>
              <w:jc w:val="left"/>
              <w:rPr>
                <w:sz w:val="4"/>
                <w:szCs w:val="4"/>
              </w:rPr>
            </w:pPr>
            <w:r>
              <w:rPr>
                <w:sz w:val="4"/>
                <w:szCs w:val="4"/>
              </w:rPr>
            </w:r>
          </w:p>
        </w:tc>
        <w:tc>
          <w:tcPr>
            <w:tcW w:w="1116" w:type="dxa"/>
            <w:gridSpan w:val="2"/>
            <w:tcBorders/>
            <w:vAlign w:val="center"/>
          </w:tcPr>
          <w:p>
            <w:pPr>
              <w:pStyle w:val="Style21"/>
              <w:widowControl w:val="false"/>
              <w:suppressLineNumbers/>
              <w:bidi w:val="0"/>
              <w:jc w:val="center"/>
              <w:rPr/>
            </w:pPr>
            <w:r>
              <w:rPr/>
              <w:drawing>
                <wp:inline distT="0" distB="0" distL="0" distR="0">
                  <wp:extent cx="604520" cy="254635"/>
                  <wp:effectExtent l="0" t="0" r="0" b="0"/>
                  <wp:docPr id="11" name="画像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画像7" descr=""/>
                          <pic:cNvPicPr>
                            <a:picLocks noChangeAspect="1" noChangeArrowheads="1"/>
                          </pic:cNvPicPr>
                        </pic:nvPicPr>
                        <pic:blipFill>
                          <a:blip r:embed="rId12"/>
                          <a:stretch>
                            <a:fillRect/>
                          </a:stretch>
                        </pic:blipFill>
                        <pic:spPr bwMode="auto">
                          <a:xfrm>
                            <a:off x="0" y="0"/>
                            <a:ext cx="604520" cy="254635"/>
                          </a:xfrm>
                          <a:prstGeom prst="rect">
                            <a:avLst/>
                          </a:prstGeom>
                        </pic:spPr>
                      </pic:pic>
                    </a:graphicData>
                  </a:graphic>
                </wp:inline>
              </w:drawing>
            </w:r>
          </w:p>
        </w:tc>
        <w:tc>
          <w:tcPr>
            <w:tcW w:w="4866" w:type="dxa"/>
            <w:gridSpan w:val="3"/>
            <w:tcBorders/>
            <w:vAlign w:val="center"/>
          </w:tcPr>
          <w:p>
            <w:pPr>
              <w:pStyle w:val="Style20"/>
              <w:widowControl w:val="false"/>
              <w:suppressLineNumbers/>
              <w:bidi w:val="0"/>
              <w:jc w:val="left"/>
              <w:rPr/>
            </w:pPr>
            <w:r>
              <w:rPr/>
              <w:t xml:space="preserve">対応（詳しくは </w:t>
            </w:r>
            <w:hyperlink r:id="rId13">
              <w:r>
                <w:rPr/>
                <w:t>「</w:t>
              </w:r>
              <w:r>
                <w:rPr/>
                <w:t>CLEARSURE</w:t>
              </w:r>
              <w:r>
                <w:rPr/>
                <w:t>ご紹介」</w:t>
              </w:r>
            </w:hyperlink>
            <w:r>
              <w:rPr/>
              <w:t xml:space="preserve"> をご覧ください。）</w:t>
            </w:r>
          </w:p>
        </w:tc>
      </w:tr>
      <w:tr>
        <w:trPr/>
        <w:tc>
          <w:tcPr>
            <w:tcW w:w="4771" w:type="dxa"/>
            <w:gridSpan w:val="5"/>
            <w:tcBorders/>
            <w:vAlign w:val="center"/>
          </w:tcPr>
          <w:p>
            <w:pPr>
              <w:pStyle w:val="Style21"/>
              <w:widowControl w:val="false"/>
              <w:suppressLineNumbers/>
              <w:bidi w:val="0"/>
              <w:jc w:val="center"/>
              <w:rPr/>
            </w:pPr>
            <w:r>
              <w:rPr/>
              <w:t>ダイレクト・メモリースロット</w:t>
            </w:r>
          </w:p>
        </w:tc>
        <w:tc>
          <w:tcPr>
            <w:tcW w:w="4866" w:type="dxa"/>
            <w:gridSpan w:val="3"/>
            <w:tcBorders/>
            <w:vAlign w:val="center"/>
          </w:tcPr>
          <w:p>
            <w:pPr>
              <w:pStyle w:val="Style20"/>
              <w:widowControl w:val="false"/>
              <w:suppressLineNumbers/>
              <w:bidi w:val="0"/>
              <w:jc w:val="left"/>
              <w:rPr/>
            </w:pPr>
            <w:r>
              <w:rPr/>
              <w:t>SD</w:t>
            </w:r>
            <w:r>
              <w:rPr/>
              <w:t>メモリーカード</w:t>
            </w:r>
            <w:r>
              <w:rPr/>
              <w:t>×1</w:t>
            </w:r>
            <w:r>
              <w:rPr/>
              <w:t>スロット（</w:t>
            </w:r>
            <w:r>
              <w:fldChar w:fldCharType="begin"/>
            </w:r>
            <w:r>
              <w:rPr/>
              <w:instrText xml:space="preserve"> HYPERLINK "https://247ps-i.isnet.jp.fujitsu.com/platform/pc/product/lifebook/1907/u939b/spec.html" \l "23"</w:instrText>
            </w:r>
            <w:r>
              <w:rPr/>
              <w:fldChar w:fldCharType="separate"/>
            </w:r>
            <w:r>
              <w:rPr/>
              <w:t>注</w:t>
            </w:r>
            <w:r>
              <w:rPr/>
              <w:fldChar w:fldCharType="end"/>
            </w:r>
            <w:r>
              <w:rPr/>
              <w:t>23</w:t>
            </w:r>
            <w:r>
              <w:rPr/>
              <w:t>）</w:t>
            </w:r>
          </w:p>
        </w:tc>
      </w:tr>
      <w:tr>
        <w:trPr/>
        <w:tc>
          <w:tcPr>
            <w:tcW w:w="1837" w:type="dxa"/>
            <w:gridSpan w:val="2"/>
            <w:vMerge w:val="restart"/>
            <w:tcBorders/>
            <w:vAlign w:val="center"/>
          </w:tcPr>
          <w:p>
            <w:pPr>
              <w:pStyle w:val="Style21"/>
              <w:widowControl w:val="false"/>
              <w:suppressLineNumbers/>
              <w:bidi w:val="0"/>
              <w:jc w:val="center"/>
              <w:rPr/>
            </w:pPr>
            <w:r>
              <w:rPr/>
              <w:t>インターフェース</w:t>
            </w:r>
          </w:p>
        </w:tc>
        <w:tc>
          <w:tcPr>
            <w:tcW w:w="2934" w:type="dxa"/>
            <w:gridSpan w:val="3"/>
            <w:tcBorders/>
            <w:vAlign w:val="center"/>
          </w:tcPr>
          <w:p>
            <w:pPr>
              <w:pStyle w:val="Style21"/>
              <w:widowControl w:val="false"/>
              <w:suppressLineNumbers/>
              <w:bidi w:val="0"/>
              <w:jc w:val="center"/>
              <w:rPr/>
            </w:pPr>
            <w:r>
              <w:rPr/>
              <w:t>外部ディスプレイ</w:t>
            </w:r>
          </w:p>
        </w:tc>
        <w:tc>
          <w:tcPr>
            <w:tcW w:w="4866" w:type="dxa"/>
            <w:gridSpan w:val="3"/>
            <w:tcBorders/>
            <w:vAlign w:val="center"/>
          </w:tcPr>
          <w:p>
            <w:pPr>
              <w:pStyle w:val="Style20"/>
              <w:widowControl w:val="false"/>
              <w:suppressLineNumbers/>
              <w:bidi w:val="0"/>
              <w:jc w:val="left"/>
              <w:rPr/>
            </w:pPr>
            <w:r>
              <w:rPr/>
              <w:t>HDMI</w:t>
            </w:r>
            <w:r>
              <w:rPr/>
              <w:t>出力端子</w:t>
            </w:r>
            <w:r>
              <w:rPr/>
              <w:t>×1</w:t>
            </w:r>
          </w:p>
        </w:tc>
      </w:tr>
      <w:tr>
        <w:trPr/>
        <w:tc>
          <w:tcPr>
            <w:tcW w:w="1837" w:type="dxa"/>
            <w:gridSpan w:val="2"/>
            <w:vMerge w:val="continue"/>
            <w:tcBorders/>
            <w:vAlign w:val="center"/>
          </w:tcPr>
          <w:p>
            <w:pPr>
              <w:pStyle w:val="Style20"/>
              <w:widowControl w:val="false"/>
              <w:bidi w:val="0"/>
              <w:jc w:val="left"/>
              <w:rPr>
                <w:sz w:val="4"/>
                <w:szCs w:val="4"/>
              </w:rPr>
            </w:pPr>
            <w:r>
              <w:rPr>
                <w:sz w:val="4"/>
                <w:szCs w:val="4"/>
              </w:rPr>
            </w:r>
          </w:p>
        </w:tc>
        <w:tc>
          <w:tcPr>
            <w:tcW w:w="2934" w:type="dxa"/>
            <w:gridSpan w:val="3"/>
            <w:tcBorders/>
            <w:vAlign w:val="center"/>
          </w:tcPr>
          <w:p>
            <w:pPr>
              <w:pStyle w:val="Style21"/>
              <w:widowControl w:val="false"/>
              <w:suppressLineNumbers/>
              <w:bidi w:val="0"/>
              <w:jc w:val="center"/>
              <w:rPr/>
            </w:pPr>
            <w:r>
              <w:rPr/>
              <w:t>LAN</w:t>
            </w:r>
          </w:p>
        </w:tc>
        <w:tc>
          <w:tcPr>
            <w:tcW w:w="4866" w:type="dxa"/>
            <w:gridSpan w:val="3"/>
            <w:tcBorders/>
            <w:vAlign w:val="center"/>
          </w:tcPr>
          <w:p>
            <w:pPr>
              <w:pStyle w:val="Style20"/>
              <w:widowControl w:val="false"/>
              <w:suppressLineNumbers/>
              <w:bidi w:val="0"/>
              <w:jc w:val="left"/>
              <w:rPr/>
            </w:pPr>
            <w:r>
              <w:rPr/>
              <w:t>RJ-45×1</w:t>
            </w:r>
          </w:p>
        </w:tc>
      </w:tr>
      <w:tr>
        <w:trPr/>
        <w:tc>
          <w:tcPr>
            <w:tcW w:w="1837" w:type="dxa"/>
            <w:gridSpan w:val="2"/>
            <w:vMerge w:val="continue"/>
            <w:tcBorders/>
            <w:vAlign w:val="center"/>
          </w:tcPr>
          <w:p>
            <w:pPr>
              <w:pStyle w:val="Style20"/>
              <w:widowControl w:val="false"/>
              <w:bidi w:val="0"/>
              <w:jc w:val="left"/>
              <w:rPr>
                <w:sz w:val="4"/>
                <w:szCs w:val="4"/>
              </w:rPr>
            </w:pPr>
            <w:r>
              <w:rPr>
                <w:sz w:val="4"/>
                <w:szCs w:val="4"/>
              </w:rPr>
            </w:r>
          </w:p>
        </w:tc>
        <w:tc>
          <w:tcPr>
            <w:tcW w:w="2934" w:type="dxa"/>
            <w:gridSpan w:val="3"/>
            <w:tcBorders/>
            <w:vAlign w:val="center"/>
          </w:tcPr>
          <w:p>
            <w:pPr>
              <w:pStyle w:val="Style21"/>
              <w:widowControl w:val="false"/>
              <w:suppressLineNumbers/>
              <w:bidi w:val="0"/>
              <w:jc w:val="center"/>
              <w:rPr/>
            </w:pPr>
            <w:r>
              <w:rPr/>
              <w:t>ヘッドホン・ラインアウト端子</w:t>
            </w:r>
          </w:p>
        </w:tc>
        <w:tc>
          <w:tcPr>
            <w:tcW w:w="4866" w:type="dxa"/>
            <w:gridSpan w:val="3"/>
            <w:vMerge w:val="restart"/>
            <w:tcBorders/>
            <w:vAlign w:val="center"/>
          </w:tcPr>
          <w:p>
            <w:pPr>
              <w:pStyle w:val="Style20"/>
              <w:widowControl w:val="false"/>
              <w:suppressLineNumbers/>
              <w:bidi w:val="0"/>
              <w:jc w:val="left"/>
              <w:rPr/>
            </w:pPr>
            <w:r>
              <w:rPr/>
              <w:t>φ3.5mm</w:t>
            </w:r>
            <w:r>
              <w:rPr/>
              <w:t>ステレオ・ミニジャック</w:t>
            </w:r>
            <w:r>
              <w:rPr/>
              <w:br/>
            </w:r>
            <w:r>
              <w:rPr/>
              <w:t>（マイク・ラインイン・ヘッドホン・ラインアウト・ヘッドセット兼用端子）（</w:t>
            </w:r>
            <w:r>
              <w:fldChar w:fldCharType="begin"/>
            </w:r>
            <w:r>
              <w:rPr/>
              <w:instrText xml:space="preserve"> HYPERLINK "https://247ps-i.isnet.jp.fujitsu.com/platform/pc/product/lifebook/1907/u939b/spec.html" \l "18"</w:instrText>
            </w:r>
            <w:r>
              <w:rPr/>
              <w:fldChar w:fldCharType="separate"/>
            </w:r>
            <w:r>
              <w:rPr/>
              <w:t>注</w:t>
            </w:r>
            <w:r>
              <w:rPr/>
              <w:fldChar w:fldCharType="end"/>
            </w:r>
            <w:r>
              <w:rPr/>
              <w:t>18</w:t>
            </w:r>
            <w:r>
              <w:rPr/>
              <w:t>）</w:t>
            </w:r>
          </w:p>
        </w:tc>
      </w:tr>
      <w:tr>
        <w:trPr/>
        <w:tc>
          <w:tcPr>
            <w:tcW w:w="1837" w:type="dxa"/>
            <w:gridSpan w:val="2"/>
            <w:vMerge w:val="continue"/>
            <w:tcBorders/>
            <w:vAlign w:val="center"/>
          </w:tcPr>
          <w:p>
            <w:pPr>
              <w:pStyle w:val="Style20"/>
              <w:widowControl w:val="false"/>
              <w:bidi w:val="0"/>
              <w:jc w:val="left"/>
              <w:rPr>
                <w:sz w:val="4"/>
                <w:szCs w:val="4"/>
              </w:rPr>
            </w:pPr>
            <w:r>
              <w:rPr>
                <w:sz w:val="4"/>
                <w:szCs w:val="4"/>
              </w:rPr>
            </w:r>
          </w:p>
        </w:tc>
        <w:tc>
          <w:tcPr>
            <w:tcW w:w="2934" w:type="dxa"/>
            <w:gridSpan w:val="3"/>
            <w:tcBorders/>
            <w:vAlign w:val="center"/>
          </w:tcPr>
          <w:p>
            <w:pPr>
              <w:pStyle w:val="Style21"/>
              <w:widowControl w:val="false"/>
              <w:suppressLineNumbers/>
              <w:bidi w:val="0"/>
              <w:jc w:val="center"/>
              <w:rPr/>
            </w:pPr>
            <w:r>
              <w:rPr/>
              <w:t>マイクイン・ラインイン端子</w:t>
            </w:r>
          </w:p>
        </w:tc>
        <w:tc>
          <w:tcPr>
            <w:tcW w:w="4866" w:type="dxa"/>
            <w:gridSpan w:val="3"/>
            <w:vMerge w:val="continue"/>
            <w:tcBorders/>
            <w:vAlign w:val="center"/>
          </w:tcPr>
          <w:p>
            <w:pPr>
              <w:pStyle w:val="Style20"/>
              <w:widowControl w:val="false"/>
              <w:bidi w:val="0"/>
              <w:jc w:val="left"/>
              <w:rPr>
                <w:sz w:val="4"/>
                <w:szCs w:val="4"/>
              </w:rPr>
            </w:pPr>
            <w:r>
              <w:rPr>
                <w:sz w:val="4"/>
                <w:szCs w:val="4"/>
              </w:rPr>
            </w:r>
          </w:p>
        </w:tc>
      </w:tr>
      <w:tr>
        <w:trPr/>
        <w:tc>
          <w:tcPr>
            <w:tcW w:w="1837" w:type="dxa"/>
            <w:gridSpan w:val="2"/>
            <w:vMerge w:val="continue"/>
            <w:tcBorders/>
            <w:vAlign w:val="center"/>
          </w:tcPr>
          <w:p>
            <w:pPr>
              <w:pStyle w:val="Style20"/>
              <w:widowControl w:val="false"/>
              <w:bidi w:val="0"/>
              <w:jc w:val="left"/>
              <w:rPr>
                <w:sz w:val="4"/>
                <w:szCs w:val="4"/>
              </w:rPr>
            </w:pPr>
            <w:r>
              <w:rPr>
                <w:sz w:val="4"/>
                <w:szCs w:val="4"/>
              </w:rPr>
            </w:r>
          </w:p>
        </w:tc>
        <w:tc>
          <w:tcPr>
            <w:tcW w:w="1818" w:type="dxa"/>
            <w:vMerge w:val="restart"/>
            <w:tcBorders/>
            <w:vAlign w:val="center"/>
          </w:tcPr>
          <w:p>
            <w:pPr>
              <w:pStyle w:val="Style21"/>
              <w:widowControl w:val="false"/>
              <w:suppressLineNumbers/>
              <w:bidi w:val="0"/>
              <w:jc w:val="center"/>
              <w:rPr/>
            </w:pPr>
            <w:r>
              <w:rPr/>
              <w:t>USB</w:t>
            </w:r>
            <w:r>
              <w:rPr/>
              <w:t>（</w:t>
            </w:r>
            <w:r>
              <w:fldChar w:fldCharType="begin"/>
            </w:r>
            <w:r>
              <w:rPr/>
              <w:instrText xml:space="preserve"> HYPERLINK "https://247ps-i.isnet.jp.fujitsu.com/platform/pc/product/lifebook/1907/u939b/spec.html" \l "9"</w:instrText>
            </w:r>
            <w:r>
              <w:rPr/>
              <w:fldChar w:fldCharType="separate"/>
            </w:r>
            <w:r>
              <w:rPr/>
              <w:t>注</w:t>
            </w:r>
            <w:r>
              <w:rPr/>
              <w:fldChar w:fldCharType="end"/>
            </w:r>
            <w:r>
              <w:rPr/>
              <w:t>9</w:t>
            </w:r>
            <w:r>
              <w:rPr/>
              <w:t>）</w:t>
            </w:r>
          </w:p>
        </w:tc>
        <w:tc>
          <w:tcPr>
            <w:tcW w:w="1116" w:type="dxa"/>
            <w:gridSpan w:val="2"/>
            <w:tcBorders/>
            <w:vAlign w:val="center"/>
          </w:tcPr>
          <w:p>
            <w:pPr>
              <w:pStyle w:val="Style21"/>
              <w:widowControl w:val="false"/>
              <w:suppressLineNumbers/>
              <w:bidi w:val="0"/>
              <w:jc w:val="center"/>
              <w:rPr/>
            </w:pPr>
            <w:r>
              <w:rPr/>
              <w:t>Type-A</w:t>
            </w:r>
          </w:p>
        </w:tc>
        <w:tc>
          <w:tcPr>
            <w:tcW w:w="4866" w:type="dxa"/>
            <w:gridSpan w:val="3"/>
            <w:tcBorders/>
            <w:vAlign w:val="center"/>
          </w:tcPr>
          <w:p>
            <w:pPr>
              <w:pStyle w:val="Style20"/>
              <w:widowControl w:val="false"/>
              <w:suppressLineNumbers/>
              <w:bidi w:val="0"/>
              <w:jc w:val="left"/>
              <w:rPr/>
            </w:pPr>
            <w:r>
              <w:rPr/>
              <w:t>USB3.1</w:t>
            </w:r>
            <w:r>
              <w:rPr/>
              <w:t>（</w:t>
            </w:r>
            <w:r>
              <w:rPr/>
              <w:t>Gen1</w:t>
            </w:r>
            <w:r>
              <w:rPr/>
              <w:t>）準拠</w:t>
            </w:r>
            <w:r>
              <w:rPr/>
              <w:t>×2</w:t>
            </w:r>
            <w:r>
              <w:rPr/>
              <w:t>（右側面</w:t>
            </w:r>
            <w:r>
              <w:rPr/>
              <w:t>×1</w:t>
            </w:r>
            <w:r>
              <w:rPr/>
              <w:t>、左側面</w:t>
            </w:r>
            <w:r>
              <w:rPr/>
              <w:t>×1</w:t>
            </w:r>
            <w:r>
              <w:rPr/>
              <w:t>、左側面は電源オフ</w:t>
            </w:r>
            <w:r>
              <w:rPr/>
              <w:t>USB</w:t>
            </w:r>
            <w:r>
              <w:rPr/>
              <w:t>充電機能付き）</w:t>
            </w:r>
          </w:p>
        </w:tc>
      </w:tr>
      <w:tr>
        <w:trPr/>
        <w:tc>
          <w:tcPr>
            <w:tcW w:w="1837" w:type="dxa"/>
            <w:gridSpan w:val="2"/>
            <w:vMerge w:val="continue"/>
            <w:tcBorders/>
            <w:vAlign w:val="center"/>
          </w:tcPr>
          <w:p>
            <w:pPr>
              <w:pStyle w:val="Style20"/>
              <w:widowControl w:val="false"/>
              <w:bidi w:val="0"/>
              <w:jc w:val="left"/>
              <w:rPr>
                <w:sz w:val="4"/>
                <w:szCs w:val="4"/>
              </w:rPr>
            </w:pPr>
            <w:r>
              <w:rPr>
                <w:sz w:val="4"/>
                <w:szCs w:val="4"/>
              </w:rPr>
            </w:r>
          </w:p>
        </w:tc>
        <w:tc>
          <w:tcPr>
            <w:tcW w:w="1818" w:type="dxa"/>
            <w:vMerge w:val="continue"/>
            <w:tcBorders/>
            <w:vAlign w:val="center"/>
          </w:tcPr>
          <w:p>
            <w:pPr>
              <w:pStyle w:val="Style20"/>
              <w:widowControl w:val="false"/>
              <w:bidi w:val="0"/>
              <w:jc w:val="left"/>
              <w:rPr>
                <w:sz w:val="4"/>
                <w:szCs w:val="4"/>
              </w:rPr>
            </w:pPr>
            <w:r>
              <w:rPr>
                <w:sz w:val="4"/>
                <w:szCs w:val="4"/>
              </w:rPr>
            </w:r>
          </w:p>
        </w:tc>
        <w:tc>
          <w:tcPr>
            <w:tcW w:w="1116" w:type="dxa"/>
            <w:gridSpan w:val="2"/>
            <w:tcBorders/>
            <w:vAlign w:val="center"/>
          </w:tcPr>
          <w:p>
            <w:pPr>
              <w:pStyle w:val="Style21"/>
              <w:widowControl w:val="false"/>
              <w:suppressLineNumbers/>
              <w:bidi w:val="0"/>
              <w:jc w:val="center"/>
              <w:rPr/>
            </w:pPr>
            <w:r>
              <w:rPr/>
              <w:t>Type-C</w:t>
            </w:r>
          </w:p>
        </w:tc>
        <w:tc>
          <w:tcPr>
            <w:tcW w:w="4866" w:type="dxa"/>
            <w:gridSpan w:val="3"/>
            <w:tcBorders/>
            <w:vAlign w:val="center"/>
          </w:tcPr>
          <w:p>
            <w:pPr>
              <w:pStyle w:val="Style20"/>
              <w:widowControl w:val="false"/>
              <w:suppressLineNumbers/>
              <w:bidi w:val="0"/>
              <w:jc w:val="left"/>
              <w:rPr/>
            </w:pPr>
            <w:r>
              <w:rPr/>
              <w:t>＜</w:t>
            </w:r>
            <w:r>
              <w:rPr/>
              <w:t>Thunderbolt™ 3</w:t>
            </w:r>
            <w:r>
              <w:rPr/>
              <w:t>対応モデル選択時＞</w:t>
            </w:r>
            <w:r>
              <w:rPr/>
              <w:br/>
              <w:t>Thunderbolt™ 3</w:t>
            </w:r>
            <w:r>
              <w:rPr/>
              <w:t>（</w:t>
            </w:r>
            <w:r>
              <w:rPr/>
              <w:t>USB 3.1</w:t>
            </w:r>
            <w:r>
              <w:rPr/>
              <w:t>（</w:t>
            </w:r>
            <w:r>
              <w:rPr/>
              <w:t>Gen2</w:t>
            </w:r>
            <w:r>
              <w:rPr/>
              <w:t>）、</w:t>
            </w:r>
            <w:r>
              <w:rPr/>
              <w:t>DisplayPort Alternate Mode</w:t>
            </w:r>
            <w:r>
              <w:rPr/>
              <w:t>対応）</w:t>
            </w:r>
            <w:r>
              <w:rPr/>
              <w:t>×2</w:t>
            </w:r>
            <w:r>
              <w:rPr/>
              <w:t>（左側面）（</w:t>
            </w:r>
            <w:r>
              <w:fldChar w:fldCharType="begin"/>
            </w:r>
            <w:r>
              <w:rPr/>
              <w:instrText xml:space="preserve"> HYPERLINK "https://247ps-i.isnet.jp.fujitsu.com/platform/pc/product/lifebook/1907/u939b/spec.html" \l "33"</w:instrText>
            </w:r>
            <w:r>
              <w:rPr/>
              <w:fldChar w:fldCharType="separate"/>
            </w:r>
            <w:r>
              <w:rPr/>
              <w:t>注</w:t>
            </w:r>
            <w:r>
              <w:rPr/>
              <w:fldChar w:fldCharType="end"/>
            </w:r>
            <w:r>
              <w:rPr/>
              <w:t>33</w:t>
            </w:r>
            <w:r>
              <w:rPr/>
              <w:t>）（</w:t>
            </w:r>
            <w:r>
              <w:fldChar w:fldCharType="begin"/>
            </w:r>
            <w:r>
              <w:rPr/>
              <w:instrText xml:space="preserve"> HYPERLINK "https://247ps-i.isnet.jp.fujitsu.com/platform/pc/product/lifebook/1907/u939b/spec.html" \l "34"</w:instrText>
            </w:r>
            <w:r>
              <w:rPr/>
              <w:fldChar w:fldCharType="separate"/>
            </w:r>
            <w:r>
              <w:rPr/>
              <w:t>注</w:t>
            </w:r>
            <w:r>
              <w:rPr/>
              <w:fldChar w:fldCharType="end"/>
            </w:r>
            <w:r>
              <w:rPr/>
              <w:t>34</w:t>
            </w:r>
            <w:r>
              <w:rPr/>
              <w:t>）</w:t>
            </w:r>
            <w:r>
              <w:rPr/>
              <w:br/>
            </w:r>
            <w:r>
              <w:rPr/>
              <w:t>＜</w:t>
            </w:r>
            <w:r>
              <w:rPr/>
              <w:t>Thunderbolt™ 3</w:t>
            </w:r>
            <w:r>
              <w:rPr/>
              <w:t>非対応モデル選択時＞</w:t>
            </w:r>
            <w:r>
              <w:rPr/>
              <w:br/>
              <w:t>USB3.1</w:t>
            </w:r>
            <w:r>
              <w:rPr/>
              <w:t>（</w:t>
            </w:r>
            <w:r>
              <w:rPr/>
              <w:t>Gen2</w:t>
            </w:r>
            <w:r>
              <w:rPr/>
              <w:t>）（</w:t>
            </w:r>
            <w:r>
              <w:rPr/>
              <w:t>Display Port Altermate Mode</w:t>
            </w:r>
            <w:r>
              <w:rPr/>
              <w:t>対応）</w:t>
            </w:r>
            <w:r>
              <w:rPr/>
              <w:t>×1</w:t>
            </w:r>
            <w:r>
              <w:rPr/>
              <w:t>（左側面奥）（</w:t>
            </w:r>
            <w:r>
              <w:fldChar w:fldCharType="begin"/>
            </w:r>
            <w:r>
              <w:rPr/>
              <w:instrText xml:space="preserve"> HYPERLINK "https://247ps-i.isnet.jp.fujitsu.com/platform/pc/product/lifebook/1907/u939b/spec.html" \l "35"</w:instrText>
            </w:r>
            <w:r>
              <w:rPr/>
              <w:fldChar w:fldCharType="separate"/>
            </w:r>
            <w:r>
              <w:rPr/>
              <w:t>注</w:t>
            </w:r>
            <w:r>
              <w:rPr/>
              <w:fldChar w:fldCharType="end"/>
            </w:r>
            <w:r>
              <w:rPr/>
              <w:t>35</w:t>
            </w:r>
            <w:r>
              <w:rPr/>
              <w:t>）</w:t>
            </w:r>
            <w:r>
              <w:rPr/>
              <w:br/>
              <w:t>USB3.1</w:t>
            </w:r>
            <w:r>
              <w:rPr/>
              <w:t>（</w:t>
            </w:r>
            <w:r>
              <w:rPr/>
              <w:t>Gen1</w:t>
            </w:r>
            <w:r>
              <w:rPr/>
              <w:t>）</w:t>
            </w:r>
            <w:r>
              <w:rPr/>
              <w:t>×1</w:t>
            </w:r>
            <w:r>
              <w:rPr/>
              <w:t>（左側面手前）（</w:t>
            </w:r>
            <w:r>
              <w:fldChar w:fldCharType="begin"/>
            </w:r>
            <w:r>
              <w:rPr/>
              <w:instrText xml:space="preserve"> HYPERLINK "https://247ps-i.isnet.jp.fujitsu.com/platform/pc/product/lifebook/1907/u939b/spec.html" \l "30"</w:instrText>
            </w:r>
            <w:r>
              <w:rPr/>
              <w:fldChar w:fldCharType="separate"/>
            </w:r>
            <w:r>
              <w:rPr/>
              <w:t>注</w:t>
            </w:r>
            <w:r>
              <w:rPr/>
              <w:fldChar w:fldCharType="end"/>
            </w:r>
            <w:r>
              <w:rPr/>
              <w:t>30</w:t>
            </w:r>
            <w:r>
              <w:rPr/>
              <w:t>）</w:t>
            </w:r>
          </w:p>
        </w:tc>
      </w:tr>
      <w:tr>
        <w:trPr/>
        <w:tc>
          <w:tcPr>
            <w:tcW w:w="4771" w:type="dxa"/>
            <w:gridSpan w:val="5"/>
            <w:tcBorders/>
            <w:vAlign w:val="center"/>
          </w:tcPr>
          <w:p>
            <w:pPr>
              <w:pStyle w:val="Style21"/>
              <w:widowControl w:val="false"/>
              <w:suppressLineNumbers/>
              <w:bidi w:val="0"/>
              <w:jc w:val="center"/>
              <w:rPr/>
            </w:pPr>
            <w:r>
              <w:rPr/>
              <w:t xml:space="preserve">ポートリプリケータ </w:t>
            </w:r>
            <w:r>
              <w:rPr/>
              <w:t xml:space="preserve">/ </w:t>
            </w:r>
            <w:r>
              <w:rPr/>
              <w:t>クレードル</w:t>
            </w:r>
          </w:p>
        </w:tc>
        <w:tc>
          <w:tcPr>
            <w:tcW w:w="4866" w:type="dxa"/>
            <w:gridSpan w:val="3"/>
            <w:tcBorders/>
            <w:vAlign w:val="center"/>
          </w:tcPr>
          <w:p>
            <w:pPr>
              <w:pStyle w:val="Style20"/>
              <w:widowControl w:val="false"/>
              <w:suppressLineNumbers/>
              <w:bidi w:val="0"/>
              <w:jc w:val="left"/>
              <w:rPr/>
            </w:pPr>
            <w:r>
              <w:rPr/>
              <w:t>なし</w:t>
            </w:r>
          </w:p>
        </w:tc>
      </w:tr>
      <w:tr>
        <w:trPr/>
        <w:tc>
          <w:tcPr>
            <w:tcW w:w="4771" w:type="dxa"/>
            <w:gridSpan w:val="5"/>
            <w:tcBorders/>
            <w:vAlign w:val="center"/>
          </w:tcPr>
          <w:p>
            <w:pPr>
              <w:pStyle w:val="Style21"/>
              <w:widowControl w:val="false"/>
              <w:suppressLineNumbers/>
              <w:bidi w:val="0"/>
              <w:jc w:val="center"/>
              <w:rPr/>
            </w:pPr>
            <w:r>
              <w:rPr/>
              <w:t>電源供給方式</w:t>
            </w:r>
          </w:p>
        </w:tc>
        <w:tc>
          <w:tcPr>
            <w:tcW w:w="4866" w:type="dxa"/>
            <w:gridSpan w:val="3"/>
            <w:tcBorders/>
            <w:vAlign w:val="center"/>
          </w:tcPr>
          <w:p>
            <w:pPr>
              <w:pStyle w:val="Style20"/>
              <w:widowControl w:val="false"/>
              <w:suppressLineNumbers/>
              <w:bidi w:val="0"/>
              <w:jc w:val="left"/>
              <w:rPr/>
            </w:pPr>
            <w:r>
              <w:rPr/>
              <w:t>AC</w:t>
            </w:r>
            <w:r>
              <w:rPr/>
              <w:t>アダプタ（入力波形は正弦波のみをサポート）または、</w:t>
            </w:r>
            <w:r>
              <w:rPr/>
              <w:br/>
            </w:r>
            <w:r>
              <w:rPr/>
              <w:t>リチウムイオンバッテリー</w:t>
            </w:r>
          </w:p>
        </w:tc>
      </w:tr>
      <w:tr>
        <w:trPr/>
        <w:tc>
          <w:tcPr>
            <w:tcW w:w="4771" w:type="dxa"/>
            <w:gridSpan w:val="5"/>
            <w:tcBorders/>
            <w:vAlign w:val="center"/>
          </w:tcPr>
          <w:p>
            <w:pPr>
              <w:pStyle w:val="Style21"/>
              <w:widowControl w:val="false"/>
              <w:suppressLineNumbers/>
              <w:bidi w:val="0"/>
              <w:jc w:val="center"/>
              <w:rPr/>
            </w:pPr>
            <w:r>
              <w:rPr/>
              <w:t>バッテリー</w:t>
            </w:r>
          </w:p>
        </w:tc>
        <w:tc>
          <w:tcPr>
            <w:tcW w:w="4866" w:type="dxa"/>
            <w:gridSpan w:val="3"/>
            <w:tcBorders/>
            <w:vAlign w:val="center"/>
          </w:tcPr>
          <w:p>
            <w:pPr>
              <w:pStyle w:val="Style20"/>
              <w:widowControl w:val="false"/>
              <w:suppressLineNumbers/>
              <w:bidi w:val="0"/>
              <w:jc w:val="left"/>
              <w:rPr/>
            </w:pPr>
            <w:r>
              <w:rPr/>
              <w:t xml:space="preserve">リチウムイオン </w:t>
            </w:r>
            <w:r>
              <w:rPr/>
              <w:t>25Wh</w:t>
            </w:r>
            <w:r>
              <w:rPr/>
              <w:t>（標準バッテリー）</w:t>
            </w:r>
            <w:r>
              <w:rPr/>
              <w:t>/ 50Wh</w:t>
            </w:r>
            <w:r>
              <w:rPr/>
              <w:t>（大容量バッテリー）（</w:t>
            </w:r>
            <w:r>
              <w:fldChar w:fldCharType="begin"/>
            </w:r>
            <w:r>
              <w:rPr/>
              <w:instrText xml:space="preserve"> HYPERLINK "https://247ps-i.isnet.jp.fujitsu.com/platform/pc/product/lifebook/1907/u939b/spec.html" \l "31"</w:instrText>
            </w:r>
            <w:r>
              <w:rPr/>
              <w:fldChar w:fldCharType="separate"/>
            </w:r>
            <w:r>
              <w:rPr/>
              <w:t>注</w:t>
            </w:r>
            <w:r>
              <w:rPr/>
              <w:fldChar w:fldCharType="end"/>
            </w:r>
            <w:r>
              <w:rPr/>
              <w:t>31</w:t>
            </w:r>
            <w:r>
              <w:rPr/>
              <w:t>）</w:t>
            </w:r>
            <w:r>
              <w:rPr/>
              <w:br/>
            </w:r>
            <w:r>
              <w:rPr/>
              <w:t>（注：</w:t>
            </w:r>
            <w:r>
              <w:rPr/>
              <w:t>Thunderbolt™ 3</w:t>
            </w:r>
            <w:r>
              <w:rPr/>
              <w:t>対応モデル</w:t>
            </w:r>
            <w:r>
              <w:rPr/>
              <w:t>/</w:t>
            </w:r>
            <w:r>
              <w:rPr/>
              <w:t>無線</w:t>
            </w:r>
            <w:r>
              <w:rPr/>
              <w:t>WAN</w:t>
            </w:r>
            <w:r>
              <w:rPr/>
              <w:t>モデルは大容量バッテリーが搭載されます。）</w:t>
            </w:r>
          </w:p>
        </w:tc>
      </w:tr>
      <w:tr>
        <w:trPr/>
        <w:tc>
          <w:tcPr>
            <w:tcW w:w="1837" w:type="dxa"/>
            <w:gridSpan w:val="2"/>
            <w:vMerge w:val="restart"/>
            <w:tcBorders/>
            <w:vAlign w:val="center"/>
          </w:tcPr>
          <w:p>
            <w:pPr>
              <w:pStyle w:val="Style21"/>
              <w:widowControl w:val="false"/>
              <w:suppressLineNumbers/>
              <w:bidi w:val="0"/>
              <w:jc w:val="center"/>
              <w:rPr/>
            </w:pPr>
            <w:r>
              <w:rPr/>
              <w:t>バッテリー</w:t>
            </w:r>
            <w:r>
              <w:rPr/>
              <w:br/>
            </w:r>
            <w:r>
              <w:rPr/>
              <w:t>駆動時間</w:t>
            </w:r>
            <w:r>
              <w:rPr/>
              <w:br/>
            </w:r>
            <w:r>
              <w:rPr/>
              <w:t>（</w:t>
            </w:r>
            <w:r>
              <w:fldChar w:fldCharType="begin"/>
            </w:r>
            <w:r>
              <w:rPr/>
              <w:instrText xml:space="preserve"> HYPERLINK "https://247ps-i.isnet.jp.fujitsu.com/platform/pc/product/lifebook/1907/u939b/spec.html" \l "10"</w:instrText>
            </w:r>
            <w:r>
              <w:rPr/>
              <w:fldChar w:fldCharType="separate"/>
            </w:r>
            <w:r>
              <w:rPr/>
              <w:t>注</w:t>
            </w:r>
            <w:r>
              <w:rPr/>
              <w:fldChar w:fldCharType="end"/>
            </w:r>
            <w:r>
              <w:rPr/>
              <w:t>10</w:t>
            </w:r>
            <w:r>
              <w:rPr/>
              <w:t>）</w:t>
            </w:r>
            <w:r>
              <w:rPr/>
              <w:br/>
            </w:r>
            <w:r>
              <w:rPr/>
              <w:t>（</w:t>
            </w:r>
            <w:r>
              <w:rPr/>
              <w:t>JEITA2.0</w:t>
              <w:br/>
            </w:r>
            <w:r>
              <w:rPr/>
              <w:t>（</w:t>
            </w:r>
            <w:r>
              <w:fldChar w:fldCharType="begin"/>
            </w:r>
            <w:r>
              <w:rPr/>
              <w:instrText xml:space="preserve"> HYPERLINK "https://247ps-i.isnet.jp.fujitsu.com/platform/pc/product/lifebook/1907/u939b/spec.html" \l "5"</w:instrText>
            </w:r>
            <w:r>
              <w:rPr/>
              <w:fldChar w:fldCharType="separate"/>
            </w:r>
            <w:r>
              <w:rPr/>
              <w:t>注</w:t>
            </w:r>
            <w:r>
              <w:rPr/>
              <w:fldChar w:fldCharType="end"/>
            </w:r>
            <w:r>
              <w:rPr/>
              <w:t>5</w:t>
            </w:r>
            <w:r>
              <w:rPr/>
              <w:t>））</w:t>
            </w:r>
          </w:p>
        </w:tc>
        <w:tc>
          <w:tcPr>
            <w:tcW w:w="1818" w:type="dxa"/>
            <w:tcBorders/>
            <w:vAlign w:val="center"/>
          </w:tcPr>
          <w:p>
            <w:pPr>
              <w:pStyle w:val="Style21"/>
              <w:widowControl w:val="false"/>
              <w:suppressLineNumbers/>
              <w:bidi w:val="0"/>
              <w:jc w:val="center"/>
              <w:rPr/>
            </w:pPr>
            <w:r>
              <w:rPr/>
              <w:t>標準バッテリー</w:t>
            </w:r>
          </w:p>
        </w:tc>
        <w:tc>
          <w:tcPr>
            <w:tcW w:w="1116" w:type="dxa"/>
            <w:gridSpan w:val="2"/>
            <w:tcBorders/>
            <w:vAlign w:val="center"/>
          </w:tcPr>
          <w:p>
            <w:pPr>
              <w:pStyle w:val="Style21"/>
              <w:widowControl w:val="false"/>
              <w:suppressLineNumbers/>
              <w:bidi w:val="0"/>
              <w:jc w:val="center"/>
              <w:rPr/>
            </w:pPr>
            <w:r>
              <w:rPr/>
              <w:t>Windows 10</w:t>
            </w:r>
          </w:p>
        </w:tc>
        <w:tc>
          <w:tcPr>
            <w:tcW w:w="4866" w:type="dxa"/>
            <w:gridSpan w:val="3"/>
            <w:tcBorders/>
            <w:vAlign w:val="center"/>
          </w:tcPr>
          <w:p>
            <w:pPr>
              <w:pStyle w:val="Style20"/>
              <w:widowControl w:val="false"/>
              <w:suppressLineNumbers/>
              <w:bidi w:val="0"/>
              <w:jc w:val="left"/>
              <w:rPr/>
            </w:pPr>
            <w:r>
              <w:rPr/>
              <w:t>約</w:t>
            </w:r>
            <w:r>
              <w:rPr/>
              <w:t>9.5</w:t>
            </w:r>
            <w:r>
              <w:rPr/>
              <w:t>時間（タッチパネル搭載時約</w:t>
            </w:r>
            <w:r>
              <w:rPr/>
              <w:t>6.0</w:t>
            </w:r>
            <w:r>
              <w:rPr/>
              <w:t>時間）</w:t>
            </w:r>
          </w:p>
        </w:tc>
      </w:tr>
      <w:tr>
        <w:trPr/>
        <w:tc>
          <w:tcPr>
            <w:tcW w:w="1837" w:type="dxa"/>
            <w:gridSpan w:val="2"/>
            <w:vMerge w:val="continue"/>
            <w:tcBorders/>
            <w:vAlign w:val="center"/>
          </w:tcPr>
          <w:p>
            <w:pPr>
              <w:pStyle w:val="Style20"/>
              <w:widowControl w:val="false"/>
              <w:bidi w:val="0"/>
              <w:jc w:val="left"/>
              <w:rPr>
                <w:sz w:val="4"/>
                <w:szCs w:val="4"/>
              </w:rPr>
            </w:pPr>
            <w:r>
              <w:rPr>
                <w:sz w:val="4"/>
                <w:szCs w:val="4"/>
              </w:rPr>
            </w:r>
          </w:p>
        </w:tc>
        <w:tc>
          <w:tcPr>
            <w:tcW w:w="1818" w:type="dxa"/>
            <w:tcBorders/>
            <w:vAlign w:val="center"/>
          </w:tcPr>
          <w:p>
            <w:pPr>
              <w:pStyle w:val="Style21"/>
              <w:widowControl w:val="false"/>
              <w:suppressLineNumbers/>
              <w:bidi w:val="0"/>
              <w:jc w:val="center"/>
              <w:rPr/>
            </w:pPr>
            <w:r>
              <w:rPr/>
              <w:t>大容量バッテリー</w:t>
            </w:r>
          </w:p>
        </w:tc>
        <w:tc>
          <w:tcPr>
            <w:tcW w:w="1116" w:type="dxa"/>
            <w:gridSpan w:val="2"/>
            <w:tcBorders/>
            <w:vAlign w:val="center"/>
          </w:tcPr>
          <w:p>
            <w:pPr>
              <w:pStyle w:val="Style21"/>
              <w:widowControl w:val="false"/>
              <w:suppressLineNumbers/>
              <w:bidi w:val="0"/>
              <w:jc w:val="center"/>
              <w:rPr/>
            </w:pPr>
            <w:r>
              <w:rPr/>
              <w:t>Windows 10</w:t>
            </w:r>
          </w:p>
        </w:tc>
        <w:tc>
          <w:tcPr>
            <w:tcW w:w="4866" w:type="dxa"/>
            <w:gridSpan w:val="3"/>
            <w:tcBorders/>
            <w:vAlign w:val="center"/>
          </w:tcPr>
          <w:p>
            <w:pPr>
              <w:pStyle w:val="Style20"/>
              <w:widowControl w:val="false"/>
              <w:suppressLineNumbers/>
              <w:bidi w:val="0"/>
              <w:jc w:val="left"/>
              <w:rPr/>
            </w:pPr>
            <w:r>
              <w:rPr/>
              <w:t>約</w:t>
            </w:r>
            <w:r>
              <w:rPr/>
              <w:t>21.0</w:t>
            </w:r>
            <w:r>
              <w:rPr/>
              <w:t>時間（タッチパネル搭載時約</w:t>
            </w:r>
            <w:r>
              <w:rPr/>
              <w:t>13.5</w:t>
            </w:r>
            <w:r>
              <w:rPr/>
              <w:t>時間）</w:t>
            </w:r>
          </w:p>
        </w:tc>
      </w:tr>
      <w:tr>
        <w:trPr/>
        <w:tc>
          <w:tcPr>
            <w:tcW w:w="4771" w:type="dxa"/>
            <w:gridSpan w:val="5"/>
            <w:tcBorders/>
            <w:vAlign w:val="center"/>
          </w:tcPr>
          <w:p>
            <w:pPr>
              <w:pStyle w:val="Style21"/>
              <w:widowControl w:val="false"/>
              <w:suppressLineNumbers/>
              <w:bidi w:val="0"/>
              <w:jc w:val="center"/>
              <w:rPr/>
            </w:pPr>
            <w:r>
              <w:rPr/>
              <w:t>バッテリー充電時間（</w:t>
            </w:r>
            <w:r>
              <w:fldChar w:fldCharType="begin"/>
            </w:r>
            <w:r>
              <w:rPr/>
              <w:instrText xml:space="preserve"> HYPERLINK "https://247ps-i.isnet.jp.fujitsu.com/platform/pc/product/lifebook/1907/u939b/spec.html" \l "11"</w:instrText>
            </w:r>
            <w:r>
              <w:rPr/>
              <w:fldChar w:fldCharType="separate"/>
            </w:r>
            <w:r>
              <w:rPr/>
              <w:t>注</w:t>
            </w:r>
            <w:r>
              <w:rPr/>
              <w:fldChar w:fldCharType="end"/>
            </w:r>
            <w:r>
              <w:rPr/>
              <w:t>11</w:t>
            </w:r>
            <w:r>
              <w:rPr/>
              <w:t>）</w:t>
            </w:r>
          </w:p>
        </w:tc>
        <w:tc>
          <w:tcPr>
            <w:tcW w:w="4866" w:type="dxa"/>
            <w:gridSpan w:val="3"/>
            <w:tcBorders/>
            <w:vAlign w:val="center"/>
          </w:tcPr>
          <w:p>
            <w:pPr>
              <w:pStyle w:val="Style20"/>
              <w:widowControl w:val="false"/>
              <w:suppressLineNumbers/>
              <w:bidi w:val="0"/>
              <w:jc w:val="left"/>
              <w:rPr/>
            </w:pPr>
            <w:r>
              <w:rPr/>
              <w:t>約</w:t>
            </w:r>
            <w:r>
              <w:rPr/>
              <w:t>2.2</w:t>
            </w:r>
            <w:r>
              <w:rPr/>
              <w:t>時間（標準バッテリー）</w:t>
            </w:r>
            <w:r>
              <w:rPr/>
              <w:t>/</w:t>
            </w:r>
            <w:r>
              <w:rPr/>
              <w:t>約</w:t>
            </w:r>
            <w:r>
              <w:rPr/>
              <w:t>2.6</w:t>
            </w:r>
            <w:r>
              <w:rPr/>
              <w:t>時間（大容量バッテリー）</w:t>
            </w:r>
          </w:p>
        </w:tc>
      </w:tr>
      <w:tr>
        <w:trPr/>
        <w:tc>
          <w:tcPr>
            <w:tcW w:w="1837" w:type="dxa"/>
            <w:gridSpan w:val="2"/>
            <w:vMerge w:val="restart"/>
            <w:tcBorders/>
            <w:vAlign w:val="center"/>
          </w:tcPr>
          <w:p>
            <w:pPr>
              <w:pStyle w:val="Style21"/>
              <w:widowControl w:val="false"/>
              <w:suppressLineNumbers/>
              <w:bidi w:val="0"/>
              <w:jc w:val="center"/>
              <w:rPr/>
            </w:pPr>
            <w:r>
              <w:rPr/>
              <w:t>消費電力</w:t>
            </w:r>
            <w:r>
              <w:rPr/>
              <w:br/>
            </w:r>
            <w:r>
              <w:rPr/>
              <w:t>（</w:t>
            </w:r>
            <w:r>
              <w:fldChar w:fldCharType="begin"/>
            </w:r>
            <w:r>
              <w:rPr/>
              <w:instrText xml:space="preserve"> HYPERLINK "https://247ps-i.isnet.jp.fujitsu.com/platform/pc/product/lifebook/1907/u939b/spec.html" \l "17"</w:instrText>
            </w:r>
            <w:r>
              <w:rPr/>
              <w:fldChar w:fldCharType="separate"/>
            </w:r>
            <w:r>
              <w:rPr/>
              <w:t>注</w:t>
            </w:r>
            <w:r>
              <w:rPr/>
              <w:fldChar w:fldCharType="end"/>
            </w:r>
            <w:r>
              <w:rPr/>
              <w:t>17</w:t>
            </w:r>
            <w:r>
              <w:rPr/>
              <w:t>）</w:t>
            </w:r>
            <w:r>
              <w:rPr/>
              <w:br/>
            </w:r>
            <w:r>
              <w:rPr/>
              <w:t>（最大時）</w:t>
            </w:r>
          </w:p>
        </w:tc>
        <w:tc>
          <w:tcPr>
            <w:tcW w:w="1818" w:type="dxa"/>
            <w:vMerge w:val="restart"/>
            <w:tcBorders/>
            <w:vAlign w:val="center"/>
          </w:tcPr>
          <w:p>
            <w:pPr>
              <w:pStyle w:val="Style21"/>
              <w:widowControl w:val="false"/>
              <w:suppressLineNumbers/>
              <w:bidi w:val="0"/>
              <w:jc w:val="center"/>
              <w:rPr/>
            </w:pPr>
            <w:r>
              <w:rPr/>
              <w:t>Windows 10</w:t>
            </w:r>
          </w:p>
        </w:tc>
        <w:tc>
          <w:tcPr>
            <w:tcW w:w="1116" w:type="dxa"/>
            <w:gridSpan w:val="2"/>
            <w:tcBorders/>
            <w:vAlign w:val="center"/>
          </w:tcPr>
          <w:p>
            <w:pPr>
              <w:pStyle w:val="Style21"/>
              <w:widowControl w:val="false"/>
              <w:suppressLineNumbers/>
              <w:bidi w:val="0"/>
              <w:jc w:val="center"/>
              <w:rPr/>
            </w:pPr>
            <w:r>
              <w:rPr/>
              <w:t>通常モデル</w:t>
            </w:r>
          </w:p>
        </w:tc>
        <w:tc>
          <w:tcPr>
            <w:tcW w:w="1657" w:type="dxa"/>
            <w:tcBorders/>
            <w:vAlign w:val="center"/>
          </w:tcPr>
          <w:p>
            <w:pPr>
              <w:pStyle w:val="Style20"/>
              <w:widowControl w:val="false"/>
              <w:suppressLineNumbers/>
              <w:bidi w:val="0"/>
              <w:jc w:val="left"/>
              <w:rPr/>
            </w:pPr>
            <w:r>
              <w:rPr/>
              <w:t>約</w:t>
            </w:r>
            <w:r>
              <w:rPr/>
              <w:t>3.7W</w:t>
            </w:r>
            <w:r>
              <w:rPr/>
              <w:t>（約</w:t>
            </w:r>
            <w:r>
              <w:rPr/>
              <w:t>74W</w:t>
            </w:r>
            <w:r>
              <w:rPr/>
              <w:t>）</w:t>
            </w:r>
          </w:p>
        </w:tc>
        <w:tc>
          <w:tcPr>
            <w:tcW w:w="1653" w:type="dxa"/>
            <w:tcBorders/>
            <w:vAlign w:val="center"/>
          </w:tcPr>
          <w:p>
            <w:pPr>
              <w:pStyle w:val="Style20"/>
              <w:widowControl w:val="false"/>
              <w:suppressLineNumbers/>
              <w:bidi w:val="0"/>
              <w:jc w:val="left"/>
              <w:rPr/>
            </w:pPr>
            <w:r>
              <w:rPr/>
              <w:t>約</w:t>
            </w:r>
            <w:r>
              <w:rPr/>
              <w:t>3.4W</w:t>
            </w:r>
            <w:r>
              <w:rPr/>
              <w:t>（約</w:t>
            </w:r>
            <w:r>
              <w:rPr/>
              <w:t>74W</w:t>
            </w:r>
            <w:r>
              <w:rPr/>
              <w:t>）</w:t>
            </w:r>
          </w:p>
        </w:tc>
        <w:tc>
          <w:tcPr>
            <w:tcW w:w="1556" w:type="dxa"/>
            <w:tcBorders/>
            <w:vAlign w:val="center"/>
          </w:tcPr>
          <w:p>
            <w:pPr>
              <w:pStyle w:val="Style20"/>
              <w:widowControl w:val="false"/>
              <w:suppressLineNumbers/>
              <w:bidi w:val="0"/>
              <w:jc w:val="left"/>
              <w:rPr/>
            </w:pPr>
            <w:r>
              <w:rPr/>
              <w:t>約</w:t>
            </w:r>
            <w:r>
              <w:rPr/>
              <w:t>3.7W</w:t>
            </w:r>
            <w:r>
              <w:rPr/>
              <w:t>（約</w:t>
            </w:r>
            <w:r>
              <w:rPr/>
              <w:t>45W</w:t>
            </w:r>
            <w:r>
              <w:rPr/>
              <w:t>）</w:t>
            </w:r>
          </w:p>
        </w:tc>
      </w:tr>
      <w:tr>
        <w:trPr/>
        <w:tc>
          <w:tcPr>
            <w:tcW w:w="1837" w:type="dxa"/>
            <w:gridSpan w:val="2"/>
            <w:vMerge w:val="continue"/>
            <w:tcBorders/>
            <w:vAlign w:val="center"/>
          </w:tcPr>
          <w:p>
            <w:pPr>
              <w:pStyle w:val="Style20"/>
              <w:widowControl w:val="false"/>
              <w:bidi w:val="0"/>
              <w:jc w:val="left"/>
              <w:rPr>
                <w:sz w:val="4"/>
                <w:szCs w:val="4"/>
              </w:rPr>
            </w:pPr>
            <w:r>
              <w:rPr>
                <w:sz w:val="4"/>
                <w:szCs w:val="4"/>
              </w:rPr>
            </w:r>
          </w:p>
        </w:tc>
        <w:tc>
          <w:tcPr>
            <w:tcW w:w="1818" w:type="dxa"/>
            <w:vMerge w:val="continue"/>
            <w:tcBorders/>
            <w:vAlign w:val="center"/>
          </w:tcPr>
          <w:p>
            <w:pPr>
              <w:pStyle w:val="Style20"/>
              <w:widowControl w:val="false"/>
              <w:bidi w:val="0"/>
              <w:jc w:val="left"/>
              <w:rPr>
                <w:sz w:val="4"/>
                <w:szCs w:val="4"/>
              </w:rPr>
            </w:pPr>
            <w:r>
              <w:rPr>
                <w:sz w:val="4"/>
                <w:szCs w:val="4"/>
              </w:rPr>
            </w:r>
          </w:p>
        </w:tc>
        <w:tc>
          <w:tcPr>
            <w:tcW w:w="1116" w:type="dxa"/>
            <w:gridSpan w:val="2"/>
            <w:tcBorders/>
            <w:vAlign w:val="center"/>
          </w:tcPr>
          <w:p>
            <w:pPr>
              <w:pStyle w:val="Style21"/>
              <w:widowControl w:val="false"/>
              <w:suppressLineNumbers/>
              <w:bidi w:val="0"/>
              <w:jc w:val="center"/>
              <w:rPr/>
            </w:pPr>
            <w:r>
              <w:rPr/>
              <w:drawing>
                <wp:inline distT="0" distB="0" distL="0" distR="0">
                  <wp:extent cx="604520" cy="254635"/>
                  <wp:effectExtent l="0" t="0" r="0" b="0"/>
                  <wp:docPr id="12" name="画像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画像8" descr=""/>
                          <pic:cNvPicPr>
                            <a:picLocks noChangeAspect="1" noChangeArrowheads="1"/>
                          </pic:cNvPicPr>
                        </pic:nvPicPr>
                        <pic:blipFill>
                          <a:blip r:embed="rId14"/>
                          <a:stretch>
                            <a:fillRect/>
                          </a:stretch>
                        </pic:blipFill>
                        <pic:spPr bwMode="auto">
                          <a:xfrm>
                            <a:off x="0" y="0"/>
                            <a:ext cx="604520" cy="254635"/>
                          </a:xfrm>
                          <a:prstGeom prst="rect">
                            <a:avLst/>
                          </a:prstGeom>
                        </pic:spPr>
                      </pic:pic>
                    </a:graphicData>
                  </a:graphic>
                </wp:inline>
              </w:drawing>
            </w:r>
          </w:p>
        </w:tc>
        <w:tc>
          <w:tcPr>
            <w:tcW w:w="1657" w:type="dxa"/>
            <w:tcBorders/>
            <w:vAlign w:val="center"/>
          </w:tcPr>
          <w:p>
            <w:pPr>
              <w:pStyle w:val="Style20"/>
              <w:widowControl w:val="false"/>
              <w:suppressLineNumbers/>
              <w:bidi w:val="0"/>
              <w:jc w:val="left"/>
              <w:rPr/>
            </w:pPr>
            <w:r>
              <w:rPr/>
              <w:t>約</w:t>
            </w:r>
            <w:r>
              <w:rPr/>
              <w:t>3.7W</w:t>
            </w:r>
            <w:r>
              <w:rPr/>
              <w:t>（約</w:t>
            </w:r>
            <w:r>
              <w:rPr/>
              <w:t>74W</w:t>
            </w:r>
            <w:r>
              <w:rPr/>
              <w:t>）</w:t>
            </w:r>
          </w:p>
        </w:tc>
        <w:tc>
          <w:tcPr>
            <w:tcW w:w="1653" w:type="dxa"/>
            <w:tcBorders/>
            <w:vAlign w:val="center"/>
          </w:tcPr>
          <w:p>
            <w:pPr>
              <w:pStyle w:val="Style20"/>
              <w:widowControl w:val="false"/>
              <w:suppressLineNumbers/>
              <w:bidi w:val="0"/>
              <w:jc w:val="left"/>
              <w:rPr/>
            </w:pPr>
            <w:r>
              <w:rPr/>
              <w:t>約</w:t>
            </w:r>
            <w:r>
              <w:rPr/>
              <w:t>3.4W</w:t>
            </w:r>
            <w:r>
              <w:rPr/>
              <w:t>（約</w:t>
            </w:r>
            <w:r>
              <w:rPr/>
              <w:t>74W</w:t>
            </w:r>
            <w:r>
              <w:rPr/>
              <w:t>）</w:t>
            </w:r>
          </w:p>
        </w:tc>
        <w:tc>
          <w:tcPr>
            <w:tcW w:w="1556" w:type="dxa"/>
            <w:tcBorders/>
            <w:vAlign w:val="center"/>
          </w:tcPr>
          <w:p>
            <w:pPr>
              <w:pStyle w:val="Style20"/>
              <w:widowControl w:val="false"/>
              <w:suppressLineNumbers/>
              <w:bidi w:val="0"/>
              <w:jc w:val="left"/>
              <w:rPr/>
            </w:pPr>
            <w:r>
              <w:rPr/>
              <w:t>約</w:t>
            </w:r>
            <w:r>
              <w:rPr/>
              <w:t>3.7W</w:t>
            </w:r>
            <w:r>
              <w:rPr/>
              <w:t>（約</w:t>
            </w:r>
            <w:r>
              <w:rPr/>
              <w:t>45W</w:t>
            </w:r>
            <w:r>
              <w:rPr/>
              <w:t>）</w:t>
            </w:r>
          </w:p>
        </w:tc>
      </w:tr>
      <w:tr>
        <w:trPr/>
        <w:tc>
          <w:tcPr>
            <w:tcW w:w="4771" w:type="dxa"/>
            <w:gridSpan w:val="5"/>
            <w:tcBorders/>
            <w:vAlign w:val="center"/>
          </w:tcPr>
          <w:p>
            <w:pPr>
              <w:pStyle w:val="Style21"/>
              <w:widowControl w:val="false"/>
              <w:suppressLineNumbers/>
              <w:bidi w:val="0"/>
              <w:jc w:val="center"/>
              <w:rPr/>
            </w:pPr>
            <w:r>
              <w:rPr/>
              <w:t>電波障害対策</w:t>
            </w:r>
          </w:p>
        </w:tc>
        <w:tc>
          <w:tcPr>
            <w:tcW w:w="4866" w:type="dxa"/>
            <w:gridSpan w:val="3"/>
            <w:tcBorders/>
            <w:vAlign w:val="center"/>
          </w:tcPr>
          <w:p>
            <w:pPr>
              <w:pStyle w:val="Style20"/>
              <w:widowControl w:val="false"/>
              <w:suppressLineNumbers/>
              <w:bidi w:val="0"/>
              <w:jc w:val="left"/>
              <w:rPr/>
            </w:pPr>
            <w:r>
              <w:rPr/>
              <w:t>VCCI Class B</w:t>
            </w:r>
          </w:p>
        </w:tc>
      </w:tr>
      <w:tr>
        <w:trPr/>
        <w:tc>
          <w:tcPr>
            <w:tcW w:w="3655" w:type="dxa"/>
            <w:gridSpan w:val="3"/>
            <w:vMerge w:val="restart"/>
            <w:tcBorders/>
            <w:vAlign w:val="center"/>
          </w:tcPr>
          <w:p>
            <w:pPr>
              <w:pStyle w:val="Style21"/>
              <w:widowControl w:val="false"/>
              <w:suppressLineNumbers/>
              <w:bidi w:val="0"/>
              <w:jc w:val="center"/>
              <w:rPr/>
            </w:pPr>
            <w:r>
              <w:rPr/>
              <w:t>省エネ法に基づくエネルギー消費効率</w:t>
            </w:r>
            <w:r>
              <w:rPr/>
              <w:br/>
            </w:r>
            <w:r>
              <w:rPr/>
              <w:t>（</w:t>
            </w:r>
            <w:r>
              <w:fldChar w:fldCharType="begin"/>
            </w:r>
            <w:r>
              <w:rPr/>
              <w:instrText xml:space="preserve"> HYPERLINK "https://247ps-i.isnet.jp.fujitsu.com/platform/pc/product/lifebook/1907/u939b/spec.html" \l "12"</w:instrText>
            </w:r>
            <w:r>
              <w:rPr/>
              <w:fldChar w:fldCharType="separate"/>
            </w:r>
            <w:r>
              <w:rPr/>
              <w:t>注</w:t>
            </w:r>
            <w:r>
              <w:rPr/>
              <w:fldChar w:fldCharType="end"/>
            </w:r>
            <w:r>
              <w:rPr/>
              <w:t>12</w:t>
            </w:r>
            <w:r>
              <w:rPr/>
              <w:t>）（</w:t>
            </w:r>
            <w:r>
              <w:rPr/>
              <w:t>2011</w:t>
            </w:r>
            <w:r>
              <w:rPr/>
              <w:t>年度基準）</w:t>
            </w:r>
          </w:p>
        </w:tc>
        <w:tc>
          <w:tcPr>
            <w:tcW w:w="1116" w:type="dxa"/>
            <w:gridSpan w:val="2"/>
            <w:tcBorders/>
            <w:vAlign w:val="center"/>
          </w:tcPr>
          <w:p>
            <w:pPr>
              <w:pStyle w:val="Style21"/>
              <w:widowControl w:val="false"/>
              <w:suppressLineNumbers/>
              <w:bidi w:val="0"/>
              <w:jc w:val="center"/>
              <w:rPr/>
            </w:pPr>
            <w:r>
              <w:rPr/>
              <w:t>通常モデル</w:t>
            </w:r>
          </w:p>
        </w:tc>
        <w:tc>
          <w:tcPr>
            <w:tcW w:w="1657" w:type="dxa"/>
            <w:tcBorders/>
            <w:vAlign w:val="center"/>
          </w:tcPr>
          <w:p>
            <w:pPr>
              <w:pStyle w:val="Style20"/>
              <w:widowControl w:val="false"/>
              <w:suppressLineNumbers/>
              <w:bidi w:val="0"/>
              <w:jc w:val="left"/>
              <w:rPr/>
            </w:pPr>
            <w:r>
              <w:rPr/>
              <w:t>M</w:t>
            </w:r>
            <w:r>
              <w:rPr/>
              <w:t xml:space="preserve">区分 </w:t>
            </w:r>
            <w:r>
              <w:rPr/>
              <w:t>0.011</w:t>
            </w:r>
            <w:r>
              <w:rPr/>
              <w:t>（</w:t>
            </w:r>
            <w:r>
              <w:rPr/>
              <w:t>AAA</w:t>
            </w:r>
            <w:r>
              <w:rPr/>
              <w:t>）</w:t>
            </w:r>
            <w:r>
              <w:rPr/>
              <w:drawing>
                <wp:inline distT="0" distB="0" distL="0" distR="0">
                  <wp:extent cx="119380" cy="119380"/>
                  <wp:effectExtent l="0" t="0" r="0" b="0"/>
                  <wp:docPr id="13" name="画像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画像9" descr=""/>
                          <pic:cNvPicPr>
                            <a:picLocks noChangeAspect="1" noChangeArrowheads="1"/>
                          </pic:cNvPicPr>
                        </pic:nvPicPr>
                        <pic:blipFill>
                          <a:blip r:embed="rId15"/>
                          <a:stretch>
                            <a:fillRect/>
                          </a:stretch>
                        </pic:blipFill>
                        <pic:spPr bwMode="auto">
                          <a:xfrm>
                            <a:off x="0" y="0"/>
                            <a:ext cx="119380" cy="119380"/>
                          </a:xfrm>
                          <a:prstGeom prst="rect">
                            <a:avLst/>
                          </a:prstGeom>
                        </pic:spPr>
                      </pic:pic>
                    </a:graphicData>
                  </a:graphic>
                </wp:inline>
              </w:drawing>
            </w:r>
          </w:p>
        </w:tc>
        <w:tc>
          <w:tcPr>
            <w:tcW w:w="1653" w:type="dxa"/>
            <w:tcBorders/>
            <w:vAlign w:val="center"/>
          </w:tcPr>
          <w:p>
            <w:pPr>
              <w:pStyle w:val="Style20"/>
              <w:widowControl w:val="false"/>
              <w:suppressLineNumbers/>
              <w:bidi w:val="0"/>
              <w:jc w:val="left"/>
              <w:rPr/>
            </w:pPr>
            <w:r>
              <w:rPr/>
              <w:t>N</w:t>
            </w:r>
            <w:r>
              <w:rPr/>
              <w:t xml:space="preserve">区分 </w:t>
            </w:r>
            <w:r>
              <w:rPr/>
              <w:t>0.012</w:t>
            </w:r>
            <w:r>
              <w:rPr/>
              <w:t>（</w:t>
            </w:r>
            <w:r>
              <w:rPr/>
              <w:t>AAA</w:t>
            </w:r>
            <w:r>
              <w:rPr/>
              <w:t>）</w:t>
            </w:r>
            <w:r>
              <w:rPr/>
              <w:drawing>
                <wp:inline distT="0" distB="0" distL="0" distR="0">
                  <wp:extent cx="119380" cy="119380"/>
                  <wp:effectExtent l="0" t="0" r="0" b="0"/>
                  <wp:docPr id="14" name="画像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画像10" descr=""/>
                          <pic:cNvPicPr>
                            <a:picLocks noChangeAspect="1" noChangeArrowheads="1"/>
                          </pic:cNvPicPr>
                        </pic:nvPicPr>
                        <pic:blipFill>
                          <a:blip r:embed="rId16"/>
                          <a:stretch>
                            <a:fillRect/>
                          </a:stretch>
                        </pic:blipFill>
                        <pic:spPr bwMode="auto">
                          <a:xfrm>
                            <a:off x="0" y="0"/>
                            <a:ext cx="119380" cy="119380"/>
                          </a:xfrm>
                          <a:prstGeom prst="rect">
                            <a:avLst/>
                          </a:prstGeom>
                        </pic:spPr>
                      </pic:pic>
                    </a:graphicData>
                  </a:graphic>
                </wp:inline>
              </w:drawing>
            </w:r>
          </w:p>
        </w:tc>
        <w:tc>
          <w:tcPr>
            <w:tcW w:w="1556" w:type="dxa"/>
            <w:tcBorders/>
            <w:vAlign w:val="center"/>
          </w:tcPr>
          <w:p>
            <w:pPr>
              <w:pStyle w:val="Style20"/>
              <w:widowControl w:val="false"/>
              <w:suppressLineNumbers/>
              <w:bidi w:val="0"/>
              <w:jc w:val="left"/>
              <w:rPr/>
            </w:pPr>
            <w:r>
              <w:rPr/>
              <w:t>R</w:t>
            </w:r>
            <w:r>
              <w:rPr/>
              <w:t xml:space="preserve">区分 </w:t>
            </w:r>
            <w:r>
              <w:rPr/>
              <w:t>0.017</w:t>
            </w:r>
            <w:r>
              <w:rPr/>
              <w:t>（</w:t>
            </w:r>
            <w:r>
              <w:rPr/>
              <w:t>AAA</w:t>
            </w:r>
            <w:r>
              <w:rPr/>
              <w:t>）</w:t>
            </w:r>
            <w:r>
              <w:rPr/>
              <w:drawing>
                <wp:inline distT="0" distB="0" distL="0" distR="0">
                  <wp:extent cx="119380" cy="119380"/>
                  <wp:effectExtent l="0" t="0" r="0" b="0"/>
                  <wp:docPr id="15" name="画像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画像11" descr=""/>
                          <pic:cNvPicPr>
                            <a:picLocks noChangeAspect="1" noChangeArrowheads="1"/>
                          </pic:cNvPicPr>
                        </pic:nvPicPr>
                        <pic:blipFill>
                          <a:blip r:embed="rId17"/>
                          <a:stretch>
                            <a:fillRect/>
                          </a:stretch>
                        </pic:blipFill>
                        <pic:spPr bwMode="auto">
                          <a:xfrm>
                            <a:off x="0" y="0"/>
                            <a:ext cx="119380" cy="119380"/>
                          </a:xfrm>
                          <a:prstGeom prst="rect">
                            <a:avLst/>
                          </a:prstGeom>
                        </pic:spPr>
                      </pic:pic>
                    </a:graphicData>
                  </a:graphic>
                </wp:inline>
              </w:drawing>
            </w:r>
          </w:p>
        </w:tc>
      </w:tr>
      <w:tr>
        <w:trPr/>
        <w:tc>
          <w:tcPr>
            <w:tcW w:w="3655" w:type="dxa"/>
            <w:gridSpan w:val="3"/>
            <w:vMerge w:val="continue"/>
            <w:tcBorders/>
            <w:vAlign w:val="center"/>
          </w:tcPr>
          <w:p>
            <w:pPr>
              <w:pStyle w:val="Style20"/>
              <w:widowControl w:val="false"/>
              <w:bidi w:val="0"/>
              <w:jc w:val="left"/>
              <w:rPr>
                <w:sz w:val="4"/>
                <w:szCs w:val="4"/>
              </w:rPr>
            </w:pPr>
            <w:r>
              <w:rPr>
                <w:sz w:val="4"/>
                <w:szCs w:val="4"/>
              </w:rPr>
            </w:r>
          </w:p>
        </w:tc>
        <w:tc>
          <w:tcPr>
            <w:tcW w:w="1116" w:type="dxa"/>
            <w:gridSpan w:val="2"/>
            <w:tcBorders/>
            <w:vAlign w:val="center"/>
          </w:tcPr>
          <w:p>
            <w:pPr>
              <w:pStyle w:val="Style21"/>
              <w:widowControl w:val="false"/>
              <w:suppressLineNumbers/>
              <w:bidi w:val="0"/>
              <w:jc w:val="center"/>
              <w:rPr/>
            </w:pPr>
            <w:r>
              <w:rPr/>
              <w:drawing>
                <wp:inline distT="0" distB="0" distL="0" distR="0">
                  <wp:extent cx="604520" cy="254635"/>
                  <wp:effectExtent l="0" t="0" r="0" b="0"/>
                  <wp:docPr id="16" name="画像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画像12" descr=""/>
                          <pic:cNvPicPr>
                            <a:picLocks noChangeAspect="1" noChangeArrowheads="1"/>
                          </pic:cNvPicPr>
                        </pic:nvPicPr>
                        <pic:blipFill>
                          <a:blip r:embed="rId18"/>
                          <a:stretch>
                            <a:fillRect/>
                          </a:stretch>
                        </pic:blipFill>
                        <pic:spPr bwMode="auto">
                          <a:xfrm>
                            <a:off x="0" y="0"/>
                            <a:ext cx="604520" cy="254635"/>
                          </a:xfrm>
                          <a:prstGeom prst="rect">
                            <a:avLst/>
                          </a:prstGeom>
                        </pic:spPr>
                      </pic:pic>
                    </a:graphicData>
                  </a:graphic>
                </wp:inline>
              </w:drawing>
            </w:r>
          </w:p>
        </w:tc>
        <w:tc>
          <w:tcPr>
            <w:tcW w:w="1657" w:type="dxa"/>
            <w:tcBorders/>
            <w:vAlign w:val="center"/>
          </w:tcPr>
          <w:p>
            <w:pPr>
              <w:pStyle w:val="Style20"/>
              <w:widowControl w:val="false"/>
              <w:suppressLineNumbers/>
              <w:bidi w:val="0"/>
              <w:jc w:val="left"/>
              <w:rPr/>
            </w:pPr>
            <w:r>
              <w:rPr/>
              <w:t>M</w:t>
            </w:r>
            <w:r>
              <w:rPr/>
              <w:t xml:space="preserve">区分 </w:t>
            </w:r>
            <w:r>
              <w:rPr/>
              <w:t>0.011</w:t>
            </w:r>
            <w:r>
              <w:rPr/>
              <w:t>（</w:t>
            </w:r>
            <w:r>
              <w:rPr/>
              <w:t>AAA</w:t>
            </w:r>
            <w:r>
              <w:rPr/>
              <w:t>）</w:t>
            </w:r>
            <w:r>
              <w:rPr/>
              <w:drawing>
                <wp:inline distT="0" distB="0" distL="0" distR="0">
                  <wp:extent cx="119380" cy="119380"/>
                  <wp:effectExtent l="0" t="0" r="0" b="0"/>
                  <wp:docPr id="17" name="画像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画像13" descr=""/>
                          <pic:cNvPicPr>
                            <a:picLocks noChangeAspect="1" noChangeArrowheads="1"/>
                          </pic:cNvPicPr>
                        </pic:nvPicPr>
                        <pic:blipFill>
                          <a:blip r:embed="rId19"/>
                          <a:stretch>
                            <a:fillRect/>
                          </a:stretch>
                        </pic:blipFill>
                        <pic:spPr bwMode="auto">
                          <a:xfrm>
                            <a:off x="0" y="0"/>
                            <a:ext cx="119380" cy="119380"/>
                          </a:xfrm>
                          <a:prstGeom prst="rect">
                            <a:avLst/>
                          </a:prstGeom>
                        </pic:spPr>
                      </pic:pic>
                    </a:graphicData>
                  </a:graphic>
                </wp:inline>
              </w:drawing>
            </w:r>
          </w:p>
        </w:tc>
        <w:tc>
          <w:tcPr>
            <w:tcW w:w="1653" w:type="dxa"/>
            <w:tcBorders/>
            <w:vAlign w:val="center"/>
          </w:tcPr>
          <w:p>
            <w:pPr>
              <w:pStyle w:val="Style20"/>
              <w:widowControl w:val="false"/>
              <w:suppressLineNumbers/>
              <w:bidi w:val="0"/>
              <w:jc w:val="left"/>
              <w:rPr/>
            </w:pPr>
            <w:r>
              <w:rPr/>
              <w:t>N</w:t>
            </w:r>
            <w:r>
              <w:rPr/>
              <w:t xml:space="preserve">区分 </w:t>
            </w:r>
            <w:r>
              <w:rPr/>
              <w:t>0.012</w:t>
            </w:r>
            <w:r>
              <w:rPr/>
              <w:t>（</w:t>
            </w:r>
            <w:r>
              <w:rPr/>
              <w:t>AAA</w:t>
            </w:r>
            <w:r>
              <w:rPr/>
              <w:t>）</w:t>
            </w:r>
            <w:r>
              <w:rPr/>
              <w:drawing>
                <wp:inline distT="0" distB="0" distL="0" distR="0">
                  <wp:extent cx="119380" cy="119380"/>
                  <wp:effectExtent l="0" t="0" r="0" b="0"/>
                  <wp:docPr id="18" name="画像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画像14" descr=""/>
                          <pic:cNvPicPr>
                            <a:picLocks noChangeAspect="1" noChangeArrowheads="1"/>
                          </pic:cNvPicPr>
                        </pic:nvPicPr>
                        <pic:blipFill>
                          <a:blip r:embed="rId20"/>
                          <a:stretch>
                            <a:fillRect/>
                          </a:stretch>
                        </pic:blipFill>
                        <pic:spPr bwMode="auto">
                          <a:xfrm>
                            <a:off x="0" y="0"/>
                            <a:ext cx="119380" cy="119380"/>
                          </a:xfrm>
                          <a:prstGeom prst="rect">
                            <a:avLst/>
                          </a:prstGeom>
                        </pic:spPr>
                      </pic:pic>
                    </a:graphicData>
                  </a:graphic>
                </wp:inline>
              </w:drawing>
            </w:r>
          </w:p>
        </w:tc>
        <w:tc>
          <w:tcPr>
            <w:tcW w:w="1556" w:type="dxa"/>
            <w:tcBorders/>
            <w:vAlign w:val="center"/>
          </w:tcPr>
          <w:p>
            <w:pPr>
              <w:pStyle w:val="Style20"/>
              <w:widowControl w:val="false"/>
              <w:suppressLineNumbers/>
              <w:bidi w:val="0"/>
              <w:jc w:val="left"/>
              <w:rPr/>
            </w:pPr>
            <w:r>
              <w:rPr/>
              <w:t>R</w:t>
            </w:r>
            <w:r>
              <w:rPr/>
              <w:t xml:space="preserve">区分 </w:t>
            </w:r>
            <w:r>
              <w:rPr/>
              <w:t>0.017</w:t>
            </w:r>
            <w:r>
              <w:rPr/>
              <w:t>（</w:t>
            </w:r>
            <w:r>
              <w:rPr/>
              <w:t>AAA</w:t>
            </w:r>
            <w:r>
              <w:rPr/>
              <w:t>）</w:t>
            </w:r>
            <w:r>
              <w:rPr/>
              <w:drawing>
                <wp:inline distT="0" distB="0" distL="0" distR="0">
                  <wp:extent cx="119380" cy="119380"/>
                  <wp:effectExtent l="0" t="0" r="0" b="0"/>
                  <wp:docPr id="19" name="画像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画像15" descr=""/>
                          <pic:cNvPicPr>
                            <a:picLocks noChangeAspect="1" noChangeArrowheads="1"/>
                          </pic:cNvPicPr>
                        </pic:nvPicPr>
                        <pic:blipFill>
                          <a:blip r:embed="rId21"/>
                          <a:stretch>
                            <a:fillRect/>
                          </a:stretch>
                        </pic:blipFill>
                        <pic:spPr bwMode="auto">
                          <a:xfrm>
                            <a:off x="0" y="0"/>
                            <a:ext cx="119380" cy="119380"/>
                          </a:xfrm>
                          <a:prstGeom prst="rect">
                            <a:avLst/>
                          </a:prstGeom>
                        </pic:spPr>
                      </pic:pic>
                    </a:graphicData>
                  </a:graphic>
                </wp:inline>
              </w:drawing>
            </w:r>
          </w:p>
        </w:tc>
      </w:tr>
      <w:tr>
        <w:trPr/>
        <w:tc>
          <w:tcPr>
            <w:tcW w:w="4771" w:type="dxa"/>
            <w:gridSpan w:val="5"/>
            <w:tcBorders/>
            <w:vAlign w:val="center"/>
          </w:tcPr>
          <w:p>
            <w:pPr>
              <w:pStyle w:val="Style21"/>
              <w:widowControl w:val="false"/>
              <w:suppressLineNumbers/>
              <w:bidi w:val="0"/>
              <w:jc w:val="center"/>
              <w:rPr/>
            </w:pPr>
            <w:r>
              <w:rPr/>
              <w:t>外形寸法（</w:t>
            </w:r>
            <w:r>
              <w:rPr/>
              <w:t>W×D×H</w:t>
            </w:r>
            <w:r>
              <w:rPr/>
              <w:t>）（注：突起部含まず）</w:t>
            </w:r>
          </w:p>
        </w:tc>
        <w:tc>
          <w:tcPr>
            <w:tcW w:w="4866" w:type="dxa"/>
            <w:gridSpan w:val="3"/>
            <w:tcBorders/>
            <w:vAlign w:val="center"/>
          </w:tcPr>
          <w:p>
            <w:pPr>
              <w:pStyle w:val="Style20"/>
              <w:widowControl w:val="false"/>
              <w:suppressLineNumbers/>
              <w:bidi w:val="0"/>
              <w:jc w:val="left"/>
              <w:rPr/>
            </w:pPr>
            <w:r>
              <w:rPr/>
              <w:t>309×212×15.5mm</w:t>
            </w:r>
            <w:r>
              <w:rPr/>
              <w:t>（突起部含まず）</w:t>
            </w:r>
          </w:p>
        </w:tc>
      </w:tr>
      <w:tr>
        <w:trPr/>
        <w:tc>
          <w:tcPr>
            <w:tcW w:w="3655" w:type="dxa"/>
            <w:gridSpan w:val="3"/>
            <w:vMerge w:val="restart"/>
            <w:tcBorders/>
            <w:vAlign w:val="center"/>
          </w:tcPr>
          <w:p>
            <w:pPr>
              <w:pStyle w:val="Style21"/>
              <w:widowControl w:val="false"/>
              <w:suppressLineNumbers/>
              <w:bidi w:val="0"/>
              <w:jc w:val="center"/>
              <w:rPr/>
            </w:pPr>
            <w:r>
              <w:rPr/>
              <w:t>質量（</w:t>
            </w:r>
            <w:r>
              <w:fldChar w:fldCharType="begin"/>
            </w:r>
            <w:r>
              <w:rPr/>
              <w:instrText xml:space="preserve"> HYPERLINK "https://247ps-i.isnet.jp.fujitsu.com/platform/pc/product/lifebook/1907/u939b/spec.html" \l "8"</w:instrText>
            </w:r>
            <w:r>
              <w:rPr/>
              <w:fldChar w:fldCharType="separate"/>
            </w:r>
            <w:r>
              <w:rPr/>
              <w:t>注</w:t>
            </w:r>
            <w:r>
              <w:rPr/>
              <w:fldChar w:fldCharType="end"/>
            </w:r>
            <w:r>
              <w:rPr/>
              <w:t>8</w:t>
            </w:r>
            <w:r>
              <w:rPr/>
              <w:t>）</w:t>
            </w:r>
          </w:p>
        </w:tc>
        <w:tc>
          <w:tcPr>
            <w:tcW w:w="1116" w:type="dxa"/>
            <w:gridSpan w:val="2"/>
            <w:tcBorders/>
            <w:vAlign w:val="center"/>
          </w:tcPr>
          <w:p>
            <w:pPr>
              <w:pStyle w:val="Style21"/>
              <w:widowControl w:val="false"/>
              <w:suppressLineNumbers/>
              <w:bidi w:val="0"/>
              <w:jc w:val="center"/>
              <w:rPr/>
            </w:pPr>
            <w:r>
              <w:rPr/>
              <w:t>通常モデル</w:t>
            </w:r>
          </w:p>
        </w:tc>
        <w:tc>
          <w:tcPr>
            <w:tcW w:w="4866" w:type="dxa"/>
            <w:gridSpan w:val="3"/>
            <w:tcBorders/>
            <w:vAlign w:val="center"/>
          </w:tcPr>
          <w:p>
            <w:pPr>
              <w:pStyle w:val="Style20"/>
              <w:widowControl w:val="false"/>
              <w:suppressLineNumbers/>
              <w:bidi w:val="0"/>
              <w:jc w:val="left"/>
              <w:rPr/>
            </w:pPr>
            <w:r>
              <w:rPr/>
              <w:t>約</w:t>
            </w:r>
            <w:r>
              <w:rPr/>
              <w:t>777g</w:t>
            </w:r>
            <w:r>
              <w:rPr/>
              <w:t>（標準バッテリー）、約</w:t>
            </w:r>
            <w:r>
              <w:rPr/>
              <w:t>898g</w:t>
            </w:r>
            <w:r>
              <w:rPr/>
              <w:t>（大容量バッテリー）、約</w:t>
            </w:r>
            <w:r>
              <w:rPr/>
              <w:t>958g</w:t>
            </w:r>
            <w:r>
              <w:rPr/>
              <w:t>（タッチパネルありモデル</w:t>
            </w:r>
            <w:r>
              <w:rPr/>
              <w:t>/</w:t>
            </w:r>
            <w:r>
              <w:rPr/>
              <w:t>大容量バッテリー）</w:t>
            </w:r>
          </w:p>
        </w:tc>
      </w:tr>
      <w:tr>
        <w:trPr/>
        <w:tc>
          <w:tcPr>
            <w:tcW w:w="3655" w:type="dxa"/>
            <w:gridSpan w:val="3"/>
            <w:vMerge w:val="continue"/>
            <w:tcBorders/>
            <w:vAlign w:val="center"/>
          </w:tcPr>
          <w:p>
            <w:pPr>
              <w:pStyle w:val="Style20"/>
              <w:widowControl w:val="false"/>
              <w:bidi w:val="0"/>
              <w:jc w:val="left"/>
              <w:rPr>
                <w:sz w:val="4"/>
                <w:szCs w:val="4"/>
              </w:rPr>
            </w:pPr>
            <w:r>
              <w:rPr>
                <w:sz w:val="4"/>
                <w:szCs w:val="4"/>
              </w:rPr>
            </w:r>
          </w:p>
        </w:tc>
        <w:tc>
          <w:tcPr>
            <w:tcW w:w="1116" w:type="dxa"/>
            <w:gridSpan w:val="2"/>
            <w:tcBorders/>
            <w:vAlign w:val="center"/>
          </w:tcPr>
          <w:p>
            <w:pPr>
              <w:pStyle w:val="Style21"/>
              <w:widowControl w:val="false"/>
              <w:suppressLineNumbers/>
              <w:bidi w:val="0"/>
              <w:jc w:val="center"/>
              <w:rPr/>
            </w:pPr>
            <w:r>
              <w:rPr/>
              <w:drawing>
                <wp:inline distT="0" distB="0" distL="0" distR="0">
                  <wp:extent cx="604520" cy="254635"/>
                  <wp:effectExtent l="0" t="0" r="0" b="0"/>
                  <wp:docPr id="20" name="画像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画像16" descr=""/>
                          <pic:cNvPicPr>
                            <a:picLocks noChangeAspect="1" noChangeArrowheads="1"/>
                          </pic:cNvPicPr>
                        </pic:nvPicPr>
                        <pic:blipFill>
                          <a:blip r:embed="rId22"/>
                          <a:stretch>
                            <a:fillRect/>
                          </a:stretch>
                        </pic:blipFill>
                        <pic:spPr bwMode="auto">
                          <a:xfrm>
                            <a:off x="0" y="0"/>
                            <a:ext cx="604520" cy="254635"/>
                          </a:xfrm>
                          <a:prstGeom prst="rect">
                            <a:avLst/>
                          </a:prstGeom>
                        </pic:spPr>
                      </pic:pic>
                    </a:graphicData>
                  </a:graphic>
                </wp:inline>
              </w:drawing>
            </w:r>
          </w:p>
        </w:tc>
        <w:tc>
          <w:tcPr>
            <w:tcW w:w="4866" w:type="dxa"/>
            <w:gridSpan w:val="3"/>
            <w:tcBorders/>
            <w:vAlign w:val="center"/>
          </w:tcPr>
          <w:p>
            <w:pPr>
              <w:pStyle w:val="Style20"/>
              <w:widowControl w:val="false"/>
              <w:suppressLineNumbers/>
              <w:bidi w:val="0"/>
              <w:jc w:val="left"/>
              <w:rPr/>
            </w:pPr>
            <w:r>
              <w:rPr/>
              <w:t>約</w:t>
            </w:r>
            <w:r>
              <w:rPr/>
              <w:t>918g</w:t>
            </w:r>
            <w:r>
              <w:rPr/>
              <w:t>（大容量バッテリー）、約</w:t>
            </w:r>
            <w:r>
              <w:rPr/>
              <w:t>978g</w:t>
            </w:r>
            <w:r>
              <w:rPr/>
              <w:t>（タッチパネルありモデル</w:t>
            </w:r>
            <w:r>
              <w:rPr/>
              <w:t>/</w:t>
            </w:r>
            <w:r>
              <w:rPr/>
              <w:t>大容量バッテリー）</w:t>
            </w:r>
          </w:p>
        </w:tc>
      </w:tr>
      <w:tr>
        <w:trPr/>
        <w:tc>
          <w:tcPr>
            <w:tcW w:w="4771" w:type="dxa"/>
            <w:gridSpan w:val="5"/>
            <w:tcBorders/>
            <w:vAlign w:val="center"/>
          </w:tcPr>
          <w:p>
            <w:pPr>
              <w:pStyle w:val="Style21"/>
              <w:widowControl w:val="false"/>
              <w:suppressLineNumbers/>
              <w:bidi w:val="0"/>
              <w:jc w:val="center"/>
              <w:rPr/>
            </w:pPr>
            <w:r>
              <w:rPr/>
              <w:t>状態表示</w:t>
            </w:r>
          </w:p>
        </w:tc>
        <w:tc>
          <w:tcPr>
            <w:tcW w:w="4866" w:type="dxa"/>
            <w:gridSpan w:val="3"/>
            <w:tcBorders/>
            <w:vAlign w:val="center"/>
          </w:tcPr>
          <w:p>
            <w:pPr>
              <w:pStyle w:val="Style20"/>
              <w:widowControl w:val="false"/>
              <w:suppressLineNumbers/>
              <w:bidi w:val="0"/>
              <w:jc w:val="left"/>
              <w:rPr/>
            </w:pPr>
            <w:r>
              <w:rPr/>
              <w:t>LED</w:t>
            </w:r>
          </w:p>
        </w:tc>
      </w:tr>
      <w:tr>
        <w:trPr/>
        <w:tc>
          <w:tcPr>
            <w:tcW w:w="4771" w:type="dxa"/>
            <w:gridSpan w:val="5"/>
            <w:tcBorders/>
            <w:vAlign w:val="center"/>
          </w:tcPr>
          <w:p>
            <w:pPr>
              <w:pStyle w:val="Style21"/>
              <w:widowControl w:val="false"/>
              <w:suppressLineNumbers/>
              <w:bidi w:val="0"/>
              <w:jc w:val="center"/>
              <w:rPr/>
            </w:pPr>
            <w:r>
              <w:rPr/>
              <w:t>温湿度条件</w:t>
            </w:r>
          </w:p>
        </w:tc>
        <w:tc>
          <w:tcPr>
            <w:tcW w:w="4866" w:type="dxa"/>
            <w:gridSpan w:val="3"/>
            <w:tcBorders/>
            <w:vAlign w:val="center"/>
          </w:tcPr>
          <w:p>
            <w:pPr>
              <w:pStyle w:val="Style20"/>
              <w:widowControl w:val="false"/>
              <w:suppressLineNumbers/>
              <w:bidi w:val="0"/>
              <w:jc w:val="left"/>
              <w:rPr/>
            </w:pPr>
            <w:r>
              <w:rPr/>
              <w:t>温度</w:t>
            </w:r>
            <w:r>
              <w:rPr/>
              <w:t>5</w:t>
            </w:r>
            <w:r>
              <w:rPr/>
              <w:t>～</w:t>
            </w:r>
            <w:r>
              <w:rPr/>
              <w:t xml:space="preserve">35℃ / </w:t>
            </w:r>
            <w:r>
              <w:rPr/>
              <w:t>湿度</w:t>
            </w:r>
            <w:r>
              <w:rPr/>
              <w:t>20</w:t>
            </w:r>
            <w:r>
              <w:rPr/>
              <w:t>～</w:t>
            </w:r>
            <w:r>
              <w:rPr/>
              <w:t>80%RH</w:t>
            </w:r>
            <w:r>
              <w:rPr/>
              <w:t>（動作時）、</w:t>
            </w:r>
            <w:r>
              <w:rPr/>
              <w:br/>
            </w:r>
            <w:r>
              <w:rPr/>
              <w:t>温度</w:t>
            </w:r>
            <w:r>
              <w:rPr/>
              <w:t>-10</w:t>
            </w:r>
            <w:r>
              <w:rPr/>
              <w:t>～</w:t>
            </w:r>
            <w:r>
              <w:rPr/>
              <w:t xml:space="preserve">60℃ / </w:t>
            </w:r>
            <w:r>
              <w:rPr/>
              <w:t>湿度</w:t>
            </w:r>
            <w:r>
              <w:rPr/>
              <w:t>20</w:t>
            </w:r>
            <w:r>
              <w:rPr/>
              <w:t>～</w:t>
            </w:r>
            <w:r>
              <w:rPr/>
              <w:t>80%RH</w:t>
            </w:r>
            <w:r>
              <w:rPr/>
              <w:t>（非動作時）、</w:t>
            </w:r>
            <w:r>
              <w:rPr/>
              <w:br/>
            </w:r>
            <w:r>
              <w:rPr/>
              <w:t>ただし、結露しないこと</w:t>
            </w:r>
          </w:p>
        </w:tc>
      </w:tr>
      <w:tr>
        <w:trPr/>
        <w:tc>
          <w:tcPr>
            <w:tcW w:w="4771" w:type="dxa"/>
            <w:gridSpan w:val="5"/>
            <w:tcBorders/>
            <w:vAlign w:val="center"/>
          </w:tcPr>
          <w:p>
            <w:pPr>
              <w:pStyle w:val="Style21"/>
              <w:widowControl w:val="false"/>
              <w:suppressLineNumbers/>
              <w:bidi w:val="0"/>
              <w:jc w:val="center"/>
              <w:rPr/>
            </w:pPr>
            <w:r>
              <w:rPr/>
              <w:t>サポート</w:t>
            </w:r>
            <w:r>
              <w:rPr/>
              <w:t>OS</w:t>
            </w:r>
            <w:r>
              <w:rPr/>
              <w:t>（</w:t>
            </w:r>
            <w:r>
              <w:fldChar w:fldCharType="begin"/>
            </w:r>
            <w:r>
              <w:rPr/>
              <w:instrText xml:space="preserve"> HYPERLINK "https://247ps-i.isnet.jp.fujitsu.com/platform/pc/product/lifebook/1907/u939b/spec.html" \l "20"</w:instrText>
            </w:r>
            <w:r>
              <w:rPr/>
              <w:fldChar w:fldCharType="separate"/>
            </w:r>
            <w:r>
              <w:rPr/>
              <w:t>注</w:t>
            </w:r>
            <w:r>
              <w:rPr/>
              <w:fldChar w:fldCharType="end"/>
            </w:r>
            <w:r>
              <w:rPr/>
              <w:t>20</w:t>
            </w:r>
            <w:r>
              <w:rPr/>
              <w:t>）（</w:t>
            </w:r>
            <w:r>
              <w:fldChar w:fldCharType="begin"/>
            </w:r>
            <w:r>
              <w:rPr/>
              <w:instrText xml:space="preserve"> HYPERLINK "https://247ps-i.isnet.jp.fujitsu.com/platform/pc/product/lifebook/1907/u939b/spec.html" \l "21"</w:instrText>
            </w:r>
            <w:r>
              <w:rPr/>
              <w:fldChar w:fldCharType="separate"/>
            </w:r>
            <w:r>
              <w:rPr/>
              <w:t>注</w:t>
            </w:r>
            <w:r>
              <w:rPr/>
              <w:fldChar w:fldCharType="end"/>
            </w:r>
            <w:r>
              <w:rPr/>
              <w:t>21</w:t>
            </w:r>
            <w:r>
              <w:rPr/>
              <w:t>）（</w:t>
            </w:r>
            <w:r>
              <w:fldChar w:fldCharType="begin"/>
            </w:r>
            <w:r>
              <w:rPr/>
              <w:instrText xml:space="preserve"> HYPERLINK "https://247ps-i.isnet.jp.fujitsu.com/platform/pc/product/lifebook/1907/u939b/spec.html" \l "19"</w:instrText>
            </w:r>
            <w:r>
              <w:rPr/>
              <w:fldChar w:fldCharType="separate"/>
            </w:r>
            <w:r>
              <w:rPr/>
              <w:t>注</w:t>
            </w:r>
            <w:r>
              <w:rPr/>
              <w:fldChar w:fldCharType="end"/>
            </w:r>
            <w:r>
              <w:rPr/>
              <w:t>19</w:t>
            </w:r>
            <w:r>
              <w:rPr/>
              <w:t>）</w:t>
            </w:r>
          </w:p>
        </w:tc>
        <w:tc>
          <w:tcPr>
            <w:tcW w:w="4866" w:type="dxa"/>
            <w:gridSpan w:val="3"/>
            <w:tcBorders/>
            <w:vAlign w:val="center"/>
          </w:tcPr>
          <w:p>
            <w:pPr>
              <w:pStyle w:val="Style20"/>
              <w:widowControl w:val="false"/>
              <w:suppressLineNumbers/>
              <w:bidi w:val="0"/>
              <w:jc w:val="left"/>
              <w:rPr/>
            </w:pPr>
            <w:r>
              <w:rPr/>
              <w:t>Windows 10 Pro</w:t>
            </w:r>
            <w:r>
              <w:rPr/>
              <w:t>（</w:t>
            </w:r>
            <w:r>
              <w:rPr/>
              <w:t>64bit</w:t>
            </w:r>
            <w:r>
              <w:rPr/>
              <w:t>）（</w:t>
            </w:r>
            <w:r>
              <w:fldChar w:fldCharType="begin"/>
            </w:r>
            <w:r>
              <w:rPr/>
              <w:instrText xml:space="preserve"> HYPERLINK "https://247ps-i.isnet.jp.fujitsu.com/platform/pc/product/lifebook/1907/u939b/spec.html" \l "29"</w:instrText>
            </w:r>
            <w:r>
              <w:rPr/>
              <w:fldChar w:fldCharType="separate"/>
            </w:r>
            <w:r>
              <w:rPr/>
              <w:t>注</w:t>
            </w:r>
            <w:r>
              <w:rPr/>
              <w:fldChar w:fldCharType="end"/>
            </w:r>
            <w:r>
              <w:rPr/>
              <w:t>29</w:t>
            </w:r>
            <w:r>
              <w:rPr/>
              <w:t>）</w:t>
            </w:r>
            <w:r>
              <w:rPr/>
              <w:br/>
              <w:t>Windows 10 Enterprise</w:t>
            </w:r>
            <w:r>
              <w:rPr/>
              <w:t>（</w:t>
            </w:r>
            <w:r>
              <w:rPr/>
              <w:t>64bit</w:t>
            </w:r>
            <w:r>
              <w:rPr/>
              <w:t>）（</w:t>
            </w:r>
            <w:r>
              <w:fldChar w:fldCharType="begin"/>
            </w:r>
            <w:r>
              <w:rPr/>
              <w:instrText xml:space="preserve"> HYPERLINK "https://247ps-i.isnet.jp.fujitsu.com/platform/pc/product/lifebook/1907/u939b/spec.html" \l "29"</w:instrText>
            </w:r>
            <w:r>
              <w:rPr/>
              <w:fldChar w:fldCharType="separate"/>
            </w:r>
            <w:r>
              <w:rPr/>
              <w:t>注</w:t>
            </w:r>
            <w:r>
              <w:rPr/>
              <w:fldChar w:fldCharType="end"/>
            </w:r>
            <w:r>
              <w:rPr/>
              <w:t>29</w:t>
            </w:r>
            <w:r>
              <w:rPr/>
              <w:t>）</w:t>
            </w:r>
            <w:r>
              <w:rPr/>
              <w:br/>
              <w:t>Windows 10 Enterprise LTSC 2019</w:t>
            </w:r>
            <w:r>
              <w:rPr/>
              <w:t>（</w:t>
            </w:r>
            <w:r>
              <w:rPr/>
              <w:t>64bit</w:t>
            </w:r>
            <w:r>
              <w:rPr/>
              <w:t>）</w:t>
            </w:r>
          </w:p>
        </w:tc>
      </w:tr>
    </w:tbl>
    <w:p>
      <w:pPr>
        <w:pStyle w:val="Style15"/>
        <w:bidi w:val="0"/>
        <w:jc w:val="left"/>
        <w:rPr/>
      </w:pPr>
      <w:r>
        <w:fldChar w:fldCharType="begin"/>
      </w:r>
      <w:r>
        <w:rPr/>
        <w:instrText xml:space="preserve"> HYPERLINK "https://247ps-i.isnet.jp.fujitsu.com/platform/pc/product/lifebook/1907/u939b/spec.html" \l "top"</w:instrText>
      </w:r>
      <w:r>
        <w:rPr/>
        <w:fldChar w:fldCharType="separate"/>
      </w:r>
      <w:r>
        <w:rPr/>
        <w:t>ページの先頭へ</w:t>
      </w:r>
      <w:r>
        <w:rPr/>
        <w:fldChar w:fldCharType="end"/>
      </w:r>
      <w:r>
        <w:rPr/>
        <w:drawing>
          <wp:inline distT="0" distB="0" distL="0" distR="0">
            <wp:extent cx="104140" cy="104140"/>
            <wp:effectExtent l="0" t="0" r="0" b="0"/>
            <wp:docPr id="21" name="画像17" descr="">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画像17" descr="">
                      <a:hlinkClick r:id="rId24"/>
                    </pic:cNvPr>
                    <pic:cNvPicPr>
                      <a:picLocks noChangeAspect="1" noChangeArrowheads="1"/>
                    </pic:cNvPicPr>
                  </pic:nvPicPr>
                  <pic:blipFill>
                    <a:blip r:embed="rId23"/>
                    <a:stretch>
                      <a:fillRect/>
                    </a:stretch>
                  </pic:blipFill>
                  <pic:spPr bwMode="auto">
                    <a:xfrm>
                      <a:off x="0" y="0"/>
                      <a:ext cx="104140" cy="104140"/>
                    </a:xfrm>
                    <a:prstGeom prst="rect">
                      <a:avLst/>
                    </a:prstGeom>
                    <a:ln w="8255">
                      <a:solidFill>
                        <a:srgbClr val="000080"/>
                      </a:solidFill>
                    </a:ln>
                  </pic:spPr>
                </pic:pic>
              </a:graphicData>
            </a:graphic>
          </wp:inline>
        </w:drawing>
      </w:r>
    </w:p>
    <w:p>
      <w:pPr>
        <w:sectPr>
          <w:type w:val="nextPage"/>
          <w:pgSz w:w="11906" w:h="16838"/>
          <w:pgMar w:left="1134" w:right="1134" w:gutter="0" w:header="0" w:top="1134" w:footer="0" w:bottom="1134"/>
          <w:pgNumType w:fmt="decimal"/>
          <w:formProt w:val="false"/>
          <w:textDirection w:val="lrTb"/>
          <w:docGrid w:type="default" w:linePitch="100" w:charSpace="0"/>
        </w:sectPr>
      </w:pPr>
    </w:p>
    <w:tbl>
      <w:tblPr>
        <w:tblW w:w="5000" w:type="pct"/>
        <w:jc w:val="left"/>
        <w:tblInd w:w="0" w:type="dxa"/>
        <w:tblLayout w:type="fixed"/>
        <w:tblCellMar>
          <w:top w:w="0" w:type="dxa"/>
          <w:left w:w="0" w:type="dxa"/>
          <w:bottom w:w="0" w:type="dxa"/>
          <w:right w:w="0" w:type="dxa"/>
        </w:tblCellMar>
      </w:tblPr>
      <w:tblGrid>
        <w:gridCol w:w="690"/>
        <w:gridCol w:w="8947"/>
      </w:tblGrid>
      <w:tr>
        <w:trPr/>
        <w:tc>
          <w:tcPr>
            <w:tcW w:w="690" w:type="dxa"/>
            <w:tcBorders/>
            <w:vAlign w:val="center"/>
          </w:tcPr>
          <w:p>
            <w:pPr>
              <w:pStyle w:val="Style20"/>
              <w:widowControl w:val="false"/>
              <w:suppressLineNumbers/>
              <w:bidi w:val="0"/>
              <w:jc w:val="left"/>
              <w:rPr/>
            </w:pPr>
            <w:bookmarkStart w:id="0" w:name="1"/>
            <w:bookmarkEnd w:id="0"/>
            <w:r>
              <w:rPr/>
              <w:t>注</w:t>
            </w:r>
            <w:r>
              <w:rPr/>
              <w:t>1</w:t>
            </w:r>
            <w:r>
              <w:rPr/>
              <w:t>：</w:t>
            </w:r>
          </w:p>
        </w:tc>
        <w:tc>
          <w:tcPr>
            <w:tcW w:w="8947" w:type="dxa"/>
            <w:tcBorders/>
            <w:vAlign w:val="center"/>
          </w:tcPr>
          <w:p>
            <w:pPr>
              <w:pStyle w:val="Style20"/>
              <w:widowControl w:val="false"/>
              <w:suppressLineNumbers/>
              <w:bidi w:val="0"/>
              <w:jc w:val="left"/>
              <w:rPr/>
            </w:pPr>
            <w:r>
              <w:rPr/>
              <w:t>搭載メモリの構成によっては、出荷時に空きスロット数が変わる場合があります。</w:t>
            </w:r>
            <w:bookmarkStart w:id="1" w:name="2"/>
            <w:bookmarkEnd w:id="1"/>
          </w:p>
        </w:tc>
      </w:tr>
      <w:tr>
        <w:trPr/>
        <w:tc>
          <w:tcPr>
            <w:tcW w:w="690" w:type="dxa"/>
            <w:tcBorders/>
            <w:vAlign w:val="center"/>
          </w:tcPr>
          <w:p>
            <w:pPr>
              <w:pStyle w:val="Style20"/>
              <w:widowControl w:val="false"/>
              <w:suppressLineNumbers/>
              <w:bidi w:val="0"/>
              <w:jc w:val="left"/>
              <w:rPr/>
            </w:pPr>
            <w:r>
              <w:rPr/>
              <w:t>注</w:t>
            </w:r>
            <w:r>
              <w:rPr/>
              <w:t>2</w:t>
            </w:r>
            <w:r>
              <w:rPr/>
              <w:t>：</w:t>
            </w:r>
          </w:p>
        </w:tc>
        <w:tc>
          <w:tcPr>
            <w:tcW w:w="8947" w:type="dxa"/>
            <w:tcBorders/>
            <w:vAlign w:val="center"/>
          </w:tcPr>
          <w:p>
            <w:pPr>
              <w:pStyle w:val="Style20"/>
              <w:widowControl w:val="false"/>
              <w:suppressLineNumbers/>
              <w:bidi w:val="0"/>
              <w:jc w:val="left"/>
              <w:rPr/>
            </w:pPr>
            <w:r>
              <w:rPr/>
              <w:t>既定以下の解像度設定の場合、表示領域部が画面中央に小さくなったり、にじむような表示になる場合があります。</w:t>
            </w:r>
            <w:bookmarkStart w:id="2" w:name="3"/>
            <w:bookmarkEnd w:id="2"/>
          </w:p>
        </w:tc>
      </w:tr>
      <w:tr>
        <w:trPr/>
        <w:tc>
          <w:tcPr>
            <w:tcW w:w="690" w:type="dxa"/>
            <w:tcBorders/>
            <w:vAlign w:val="center"/>
          </w:tcPr>
          <w:p>
            <w:pPr>
              <w:pStyle w:val="Style20"/>
              <w:widowControl w:val="false"/>
              <w:suppressLineNumbers/>
              <w:bidi w:val="0"/>
              <w:jc w:val="left"/>
              <w:rPr/>
            </w:pPr>
            <w:r>
              <w:rPr/>
              <w:t>注</w:t>
            </w:r>
            <w:r>
              <w:rPr/>
              <w:t>3</w:t>
            </w:r>
            <w:r>
              <w:rPr/>
              <w:t>：</w:t>
            </w:r>
          </w:p>
        </w:tc>
        <w:tc>
          <w:tcPr>
            <w:tcW w:w="8947" w:type="dxa"/>
            <w:tcBorders/>
            <w:vAlign w:val="center"/>
          </w:tcPr>
          <w:p>
            <w:pPr>
              <w:pStyle w:val="Style20"/>
              <w:widowControl w:val="false"/>
              <w:suppressLineNumbers/>
              <w:bidi w:val="0"/>
              <w:jc w:val="left"/>
              <w:rPr/>
            </w:pPr>
            <w:r>
              <w:rPr/>
              <w:t>内蔵ディスプレイと外部ディスプレイで同時表示する場合に設定可能な解像度は、外部ディスプレイの仕様により異なります。</w:t>
            </w:r>
            <w:bookmarkStart w:id="3" w:name="4"/>
            <w:bookmarkEnd w:id="3"/>
          </w:p>
        </w:tc>
      </w:tr>
      <w:tr>
        <w:trPr/>
        <w:tc>
          <w:tcPr>
            <w:tcW w:w="690" w:type="dxa"/>
            <w:tcBorders/>
            <w:vAlign w:val="center"/>
          </w:tcPr>
          <w:p>
            <w:pPr>
              <w:pStyle w:val="Style20"/>
              <w:widowControl w:val="false"/>
              <w:suppressLineNumbers/>
              <w:bidi w:val="0"/>
              <w:jc w:val="left"/>
              <w:rPr/>
            </w:pPr>
            <w:r>
              <w:rPr/>
              <w:t>注</w:t>
            </w:r>
            <w:r>
              <w:rPr/>
              <w:t>4</w:t>
            </w:r>
            <w:r>
              <w:rPr/>
              <w:t>：</w:t>
            </w:r>
          </w:p>
        </w:tc>
        <w:tc>
          <w:tcPr>
            <w:tcW w:w="8947" w:type="dxa"/>
            <w:tcBorders/>
            <w:vAlign w:val="center"/>
          </w:tcPr>
          <w:p>
            <w:pPr>
              <w:pStyle w:val="Style20"/>
              <w:widowControl w:val="false"/>
              <w:suppressLineNumbers/>
              <w:bidi w:val="0"/>
              <w:jc w:val="left"/>
              <w:rPr/>
            </w:pPr>
            <w:r>
              <w:rPr/>
              <w:t>1000Mbps</w:t>
            </w:r>
            <w:r>
              <w:rPr/>
              <w:t>は</w:t>
            </w:r>
            <w:r>
              <w:rPr/>
              <w:t>1000BASE-T</w:t>
            </w:r>
            <w:r>
              <w:rPr/>
              <w:t>の理論上の最高速度であり、実際の通信速度はお使いの機器やネットワーク環境により異なります。必ず</w:t>
            </w:r>
            <w:r>
              <w:rPr/>
              <w:t>1000BASE-T</w:t>
            </w:r>
            <w:r>
              <w:rPr/>
              <w:t>に対応した</w:t>
            </w:r>
            <w:r>
              <w:rPr/>
              <w:t>HUB</w:t>
            </w:r>
            <w:r>
              <w:rPr/>
              <w:t>とケーブルをご使用ください。また、</w:t>
            </w:r>
            <w:r>
              <w:rPr/>
              <w:t>1000Mbps</w:t>
            </w:r>
            <w:r>
              <w:rPr/>
              <w:t>の速度しかサポートしていない</w:t>
            </w:r>
            <w:r>
              <w:rPr/>
              <w:t>HUB</w:t>
            </w:r>
            <w:r>
              <w:rPr/>
              <w:t>では、</w:t>
            </w:r>
            <w:r>
              <w:rPr/>
              <w:t>Wakeup On LAN</w:t>
            </w:r>
            <w:r>
              <w:rPr/>
              <w:t>機能はご使用になれません。</w:t>
            </w:r>
            <w:bookmarkStart w:id="4" w:name="5"/>
            <w:bookmarkEnd w:id="4"/>
          </w:p>
        </w:tc>
      </w:tr>
      <w:tr>
        <w:trPr/>
        <w:tc>
          <w:tcPr>
            <w:tcW w:w="690" w:type="dxa"/>
            <w:tcBorders/>
            <w:vAlign w:val="center"/>
          </w:tcPr>
          <w:p>
            <w:pPr>
              <w:pStyle w:val="Style20"/>
              <w:widowControl w:val="false"/>
              <w:suppressLineNumbers/>
              <w:bidi w:val="0"/>
              <w:jc w:val="left"/>
              <w:rPr/>
            </w:pPr>
            <w:r>
              <w:rPr/>
              <w:t>注</w:t>
            </w:r>
            <w:r>
              <w:rPr/>
              <w:t>5</w:t>
            </w:r>
            <w:r>
              <w:rPr/>
              <w:t>：</w:t>
            </w:r>
          </w:p>
        </w:tc>
        <w:tc>
          <w:tcPr>
            <w:tcW w:w="8947" w:type="dxa"/>
            <w:tcBorders/>
            <w:vAlign w:val="center"/>
          </w:tcPr>
          <w:p>
            <w:pPr>
              <w:pStyle w:val="Style20"/>
              <w:widowControl w:val="false"/>
              <w:suppressLineNumbers/>
              <w:bidi w:val="0"/>
              <w:jc w:val="left"/>
              <w:rPr/>
            </w:pPr>
            <w:r>
              <w:rPr/>
              <w:t>一般社団法人電子情報技術産業協会の</w:t>
            </w:r>
            <w:hyperlink r:id="rId25" w:tgtFrame="_blank">
              <w:r>
                <w:rPr/>
                <w:t>「</w:t>
              </w:r>
              <w:r>
                <w:rPr/>
                <w:t>JEITA</w:t>
              </w:r>
              <w:r>
                <w:rPr/>
                <w:t>バッテリー動作時間測定法（</w:t>
              </w:r>
              <w:r>
                <w:rPr/>
                <w:t>Ver.2.0</w:t>
              </w:r>
              <w:r>
                <w:rPr/>
                <w:t>）」</w:t>
              </w:r>
              <w:r>
                <w:rPr/>
                <w:drawing>
                  <wp:inline distT="0" distB="0" distL="0" distR="0">
                    <wp:extent cx="143510" cy="143510"/>
                    <wp:effectExtent l="0" t="0" r="0" b="0"/>
                    <wp:docPr id="22" name="画像18" descr="">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画像18" descr="">
                              <a:hlinkClick r:id="rId27"/>
                            </pic:cNvPr>
                            <pic:cNvPicPr>
                              <a:picLocks noChangeAspect="1" noChangeArrowheads="1"/>
                            </pic:cNvPicPr>
                          </pic:nvPicPr>
                          <pic:blipFill>
                            <a:blip r:embed="rId26"/>
                            <a:stretch>
                              <a:fillRect/>
                            </a:stretch>
                          </pic:blipFill>
                          <pic:spPr bwMode="auto">
                            <a:xfrm>
                              <a:off x="0" y="0"/>
                              <a:ext cx="143510" cy="143510"/>
                            </a:xfrm>
                            <a:prstGeom prst="rect">
                              <a:avLst/>
                            </a:prstGeom>
                            <a:ln w="8255">
                              <a:solidFill>
                                <a:srgbClr val="000080"/>
                              </a:solidFill>
                            </a:ln>
                          </pic:spPr>
                        </pic:pic>
                      </a:graphicData>
                    </a:graphic>
                  </wp:inline>
                </w:drawing>
              </w:r>
            </w:hyperlink>
            <w:r>
              <w:rPr/>
              <w:t>に基づいて測定。</w:t>
            </w:r>
            <w:r>
              <w:rPr/>
              <w:br/>
            </w:r>
            <w:r>
              <w:rPr/>
              <w:t>詳細な設定内容は</w:t>
            </w:r>
            <w:hyperlink r:id="rId28">
              <w:r>
                <w:rPr/>
                <w:t>≪こちら≫</w:t>
              </w:r>
            </w:hyperlink>
          </w:p>
        </w:tc>
      </w:tr>
      <w:tr>
        <w:trPr/>
        <w:tc>
          <w:tcPr>
            <w:tcW w:w="690" w:type="dxa"/>
            <w:tcBorders/>
            <w:vAlign w:val="center"/>
          </w:tcPr>
          <w:p>
            <w:pPr>
              <w:pStyle w:val="Style20"/>
              <w:widowControl w:val="false"/>
              <w:suppressLineNumbers/>
              <w:bidi w:val="0"/>
              <w:jc w:val="left"/>
              <w:rPr/>
            </w:pPr>
            <w:r>
              <w:rPr/>
              <w:t>注</w:t>
            </w:r>
            <w:r>
              <w:rPr/>
              <w:t>6</w:t>
            </w:r>
            <w:r>
              <w:rPr/>
              <w:t>：</w:t>
            </w:r>
          </w:p>
        </w:tc>
        <w:tc>
          <w:tcPr>
            <w:tcW w:w="8947" w:type="dxa"/>
            <w:tcBorders/>
            <w:vAlign w:val="center"/>
          </w:tcPr>
          <w:p>
            <w:pPr>
              <w:pStyle w:val="Style20"/>
              <w:widowControl w:val="false"/>
              <w:suppressLineNumbers/>
              <w:bidi w:val="0"/>
              <w:jc w:val="left"/>
              <w:rPr/>
            </w:pPr>
            <w:r>
              <w:rPr/>
              <w:t>ご利用可能な組み合わせには制限がある場合がございます。必ずカスタムメイド型名・価格一覧表などでご確認ください。</w:t>
            </w:r>
            <w:bookmarkStart w:id="5" w:name="7"/>
            <w:bookmarkEnd w:id="5"/>
          </w:p>
        </w:tc>
      </w:tr>
      <w:tr>
        <w:trPr/>
        <w:tc>
          <w:tcPr>
            <w:tcW w:w="690" w:type="dxa"/>
            <w:tcBorders/>
            <w:vAlign w:val="center"/>
          </w:tcPr>
          <w:p>
            <w:pPr>
              <w:pStyle w:val="Style20"/>
              <w:widowControl w:val="false"/>
              <w:suppressLineNumbers/>
              <w:bidi w:val="0"/>
              <w:jc w:val="left"/>
              <w:rPr/>
            </w:pPr>
            <w:r>
              <w:rPr/>
              <w:t>注</w:t>
            </w:r>
            <w:r>
              <w:rPr/>
              <w:t>7</w:t>
            </w:r>
            <w:r>
              <w:rPr/>
              <w:t>：</w:t>
            </w:r>
          </w:p>
        </w:tc>
        <w:tc>
          <w:tcPr>
            <w:tcW w:w="8947" w:type="dxa"/>
            <w:tcBorders/>
            <w:vAlign w:val="center"/>
          </w:tcPr>
          <w:p>
            <w:pPr>
              <w:pStyle w:val="Style20"/>
              <w:widowControl w:val="false"/>
              <w:suppressLineNumbers/>
              <w:bidi w:val="0"/>
              <w:jc w:val="left"/>
              <w:rPr/>
            </w:pPr>
            <w:r>
              <w:rPr/>
              <w:t>全ての</w:t>
            </w:r>
            <w:r>
              <w:rPr/>
              <w:t xml:space="preserve">Bluetooth® </w:t>
            </w:r>
            <w:r>
              <w:rPr/>
              <w:t>ワイヤレステクノロジー規格対応機器に接続可能なことを保証するものではありません。</w:t>
            </w:r>
            <w:bookmarkStart w:id="6" w:name="8"/>
            <w:bookmarkEnd w:id="6"/>
          </w:p>
        </w:tc>
      </w:tr>
      <w:tr>
        <w:trPr/>
        <w:tc>
          <w:tcPr>
            <w:tcW w:w="690" w:type="dxa"/>
            <w:tcBorders/>
            <w:vAlign w:val="center"/>
          </w:tcPr>
          <w:p>
            <w:pPr>
              <w:pStyle w:val="Style20"/>
              <w:widowControl w:val="false"/>
              <w:suppressLineNumbers/>
              <w:bidi w:val="0"/>
              <w:jc w:val="left"/>
              <w:rPr/>
            </w:pPr>
            <w:r>
              <w:rPr/>
              <w:t>注</w:t>
            </w:r>
            <w:r>
              <w:rPr/>
              <w:t>8</w:t>
            </w:r>
            <w:r>
              <w:rPr/>
              <w:t>：</w:t>
            </w:r>
          </w:p>
        </w:tc>
        <w:tc>
          <w:tcPr>
            <w:tcW w:w="8947" w:type="dxa"/>
            <w:tcBorders/>
            <w:vAlign w:val="center"/>
          </w:tcPr>
          <w:p>
            <w:pPr>
              <w:pStyle w:val="Style20"/>
              <w:widowControl w:val="false"/>
              <w:suppressLineNumbers/>
              <w:bidi w:val="0"/>
              <w:jc w:val="left"/>
              <w:rPr/>
            </w:pPr>
            <w:r>
              <w:rPr/>
              <w:t>各製品で質量が異なる場合があります。</w:t>
            </w:r>
            <w:bookmarkStart w:id="7" w:name="9"/>
            <w:bookmarkEnd w:id="7"/>
          </w:p>
        </w:tc>
      </w:tr>
      <w:tr>
        <w:trPr/>
        <w:tc>
          <w:tcPr>
            <w:tcW w:w="690" w:type="dxa"/>
            <w:tcBorders/>
            <w:vAlign w:val="center"/>
          </w:tcPr>
          <w:p>
            <w:pPr>
              <w:pStyle w:val="Style20"/>
              <w:widowControl w:val="false"/>
              <w:suppressLineNumbers/>
              <w:bidi w:val="0"/>
              <w:jc w:val="left"/>
              <w:rPr/>
            </w:pPr>
            <w:r>
              <w:rPr/>
              <w:t>注</w:t>
            </w:r>
            <w:r>
              <w:rPr/>
              <w:t>9</w:t>
            </w:r>
            <w:r>
              <w:rPr/>
              <w:t>：</w:t>
            </w:r>
          </w:p>
        </w:tc>
        <w:tc>
          <w:tcPr>
            <w:tcW w:w="8947" w:type="dxa"/>
            <w:tcBorders/>
            <w:vAlign w:val="center"/>
          </w:tcPr>
          <w:p>
            <w:pPr>
              <w:pStyle w:val="Style20"/>
              <w:widowControl w:val="false"/>
              <w:suppressLineNumbers/>
              <w:bidi w:val="0"/>
              <w:jc w:val="left"/>
              <w:rPr/>
            </w:pPr>
            <w:r>
              <w:rPr/>
              <w:t>全ての</w:t>
            </w:r>
            <w:r>
              <w:rPr/>
              <w:t>USB</w:t>
            </w:r>
            <w:r>
              <w:rPr/>
              <w:t>機器について動作を保証するものではありません。</w:t>
            </w:r>
            <w:bookmarkStart w:id="8" w:name="10"/>
            <w:bookmarkEnd w:id="8"/>
          </w:p>
        </w:tc>
      </w:tr>
      <w:tr>
        <w:trPr/>
        <w:tc>
          <w:tcPr>
            <w:tcW w:w="690" w:type="dxa"/>
            <w:tcBorders/>
            <w:vAlign w:val="center"/>
          </w:tcPr>
          <w:p>
            <w:pPr>
              <w:pStyle w:val="Style20"/>
              <w:widowControl w:val="false"/>
              <w:suppressLineNumbers/>
              <w:bidi w:val="0"/>
              <w:jc w:val="left"/>
              <w:rPr/>
            </w:pPr>
            <w:r>
              <w:rPr/>
              <w:t>注</w:t>
            </w:r>
            <w:r>
              <w:rPr/>
              <w:t>10</w:t>
            </w:r>
            <w:r>
              <w:rPr/>
              <w:t>：</w:t>
            </w:r>
          </w:p>
        </w:tc>
        <w:tc>
          <w:tcPr>
            <w:tcW w:w="8947" w:type="dxa"/>
            <w:tcBorders/>
            <w:vAlign w:val="center"/>
          </w:tcPr>
          <w:p>
            <w:pPr>
              <w:pStyle w:val="Style20"/>
              <w:widowControl w:val="false"/>
              <w:suppressLineNumbers/>
              <w:bidi w:val="0"/>
              <w:jc w:val="left"/>
              <w:rPr/>
            </w:pPr>
            <w:r>
              <w:rPr/>
              <w:t>バッテリー駆動時間は、ご利用状況やカスタムメイド構成によっては記載時間と異なる場合があります。</w:t>
            </w:r>
            <w:bookmarkStart w:id="9" w:name="11"/>
            <w:bookmarkEnd w:id="9"/>
          </w:p>
        </w:tc>
      </w:tr>
      <w:tr>
        <w:trPr/>
        <w:tc>
          <w:tcPr>
            <w:tcW w:w="690" w:type="dxa"/>
            <w:tcBorders/>
            <w:vAlign w:val="center"/>
          </w:tcPr>
          <w:p>
            <w:pPr>
              <w:pStyle w:val="Style20"/>
              <w:widowControl w:val="false"/>
              <w:suppressLineNumbers/>
              <w:bidi w:val="0"/>
              <w:jc w:val="left"/>
              <w:rPr/>
            </w:pPr>
            <w:r>
              <w:rPr/>
              <w:t>注</w:t>
            </w:r>
            <w:r>
              <w:rPr/>
              <w:t>11</w:t>
            </w:r>
            <w:r>
              <w:rPr/>
              <w:t>：</w:t>
            </w:r>
          </w:p>
        </w:tc>
        <w:tc>
          <w:tcPr>
            <w:tcW w:w="8947" w:type="dxa"/>
            <w:tcBorders/>
            <w:vAlign w:val="center"/>
          </w:tcPr>
          <w:p>
            <w:pPr>
              <w:pStyle w:val="Style20"/>
              <w:widowControl w:val="false"/>
              <w:suppressLineNumbers/>
              <w:bidi w:val="0"/>
              <w:jc w:val="left"/>
              <w:rPr/>
            </w:pPr>
            <w:r>
              <w:rPr/>
              <w:t>スタンバイ（スリープ）時、または電源</w:t>
            </w:r>
            <w:r>
              <w:rPr/>
              <w:t>OFF</w:t>
            </w:r>
            <w:r>
              <w:rPr/>
              <w:t>時。</w:t>
            </w:r>
            <w:bookmarkStart w:id="10" w:name="12"/>
            <w:bookmarkEnd w:id="10"/>
          </w:p>
        </w:tc>
      </w:tr>
      <w:tr>
        <w:trPr/>
        <w:tc>
          <w:tcPr>
            <w:tcW w:w="690" w:type="dxa"/>
            <w:tcBorders/>
            <w:vAlign w:val="center"/>
          </w:tcPr>
          <w:p>
            <w:pPr>
              <w:pStyle w:val="Style20"/>
              <w:widowControl w:val="false"/>
              <w:suppressLineNumbers/>
              <w:bidi w:val="0"/>
              <w:jc w:val="left"/>
              <w:rPr/>
            </w:pPr>
            <w:r>
              <w:rPr/>
              <w:t>注</w:t>
            </w:r>
            <w:r>
              <w:rPr/>
              <w:t>12</w:t>
            </w:r>
            <w:r>
              <w:rPr/>
              <w:t>：</w:t>
            </w:r>
          </w:p>
        </w:tc>
        <w:tc>
          <w:tcPr>
            <w:tcW w:w="8947" w:type="dxa"/>
            <w:tcBorders/>
            <w:vAlign w:val="center"/>
          </w:tcPr>
          <w:p>
            <w:pPr>
              <w:pStyle w:val="Style20"/>
              <w:widowControl w:val="false"/>
              <w:suppressLineNumbers/>
              <w:bidi w:val="0"/>
              <w:jc w:val="left"/>
              <w:rPr/>
            </w:pPr>
            <w:r>
              <w:rPr/>
              <w:t>エネルギー消費効率とは省エネ法で定める測定方法により測定した消費電力を省エネ法で定める複合理論性能（単位：ギガ演算）で除したものです。カッコ内の数値は省エネルギー基準達成率を示します。ただし、達成率が</w:t>
            </w:r>
            <w:r>
              <w:rPr/>
              <w:t>100</w:t>
            </w:r>
            <w:r>
              <w:rPr/>
              <w:t>％を超えるものは、次のようにアルファベットで表記しています。</w:t>
            </w:r>
            <w:r>
              <w:rPr/>
              <w:t>A</w:t>
            </w:r>
            <w:r>
              <w:rPr/>
              <w:t>：</w:t>
            </w:r>
            <w:r>
              <w:rPr/>
              <w:t>100</w:t>
            </w:r>
            <w:r>
              <w:rPr/>
              <w:t>％以上</w:t>
            </w:r>
            <w:r>
              <w:rPr/>
              <w:t>200</w:t>
            </w:r>
            <w:r>
              <w:rPr/>
              <w:t>％未満、</w:t>
            </w:r>
            <w:r>
              <w:rPr/>
              <w:t>AA</w:t>
            </w:r>
            <w:r>
              <w:rPr/>
              <w:t>：</w:t>
            </w:r>
            <w:r>
              <w:rPr/>
              <w:t>200</w:t>
            </w:r>
            <w:r>
              <w:rPr/>
              <w:t>％以上</w:t>
            </w:r>
            <w:r>
              <w:rPr/>
              <w:t>500</w:t>
            </w:r>
            <w:r>
              <w:rPr/>
              <w:t>％未満、</w:t>
            </w:r>
            <w:r>
              <w:rPr/>
              <w:t>AAA</w:t>
            </w:r>
            <w:r>
              <w:rPr/>
              <w:t>：</w:t>
            </w:r>
            <w:r>
              <w:rPr/>
              <w:t>500</w:t>
            </w:r>
            <w:r>
              <w:rPr/>
              <w:t>％以上</w:t>
            </w:r>
            <w:bookmarkStart w:id="11" w:name="13"/>
            <w:bookmarkEnd w:id="11"/>
          </w:p>
        </w:tc>
      </w:tr>
      <w:tr>
        <w:trPr/>
        <w:tc>
          <w:tcPr>
            <w:tcW w:w="690" w:type="dxa"/>
            <w:tcBorders/>
            <w:vAlign w:val="center"/>
          </w:tcPr>
          <w:p>
            <w:pPr>
              <w:pStyle w:val="Style20"/>
              <w:widowControl w:val="false"/>
              <w:suppressLineNumbers/>
              <w:bidi w:val="0"/>
              <w:jc w:val="left"/>
              <w:rPr/>
            </w:pPr>
            <w:r>
              <w:rPr/>
              <w:t>注</w:t>
            </w:r>
            <w:r>
              <w:rPr/>
              <w:t>13</w:t>
            </w:r>
            <w:r>
              <w:rPr/>
              <w:t>：</w:t>
            </w:r>
          </w:p>
        </w:tc>
        <w:tc>
          <w:tcPr>
            <w:tcW w:w="8947" w:type="dxa"/>
            <w:tcBorders/>
            <w:vAlign w:val="center"/>
          </w:tcPr>
          <w:p>
            <w:pPr>
              <w:pStyle w:val="Style20"/>
              <w:widowControl w:val="false"/>
              <w:suppressLineNumbers/>
              <w:bidi w:val="0"/>
              <w:jc w:val="left"/>
              <w:rPr/>
            </w:pPr>
            <w:r>
              <w:rPr/>
              <w:t>ディザリング機能により実現（</w:t>
            </w:r>
            <w:r>
              <w:rPr/>
              <w:t>LCD</w:t>
            </w:r>
            <w:r>
              <w:rPr/>
              <w:t>のみ）。</w:t>
            </w:r>
            <w:bookmarkStart w:id="12" w:name="14"/>
            <w:bookmarkEnd w:id="12"/>
          </w:p>
        </w:tc>
      </w:tr>
      <w:tr>
        <w:trPr/>
        <w:tc>
          <w:tcPr>
            <w:tcW w:w="690" w:type="dxa"/>
            <w:tcBorders/>
            <w:vAlign w:val="center"/>
          </w:tcPr>
          <w:p>
            <w:pPr>
              <w:pStyle w:val="Style20"/>
              <w:widowControl w:val="false"/>
              <w:suppressLineNumbers/>
              <w:bidi w:val="0"/>
              <w:jc w:val="left"/>
              <w:rPr/>
            </w:pPr>
            <w:r>
              <w:rPr/>
              <w:t>注</w:t>
            </w:r>
            <w:r>
              <w:rPr/>
              <w:t>14</w:t>
            </w:r>
            <w:r>
              <w:rPr/>
              <w:t>：</w:t>
            </w:r>
          </w:p>
        </w:tc>
        <w:tc>
          <w:tcPr>
            <w:tcW w:w="8947" w:type="dxa"/>
            <w:tcBorders/>
            <w:vAlign w:val="center"/>
          </w:tcPr>
          <w:p>
            <w:pPr>
              <w:pStyle w:val="Style20"/>
              <w:widowControl w:val="false"/>
              <w:suppressLineNumbers/>
              <w:bidi w:val="0"/>
              <w:jc w:val="left"/>
              <w:rPr/>
            </w:pPr>
            <w:r>
              <w:rPr/>
              <w:t>お客様が使用可能な領域は、</w:t>
            </w:r>
            <w:r>
              <w:fldChar w:fldCharType="begin"/>
            </w:r>
            <w:r>
              <w:rPr/>
              <w:instrText xml:space="preserve"> HYPERLINK "https://247ps-i.isnet.jp.fujitsu.com/platform/pc/product/lifebook/1907/recovery.html" \l "hdd"</w:instrText>
            </w:r>
            <w:r>
              <w:rPr/>
              <w:fldChar w:fldCharType="separate"/>
            </w:r>
            <w:r>
              <w:rPr/>
              <w:t>ハードディスクの空き容量</w:t>
            </w:r>
            <w:r>
              <w:rPr/>
              <w:fldChar w:fldCharType="end"/>
            </w:r>
            <w:r>
              <w:rPr/>
              <w:t>のページをご確認ください。ファイルシステムは</w:t>
            </w:r>
            <w:r>
              <w:rPr/>
              <w:t>NTFS</w:t>
            </w:r>
            <w:r>
              <w:rPr/>
              <w:t>になります。</w:t>
            </w:r>
          </w:p>
        </w:tc>
      </w:tr>
      <w:tr>
        <w:trPr/>
        <w:tc>
          <w:tcPr>
            <w:tcW w:w="690" w:type="dxa"/>
            <w:tcBorders/>
            <w:vAlign w:val="center"/>
          </w:tcPr>
          <w:p>
            <w:pPr>
              <w:pStyle w:val="Style20"/>
              <w:widowControl w:val="false"/>
              <w:suppressLineNumbers/>
              <w:bidi w:val="0"/>
              <w:jc w:val="left"/>
              <w:rPr/>
            </w:pPr>
            <w:r>
              <w:rPr/>
              <w:t>注</w:t>
            </w:r>
            <w:r>
              <w:rPr/>
              <w:t>15</w:t>
            </w:r>
            <w:r>
              <w:rPr/>
              <w:t>：</w:t>
            </w:r>
          </w:p>
        </w:tc>
        <w:tc>
          <w:tcPr>
            <w:tcW w:w="8947" w:type="dxa"/>
            <w:tcBorders/>
            <w:vAlign w:val="center"/>
          </w:tcPr>
          <w:p>
            <w:pPr>
              <w:pStyle w:val="Style20"/>
              <w:widowControl w:val="false"/>
              <w:suppressLineNumbers/>
              <w:bidi w:val="0"/>
              <w:jc w:val="left"/>
              <w:rPr/>
            </w:pPr>
            <w:r>
              <w:rPr/>
              <w:t>再生時。録音時は最大</w:t>
            </w:r>
            <w:r>
              <w:rPr/>
              <w:t>96kHz/16</w:t>
            </w:r>
            <w:r>
              <w:rPr/>
              <w:t>ビットです。なお、使用できるサンプリングレートは、ソフトウェアによって異なります。</w:t>
            </w:r>
            <w:bookmarkStart w:id="13" w:name="16"/>
            <w:bookmarkEnd w:id="13"/>
          </w:p>
        </w:tc>
      </w:tr>
      <w:tr>
        <w:trPr/>
        <w:tc>
          <w:tcPr>
            <w:tcW w:w="690" w:type="dxa"/>
            <w:tcBorders/>
            <w:vAlign w:val="center"/>
          </w:tcPr>
          <w:p>
            <w:pPr>
              <w:pStyle w:val="Style20"/>
              <w:widowControl w:val="false"/>
              <w:suppressLineNumbers/>
              <w:bidi w:val="0"/>
              <w:jc w:val="left"/>
              <w:rPr/>
            </w:pPr>
            <w:r>
              <w:rPr/>
              <w:t>注</w:t>
            </w:r>
            <w:r>
              <w:rPr/>
              <w:t>16</w:t>
            </w:r>
            <w:r>
              <w:rPr/>
              <w:t>：</w:t>
            </w:r>
          </w:p>
        </w:tc>
        <w:tc>
          <w:tcPr>
            <w:tcW w:w="8947" w:type="dxa"/>
            <w:tcBorders/>
            <w:vAlign w:val="center"/>
          </w:tcPr>
          <w:p>
            <w:pPr>
              <w:pStyle w:val="Style20"/>
              <w:widowControl w:val="false"/>
              <w:suppressLineNumbers/>
              <w:bidi w:val="0"/>
              <w:jc w:val="left"/>
              <w:rPr/>
            </w:pPr>
            <w:r>
              <w:rPr/>
              <w:t>Wakeup On LAN</w:t>
            </w:r>
            <w:r>
              <w:rPr/>
              <w:t>の出荷時の</w:t>
            </w:r>
            <w:r>
              <w:rPr/>
              <w:t>BIOS</w:t>
            </w:r>
            <w:r>
              <w:rPr/>
              <w:t>設定は「使用しない」となっております。使用環境に制限があるため、ご使用の際には、マニュアルをご覧の上「使用する」に変更してください。</w:t>
            </w:r>
            <w:bookmarkStart w:id="14" w:name="17"/>
            <w:bookmarkEnd w:id="14"/>
          </w:p>
        </w:tc>
      </w:tr>
      <w:tr>
        <w:trPr/>
        <w:tc>
          <w:tcPr>
            <w:tcW w:w="690" w:type="dxa"/>
            <w:tcBorders/>
            <w:vAlign w:val="center"/>
          </w:tcPr>
          <w:p>
            <w:pPr>
              <w:pStyle w:val="Style20"/>
              <w:widowControl w:val="false"/>
              <w:suppressLineNumbers/>
              <w:bidi w:val="0"/>
              <w:jc w:val="left"/>
              <w:rPr/>
            </w:pPr>
            <w:r>
              <w:rPr/>
              <w:t>注</w:t>
            </w:r>
            <w:r>
              <w:rPr/>
              <w:t>17</w:t>
            </w:r>
            <w:r>
              <w:rPr/>
              <w:t>：</w:t>
            </w:r>
          </w:p>
        </w:tc>
        <w:tc>
          <w:tcPr>
            <w:tcW w:w="8947" w:type="dxa"/>
            <w:tcBorders/>
            <w:vAlign w:val="center"/>
          </w:tcPr>
          <w:p>
            <w:pPr>
              <w:pStyle w:val="Style20"/>
              <w:widowControl w:val="false"/>
              <w:suppressLineNumbers/>
              <w:bidi w:val="0"/>
              <w:jc w:val="left"/>
              <w:rPr/>
            </w:pPr>
            <w:r>
              <w:rPr/>
              <w:t>当社測定基準による（各機種標準搭載メモリ、標準</w:t>
            </w:r>
            <w:r>
              <w:rPr/>
              <w:t>HDD</w:t>
            </w:r>
            <w:r>
              <w:rPr/>
              <w:t>容量、</w:t>
            </w:r>
            <w:r>
              <w:rPr/>
              <w:t>DVD-ROM</w:t>
            </w:r>
            <w:r>
              <w:rPr/>
              <w:t>ドライブ</w:t>
            </w:r>
            <w:r>
              <w:rPr/>
              <w:t>/</w:t>
            </w:r>
            <w:r>
              <w:rPr/>
              <w:t>スーパーマルチドライブ搭載（搭載可能機種のみ）、無線</w:t>
            </w:r>
            <w:r>
              <w:rPr/>
              <w:t>LAN/</w:t>
            </w:r>
            <w:r>
              <w:rPr/>
              <w:t>モデムなし、</w:t>
            </w:r>
            <w:r>
              <w:rPr/>
              <w:t>LCD</w:t>
            </w:r>
            <w:r>
              <w:rPr/>
              <w:t>輝度最小）。</w:t>
            </w:r>
            <w:bookmarkStart w:id="15" w:name="18"/>
            <w:bookmarkEnd w:id="15"/>
          </w:p>
        </w:tc>
      </w:tr>
      <w:tr>
        <w:trPr/>
        <w:tc>
          <w:tcPr>
            <w:tcW w:w="690" w:type="dxa"/>
            <w:tcBorders/>
            <w:vAlign w:val="center"/>
          </w:tcPr>
          <w:p>
            <w:pPr>
              <w:pStyle w:val="Style20"/>
              <w:widowControl w:val="false"/>
              <w:suppressLineNumbers/>
              <w:bidi w:val="0"/>
              <w:jc w:val="left"/>
              <w:rPr/>
            </w:pPr>
            <w:r>
              <w:rPr/>
              <w:t>注</w:t>
            </w:r>
            <w:r>
              <w:rPr/>
              <w:t>18</w:t>
            </w:r>
            <w:r>
              <w:rPr/>
              <w:t>：</w:t>
            </w:r>
          </w:p>
        </w:tc>
        <w:tc>
          <w:tcPr>
            <w:tcW w:w="8947" w:type="dxa"/>
            <w:tcBorders/>
            <w:vAlign w:val="center"/>
          </w:tcPr>
          <w:p>
            <w:pPr>
              <w:pStyle w:val="Style20"/>
              <w:widowControl w:val="false"/>
              <w:suppressLineNumbers/>
              <w:bidi w:val="0"/>
              <w:jc w:val="left"/>
              <w:rPr/>
            </w:pPr>
            <w:r>
              <w:rPr/>
              <w:t>OS</w:t>
            </w:r>
            <w:r>
              <w:rPr/>
              <w:t>上の設定により変更可能です。</w:t>
            </w:r>
            <w:bookmarkStart w:id="16" w:name="19"/>
            <w:bookmarkEnd w:id="16"/>
          </w:p>
        </w:tc>
      </w:tr>
      <w:tr>
        <w:trPr/>
        <w:tc>
          <w:tcPr>
            <w:tcW w:w="690" w:type="dxa"/>
            <w:tcBorders/>
            <w:vAlign w:val="center"/>
          </w:tcPr>
          <w:p>
            <w:pPr>
              <w:pStyle w:val="Style20"/>
              <w:widowControl w:val="false"/>
              <w:suppressLineNumbers/>
              <w:bidi w:val="0"/>
              <w:jc w:val="left"/>
              <w:rPr/>
            </w:pPr>
            <w:r>
              <w:rPr/>
              <w:t>注</w:t>
            </w:r>
            <w:r>
              <w:rPr/>
              <w:t>19</w:t>
            </w:r>
            <w:r>
              <w:rPr/>
              <w:t>：</w:t>
            </w:r>
          </w:p>
        </w:tc>
        <w:tc>
          <w:tcPr>
            <w:tcW w:w="8947" w:type="dxa"/>
            <w:tcBorders/>
            <w:vAlign w:val="center"/>
          </w:tcPr>
          <w:p>
            <w:pPr>
              <w:pStyle w:val="Style20"/>
              <w:widowControl w:val="false"/>
              <w:suppressLineNumbers/>
              <w:bidi w:val="0"/>
              <w:jc w:val="left"/>
              <w:rPr/>
            </w:pPr>
            <w:r>
              <w:rPr/>
              <w:t>サポート</w:t>
            </w:r>
            <w:r>
              <w:rPr/>
              <w:t>OS</w:t>
            </w:r>
            <w:r>
              <w:rPr/>
              <w:t>に関する最新の情報については</w:t>
            </w:r>
            <w:r>
              <w:rPr/>
              <w:t>FMWORLD</w:t>
            </w:r>
            <w:r>
              <w:rPr/>
              <w:t>法人「</w:t>
            </w:r>
            <w:hyperlink r:id="rId29">
              <w:r>
                <w:rPr/>
                <w:t>OS</w:t>
              </w:r>
              <w:r>
                <w:rPr/>
                <w:t>関連情報</w:t>
              </w:r>
            </w:hyperlink>
            <w:r>
              <w:rPr/>
              <w:t>」をご確認ください。</w:t>
            </w:r>
          </w:p>
        </w:tc>
      </w:tr>
      <w:tr>
        <w:trPr/>
        <w:tc>
          <w:tcPr>
            <w:tcW w:w="690" w:type="dxa"/>
            <w:tcBorders/>
            <w:vAlign w:val="center"/>
          </w:tcPr>
          <w:p>
            <w:pPr>
              <w:pStyle w:val="Style20"/>
              <w:widowControl w:val="false"/>
              <w:suppressLineNumbers/>
              <w:bidi w:val="0"/>
              <w:jc w:val="left"/>
              <w:rPr/>
            </w:pPr>
            <w:r>
              <w:rPr/>
              <w:t>注</w:t>
            </w:r>
            <w:r>
              <w:rPr/>
              <w:t>20</w:t>
            </w:r>
            <w:r>
              <w:rPr/>
              <w:t>：</w:t>
            </w:r>
          </w:p>
        </w:tc>
        <w:tc>
          <w:tcPr>
            <w:tcW w:w="8947" w:type="dxa"/>
            <w:tcBorders/>
            <w:vAlign w:val="center"/>
          </w:tcPr>
          <w:p>
            <w:pPr>
              <w:pStyle w:val="Style20"/>
              <w:widowControl w:val="false"/>
              <w:suppressLineNumbers/>
              <w:bidi w:val="0"/>
              <w:jc w:val="left"/>
              <w:rPr/>
            </w:pPr>
            <w:r>
              <w:rPr/>
              <w:t>富士通は、本製品で「サポート</w:t>
            </w:r>
            <w:r>
              <w:rPr/>
              <w:t>OS</w:t>
            </w:r>
            <w:r>
              <w:rPr/>
              <w:t>」を動作させるために必要な</w:t>
            </w:r>
            <w:r>
              <w:rPr/>
              <w:t>BIOS</w:t>
            </w:r>
            <w:r>
              <w:rPr/>
              <w:t>およびドライバを提供しますが、全ての機能を保証するものではありません。</w:t>
            </w:r>
            <w:bookmarkStart w:id="17" w:name="21"/>
            <w:bookmarkEnd w:id="17"/>
          </w:p>
        </w:tc>
      </w:tr>
      <w:tr>
        <w:trPr/>
        <w:tc>
          <w:tcPr>
            <w:tcW w:w="690" w:type="dxa"/>
            <w:tcBorders/>
            <w:vAlign w:val="center"/>
          </w:tcPr>
          <w:p>
            <w:pPr>
              <w:pStyle w:val="Style20"/>
              <w:widowControl w:val="false"/>
              <w:suppressLineNumbers/>
              <w:bidi w:val="0"/>
              <w:jc w:val="left"/>
              <w:rPr/>
            </w:pPr>
            <w:r>
              <w:rPr/>
              <w:t>注</w:t>
            </w:r>
            <w:r>
              <w:rPr/>
              <w:t>21</w:t>
            </w:r>
            <w:r>
              <w:rPr/>
              <w:t>：</w:t>
            </w:r>
          </w:p>
        </w:tc>
        <w:tc>
          <w:tcPr>
            <w:tcW w:w="8947" w:type="dxa"/>
            <w:tcBorders/>
            <w:vAlign w:val="center"/>
          </w:tcPr>
          <w:p>
            <w:pPr>
              <w:pStyle w:val="Style20"/>
              <w:widowControl w:val="false"/>
              <w:suppressLineNumbers/>
              <w:bidi w:val="0"/>
              <w:jc w:val="left"/>
              <w:rPr/>
            </w:pPr>
            <w:r>
              <w:rPr/>
              <w:t>日本語版のみ。</w:t>
            </w:r>
            <w:bookmarkStart w:id="18" w:name="22"/>
            <w:bookmarkEnd w:id="18"/>
          </w:p>
        </w:tc>
      </w:tr>
      <w:tr>
        <w:trPr/>
        <w:tc>
          <w:tcPr>
            <w:tcW w:w="690" w:type="dxa"/>
            <w:tcBorders/>
            <w:vAlign w:val="center"/>
          </w:tcPr>
          <w:p>
            <w:pPr>
              <w:pStyle w:val="Style20"/>
              <w:widowControl w:val="false"/>
              <w:suppressLineNumbers/>
              <w:bidi w:val="0"/>
              <w:jc w:val="left"/>
              <w:rPr/>
            </w:pPr>
            <w:r>
              <w:rPr/>
              <w:t>注</w:t>
            </w:r>
            <w:r>
              <w:rPr/>
              <w:t>22</w:t>
            </w:r>
            <w:r>
              <w:rPr/>
              <w:t>：</w:t>
            </w:r>
          </w:p>
        </w:tc>
        <w:tc>
          <w:tcPr>
            <w:tcW w:w="8947" w:type="dxa"/>
            <w:tcBorders/>
            <w:vAlign w:val="center"/>
          </w:tcPr>
          <w:p>
            <w:pPr>
              <w:pStyle w:val="Style20"/>
              <w:widowControl w:val="false"/>
              <w:suppressLineNumbers/>
              <w:bidi w:val="0"/>
              <w:jc w:val="left"/>
              <w:rPr/>
            </w:pPr>
            <w:r>
              <w:rPr/>
              <w:t>ご利用に関する詳細は、〈無線</w:t>
            </w:r>
            <w:r>
              <w:rPr/>
              <w:t>WAN</w:t>
            </w:r>
            <w:r>
              <w:rPr/>
              <w:t>（</w:t>
            </w:r>
            <w:r>
              <w:rPr/>
              <w:t>GPS</w:t>
            </w:r>
            <w:r>
              <w:rPr/>
              <w:t>機能）</w:t>
            </w:r>
            <w:r>
              <w:rPr/>
              <w:t>/</w:t>
            </w:r>
            <w:r>
              <w:rPr/>
              <w:t>無線</w:t>
            </w:r>
            <w:r>
              <w:rPr/>
              <w:t>LAN/Bluetooth®</w:t>
            </w:r>
            <w:r>
              <w:rPr/>
              <w:t>対応製品使用上のご注意〉をご確認ください。</w:t>
            </w:r>
            <w:bookmarkStart w:id="19" w:name="23"/>
            <w:bookmarkEnd w:id="19"/>
          </w:p>
        </w:tc>
      </w:tr>
      <w:tr>
        <w:trPr/>
        <w:tc>
          <w:tcPr>
            <w:tcW w:w="690" w:type="dxa"/>
            <w:tcBorders/>
            <w:vAlign w:val="center"/>
          </w:tcPr>
          <w:p>
            <w:pPr>
              <w:pStyle w:val="Style20"/>
              <w:widowControl w:val="false"/>
              <w:suppressLineNumbers/>
              <w:bidi w:val="0"/>
              <w:jc w:val="left"/>
              <w:rPr/>
            </w:pPr>
            <w:r>
              <w:rPr/>
              <w:t>注</w:t>
            </w:r>
            <w:r>
              <w:rPr/>
              <w:t>23</w:t>
            </w:r>
            <w:r>
              <w:rPr/>
              <w:t>：</w:t>
            </w:r>
          </w:p>
        </w:tc>
        <w:tc>
          <w:tcPr>
            <w:tcW w:w="8947" w:type="dxa"/>
            <w:tcBorders/>
            <w:vAlign w:val="center"/>
          </w:tcPr>
          <w:p>
            <w:pPr>
              <w:pStyle w:val="Style20"/>
              <w:widowControl w:val="false"/>
              <w:suppressLineNumbers/>
              <w:bidi w:val="0"/>
              <w:jc w:val="left"/>
              <w:rPr/>
            </w:pPr>
            <w:r>
              <w:rPr/>
              <w:t>すべての</w:t>
            </w:r>
            <w:r>
              <w:rPr/>
              <w:t>SD</w:t>
            </w:r>
            <w:r>
              <w:rPr/>
              <w:t>メモリーカード（</w:t>
            </w:r>
            <w:r>
              <w:rPr/>
              <w:t>SDHC/SDXC</w:t>
            </w:r>
            <w:r>
              <w:rPr/>
              <w:t>メモリーカードを含む）、および</w:t>
            </w:r>
            <w:r>
              <w:rPr/>
              <w:t>microSD</w:t>
            </w:r>
            <w:r>
              <w:rPr/>
              <w:t>カードの動作を保証するものではありません。</w:t>
            </w:r>
            <w:r>
              <w:rPr/>
              <w:t>SDIO</w:t>
            </w:r>
            <w:r>
              <w:rPr/>
              <w:t>カード、マルチメディアカードには対応しておりません。なお、ご使用可能な</w:t>
            </w:r>
            <w:r>
              <w:rPr/>
              <w:t>SD</w:t>
            </w:r>
            <w:r>
              <w:rPr/>
              <w:t>メモリーカードは最大</w:t>
            </w:r>
            <w:r>
              <w:rPr/>
              <w:t>2GB</w:t>
            </w:r>
            <w:r>
              <w:rPr/>
              <w:t>、</w:t>
            </w:r>
            <w:r>
              <w:rPr/>
              <w:t>SDHC</w:t>
            </w:r>
            <w:r>
              <w:rPr/>
              <w:t>メモリーカードは最大</w:t>
            </w:r>
            <w:r>
              <w:rPr/>
              <w:t>32GB</w:t>
            </w:r>
            <w:r>
              <w:rPr/>
              <w:t>、</w:t>
            </w:r>
            <w:r>
              <w:rPr/>
              <w:t>SDXC</w:t>
            </w:r>
            <w:r>
              <w:rPr/>
              <w:t>メモリーカードは最大</w:t>
            </w:r>
            <w:r>
              <w:rPr/>
              <w:t>64GB</w:t>
            </w:r>
            <w:r>
              <w:rPr/>
              <w:t>までとなります。</w:t>
            </w:r>
            <w:bookmarkStart w:id="20" w:name="24"/>
            <w:bookmarkEnd w:id="20"/>
          </w:p>
        </w:tc>
      </w:tr>
      <w:tr>
        <w:trPr/>
        <w:tc>
          <w:tcPr>
            <w:tcW w:w="690" w:type="dxa"/>
            <w:tcBorders/>
            <w:vAlign w:val="center"/>
          </w:tcPr>
          <w:p>
            <w:pPr>
              <w:pStyle w:val="Style20"/>
              <w:widowControl w:val="false"/>
              <w:suppressLineNumbers/>
              <w:bidi w:val="0"/>
              <w:jc w:val="left"/>
              <w:rPr/>
            </w:pPr>
            <w:r>
              <w:rPr/>
              <w:t>注</w:t>
            </w:r>
            <w:r>
              <w:rPr/>
              <w:t>24</w:t>
            </w:r>
            <w:r>
              <w:rPr/>
              <w:t>：</w:t>
            </w:r>
          </w:p>
        </w:tc>
        <w:tc>
          <w:tcPr>
            <w:tcW w:w="8947" w:type="dxa"/>
            <w:tcBorders/>
            <w:vAlign w:val="center"/>
          </w:tcPr>
          <w:p>
            <w:pPr>
              <w:pStyle w:val="Style20"/>
              <w:widowControl w:val="false"/>
              <w:suppressLineNumbers/>
              <w:bidi w:val="0"/>
              <w:jc w:val="left"/>
              <w:rPr/>
            </w:pPr>
            <w:r>
              <w:rPr/>
              <w:t>SMARTACCESS/Premium</w:t>
            </w:r>
            <w:r>
              <w:rPr/>
              <w:t>（別売）を使用する場合は、</w:t>
            </w:r>
            <w:r>
              <w:rPr/>
              <w:t>SMARTACCESS/Premium V5.5L20</w:t>
            </w:r>
            <w:r>
              <w:rPr/>
              <w:t>以降が必要です</w:t>
            </w:r>
            <w:bookmarkStart w:id="21" w:name="25"/>
            <w:bookmarkEnd w:id="21"/>
          </w:p>
        </w:tc>
      </w:tr>
      <w:tr>
        <w:trPr/>
        <w:tc>
          <w:tcPr>
            <w:tcW w:w="690" w:type="dxa"/>
            <w:tcBorders/>
            <w:vAlign w:val="center"/>
          </w:tcPr>
          <w:p>
            <w:pPr>
              <w:pStyle w:val="Style20"/>
              <w:widowControl w:val="false"/>
              <w:suppressLineNumbers/>
              <w:bidi w:val="0"/>
              <w:jc w:val="left"/>
              <w:rPr/>
            </w:pPr>
            <w:r>
              <w:rPr/>
              <w:t>注</w:t>
            </w:r>
            <w:r>
              <w:rPr/>
              <w:t>25</w:t>
            </w:r>
            <w:r>
              <w:rPr/>
              <w:t>：</w:t>
            </w:r>
          </w:p>
        </w:tc>
        <w:tc>
          <w:tcPr>
            <w:tcW w:w="8947" w:type="dxa"/>
            <w:tcBorders/>
            <w:vAlign w:val="center"/>
          </w:tcPr>
          <w:p>
            <w:pPr>
              <w:pStyle w:val="Style20"/>
              <w:widowControl w:val="false"/>
              <w:suppressLineNumbers/>
              <w:bidi w:val="0"/>
              <w:jc w:val="left"/>
              <w:rPr/>
            </w:pPr>
            <w:r>
              <w:rPr/>
              <w:t>SMARTACCESS/Premium</w:t>
            </w:r>
            <w:r>
              <w:rPr/>
              <w:t>（別売）を使用する場合は、手のひら静脈センサーが</w:t>
            </w:r>
            <w:r>
              <w:rPr/>
              <w:t>SMARTACCESS/Premium</w:t>
            </w:r>
            <w:r>
              <w:rPr/>
              <w:t>でお使いになれるかを</w:t>
            </w:r>
            <w:hyperlink r:id="rId30" w:tgtFrame="_blank">
              <w:r>
                <w:rPr/>
                <w:t>製品サイト</w:t>
              </w:r>
              <w:r>
                <w:rPr/>
                <w:drawing>
                  <wp:inline distT="0" distB="0" distL="0" distR="0">
                    <wp:extent cx="143510" cy="143510"/>
                    <wp:effectExtent l="0" t="0" r="0" b="0"/>
                    <wp:docPr id="23" name="画像19" descr="">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画像19" descr="">
                              <a:hlinkClick r:id="rId32"/>
                            </pic:cNvPr>
                            <pic:cNvPicPr>
                              <a:picLocks noChangeAspect="1" noChangeArrowheads="1"/>
                            </pic:cNvPicPr>
                          </pic:nvPicPr>
                          <pic:blipFill>
                            <a:blip r:embed="rId31"/>
                            <a:stretch>
                              <a:fillRect/>
                            </a:stretch>
                          </pic:blipFill>
                          <pic:spPr bwMode="auto">
                            <a:xfrm>
                              <a:off x="0" y="0"/>
                              <a:ext cx="143510" cy="143510"/>
                            </a:xfrm>
                            <a:prstGeom prst="rect">
                              <a:avLst/>
                            </a:prstGeom>
                            <a:ln w="8255">
                              <a:solidFill>
                                <a:srgbClr val="000080"/>
                              </a:solidFill>
                            </a:ln>
                          </pic:spPr>
                        </pic:pic>
                      </a:graphicData>
                    </a:graphic>
                  </wp:inline>
                </w:drawing>
              </w:r>
            </w:hyperlink>
            <w:r>
              <w:rPr/>
              <w:t>でご確認ください。（注）パソコンによって、お使いになれる</w:t>
            </w:r>
            <w:r>
              <w:rPr/>
              <w:t>SMARTACCESS/Premium</w:t>
            </w:r>
            <w:r>
              <w:rPr/>
              <w:t>のバージョンが異なります。</w:t>
            </w:r>
          </w:p>
        </w:tc>
      </w:tr>
      <w:tr>
        <w:trPr/>
        <w:tc>
          <w:tcPr>
            <w:tcW w:w="690" w:type="dxa"/>
            <w:tcBorders/>
            <w:vAlign w:val="center"/>
          </w:tcPr>
          <w:p>
            <w:pPr>
              <w:pStyle w:val="Style20"/>
              <w:widowControl w:val="false"/>
              <w:suppressLineNumbers/>
              <w:bidi w:val="0"/>
              <w:jc w:val="left"/>
              <w:rPr/>
            </w:pPr>
            <w:r>
              <w:rPr/>
              <w:t>注</w:t>
            </w:r>
            <w:r>
              <w:rPr/>
              <w:t>26</w:t>
            </w:r>
            <w:r>
              <w:rPr/>
              <w:t>：</w:t>
            </w:r>
          </w:p>
        </w:tc>
        <w:tc>
          <w:tcPr>
            <w:tcW w:w="8947" w:type="dxa"/>
            <w:tcBorders/>
            <w:vAlign w:val="center"/>
          </w:tcPr>
          <w:p>
            <w:pPr>
              <w:pStyle w:val="Style20"/>
              <w:widowControl w:val="false"/>
              <w:suppressLineNumbers/>
              <w:bidi w:val="0"/>
              <w:jc w:val="left"/>
              <w:rPr/>
            </w:pPr>
            <w:r>
              <w:rPr/>
              <w:t>本体内蔵のメモリは取り外しできません。また、メモリの追加増設はできません。</w:t>
            </w:r>
            <w:bookmarkStart w:id="22" w:name="27"/>
            <w:bookmarkEnd w:id="22"/>
          </w:p>
        </w:tc>
      </w:tr>
      <w:tr>
        <w:trPr/>
        <w:tc>
          <w:tcPr>
            <w:tcW w:w="690" w:type="dxa"/>
            <w:tcBorders/>
            <w:vAlign w:val="center"/>
          </w:tcPr>
          <w:p>
            <w:pPr>
              <w:pStyle w:val="Style20"/>
              <w:widowControl w:val="false"/>
              <w:suppressLineNumbers/>
              <w:bidi w:val="0"/>
              <w:jc w:val="left"/>
              <w:rPr/>
            </w:pPr>
            <w:r>
              <w:rPr/>
              <w:t>注</w:t>
            </w:r>
            <w:r>
              <w:rPr/>
              <w:t>27</w:t>
            </w:r>
            <w:r>
              <w:rPr/>
              <w:t>：</w:t>
            </w:r>
          </w:p>
        </w:tc>
        <w:tc>
          <w:tcPr>
            <w:tcW w:w="8947" w:type="dxa"/>
            <w:tcBorders/>
            <w:vAlign w:val="center"/>
          </w:tcPr>
          <w:p>
            <w:pPr>
              <w:pStyle w:val="Style20"/>
              <w:widowControl w:val="false"/>
              <w:bidi w:val="0"/>
              <w:spacing w:before="0" w:after="283"/>
              <w:jc w:val="left"/>
              <w:rPr/>
            </w:pPr>
            <w:r>
              <w:rPr/>
              <w:t>NTT</w:t>
            </w:r>
            <w:r>
              <w:rPr/>
              <w:t>ドコモ</w:t>
            </w:r>
            <w:r>
              <w:rPr/>
              <w:t>/KDDI</w:t>
            </w:r>
            <w:r>
              <w:rPr/>
              <w:t>（</w:t>
            </w:r>
            <w:r>
              <w:rPr/>
              <w:t>au</w:t>
            </w:r>
            <w:r>
              <w:rPr/>
              <w:t>）</w:t>
            </w:r>
            <w:r>
              <w:rPr/>
              <w:t>/SoftBank</w:t>
            </w:r>
            <w:r>
              <w:rPr/>
              <w:t>対応無線</w:t>
            </w:r>
            <w:r>
              <w:rPr/>
              <w:t>WAN</w:t>
            </w:r>
            <w:r>
              <w:rPr/>
              <w:t>搭載モデル（キャリアアグリゲーション対応）</w:t>
            </w:r>
          </w:p>
          <w:p>
            <w:pPr>
              <w:pStyle w:val="Style20"/>
              <w:widowControl w:val="false"/>
              <w:numPr>
                <w:ilvl w:val="0"/>
                <w:numId w:val="4"/>
              </w:numPr>
              <w:tabs>
                <w:tab w:val="left" w:pos="709" w:leader="none"/>
              </w:tabs>
              <w:bidi w:val="0"/>
              <w:spacing w:before="0" w:after="283"/>
              <w:ind w:left="709" w:hanging="283"/>
              <w:jc w:val="left"/>
              <w:rPr/>
            </w:pPr>
            <w:r>
              <w:rPr/>
              <w:t>NTT</w:t>
            </w:r>
            <w:r>
              <w:rPr/>
              <w:t>ドコモの通信サービスをご利用の場合</w:t>
            </w:r>
          </w:p>
          <w:p>
            <w:pPr>
              <w:pStyle w:val="Style20"/>
              <w:widowControl w:val="false"/>
              <w:numPr>
                <w:ilvl w:val="0"/>
                <w:numId w:val="0"/>
              </w:numPr>
              <w:bidi w:val="0"/>
              <w:spacing w:before="0" w:after="283"/>
              <w:ind w:left="0" w:hanging="0"/>
              <w:jc w:val="left"/>
              <w:rPr/>
            </w:pPr>
            <w:r>
              <w:rPr/>
              <w:t>SIM</w:t>
            </w:r>
            <w:r>
              <w:rPr/>
              <w:t>カードスロットに</w:t>
            </w:r>
            <w:r>
              <w:rPr/>
              <w:t>Xi</w:t>
            </w:r>
            <w:r>
              <w:rPr/>
              <w:t>に対応した</w:t>
            </w:r>
            <w:r>
              <w:rPr/>
              <w:t>SIM</w:t>
            </w:r>
            <w:r>
              <w:rPr/>
              <w:t>カード（注</w:t>
            </w:r>
            <w:r>
              <w:rPr/>
              <w:t>1</w:t>
            </w:r>
            <w:r>
              <w:rPr/>
              <w:t>）を装着するだけで、受信時最大</w:t>
            </w:r>
            <w:r>
              <w:rPr/>
              <w:t>225Mbps</w:t>
            </w:r>
            <w:r>
              <w:rPr/>
              <w:t>（注</w:t>
            </w:r>
            <w:r>
              <w:rPr/>
              <w:t>2</w:t>
            </w:r>
            <w:r>
              <w:rPr/>
              <w:t>）、送信時最大</w:t>
            </w:r>
            <w:r>
              <w:rPr/>
              <w:t>50Mbps</w:t>
            </w:r>
            <w:r>
              <w:rPr/>
              <w:t>（注</w:t>
            </w:r>
            <w:r>
              <w:rPr/>
              <w:t>2</w:t>
            </w:r>
            <w:r>
              <w:rPr/>
              <w:t>）の超高速通信が可能です（注：</w:t>
            </w:r>
            <w:r>
              <w:rPr/>
              <w:t>Xi</w:t>
            </w:r>
            <w:r>
              <w:rPr/>
              <w:t>エリアの一部に限ります）。</w:t>
            </w:r>
            <w:r>
              <w:rPr/>
              <w:t>Xi</w:t>
            </w:r>
            <w:r>
              <w:rPr/>
              <w:t>エリア外であっても</w:t>
            </w:r>
            <w:r>
              <w:rPr/>
              <w:t>FOMA</w:t>
            </w:r>
            <w:r>
              <w:rPr/>
              <w:t>のエリアであれば受信時最大</w:t>
            </w:r>
            <w:r>
              <w:rPr/>
              <w:t>14Mbps</w:t>
            </w:r>
            <w:r>
              <w:rPr/>
              <w:t>（注</w:t>
            </w:r>
            <w:r>
              <w:rPr/>
              <w:t>2</w:t>
            </w:r>
            <w:r>
              <w:rPr/>
              <w:t>）、送信時最大</w:t>
            </w:r>
            <w:r>
              <w:rPr/>
              <w:t>5.7Mbps</w:t>
            </w:r>
            <w:r>
              <w:rPr/>
              <w:t>（注</w:t>
            </w:r>
            <w:r>
              <w:rPr/>
              <w:t>2</w:t>
            </w:r>
            <w:r>
              <w:rPr/>
              <w:t>）の高速通信が可能です。（注</w:t>
            </w:r>
            <w:r>
              <w:rPr/>
              <w:t>3</w:t>
            </w:r>
            <w:r>
              <w:rPr/>
              <w:t>）</w:t>
            </w:r>
            <w:r>
              <w:rPr/>
              <w:br/>
            </w:r>
            <w:r>
              <w:rPr/>
              <w:t>（注</w:t>
            </w:r>
            <w:r>
              <w:rPr/>
              <w:t>1</w:t>
            </w:r>
            <w:r>
              <w:rPr/>
              <w:t>）ドコモ</w:t>
            </w:r>
            <w:r>
              <w:rPr/>
              <w:t>nanoUIM</w:t>
            </w:r>
            <w:r>
              <w:rPr/>
              <w:t>カードが利用可能です。</w:t>
            </w:r>
            <w:r>
              <w:rPr/>
              <w:br/>
            </w:r>
            <w:r>
              <w:rPr/>
              <w:t>（注</w:t>
            </w:r>
            <w:r>
              <w:rPr/>
              <w:t>2</w:t>
            </w:r>
            <w:r>
              <w:rPr/>
              <w:t>）対応エリアの詳細は、</w:t>
            </w:r>
            <w:r>
              <w:rPr/>
              <w:t>NTT</w:t>
            </w:r>
            <w:r>
              <w:rPr/>
              <w:t>ドコモのホームページでご確認ください。通信速度は、送受信時の技術規格上の最大値であり、実際の通信速度を示すものではありません。ベストエフォート方式による提供となり、実際の通信速度は、通信環境やネットワークの混雑状況に応じて変化します。エリアの詳細については</w:t>
            </w:r>
            <w:hyperlink r:id="rId33" w:tgtFrame="_blank">
              <w:r>
                <w:rPr/>
                <w:t>NTT</w:t>
              </w:r>
              <w:r>
                <w:rPr/>
                <w:t>ドコモのホームページ</w:t>
              </w:r>
              <w:r>
                <w:rPr/>
                <w:drawing>
                  <wp:inline distT="0" distB="0" distL="0" distR="0">
                    <wp:extent cx="127000" cy="127000"/>
                    <wp:effectExtent l="0" t="0" r="0" b="0"/>
                    <wp:docPr id="24" name="画像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画像20" descr=""/>
                            <pic:cNvPicPr>
                              <a:picLocks noChangeAspect="1" noChangeArrowheads="1"/>
                            </pic:cNvPicPr>
                          </pic:nvPicPr>
                          <pic:blipFill>
                            <a:blip r:embed="rId34"/>
                            <a:stretch>
                              <a:fillRect/>
                            </a:stretch>
                          </pic:blipFill>
                          <pic:spPr bwMode="auto">
                            <a:xfrm>
                              <a:off x="0" y="0"/>
                              <a:ext cx="127000" cy="127000"/>
                            </a:xfrm>
                            <a:prstGeom prst="rect">
                              <a:avLst/>
                            </a:prstGeom>
                          </pic:spPr>
                        </pic:pic>
                      </a:graphicData>
                    </a:graphic>
                  </wp:inline>
                </w:drawing>
              </w:r>
            </w:hyperlink>
            <w:r>
              <w:rPr/>
              <w:t>をご確認ください。</w:t>
            </w:r>
            <w:r>
              <w:rPr/>
              <w:br/>
            </w:r>
            <w:r>
              <w:rPr/>
              <w:t>（注</w:t>
            </w:r>
            <w:r>
              <w:rPr/>
              <w:t>3</w:t>
            </w:r>
            <w:r>
              <w:rPr/>
              <w:t>）無線</w:t>
            </w:r>
            <w:r>
              <w:rPr/>
              <w:t>WAN</w:t>
            </w:r>
            <w:r>
              <w:rPr/>
              <w:t>をご利用になるには、当社が提供する企業向けネットワークサービス「</w:t>
            </w:r>
            <w:r>
              <w:rPr/>
              <w:t>FENICSⅡ</w:t>
            </w:r>
            <w:r>
              <w:rPr/>
              <w:t>ユニバーサルコネクト」の契約または</w:t>
            </w:r>
            <w:r>
              <w:rPr/>
              <w:t>NTT</w:t>
            </w:r>
            <w:r>
              <w:rPr/>
              <w:t>ドコモとの回線契約および</w:t>
            </w:r>
            <w:r>
              <w:rPr/>
              <w:t>Xi</w:t>
            </w:r>
            <w:r>
              <w:rPr/>
              <w:t>に対応したプロバイダーとの契約が必要です「</w:t>
            </w:r>
            <w:r>
              <w:rPr/>
              <w:t>Xi</w:t>
            </w:r>
            <w:r>
              <w:rPr/>
              <w:t>」、「</w:t>
            </w:r>
            <w:r>
              <w:rPr/>
              <w:t>FOMA</w:t>
            </w:r>
            <w:r>
              <w:rPr/>
              <w:t>」 および「</w:t>
            </w:r>
            <w:r>
              <w:rPr/>
              <w:t>Xi</w:t>
            </w:r>
            <w:r>
              <w:rPr/>
              <w:t>」ロゴは、株式会社</w:t>
            </w:r>
            <w:r>
              <w:rPr/>
              <w:t>NTT</w:t>
            </w:r>
            <w:r>
              <w:rPr/>
              <w:t>ドコモの商標または登録商標です。</w:t>
            </w:r>
          </w:p>
          <w:p>
            <w:pPr>
              <w:pStyle w:val="Style20"/>
              <w:widowControl w:val="false"/>
              <w:numPr>
                <w:ilvl w:val="0"/>
                <w:numId w:val="4"/>
              </w:numPr>
              <w:tabs>
                <w:tab w:val="left" w:pos="709" w:leader="none"/>
              </w:tabs>
              <w:bidi w:val="0"/>
              <w:spacing w:before="0" w:after="283"/>
              <w:ind w:left="709" w:hanging="283"/>
              <w:jc w:val="left"/>
              <w:rPr/>
            </w:pPr>
            <w:r>
              <w:rPr/>
              <w:t>KDDI(au)</w:t>
            </w:r>
            <w:r>
              <w:rPr/>
              <w:t>の通信サービスをご利用の場合</w:t>
            </w:r>
          </w:p>
          <w:p>
            <w:pPr>
              <w:pStyle w:val="Style20"/>
              <w:widowControl w:val="false"/>
              <w:numPr>
                <w:ilvl w:val="0"/>
                <w:numId w:val="0"/>
              </w:numPr>
              <w:bidi w:val="0"/>
              <w:spacing w:before="0" w:after="283"/>
              <w:ind w:left="0" w:hanging="0"/>
              <w:jc w:val="left"/>
              <w:rPr/>
            </w:pPr>
            <w:r>
              <w:rPr/>
              <w:t>au</w:t>
            </w:r>
            <w:r>
              <w:rPr/>
              <w:t>（</w:t>
            </w:r>
            <w:r>
              <w:rPr/>
              <w:t>LTE)</w:t>
            </w:r>
            <w:r>
              <w:rPr/>
              <w:t>通信サービスを契約した「</w:t>
            </w:r>
            <w:r>
              <w:rPr/>
              <w:t>au Nano IC Card 04 LE</w:t>
            </w:r>
            <w:r>
              <w:rPr/>
              <w:t>」（注</w:t>
            </w:r>
            <w:r>
              <w:rPr/>
              <w:t>1</w:t>
            </w:r>
            <w:r>
              <w:rPr/>
              <w:t>）を、</w:t>
            </w:r>
            <w:r>
              <w:rPr/>
              <w:t>SIM</w:t>
            </w:r>
            <w:r>
              <w:rPr/>
              <w:t xml:space="preserve">カードスロットに装着することで、受信時最大 </w:t>
            </w:r>
            <w:r>
              <w:rPr/>
              <w:t>225Mbps</w:t>
            </w:r>
            <w:r>
              <w:rPr/>
              <w:t>・送信時最大</w:t>
            </w:r>
            <w:r>
              <w:rPr/>
              <w:t>25Mpbs</w:t>
            </w:r>
            <w:r>
              <w:rPr/>
              <w:t>（注</w:t>
            </w:r>
            <w:r>
              <w:rPr/>
              <w:t>2</w:t>
            </w:r>
            <w:r>
              <w:rPr/>
              <w:t>）（注</w:t>
            </w:r>
            <w:r>
              <w:rPr/>
              <w:t>3</w:t>
            </w:r>
            <w:r>
              <w:rPr/>
              <w:t>）の「</w:t>
            </w:r>
            <w:r>
              <w:rPr/>
              <w:t>4G LTE</w:t>
            </w:r>
            <w:r>
              <w:rPr/>
              <w:t>」「</w:t>
            </w:r>
            <w:r>
              <w:rPr/>
              <w:t>WiMAX2+</w:t>
            </w:r>
            <w:r>
              <w:rPr/>
              <w:t>」（注</w:t>
            </w:r>
            <w:r>
              <w:rPr/>
              <w:t>4</w:t>
            </w:r>
            <w:r>
              <w:rPr/>
              <w:t>）がご利用いただけます。（注</w:t>
            </w:r>
            <w:r>
              <w:rPr/>
              <w:t>5</w:t>
            </w:r>
            <w:r>
              <w:rPr/>
              <w:t>）</w:t>
            </w:r>
            <w:r>
              <w:rPr/>
              <w:br/>
            </w:r>
            <w:r>
              <w:rPr/>
              <w:t>（注</w:t>
            </w:r>
            <w:r>
              <w:rPr/>
              <w:t>1</w:t>
            </w:r>
            <w:r>
              <w:rPr/>
              <w:t>）インターネットをご利用いただくには「</w:t>
            </w:r>
            <w:r>
              <w:rPr/>
              <w:t>LTE NET for DATA</w:t>
            </w:r>
            <w:r>
              <w:rPr/>
              <w:t>」オプションが必要です。</w:t>
            </w:r>
            <w:r>
              <w:rPr/>
              <w:br/>
            </w:r>
            <w:r>
              <w:rPr/>
              <w:t>（注</w:t>
            </w:r>
            <w:r>
              <w:rPr/>
              <w:t>2</w:t>
            </w:r>
            <w:r>
              <w:rPr/>
              <w:t>）最大通信速度は通信規格やエリア等により異なります。</w:t>
            </w:r>
            <w:r>
              <w:rPr/>
              <w:br/>
            </w:r>
            <w:r>
              <w:rPr/>
              <w:t>（注</w:t>
            </w:r>
            <w:r>
              <w:rPr/>
              <w:t>3</w:t>
            </w:r>
            <w:r>
              <w:rPr/>
              <w:t>）記載の速度は技術規格上の最大値であり、実使用速度を示すものではありません。お客さまのご利用環境、回線の状況等により、通信速度が大幅に低下したり、通信自体がご利用いただけなくなる場合があります。</w:t>
            </w:r>
            <w:r>
              <w:rPr/>
              <w:br/>
            </w:r>
            <w:r>
              <w:rPr/>
              <w:t>（注</w:t>
            </w:r>
            <w:r>
              <w:rPr/>
              <w:t>4</w:t>
            </w:r>
            <w:r>
              <w:rPr/>
              <w:t>）「</w:t>
            </w:r>
            <w:r>
              <w:rPr/>
              <w:t>4G LTE</w:t>
            </w:r>
            <w:r>
              <w:rPr/>
              <w:t>」「</w:t>
            </w:r>
            <w:r>
              <w:rPr/>
              <w:t>WiMAX2+</w:t>
            </w:r>
            <w:r>
              <w:rPr/>
              <w:t>」は回線の混雑状況等に応じ、より混雑が少ないと判断したネットワークに接続します。</w:t>
            </w:r>
            <w:r>
              <w:rPr/>
              <w:br/>
            </w:r>
            <w:r>
              <w:rPr/>
              <w:t>（注</w:t>
            </w:r>
            <w:r>
              <w:rPr/>
              <w:t>5</w:t>
            </w:r>
            <w:r>
              <w:rPr/>
              <w:t>）「</w:t>
            </w:r>
            <w:r>
              <w:rPr/>
              <w:t>4G LTE</w:t>
            </w:r>
            <w:r>
              <w:rPr/>
              <w:t>」「</w:t>
            </w:r>
            <w:r>
              <w:rPr/>
              <w:t>WiMAX2+</w:t>
            </w:r>
            <w:r>
              <w:rPr/>
              <w:t>」のエリア情報は、</w:t>
            </w:r>
            <w:hyperlink r:id="rId35" w:tgtFrame="_blank">
              <w:r>
                <w:rPr/>
                <w:t>au</w:t>
              </w:r>
              <w:r>
                <w:rPr/>
                <w:t>のホームページ</w:t>
              </w:r>
              <w:r>
                <w:rPr/>
                <w:drawing>
                  <wp:inline distT="0" distB="0" distL="0" distR="0">
                    <wp:extent cx="127000" cy="127000"/>
                    <wp:effectExtent l="0" t="0" r="0" b="0"/>
                    <wp:docPr id="25" name="画像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画像21" descr=""/>
                            <pic:cNvPicPr>
                              <a:picLocks noChangeAspect="1" noChangeArrowheads="1"/>
                            </pic:cNvPicPr>
                          </pic:nvPicPr>
                          <pic:blipFill>
                            <a:blip r:embed="rId36"/>
                            <a:stretch>
                              <a:fillRect/>
                            </a:stretch>
                          </pic:blipFill>
                          <pic:spPr bwMode="auto">
                            <a:xfrm>
                              <a:off x="0" y="0"/>
                              <a:ext cx="127000" cy="127000"/>
                            </a:xfrm>
                            <a:prstGeom prst="rect">
                              <a:avLst/>
                            </a:prstGeom>
                          </pic:spPr>
                        </pic:pic>
                      </a:graphicData>
                    </a:graphic>
                  </wp:inline>
                </w:drawing>
              </w:r>
            </w:hyperlink>
            <w:r>
              <w:rPr/>
              <w:t>をご覧ください。なお、エリア内であっても電波状況によりご利用いただけない場合があります。</w:t>
            </w:r>
          </w:p>
          <w:p>
            <w:pPr>
              <w:pStyle w:val="Style20"/>
              <w:widowControl w:val="false"/>
              <w:numPr>
                <w:ilvl w:val="0"/>
                <w:numId w:val="4"/>
              </w:numPr>
              <w:tabs>
                <w:tab w:val="left" w:pos="709" w:leader="none"/>
              </w:tabs>
              <w:bidi w:val="0"/>
              <w:spacing w:before="0" w:after="283"/>
              <w:ind w:left="709" w:hanging="283"/>
              <w:jc w:val="left"/>
              <w:rPr/>
            </w:pPr>
            <w:r>
              <w:rPr/>
              <w:t>SoftBank</w:t>
            </w:r>
            <w:r>
              <w:rPr/>
              <w:t>（ソフトバンク）の通信サービスをご利用の場合</w:t>
            </w:r>
          </w:p>
          <w:p>
            <w:pPr>
              <w:pStyle w:val="Style20"/>
              <w:widowControl w:val="false"/>
              <w:numPr>
                <w:ilvl w:val="0"/>
                <w:numId w:val="0"/>
              </w:numPr>
              <w:bidi w:val="0"/>
              <w:spacing w:before="0" w:after="283"/>
              <w:ind w:left="0" w:hanging="0"/>
              <w:jc w:val="left"/>
              <w:rPr/>
            </w:pPr>
            <w:r>
              <w:rPr/>
              <w:t>SIM</w:t>
            </w:r>
            <w:r>
              <w:rPr/>
              <w:t>カードスロットにソフトバンクの</w:t>
            </w:r>
            <w:r>
              <w:rPr/>
              <w:t>SIM</w:t>
            </w:r>
            <w:r>
              <w:rPr/>
              <w:t>カード（注</w:t>
            </w:r>
            <w:r>
              <w:rPr/>
              <w:t>1</w:t>
            </w:r>
            <w:r>
              <w:rPr/>
              <w:t>）を装着するだけで、「</w:t>
            </w:r>
            <w:r>
              <w:rPr/>
              <w:t>SoftBank 4G LTE</w:t>
            </w:r>
            <w:r>
              <w:rPr/>
              <w:t>」「</w:t>
            </w:r>
            <w:r>
              <w:rPr/>
              <w:t>SoftBank 4G</w:t>
            </w:r>
            <w:r>
              <w:rPr/>
              <w:t>」の超高速通信が可能です。また、「</w:t>
            </w:r>
            <w:r>
              <w:rPr/>
              <w:t>SoftBank 4G LTE</w:t>
            </w:r>
            <w:r>
              <w:rPr/>
              <w:t>」「</w:t>
            </w:r>
            <w:r>
              <w:rPr/>
              <w:t>SoftBank 4G</w:t>
            </w:r>
            <w:r>
              <w:rPr/>
              <w:t>」エリア外でも「</w:t>
            </w:r>
            <w:r>
              <w:rPr/>
              <w:t>3G</w:t>
            </w:r>
            <w:r>
              <w:rPr/>
              <w:t>ハイスピード」の通信でご利用が可能です。（注</w:t>
            </w:r>
            <w:r>
              <w:rPr/>
              <w:t>2</w:t>
            </w:r>
            <w:r>
              <w:rPr/>
              <w:t>）（注</w:t>
            </w:r>
            <w:r>
              <w:rPr/>
              <w:t>3</w:t>
            </w:r>
            <w:r>
              <w:rPr/>
              <w:t>）（注</w:t>
            </w:r>
            <w:r>
              <w:rPr/>
              <w:t>4</w:t>
            </w:r>
            <w:r>
              <w:rPr/>
              <w:t>）</w:t>
            </w:r>
            <w:r>
              <w:rPr/>
              <w:br/>
            </w:r>
            <w:r>
              <w:rPr/>
              <w:t>（注</w:t>
            </w:r>
            <w:r>
              <w:rPr/>
              <w:t>1</w:t>
            </w:r>
            <w:r>
              <w:rPr/>
              <w:t>）ソフトバンク所定の</w:t>
            </w:r>
            <w:r>
              <w:rPr/>
              <w:t>USIM</w:t>
            </w:r>
            <w:r>
              <w:rPr/>
              <w:t>カード「</w:t>
            </w:r>
            <w:r>
              <w:rPr/>
              <w:t>USIM</w:t>
            </w:r>
            <w:r>
              <w:rPr/>
              <w:t>カード（</w:t>
            </w:r>
            <w:r>
              <w:rPr/>
              <w:t>F</w:t>
            </w:r>
            <w:r>
              <w:rPr/>
              <w:t>）」でご利用が可能です。「</w:t>
            </w:r>
            <w:r>
              <w:rPr/>
              <w:t>USIM</w:t>
            </w:r>
            <w:r>
              <w:rPr/>
              <w:t>カード（</w:t>
            </w:r>
            <w:r>
              <w:rPr/>
              <w:t>F</w:t>
            </w:r>
            <w:r>
              <w:rPr/>
              <w:t>）」から</w:t>
            </w:r>
            <w:r>
              <w:rPr/>
              <w:t>nano</w:t>
            </w:r>
            <w:r>
              <w:rPr/>
              <w:t>サイズで取り外し装着して下さい。</w:t>
            </w:r>
            <w:r>
              <w:rPr/>
              <w:br/>
            </w:r>
            <w:r>
              <w:rPr/>
              <w:t>（注</w:t>
            </w:r>
            <w:r>
              <w:rPr/>
              <w:t>2</w:t>
            </w:r>
            <w:r>
              <w:rPr/>
              <w:t>）</w:t>
            </w:r>
            <w:r>
              <w:rPr/>
              <w:t>SoftBank 4G LTE</w:t>
            </w:r>
            <w:r>
              <w:rPr/>
              <w:t>、</w:t>
            </w:r>
            <w:r>
              <w:rPr/>
              <w:t>SoftBank 4G</w:t>
            </w:r>
            <w:r>
              <w:rPr/>
              <w:t>は、第</w:t>
            </w:r>
            <w:r>
              <w:rPr/>
              <w:t>3.5</w:t>
            </w:r>
            <w:r>
              <w:rPr/>
              <w:t>世代移動通信システム以上の技術に対しても</w:t>
            </w:r>
            <w:r>
              <w:rPr/>
              <w:t>4G</w:t>
            </w:r>
            <w:r>
              <w:rPr/>
              <w:t>の呼称を認めるという国際電気通信連合（</w:t>
            </w:r>
            <w:r>
              <w:rPr/>
              <w:t>ITU</w:t>
            </w:r>
            <w:r>
              <w:rPr/>
              <w:t>）の声明に基づきサービス名称として使用しています。</w:t>
            </w:r>
            <w:r>
              <w:rPr/>
              <w:br/>
            </w:r>
            <w:r>
              <w:rPr/>
              <w:t>（注</w:t>
            </w:r>
            <w:r>
              <w:rPr/>
              <w:t>3</w:t>
            </w:r>
            <w:r>
              <w:rPr/>
              <w:t>）対応エリアの詳細は</w:t>
            </w:r>
            <w:hyperlink r:id="rId37" w:tgtFrame="_blank">
              <w:r>
                <w:rPr/>
                <w:t>ソフトバンクのホームページ</w:t>
              </w:r>
              <w:r>
                <w:rPr/>
                <w:drawing>
                  <wp:inline distT="0" distB="0" distL="0" distR="0">
                    <wp:extent cx="127000" cy="127000"/>
                    <wp:effectExtent l="0" t="0" r="0" b="0"/>
                    <wp:docPr id="26" name="画像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画像22" descr=""/>
                            <pic:cNvPicPr>
                              <a:picLocks noChangeAspect="1" noChangeArrowheads="1"/>
                            </pic:cNvPicPr>
                          </pic:nvPicPr>
                          <pic:blipFill>
                            <a:blip r:embed="rId38"/>
                            <a:stretch>
                              <a:fillRect/>
                            </a:stretch>
                          </pic:blipFill>
                          <pic:spPr bwMode="auto">
                            <a:xfrm>
                              <a:off x="0" y="0"/>
                              <a:ext cx="127000" cy="127000"/>
                            </a:xfrm>
                            <a:prstGeom prst="rect">
                              <a:avLst/>
                            </a:prstGeom>
                          </pic:spPr>
                        </pic:pic>
                      </a:graphicData>
                    </a:graphic>
                  </wp:inline>
                </w:drawing>
              </w:r>
            </w:hyperlink>
            <w:r>
              <w:rPr/>
              <w:t>でご確認下さい。</w:t>
            </w:r>
            <w:r>
              <w:rPr/>
              <w:br/>
            </w:r>
            <w:r>
              <w:rPr/>
              <w:t>（注</w:t>
            </w:r>
            <w:r>
              <w:rPr/>
              <w:t>4</w:t>
            </w:r>
            <w:r>
              <w:rPr/>
              <w:t>）無線</w:t>
            </w:r>
            <w:r>
              <w:rPr/>
              <w:t>WAN</w:t>
            </w:r>
            <w:r>
              <w:rPr/>
              <w:t>をご利用になるには、ソフトバンクとの通信回線契約が必要です。</w:t>
            </w:r>
            <w:r>
              <w:rPr/>
              <w:t>SoftBank</w:t>
            </w:r>
            <w:r>
              <w:rPr/>
              <w:t>およびソフトバンクの名称、ロゴは、日本国およびその他の国におけるソフトバンクグループ株式会社の登録商標または商標です。</w:t>
            </w:r>
          </w:p>
        </w:tc>
      </w:tr>
      <w:tr>
        <w:trPr/>
        <w:tc>
          <w:tcPr>
            <w:tcW w:w="690" w:type="dxa"/>
            <w:tcBorders/>
            <w:vAlign w:val="center"/>
          </w:tcPr>
          <w:p>
            <w:pPr>
              <w:pStyle w:val="Style20"/>
              <w:widowControl w:val="false"/>
              <w:suppressLineNumbers/>
              <w:bidi w:val="0"/>
              <w:jc w:val="left"/>
              <w:rPr/>
            </w:pPr>
            <w:r>
              <w:rPr/>
              <w:t>注</w:t>
            </w:r>
            <w:r>
              <w:rPr/>
              <w:t>28</w:t>
            </w:r>
            <w:r>
              <w:rPr/>
              <w:t>：</w:t>
            </w:r>
          </w:p>
        </w:tc>
        <w:tc>
          <w:tcPr>
            <w:tcW w:w="8947" w:type="dxa"/>
            <w:tcBorders/>
            <w:vAlign w:val="center"/>
          </w:tcPr>
          <w:p>
            <w:pPr>
              <w:pStyle w:val="Style20"/>
              <w:widowControl w:val="false"/>
              <w:suppressLineNumbers/>
              <w:bidi w:val="0"/>
              <w:jc w:val="left"/>
              <w:rPr/>
            </w:pPr>
            <w:r>
              <w:rPr/>
              <w:t>カスタムメイドで、</w:t>
            </w:r>
            <w:r>
              <w:rPr/>
              <w:t>802.11ac</w:t>
            </w:r>
            <w:r>
              <w:rPr/>
              <w:t>無線</w:t>
            </w:r>
            <w:r>
              <w:rPr/>
              <w:t>LAN</w:t>
            </w:r>
            <w:r>
              <w:rPr/>
              <w:t>（インテル</w:t>
            </w:r>
            <w:r>
              <w:rPr/>
              <w:t xml:space="preserve">® vPro™ </w:t>
            </w:r>
            <w:r>
              <w:rPr/>
              <w:t>テクノロジー対応）選択時、インテル</w:t>
            </w:r>
            <w:r>
              <w:rPr/>
              <w:t xml:space="preserve">® vPro™ </w:t>
            </w:r>
            <w:r>
              <w:rPr/>
              <w:t>テクノロジー</w:t>
            </w:r>
            <w:r>
              <w:rPr/>
              <w:t>/AMT 12.0</w:t>
            </w:r>
            <w:r>
              <w:rPr/>
              <w:t>に対応。</w:t>
            </w:r>
            <w:bookmarkStart w:id="23" w:name="29"/>
            <w:bookmarkEnd w:id="23"/>
          </w:p>
        </w:tc>
      </w:tr>
      <w:tr>
        <w:trPr/>
        <w:tc>
          <w:tcPr>
            <w:tcW w:w="690" w:type="dxa"/>
            <w:tcBorders/>
            <w:vAlign w:val="center"/>
          </w:tcPr>
          <w:p>
            <w:pPr>
              <w:pStyle w:val="Style20"/>
              <w:widowControl w:val="false"/>
              <w:suppressLineNumbers/>
              <w:bidi w:val="0"/>
              <w:jc w:val="left"/>
              <w:rPr/>
            </w:pPr>
            <w:r>
              <w:rPr/>
              <w:t>注</w:t>
            </w:r>
            <w:r>
              <w:rPr/>
              <w:t>29</w:t>
            </w:r>
            <w:r>
              <w:rPr/>
              <w:t>：</w:t>
            </w:r>
          </w:p>
        </w:tc>
        <w:tc>
          <w:tcPr>
            <w:tcW w:w="8947" w:type="dxa"/>
            <w:tcBorders/>
            <w:vAlign w:val="center"/>
          </w:tcPr>
          <w:p>
            <w:pPr>
              <w:pStyle w:val="Style20"/>
              <w:widowControl w:val="false"/>
              <w:suppressLineNumbers/>
              <w:bidi w:val="0"/>
              <w:jc w:val="left"/>
              <w:rPr/>
            </w:pPr>
            <w:r>
              <w:rPr/>
              <w:t>Windows 10 May 2019 Update</w:t>
            </w:r>
            <w:bookmarkStart w:id="24" w:name="30"/>
            <w:bookmarkEnd w:id="24"/>
          </w:p>
        </w:tc>
      </w:tr>
      <w:tr>
        <w:trPr/>
        <w:tc>
          <w:tcPr>
            <w:tcW w:w="690" w:type="dxa"/>
            <w:tcBorders/>
            <w:vAlign w:val="center"/>
          </w:tcPr>
          <w:p>
            <w:pPr>
              <w:pStyle w:val="Style20"/>
              <w:widowControl w:val="false"/>
              <w:suppressLineNumbers/>
              <w:bidi w:val="0"/>
              <w:jc w:val="left"/>
              <w:rPr/>
            </w:pPr>
            <w:r>
              <w:rPr/>
              <w:t>注</w:t>
            </w:r>
            <w:r>
              <w:rPr/>
              <w:t>30</w:t>
            </w:r>
            <w:r>
              <w:rPr/>
              <w:t>：</w:t>
            </w:r>
          </w:p>
        </w:tc>
        <w:tc>
          <w:tcPr>
            <w:tcW w:w="8947" w:type="dxa"/>
            <w:tcBorders/>
            <w:vAlign w:val="center"/>
          </w:tcPr>
          <w:p>
            <w:pPr>
              <w:pStyle w:val="Style20"/>
              <w:widowControl w:val="false"/>
              <w:suppressLineNumbers/>
              <w:bidi w:val="0"/>
              <w:jc w:val="left"/>
              <w:rPr/>
            </w:pPr>
            <w:r>
              <w:rPr/>
              <w:t>最大</w:t>
            </w:r>
            <w:r>
              <w:rPr/>
              <w:t>5V/1.5A</w:t>
            </w:r>
            <w:r>
              <w:rPr/>
              <w:t>給電です。</w:t>
            </w:r>
            <w:r>
              <w:rPr/>
              <w:t>USB Power Delivery</w:t>
            </w:r>
            <w:r>
              <w:rPr/>
              <w:t>対応機器への充電が可能です。ただし、すべての対応機器の動作を保証するものではありません。</w:t>
            </w:r>
            <w:bookmarkStart w:id="25" w:name="31"/>
            <w:bookmarkEnd w:id="25"/>
          </w:p>
        </w:tc>
      </w:tr>
      <w:tr>
        <w:trPr/>
        <w:tc>
          <w:tcPr>
            <w:tcW w:w="690" w:type="dxa"/>
            <w:tcBorders/>
            <w:vAlign w:val="center"/>
          </w:tcPr>
          <w:p>
            <w:pPr>
              <w:pStyle w:val="Style20"/>
              <w:widowControl w:val="false"/>
              <w:suppressLineNumbers/>
              <w:bidi w:val="0"/>
              <w:jc w:val="left"/>
              <w:rPr/>
            </w:pPr>
            <w:r>
              <w:rPr/>
              <w:t>注</w:t>
            </w:r>
            <w:r>
              <w:rPr/>
              <w:t>31</w:t>
            </w:r>
            <w:r>
              <w:rPr/>
              <w:t>：</w:t>
            </w:r>
          </w:p>
        </w:tc>
        <w:tc>
          <w:tcPr>
            <w:tcW w:w="8947" w:type="dxa"/>
            <w:tcBorders/>
            <w:vAlign w:val="center"/>
          </w:tcPr>
          <w:p>
            <w:pPr>
              <w:pStyle w:val="Style20"/>
              <w:widowControl w:val="false"/>
              <w:suppressLineNumbers/>
              <w:bidi w:val="0"/>
              <w:jc w:val="left"/>
              <w:rPr/>
            </w:pPr>
            <w:r>
              <w:rPr/>
              <w:t>本製品のバッテリーは、お客様自身で交換できない仕様になっており、バッテリー交換は別途有償となります。</w:t>
            </w:r>
            <w:bookmarkStart w:id="26" w:name="32"/>
            <w:bookmarkEnd w:id="26"/>
          </w:p>
        </w:tc>
      </w:tr>
      <w:tr>
        <w:trPr/>
        <w:tc>
          <w:tcPr>
            <w:tcW w:w="690" w:type="dxa"/>
            <w:tcBorders/>
            <w:vAlign w:val="center"/>
          </w:tcPr>
          <w:p>
            <w:pPr>
              <w:pStyle w:val="Style20"/>
              <w:widowControl w:val="false"/>
              <w:suppressLineNumbers/>
              <w:bidi w:val="0"/>
              <w:jc w:val="left"/>
              <w:rPr/>
            </w:pPr>
            <w:r>
              <w:rPr/>
              <w:t>注</w:t>
            </w:r>
            <w:r>
              <w:rPr/>
              <w:t>32</w:t>
            </w:r>
            <w:r>
              <w:rPr/>
              <w:t>：</w:t>
            </w:r>
          </w:p>
        </w:tc>
        <w:tc>
          <w:tcPr>
            <w:tcW w:w="8947" w:type="dxa"/>
            <w:tcBorders/>
            <w:vAlign w:val="center"/>
          </w:tcPr>
          <w:p>
            <w:pPr>
              <w:pStyle w:val="Style20"/>
              <w:widowControl w:val="false"/>
              <w:suppressLineNumbers/>
              <w:bidi w:val="0"/>
              <w:jc w:val="left"/>
              <w:rPr/>
            </w:pPr>
            <w:r>
              <w:rPr/>
              <w:t>Opal</w:t>
            </w:r>
            <w:r>
              <w:rPr/>
              <w:t>には対応していません。</w:t>
            </w:r>
            <w:bookmarkStart w:id="27" w:name="33"/>
            <w:bookmarkEnd w:id="27"/>
          </w:p>
        </w:tc>
      </w:tr>
      <w:tr>
        <w:trPr/>
        <w:tc>
          <w:tcPr>
            <w:tcW w:w="690" w:type="dxa"/>
            <w:tcBorders/>
            <w:vAlign w:val="center"/>
          </w:tcPr>
          <w:p>
            <w:pPr>
              <w:pStyle w:val="Style20"/>
              <w:widowControl w:val="false"/>
              <w:suppressLineNumbers/>
              <w:bidi w:val="0"/>
              <w:jc w:val="left"/>
              <w:rPr/>
            </w:pPr>
            <w:r>
              <w:rPr/>
              <w:t>注</w:t>
            </w:r>
            <w:r>
              <w:rPr/>
              <w:t>33</w:t>
            </w:r>
            <w:r>
              <w:rPr/>
              <w:t>：</w:t>
            </w:r>
          </w:p>
        </w:tc>
        <w:tc>
          <w:tcPr>
            <w:tcW w:w="8947" w:type="dxa"/>
            <w:tcBorders/>
            <w:vAlign w:val="center"/>
          </w:tcPr>
          <w:p>
            <w:pPr>
              <w:pStyle w:val="Style20"/>
              <w:widowControl w:val="false"/>
              <w:suppressLineNumbers/>
              <w:bidi w:val="0"/>
              <w:jc w:val="left"/>
              <w:rPr/>
            </w:pPr>
            <w:r>
              <w:rPr/>
              <w:t>全ての</w:t>
            </w:r>
            <w:r>
              <w:rPr/>
              <w:t>Thunderbolt</w:t>
            </w:r>
            <w:r>
              <w:rPr/>
              <w:t>機器について動作を保証するものではありません。</w:t>
            </w:r>
            <w:bookmarkStart w:id="28" w:name="34"/>
            <w:bookmarkEnd w:id="28"/>
          </w:p>
        </w:tc>
      </w:tr>
      <w:tr>
        <w:trPr/>
        <w:tc>
          <w:tcPr>
            <w:tcW w:w="690" w:type="dxa"/>
            <w:tcBorders/>
            <w:vAlign w:val="center"/>
          </w:tcPr>
          <w:p>
            <w:pPr>
              <w:pStyle w:val="Style20"/>
              <w:widowControl w:val="false"/>
              <w:suppressLineNumbers/>
              <w:bidi w:val="0"/>
              <w:jc w:val="left"/>
              <w:rPr/>
            </w:pPr>
            <w:r>
              <w:rPr/>
              <w:t>注</w:t>
            </w:r>
            <w:r>
              <w:rPr/>
              <w:t>34</w:t>
            </w:r>
            <w:r>
              <w:rPr/>
              <w:t>：</w:t>
            </w:r>
          </w:p>
        </w:tc>
        <w:tc>
          <w:tcPr>
            <w:tcW w:w="8947" w:type="dxa"/>
            <w:tcBorders/>
            <w:vAlign w:val="center"/>
          </w:tcPr>
          <w:p>
            <w:pPr>
              <w:pStyle w:val="Style20"/>
              <w:widowControl w:val="false"/>
              <w:suppressLineNumbers/>
              <w:bidi w:val="0"/>
              <w:jc w:val="left"/>
              <w:rPr/>
            </w:pPr>
            <w:r>
              <w:rPr/>
              <w:t>最大</w:t>
            </w:r>
            <w:r>
              <w:rPr/>
              <w:t>5V/3A</w:t>
            </w:r>
            <w:r>
              <w:rPr/>
              <w:t>給電です。</w:t>
            </w:r>
            <w:r>
              <w:rPr/>
              <w:t>USB Power Delivery</w:t>
            </w:r>
            <w:r>
              <w:rPr/>
              <w:t>対応機器への充電が可能です。</w:t>
            </w:r>
            <w:r>
              <w:rPr/>
              <w:t>45W</w:t>
            </w:r>
            <w:r>
              <w:rPr/>
              <w:t>（</w:t>
            </w:r>
            <w:r>
              <w:rPr/>
              <w:t>20V/2.25A</w:t>
            </w:r>
            <w:r>
              <w:rPr/>
              <w:t>）以上を供給可能な機器であれば、本体に充電が可能です</w:t>
            </w:r>
            <w:r>
              <w:rPr/>
              <w:t>(</w:t>
            </w:r>
            <w:r>
              <w:rPr/>
              <w:t>左側面奥のみ）。ただし、すべての対応機器の動作を保証するものではありません。</w:t>
            </w:r>
            <w:bookmarkStart w:id="29" w:name="35"/>
            <w:bookmarkEnd w:id="29"/>
          </w:p>
        </w:tc>
      </w:tr>
      <w:tr>
        <w:trPr/>
        <w:tc>
          <w:tcPr>
            <w:tcW w:w="690" w:type="dxa"/>
            <w:tcBorders/>
            <w:vAlign w:val="center"/>
          </w:tcPr>
          <w:p>
            <w:pPr>
              <w:pStyle w:val="Style20"/>
              <w:widowControl w:val="false"/>
              <w:suppressLineNumbers/>
              <w:bidi w:val="0"/>
              <w:jc w:val="left"/>
              <w:rPr/>
            </w:pPr>
            <w:r>
              <w:rPr/>
              <w:t>注</w:t>
            </w:r>
            <w:r>
              <w:rPr/>
              <w:t>35</w:t>
            </w:r>
            <w:r>
              <w:rPr/>
              <w:t>：</w:t>
            </w:r>
          </w:p>
        </w:tc>
        <w:tc>
          <w:tcPr>
            <w:tcW w:w="8947" w:type="dxa"/>
            <w:tcBorders/>
            <w:vAlign w:val="center"/>
          </w:tcPr>
          <w:p>
            <w:pPr>
              <w:pStyle w:val="Style20"/>
              <w:widowControl w:val="false"/>
              <w:suppressLineNumbers/>
              <w:bidi w:val="0"/>
              <w:jc w:val="left"/>
              <w:rPr/>
            </w:pPr>
            <w:r>
              <w:rPr/>
              <w:t>最大</w:t>
            </w:r>
            <w:r>
              <w:rPr/>
              <w:t>5V/1.5A</w:t>
            </w:r>
            <w:r>
              <w:rPr/>
              <w:t>給電です。</w:t>
            </w:r>
            <w:r>
              <w:rPr/>
              <w:t>USB Power Delivery</w:t>
            </w:r>
            <w:r>
              <w:rPr/>
              <w:t>対応機器への充電が可能です。</w:t>
            </w:r>
            <w:r>
              <w:rPr/>
              <w:t>45W</w:t>
            </w:r>
            <w:r>
              <w:rPr/>
              <w:t>（</w:t>
            </w:r>
            <w:r>
              <w:rPr/>
              <w:t>20V/2.25A</w:t>
            </w:r>
            <w:r>
              <w:rPr/>
              <w:t>）以上を供給可能な機器であれば、本体に充電が可能です。ただし、すべての対応機器の動作を保証するものではありません。</w:t>
            </w:r>
          </w:p>
        </w:tc>
      </w:tr>
    </w:tbl>
    <w:p>
      <w:pPr>
        <w:pStyle w:val="Style15"/>
        <w:bidi w:val="0"/>
        <w:spacing w:lineRule="auto" w:line="276" w:before="0" w:after="140"/>
        <w:jc w:val="left"/>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Style15"/>
        <w:bidi w:val="0"/>
        <w:spacing w:before="0" w:after="140"/>
        <w:jc w:val="left"/>
        <w:rPr/>
      </w:pPr>
      <w:r>
        <w:rPr/>
      </w:r>
    </w:p>
    <w:sectPr>
      <w:type w:val="continuous"/>
      <w:pgSz w:w="11906" w:h="16838"/>
      <w:pgMar w:left="1134" w:right="1134" w:gutter="0" w:header="0" w:top="1134" w:footer="0" w:bottom="1134"/>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pStyle w:val="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200"/>
  <w:defaultTabStop w:val="709"/>
  <w:autoHyphenation w:val="true"/>
  <w:compat>
    <w:doNotExpandShiftReturn/>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JP" w:cs="TakaoPGothic"/>
        <w:kern w:val="2"/>
        <w:sz w:val="24"/>
        <w:szCs w:val="24"/>
        <w:lang w:val="en-US" w:eastAsia="ja-JP"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JP" w:cs="TakaoPGothic"/>
      <w:color w:val="auto"/>
      <w:kern w:val="2"/>
      <w:sz w:val="24"/>
      <w:szCs w:val="24"/>
      <w:lang w:val="en-US" w:eastAsia="ja-JP" w:bidi="hi-IN"/>
    </w:rPr>
  </w:style>
  <w:style w:type="paragraph" w:styleId="1">
    <w:name w:val="Heading 1"/>
    <w:basedOn w:val="Style14"/>
    <w:next w:val="Style15"/>
    <w:qFormat/>
    <w:pPr>
      <w:numPr>
        <w:ilvl w:val="0"/>
        <w:numId w:val="2"/>
      </w:numPr>
      <w:spacing w:before="240" w:after="120"/>
      <w:outlineLvl w:val="0"/>
    </w:pPr>
    <w:rPr>
      <w:b/>
      <w:bCs/>
      <w:sz w:val="36"/>
      <w:szCs w:val="36"/>
    </w:rPr>
  </w:style>
  <w:style w:type="paragraph" w:styleId="2">
    <w:name w:val="Heading 2"/>
    <w:basedOn w:val="Style14"/>
    <w:next w:val="Style15"/>
    <w:qFormat/>
    <w:pPr>
      <w:numPr>
        <w:ilvl w:val="1"/>
        <w:numId w:val="1"/>
      </w:numPr>
      <w:spacing w:before="200" w:after="120"/>
      <w:outlineLvl w:val="1"/>
    </w:pPr>
    <w:rPr>
      <w:b/>
      <w:bCs/>
      <w:sz w:val="32"/>
      <w:szCs w:val="32"/>
    </w:rPr>
  </w:style>
  <w:style w:type="character" w:styleId="Style12">
    <w:name w:val="箇条書き"/>
    <w:qFormat/>
    <w:rPr>
      <w:rFonts w:ascii="OpenSymbol" w:hAnsi="OpenSymbol" w:eastAsia="OpenSymbol" w:cs="OpenSymbol"/>
    </w:rPr>
  </w:style>
  <w:style w:type="character" w:styleId="Style13">
    <w:name w:val="インターネットリンク"/>
    <w:rPr>
      <w:color w:val="000080"/>
      <w:u w:val="single"/>
    </w:rPr>
  </w:style>
  <w:style w:type="paragraph" w:styleId="Style14">
    <w:name w:val="見出し"/>
    <w:basedOn w:val="Normal"/>
    <w:next w:val="Style15"/>
    <w:qFormat/>
    <w:pPr>
      <w:keepNext w:val="true"/>
      <w:spacing w:before="240" w:after="120"/>
    </w:pPr>
    <w:rPr>
      <w:rFonts w:ascii="Liberation Sans" w:hAnsi="Liberation Sans" w:eastAsia="Noto Sans CJK JP" w:cs="TakaoPGothic"/>
      <w:sz w:val="28"/>
      <w:szCs w:val="28"/>
    </w:rPr>
  </w:style>
  <w:style w:type="paragraph" w:styleId="Style15">
    <w:name w:val="Body Text"/>
    <w:basedOn w:val="Normal"/>
    <w:pPr>
      <w:spacing w:lineRule="auto" w:line="276" w:before="0" w:after="140"/>
    </w:pPr>
    <w:rPr/>
  </w:style>
  <w:style w:type="paragraph" w:styleId="Style16">
    <w:name w:val="List"/>
    <w:basedOn w:val="Style15"/>
    <w:pPr/>
    <w:rPr>
      <w:rFonts w:cs="TakaoPGothic"/>
    </w:rPr>
  </w:style>
  <w:style w:type="paragraph" w:styleId="Style17">
    <w:name w:val="Caption"/>
    <w:basedOn w:val="Normal"/>
    <w:qFormat/>
    <w:pPr>
      <w:suppressLineNumbers/>
      <w:spacing w:before="120" w:after="120"/>
    </w:pPr>
    <w:rPr>
      <w:rFonts w:cs="TakaoPGothic"/>
      <w:i/>
      <w:iCs/>
      <w:sz w:val="24"/>
      <w:szCs w:val="24"/>
    </w:rPr>
  </w:style>
  <w:style w:type="paragraph" w:styleId="Style18">
    <w:name w:val="索引"/>
    <w:basedOn w:val="Normal"/>
    <w:qFormat/>
    <w:pPr>
      <w:suppressLineNumbers/>
    </w:pPr>
    <w:rPr>
      <w:rFonts w:cs="TakaoPGothic"/>
    </w:rPr>
  </w:style>
  <w:style w:type="paragraph" w:styleId="Style19">
    <w:name w:val="Title"/>
    <w:basedOn w:val="Style14"/>
    <w:next w:val="Style15"/>
    <w:qFormat/>
    <w:pPr>
      <w:jc w:val="center"/>
    </w:pPr>
    <w:rPr>
      <w:b/>
      <w:bCs/>
      <w:sz w:val="56"/>
      <w:szCs w:val="56"/>
    </w:rPr>
  </w:style>
  <w:style w:type="paragraph" w:styleId="Style20">
    <w:name w:val="表の内容"/>
    <w:basedOn w:val="Normal"/>
    <w:qFormat/>
    <w:pPr>
      <w:widowControl w:val="false"/>
      <w:suppressLineNumbers/>
    </w:pPr>
    <w:rPr/>
  </w:style>
  <w:style w:type="paragraph" w:styleId="Style21">
    <w:name w:val="表の見出し"/>
    <w:basedOn w:val="Style20"/>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gif"/><Relationship Id="rId8" Type="http://schemas.openxmlformats.org/officeDocument/2006/relationships/image" Target="media/image6.gif"/><Relationship Id="rId9" Type="http://schemas.openxmlformats.org/officeDocument/2006/relationships/image" Target="media/image6.gif"/><Relationship Id="rId10" Type="http://schemas.openxmlformats.org/officeDocument/2006/relationships/image" Target="media/image6.gif"/><Relationship Id="rId11" Type="http://schemas.openxmlformats.org/officeDocument/2006/relationships/image" Target="media/image6.gif"/><Relationship Id="rId12" Type="http://schemas.openxmlformats.org/officeDocument/2006/relationships/image" Target="media/image6.gif"/><Relationship Id="rId13" Type="http://schemas.openxmlformats.org/officeDocument/2006/relationships/hyperlink" Target="https://247ps-i.isnet.jp.fujitsu.com/platform/pc/content/workstyle_henkaku/solutions_introduction/clearsure.html" TargetMode="External"/><Relationship Id="rId14" Type="http://schemas.openxmlformats.org/officeDocument/2006/relationships/image" Target="media/image6.gif"/><Relationship Id="rId15" Type="http://schemas.openxmlformats.org/officeDocument/2006/relationships/image" Target="media/image7.gif"/><Relationship Id="rId16" Type="http://schemas.openxmlformats.org/officeDocument/2006/relationships/image" Target="media/image7.gif"/><Relationship Id="rId17" Type="http://schemas.openxmlformats.org/officeDocument/2006/relationships/image" Target="media/image7.gif"/><Relationship Id="rId18" Type="http://schemas.openxmlformats.org/officeDocument/2006/relationships/image" Target="media/image6.gif"/><Relationship Id="rId19" Type="http://schemas.openxmlformats.org/officeDocument/2006/relationships/image" Target="media/image7.gif"/><Relationship Id="rId20" Type="http://schemas.openxmlformats.org/officeDocument/2006/relationships/image" Target="media/image7.gif"/><Relationship Id="rId21" Type="http://schemas.openxmlformats.org/officeDocument/2006/relationships/image" Target="media/image7.gif"/><Relationship Id="rId22" Type="http://schemas.openxmlformats.org/officeDocument/2006/relationships/image" Target="media/image6.gif"/><Relationship Id="rId23" Type="http://schemas.openxmlformats.org/officeDocument/2006/relationships/image" Target="media/image8.gif"/><Relationship Id="rId24" Type="http://schemas.openxmlformats.org/officeDocument/2006/relationships/hyperlink" Target="https://247ps-i.isnet.jp.fujitsu.com/platform/pc/product/lifebook/1907/u939b/spec.html#top" TargetMode="External"/><Relationship Id="rId25" Type="http://schemas.openxmlformats.org/officeDocument/2006/relationships/hyperlink" Target="http://home.jeita.or.jp/cgi-bin/page/detail.cgi?n=84&amp;ca=14" TargetMode="External"/><Relationship Id="rId26" Type="http://schemas.openxmlformats.org/officeDocument/2006/relationships/image" Target="media/image9.gif"/><Relationship Id="rId27" Type="http://schemas.openxmlformats.org/officeDocument/2006/relationships/hyperlink" Target="http://home.jeita.or.jp/cgi-bin/page/detail.cgi?n=84&amp;ca=14" TargetMode="External"/><Relationship Id="rId28" Type="http://schemas.openxmlformats.org/officeDocument/2006/relationships/hyperlink" Target="https://247ps-i.isnet.jp.fujitsu.com/platform/pc/product/related/jeita/2019-1st_win10.html" TargetMode="External"/><Relationship Id="rId29" Type="http://schemas.openxmlformats.org/officeDocument/2006/relationships/hyperlink" Target="https://www.fmworld.net/biz/fmv/support/os/" TargetMode="External"/><Relationship Id="rId30" Type="http://schemas.openxmlformats.org/officeDocument/2006/relationships/hyperlink" Target="https://247ps-i.isnet.jp.fujitsu.com/platform/pc/product/related/security/smartaccess/" TargetMode="External"/><Relationship Id="rId31" Type="http://schemas.openxmlformats.org/officeDocument/2006/relationships/image" Target="media/image9.gif"/><Relationship Id="rId32" Type="http://schemas.openxmlformats.org/officeDocument/2006/relationships/hyperlink" Target="https://247ps-i.isnet.jp.fujitsu.com/platform/pc/product/related/security/smartaccess/" TargetMode="External"/><Relationship Id="rId33" Type="http://schemas.openxmlformats.org/officeDocument/2006/relationships/hyperlink" Target="http://www.nttdocomo.co.jp/support/area/index.html" TargetMode="External"/><Relationship Id="rId34" Type="http://schemas.openxmlformats.org/officeDocument/2006/relationships/image" Target="media/image9.gif"/><Relationship Id="rId35" Type="http://schemas.openxmlformats.org/officeDocument/2006/relationships/hyperlink" Target="http://www.au.kddi.com/mobile/area/" TargetMode="External"/><Relationship Id="rId36" Type="http://schemas.openxmlformats.org/officeDocument/2006/relationships/image" Target="media/image9.gif"/><Relationship Id="rId37" Type="http://schemas.openxmlformats.org/officeDocument/2006/relationships/hyperlink" Target="https://www.softbank.jp/platform/pc/mobile/network/" TargetMode="External"/><Relationship Id="rId38" Type="http://schemas.openxmlformats.org/officeDocument/2006/relationships/image" Target="media/image9.gif"/><Relationship Id="rId39" Type="http://schemas.openxmlformats.org/officeDocument/2006/relationships/numbering" Target="numbering.xml"/><Relationship Id="rId40" Type="http://schemas.openxmlformats.org/officeDocument/2006/relationships/fontTable" Target="fontTable.xml"/><Relationship Id="rId41"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9</TotalTime>
  <Application>LibreOffice/7.3.7.2$Linux_X86_64 LibreOffice_project/30$Build-2</Application>
  <AppVersion>15.0000</AppVersion>
  <Pages>11</Pages>
  <Words>5508</Words>
  <Characters>7388</Characters>
  <CharactersWithSpaces>7621</CharactersWithSpaces>
  <Paragraphs>284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2026-05-27T12:22:25Z</dcterms:created>
  <dc:creator/>
  <dc:description/>
  <dc:language>ja-JP</dc:language>
  <cp:lastModifiedBy/>
  <dcterms:modified xsi:type="dcterms:W3CDTF">2026-06-01T22:25:39Z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