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91difs5euwn" w:id="0"/>
      <w:bookmarkEnd w:id="0"/>
      <w:r w:rsidDel="00000000" w:rsidR="00000000" w:rsidRPr="00000000">
        <w:rPr>
          <w:rtl w:val="0"/>
        </w:rPr>
        <w:t xml:space="preserve">++PROTREK PRW-1300TJ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pmnljg37912z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操作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1847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オートライトON/OFF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Lボタン3秒押し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操作音ON/OFF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Dボタン3秒押し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手動受信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Dボタン6回押し、Aボタン2秒押し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タイマー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Dボタン4回押し、Eボタン2秒押し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Dボタンで分の設定へA, Cボタンで分を増減、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Eボタンで設定終了、Aボタンでスタート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f25kfxo1801o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内部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固定されていないばねがあるので注意する。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これを入れないと手動で時刻取得することができない。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af0lrr31hnui" w:id="3"/>
      <w:bookmarkEnd w:id="3"/>
      <w:r w:rsidDel="00000000" w:rsidR="00000000" w:rsidRPr="00000000">
        <w:rPr/>
        <w:drawing>
          <wp:inline distB="114300" distT="114300" distL="114300" distR="114300">
            <wp:extent cx="6246368" cy="528001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6368" cy="528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電池はCTL1616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Up(-)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電池交換後、２秒間ショート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after battery replacement,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touch for two(2) sec.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当社指定電池CTL1616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以外は、使用しないでください。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Replace with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CASIO specified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CTL1616 only.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ショート箇所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457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