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3o78kwvh61t" w:id="0"/>
      <w:bookmarkEnd w:id="0"/>
      <w:r w:rsidDel="00000000" w:rsidR="00000000" w:rsidRPr="00000000">
        <w:rPr>
          <w:rtl w:val="0"/>
        </w:rPr>
        <w:t xml:space="preserve">Redmi Pad Pro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otmneouxxznr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購入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6924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x8qcv35hr6er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仕様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Redmi Pad Pro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グラファイトグレー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ミントグリーン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オーシャンブルー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サイズ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高さ：280.0mm幅：181.85mm厚さ：7.52mm重量：571g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プロセッサ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Snapdragon® 7s Gen 2 最大2.4GHz4nmプロセス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メモリ＆ストレージ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6GB+128GBLPDDR4X RAM + UFS 2.2ストレージmicroSDXC（最大1.5TB）*データはXiaomiの社内ラボによるものです。実際の結果とは異なる場合があります。*利用できる構成は、地域によって異なる場合があります。デバイスにプリインストールされているオペレーティングシステムとソフトウェアの格納により、使用できるストレージとRAMはメモリーの合計容量よりも少なくなります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ディスプレイ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サイズ：12.1インチ、アスペクト比16:10解像度：2560 x 1600 素材：LCDリフレッシュレート：120Hz輝度：500 nit（typ）、600 nit（HBM）タッチサンプリングレート：最大240Hz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*240HzはRedmi Smart Penを使用した場合の値です画面占有率：83.6%コントラスト比：1500:1色深度：12ビット、687億色調光：4096レベル輝度調整、DC調光Dolby Vision®対応アダプティブカラーアダプティブ読書モードTÜV Rheinland低ブルーライト（ハードウェアソリューション）認証取得TÜV Rheinlandフリッカーフリー認証取得TÜV Rheinlandサーカディアンフレンドリー認証取得Corning® Gorilla® Glass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カメラ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リアカメラ：800万画素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1080P 1920x1080 30fps720P 1280x720 30fps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フロントカメラ：800万画素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1080P 1920x1080 30fps720P 1280x720 30fps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バッテリー＆充電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10000mAh（typ）33W急速充電対応*USB Type-C*同梱充電器使用時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データ転送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USB 2.0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接続性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Wi-Fi 62.4GHz Wi-Fi | 5GHz Wi-Fi2x2 MIMO、Wi-Fiダイレクト、Miracast、MU-MIMO対応Bluetooth 5.2AAC/LDAC/SBC/aptX/aptX-HD/aptx-adaptive IPv6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センサー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加速度計｜ジャイロスコープ｜環境光センサー｜色温度センサー｜電子コンパス｜ホールセンサー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オペレーティングシステム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Android™ 14ベースのXiaomi HyperOS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パッケージ内容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タブレットコンピューター/アダプター/USB Type-Cケーブル/クイックスタートガイド/保証書/SDカード取り出しツール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40.000000000000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