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pPr>
        <w:snapToGrid w:val="0"/>
        <w:spacing w:before="0" w:after="140" w:line="348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【古典探究】李白「早発白帝城」書き下し①　</w:t>
      </w: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14"/>
          <w:szCs w:val="14"/>
        </w:rPr>
        <w:t xml:space="preserve">『唐詩選』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7127875</wp:posOffset>
            </wp:positionH>
            <wp:positionV relativeFrom="page">
              <wp:posOffset>469900</wp:posOffset>
            </wp:positionV>
            <wp:extent cx="2577465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57746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5005070</wp:posOffset>
            </wp:positionH>
            <wp:positionV relativeFrom="page">
              <wp:posOffset>469900</wp:posOffset>
            </wp:positionV>
            <wp:extent cx="2038985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3898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3056254</wp:posOffset>
            </wp:positionH>
            <wp:positionV relativeFrom="page">
              <wp:posOffset>469900</wp:posOffset>
            </wp:positionV>
            <wp:extent cx="1885315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8531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140" w:line="319" w:lineRule="exact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李白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白帝彩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間</w:t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千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還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両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猿声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住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軽舟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山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00" w:line="392" w:lineRule="exact"/>
        <w:ind w:right="170"/>
      </w:pPr>
      <w:r>
        <w:br w:type="column"/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つと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早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に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はくていじやう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白帝城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を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はつ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発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す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00" w:line="392" w:lineRule="exact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あした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に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じ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辞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す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はくてい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白帝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　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さいうん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彩雲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かん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間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00" w:line="392" w:lineRule="exact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せんり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千里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かうりよう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江陵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　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いちにち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一日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にして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かへ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還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00" w:line="392" w:lineRule="exact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りやうがん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両岸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ゑんせい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猿声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　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啼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きて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住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まざるに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00" w:line="392" w:lineRule="exact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けいしう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軽舟</w:t>
            </w:r>
          </w:rubyBase>
        </w:ruby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すで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に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す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ぐ　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ばんちよう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万重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やま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山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一　詩形・訓点の確認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この詩の形式を漢字四字で答え、押韻している漢字を順に抜き出せ。　形式（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七言絶句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押韻（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間・還・山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次の語句の、詩中での読みを送り仮名も含めて現代仮名遣い（平仮名）で記せ。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つとに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朝（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あしたに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かえる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なきて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住（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やま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已（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すでに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ばんちょうのやま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次の語句の、詩中での意味を答えよ。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早発（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朝早く出発する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辞（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別れを告げて去る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彩雲（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色鮮やかな朝焼け雲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引き返す・帰って行く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啼不住（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鳴き声が途切れない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軽舟（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軽やかな小舟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幾重にも重なった山々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詩形と語注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詩形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一句の字数が（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七字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）、全体が（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四句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）なので〔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七言絶句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〕。四句は順に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起句・承句・転句・結句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と呼ぶ。一句が五字なら五言、八句なら律詩。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押韻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句末の響きをそろえること。この詩は（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間・還・山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）＝上平声十五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さん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刪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の韻。七言絶句は第（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一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二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四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）句末で押韻するのが原則。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対比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色彩＝「白帝」の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白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と「彩雲」の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赤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。数字＝「千里」の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千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と「一日」の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、「両岸」の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両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と「万重山」の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万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。対比を重ねることで、舟旅の速さと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そうかい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爽快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さを際立たせている。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つと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早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早朝に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白帝城＝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長江の難所、三峡の入り口に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のぞ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臨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む古城（今の重慶市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ほうせつ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奉節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県）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彩雲＝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朝日に赤く染まった雲。朝焼け雲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千里＝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白帝城から江陵まで約三百キロ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かへ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還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かえる。もどる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40" w:line="348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【古典探究】李白「早発白帝城」現代語訳②　</w:t>
      </w: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14"/>
          <w:szCs w:val="14"/>
        </w:rPr>
        <w:t xml:space="preserve">『唐詩選』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7127875</wp:posOffset>
            </wp:positionH>
            <wp:positionV relativeFrom="page">
              <wp:posOffset>469900</wp:posOffset>
            </wp:positionV>
            <wp:extent cx="2577465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57746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4683759</wp:posOffset>
            </wp:positionH>
            <wp:positionV relativeFrom="page">
              <wp:posOffset>469900</wp:posOffset>
            </wp:positionV>
            <wp:extent cx="2312670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1267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2498089</wp:posOffset>
            </wp:positionH>
            <wp:positionV relativeFrom="page">
              <wp:posOffset>469900</wp:posOffset>
            </wp:positionV>
            <wp:extent cx="2122169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22169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140" w:line="319" w:lineRule="exact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0" w:lineRule="exact"/>
        <w:sectPr>
          <w:type w:val="nextPage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李白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白帝彩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間</w:t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千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還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両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猿声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住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軽舟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山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25" w:line="267" w:lineRule="exact"/>
        <w:ind w:right="170"/>
      </w:pPr>
      <w:r>
        <w:br w:type="column"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早朝に白帝城を出発する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　　　　　　　　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25" w:line="267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朝、私は別れを告げた、朝焼け雲のたなびく白帝城に。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25" w:line="267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（私の舟は、）千里を隔てた江陵に、たった一日で帰って行くのだ。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25" w:line="267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両岸に聞こえる猿の鳴き声が途切れないうちに、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25" w:line="267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軽やかな小舟は、もう通り過ぎていった、幾重にも重なった山々を。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二　内容を読み深める問い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この詩に用いられている色彩の対比と数字の対比を、それぞれ詩中の語で示せ。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色彩＝「白帝」の白と「彩雲」の赤。数字＝「千里」の千と「一日」の一、「両岸」の両と「万重山」の万。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「猿声」は望郷の思いを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さそ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うものとして詠まれることが多いが、この詩ではどのようなはたらきをしているか。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三峡を代表する猿の声がまだ終わらないうちに、という意で、山々を高速で通り過ぎてゆく舟の速さと、舟旅の軽快さを表している。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「朝に白帝を発して暮れに江陵」という言葉が表すこととして適当なものを次から選び、記号で答えよ。　ア　時間のはかなさ　イ　距離の短さ　ウ　色彩の美しさ　エ　流れの速さ　オ　地形のすばらしさ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※実際の舟足の速さに作者が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おどろ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驚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いていることがわかる語は（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已過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）。</w:t>
      </w: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作者と鑑賞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作者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りはく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李白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〔七〇一〜七六二〕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あざな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は（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太白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）。（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詩仙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しよう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される（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盛唐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）の詩人。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猿声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三峡のあたりの山は野猿が多い。群れて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かんだか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甲高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く鳴く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あいせつ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哀切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な声は、旅人に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望郷の念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を起こさせるものとして、しばしば詩の題材になった。</w:t>
      </w:r>
    </w:p>
    <w:p>
      <w:pPr>
        <w:snapToGrid w:val="0"/>
        <w:spacing w:before="0" w:after="170" w:line="261" w:lineRule="exact"/>
        <w:ind w:right="230"/>
      </w:pP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啼</w:t>
            </w:r>
          </w:rubyBase>
        </w:ruby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ふ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不</w:t>
            </w:r>
          </w:rubyBase>
        </w:ruby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ぢゆう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住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動詞＋「不住」は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「…し終わらない」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の意。ここでは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猿の鳴き声がまだ続いているうちに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解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した。舟足の速さを表す。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鑑賞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前半二句は、色彩と数字の対比を用いながら、白帝城から江陵まで一気に流れ下る舟旅の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快適さ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を述べる。後半二句は眼前の三峡の風景を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えい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詠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じ、旅愁を感じる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いとま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もない舟の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速さ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を「猿声」「万重山」で描く。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故事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『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けいしうき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荊州記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』に「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あした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に白帝を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発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てば、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暮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れに江陵に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る」とあり、ここから「朝に白帝を発して暮れに江陵」は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流れ（進み方）の速さ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のたとえとして使われる。</w:t>
      </w:r>
    </w:p>
    <w:sectPr>
      <w:type w:val="continuous"/>
      <w:pgSz w:w="16838" w:h="11906" w:orient="landscape"/>
      <w:pgMar w:top="850" w:right="907" w:bottom="1020" w:left="907" w:header="567" w:footer="567" w:gutter="0"/>
      <w:cols w:num="1" w:space="284" w:equalWidth="1"/>
      <w:textDirection w:val="tbRl"/>
      <w:docGrid w:type="default" w:linePitch="360" w:charSpace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UD デジタル教科書体 N" w:eastAsia="UD デジタル教科書体 N" w:hAnsi="UD デジタル教科書体 N" w:cs="UD デジタル教科書体 N"/>
        <w:color w:val="1A1A1A"/>
        <w:sz w:val="21"/>
        <w:szCs w:val="21"/>
        <w:lang w:val="en-US" w:eastAsia="ja-JP"/>
      </w:rPr>
    </w:rPrDefault>
    <w:pPrDefault>
      <w:pPr>
        <w:spacing w:after="0" w:line="304" w:lineRule="exact"/>
        <w:jc w:val="both"/>
      </w:pPr>
    </w:pPrDefault>
  </w:docDefaults>
  <w:style w:type="paragraph" w:default="1" w:styleId="a">
    <w:name w:val="Normal"/>
    <w:pPr>
      <w:spacing w:after="0" w:line="304" w:lineRule="exact"/>
    </w:pPr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