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napToGrid w:val="0"/>
        <w:spacing w:before="0" w:after="140" w:line="348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【古典探究】杜甫「絶句」　書き下し・現代語訳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5393690</wp:posOffset>
            </wp:positionH>
            <wp:positionV relativeFrom="page">
              <wp:posOffset>469900</wp:posOffset>
            </wp:positionV>
            <wp:extent cx="4311650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1165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3275965</wp:posOffset>
            </wp:positionH>
            <wp:positionV relativeFrom="page">
              <wp:posOffset>469900</wp:posOffset>
            </wp:positionV>
            <wp:extent cx="2008504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08504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1249680</wp:posOffset>
            </wp:positionH>
            <wp:positionV relativeFrom="page">
              <wp:posOffset>469900</wp:posOffset>
            </wp:positionV>
            <wp:extent cx="1962785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6278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319" w:lineRule="exact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江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みどりニシテ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碧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いよいよ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愈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白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山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青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花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レ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もエント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然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今春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みすみす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又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過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レノ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何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こレ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是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帰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ナラン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年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435" w:lineRule="exact"/>
        <w:ind w:right="170"/>
      </w:pPr>
      <w:r>
        <w:br w:type="column"/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かう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みどり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碧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にして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とり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鳥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いよいよ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愈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しろ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く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435" w:lineRule="exact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山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あお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くして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はな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花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も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然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えんと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ほつ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435" w:lineRule="exact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こんしゆん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今春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みすみす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看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また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又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ぐ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435" w:lineRule="exact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いず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何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れの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ひ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是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れ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きねん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帰年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ならん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江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みどりニシテ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碧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いよいよ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愈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白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山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青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花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レ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もエント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然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今春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みすみす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又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過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レノ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何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こレ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是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帰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ナラン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年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31" w:line="319" w:lineRule="exact"/>
        <w:ind w:right="170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川は碧玉のように澄み、鳥はますます白く見える。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31" w:line="319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山は青々と茂り、花は今にも燃えそうなほど赤く咲く。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31" w:line="319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今年の春も、むなしく見ているうちにまた過ぎてゆく。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31" w:line="319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いったいいつになったら、故郷に帰れるのだろうか。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前半二句に見られる色彩の対比を、詩中の語で示せ。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「看」の読みと意味を書け。　読み（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意味（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４　「何日是帰年」に込められた作者の思いを説明せよ。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語注と対句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江＝長江（揚子江）。この詩は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せいと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成都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そうどう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草堂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で詠まれたとされる。　愈＝いよいよ、ますます。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看＝みすみす、むなしく見ているうちに。　帰年＝故郷に帰る年。「是」は強意の指示語。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第一・二句は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へき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碧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せい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ぜん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然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（＝赤）という色彩の対比による対句。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鑑賞と作者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前半二句は色彩の対比で春の景を鮮やかに描く。後半二句には「看」「又」「何日」等の語に望郷の思いと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しようそう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焦燥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感がにじむ。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とほ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杜甫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〔七一二〜七七〇〕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）。李白と並び称される（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）の詩人。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304" w:lineRule="exact"/>
        <w:jc w:val="both"/>
      </w:pPr>
    </w:pPrDefault>
  </w:docDefaults>
  <w:style w:type="paragraph" w:default="1" w:styleId="a">
    <w:name w:val="Normal"/>
    <w:pPr>
      <w:spacing w:after="0" w:line="304" w:lineRule="exact"/>
    </w:pPr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