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7127875</wp:posOffset>
            </wp:positionH>
            <wp:positionV relativeFrom="page">
              <wp:posOffset>469900</wp:posOffset>
            </wp:positionV>
            <wp:extent cx="257746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74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3823970</wp:posOffset>
            </wp:positionH>
            <wp:positionV relativeFrom="page">
              <wp:posOffset>469900</wp:posOffset>
            </wp:positionV>
            <wp:extent cx="3220085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2008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469900</wp:posOffset>
            </wp:positionV>
            <wp:extent cx="267271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7271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br w:type="column"/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を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間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にして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きて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まざるに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ぐ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48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48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48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48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48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48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48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48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48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48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48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7127875</wp:posOffset>
            </wp:positionH>
            <wp:positionV relativeFrom="page">
              <wp:posOffset>469900</wp:posOffset>
            </wp:positionV>
            <wp:extent cx="257746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74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3670300</wp:posOffset>
            </wp:positionH>
            <wp:positionV relativeFrom="page">
              <wp:posOffset>469900</wp:posOffset>
            </wp:positionV>
            <wp:extent cx="3326130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2613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760730</wp:posOffset>
            </wp:positionH>
            <wp:positionV relativeFrom="page">
              <wp:posOffset>469900</wp:posOffset>
            </wp:positionV>
            <wp:extent cx="284606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4606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早朝に白帝城を出発する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朝、私は別れを告げた、朝焼け雲のたなびく白帝城に。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（私の舟は、）千里を隔てた江陵に、たった一日で帰って行くのだ。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両岸に聞こえる猿の鳴き声が途切れないうちに、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軽やかな小舟は、もう通り過ぎていった、幾重にも重なった山々を。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398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398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398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398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398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398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398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398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398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398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398" w:line="261" w:lineRule="exact"/>
        <w:ind w:right="230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398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398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