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414428FE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『病と科学』授業プリント①　二年　　組　　　番　氏名　　　　　　　　　　　　　　　　　　　　　　　　　　　　　　　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表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AC47E9" wp14:editId="28CB9C85">
                <wp:simplePos x="0" y="0"/>
                <wp:positionH relativeFrom="margin">
                  <wp:align>center</wp:align>
                </wp:positionH>
                <wp:positionV relativeFrom="page">
                  <wp:posOffset>7086600</wp:posOffset>
                </wp:positionV>
                <wp:extent cx="9728200" cy="424498"/>
                <wp:effectExtent l="38100" t="38100" r="63500" b="0"/>
                <wp:wrapNone/>
                <wp:docPr id="392112413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56751612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131421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234762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C47E9" id="グループ化 23" o:spid="_x0000_s1032" style="position:absolute;left:0;text-align:left;margin-left:-78.5pt;margin-top:522pt;width:766pt;height:33.45pt;z-index:251641856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">
                <v:shape id="テキスト ボックス 21" o:spid="_x0000_s1033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" filled="f" stroked="f" strokeweight=".5pt">
                  <v:textbox style="layout-flow:vertical-ideographic">
                    <w:txbxContent>
                      <w:p w14:paraId="08131421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4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6EE56872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>＊授業の前に</w:t>
      </w:r>
    </w:p>
    <w:p w14:paraId="706232D2" w14:textId="77777777" w:rsidR="001B755D" w:rsidRPr="00FA5BA2" w:rsidRDefault="0071161C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①日頃、病気をどう捉えているか。②よくかかる病気と対処法。③科学信仰度チェック（ワークシート）。</w:t>
      </w:r>
    </w:p>
    <w:p w14:paraId="024493F6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1BECE69D" w14:textId="77777777" w:rsidR="001B755D" w:rsidRPr="00FA5BA2" w:rsidRDefault="00000000">
      <w:pPr>
        <w:ind w:firstLine="16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808080"/>
          <w:sz w:val="20"/>
          <w:szCs w:val="20"/>
        </w:rPr>
        <w:t>下書き</w:t>
      </w:r>
    </w:p>
    <w:p w14:paraId="6A57C8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</w:p>
    <w:p w14:paraId="44C2919E" w14:textId="77777777" w:rsidR="001B755D" w:rsidRPr="00FA5BA2" w:rsidRDefault="00FD1F76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4688" behindDoc="0" locked="0" layoutInCell="1" hidden="0" allowOverlap="1" wp14:anchorId="41183D10" wp14:editId="32FC0466">
                <wp:simplePos x="0" y="0"/>
                <wp:positionH relativeFrom="column">
                  <wp:posOffset>-186691</wp:posOffset>
                </wp:positionH>
                <wp:positionV relativeFrom="paragraph">
                  <wp:posOffset>-66675</wp:posOffset>
                </wp:positionV>
                <wp:extent cx="771525" cy="6607175"/>
                <wp:effectExtent l="0" t="0" r="28575" b="22225"/>
                <wp:wrapNone/>
                <wp:docPr id="7" name="四角形: 角を丸くする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6607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1CBFC4" w14:textId="77777777" w:rsidR="001B755D" w:rsidRDefault="001B755D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83D10" id="四角形: 角を丸くする 7" o:spid="_x0000_s1026" style="position:absolute;left:0;text-align:left;margin-left:-14.7pt;margin-top:-5.25pt;width:60.75pt;height:520.2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331CBFC4" w14:textId="77777777" w:rsidR="001B755D" w:rsidRDefault="001B755D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7593C7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>＊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>本文を音読し、内容を確認しよう。</w:t>
      </w:r>
    </w:p>
    <w:p w14:paraId="35720B9B" w14:textId="77777777" w:rsidR="001B755D" w:rsidRPr="00FA5BA2" w:rsidRDefault="00000000">
      <w:pPr>
        <w:ind w:firstLine="19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「科学信仰」「数値化」「自己感覚」「依存」などのキーワードに注意しながら読む。</w:t>
      </w:r>
    </w:p>
    <w:p w14:paraId="733419BD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30CC5F19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第一段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…〈　Ｐ１０８・Ｌ１　〜　Ｐ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１０９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１６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〉　『　　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科学崇拝への道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　　　　　　　　　　　　　　　　　　』</w:t>
      </w:r>
    </w:p>
    <w:p w14:paraId="2B690A3D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第二段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…〈　Ｐ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１１０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〜　Ｐ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１１１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５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〉　『　　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科学の限界を忘れる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　　　　　　　　　　　　　　　　』</w:t>
      </w:r>
    </w:p>
    <w:p w14:paraId="77BA9CED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第三段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…〈　Ｐ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１１１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６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〜　Ｐ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１１３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〉　『　　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自己感覚の否定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　　　　　　　　　　　　　　　　　　』</w:t>
      </w:r>
    </w:p>
    <w:p w14:paraId="4D2316F9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第四段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…〈　Ｐ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１１３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５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〜　終わり　〉　『　　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科学の功罪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　　　　　　　　　　　　　　　　　　　　　　　　』</w:t>
      </w:r>
    </w:p>
    <w:p w14:paraId="5635376E" w14:textId="77777777" w:rsidR="001B755D" w:rsidRPr="00FA5BA2" w:rsidRDefault="001D7985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5712" behindDoc="0" locked="0" layoutInCell="1" hidden="0" allowOverlap="1" wp14:anchorId="36098CA0" wp14:editId="094195EC">
                <wp:simplePos x="0" y="0"/>
                <wp:positionH relativeFrom="column">
                  <wp:posOffset>-102870</wp:posOffset>
                </wp:positionH>
                <wp:positionV relativeFrom="paragraph">
                  <wp:posOffset>-213995</wp:posOffset>
                </wp:positionV>
                <wp:extent cx="1058545" cy="311150"/>
                <wp:effectExtent l="0" t="0" r="27305" b="12700"/>
                <wp:wrapNone/>
                <wp:docPr id="4" name="正方形/長方形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545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0C0ABA" w14:textId="77777777" w:rsidR="001B755D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UD デジタル 教科書体 NK" w:eastAsia="UD デジタル 教科書体 NK" w:hAnsi="UD デジタル 教科書体 NK" w:cs="UD デジタル 教科書体 NK"/>
                                <w:color w:val="000000"/>
                              </w:rPr>
                              <w:t>段落・小見出し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98CA0" id="正方形/長方形 4" o:spid="_x0000_s1027" style="position:absolute;left:0;text-align:left;margin-left:-8.1pt;margin-top:-16.85pt;width:83.35pt;height:24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60C0ABA" w14:textId="77777777" w:rsidR="001B755D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UD デジタル 教科書体 NK" w:eastAsia="UD デジタル 教科書体 NK" w:hAnsi="UD デジタル 教科書体 NK" w:cs="UD デジタル 教科書体 NK"/>
                          <w:color w:val="000000"/>
                        </w:rPr>
                        <w:t>段落・小見出し</w:t>
                      </w:r>
                    </w:p>
                  </w:txbxContent>
                </v:textbox>
              </v:rect>
            </w:pict>
          </mc:Fallback>
        </mc:AlternateContent>
      </w:r>
    </w:p>
    <w:p w14:paraId="529C6328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第一段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〈　Ｐ１０８・Ｌ１　〜　Ｐ１０９・Ｌ１６　〉</w:t>
      </w:r>
    </w:p>
    <w:p w14:paraId="5494DA75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</w:p>
    <w:p w14:paraId="6D8DAE0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27B5A780" wp14:editId="3421428C">
            <wp:extent cx="189230" cy="292735"/>
            <wp:effectExtent l="0" t="0" r="0" b="0"/>
            <wp:docPr id="8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【 　病原菌の発見が「科学信仰」を生み、人々が医師に依存するようになった経緯を理解する　】　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主題（テーマ）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：　＝「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科学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」論　…「　病気と人間　」「　医療　」「　科学信仰　」について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【例１】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（古来の病気観）…　病気は「私たちの生存を脅かす（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脅威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）」であった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＝　不可解なもの・（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神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）の怒り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【例２】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（病原菌の発見）…　伝染病が（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病原菌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）によって引き起こされることが明らかに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→　病気は「（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科学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）という方法によって理解できるもの」になった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→　苦しむ人の世話だけでなく、（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病気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）というものだけに目を向けるように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【主張１】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科学信仰は、一般の人々ばかりでなく、（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医師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）にも強い。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一般の人々…がんや慢性病が残っても、全ての病気は理解できると信じる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　　　　　＝　宗教への（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信仰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）にも似ている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医師…病人を選別し（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命令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）を与える人／（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働かない権利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）を認める人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　　　　　→　社会的な地位を得て、強い（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自信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）をもつ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結果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一般の人々が医師に（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依存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）する状況が生まれた。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1" behindDoc="0" locked="0" layoutInCell="1" allowOverlap="1">
            <wp:simplePos x="0" y="0"/>
            <wp:positionH relativeFrom="column">
              <wp:posOffset>-666487</wp:posOffset>
            </wp:positionH>
            <wp:positionV relativeFrom="paragraph">
              <wp:posOffset>982800</wp:posOffset>
            </wp:positionV>
            <wp:extent cx="828000" cy="4680000"/>
            <wp:effectExtent l="0" t="0" r="0" b="0"/>
            <wp:wrapSquare wrapText="bothSides"/>
            <wp:docPr id="1705155250" name="図解 1" descr="図解：神の怒り→病原菌の発見→科学信仰→医師の自信→医師への依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5155250" name="図1_科学崇拝への道" descr="図解：神の怒り→病原菌の発見→科学信仰→医師の自信→医師への依存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主張①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病原菌の発見が「（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科学信仰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）」を生み、医師は権威を強め、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人々は医師に（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依存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）するようになった。</w:t>
      </w:r>
    </w:p>
    <w:p w14:paraId="13B5730A" w14:textId="77777777" w:rsidR="00556C96" w:rsidRDefault="002B08F9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3664" behindDoc="1" locked="0" layoutInCell="1" hidden="0" allowOverlap="1" wp14:anchorId="27907713" wp14:editId="333EA963">
                <wp:simplePos x="0" y="0"/>
                <wp:positionH relativeFrom="column">
                  <wp:posOffset>-86266</wp:posOffset>
                </wp:positionH>
                <wp:positionV relativeFrom="paragraph">
                  <wp:posOffset>-61415</wp:posOffset>
                </wp:positionV>
                <wp:extent cx="5554639" cy="6696075"/>
                <wp:effectExtent l="0" t="0" r="27305" b="28575"/>
                <wp:wrapNone/>
                <wp:docPr id="1705155249" name="四角形: 角を丸くする 17051552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4639" cy="6696075"/>
                        </a:xfrm>
                        <a:prstGeom prst="roundRect">
                          <a:avLst>
                            <a:gd name="adj" fmla="val 1000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7683E2" w14:textId="77777777" w:rsidR="002B08F9" w:rsidRDefault="002B08F9" w:rsidP="002B08F9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07713" id="四角形: 角を丸くする 1705155249" o:spid="_x0000_s1035" style="position:absolute;left:0;text-align:left;margin-left:-6.8pt;margin-top:-4.85pt;width:437.35pt;height:527.25pt;z-index:-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687683E2" w14:textId="77777777" w:rsidR="002B08F9" w:rsidRDefault="002B08F9" w:rsidP="002B08F9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30B1589" w14:textId="77777777" w:rsidR="00556C96" w:rsidRDefault="00556C96" w:rsidP="00556C96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発問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 「信仰にも似ている」（109・8）のは、どのような点か。</w:t>
      </w:r>
    </w:p>
    <w:p w14:paraId="4B45E683" w14:textId="77777777" w:rsidR="00556C96" w:rsidRPr="00556C96" w:rsidRDefault="00187775" w:rsidP="00556C96">
      <w:pP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38972C" wp14:editId="3C36242D">
                <wp:simplePos x="0" y="0"/>
                <wp:positionH relativeFrom="page">
                  <wp:posOffset>5080</wp:posOffset>
                </wp:positionH>
                <wp:positionV relativeFrom="paragraph">
                  <wp:posOffset>3322320</wp:posOffset>
                </wp:positionV>
                <wp:extent cx="4447540" cy="566420"/>
                <wp:effectExtent l="16510" t="40640" r="45720" b="102870"/>
                <wp:wrapNone/>
                <wp:docPr id="1020118870" name="大かっこ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47540" cy="566420"/>
                        </a:xfrm>
                        <a:prstGeom prst="bracketPair">
                          <a:avLst>
                            <a:gd name="adj" fmla="val 13303"/>
                          </a:avLst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E85E3" id="大かっこ 11" o:spid="_x0000_s1026" type="#_x0000_t185" style="position:absolute;margin-left:.4pt;margin-top:261.6pt;width:350.2pt;height:44.6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" adj="2873" strokecolor="black [3200]" strokeweight=".5pt">
                <v:shadow on="t" color="black" opacity="24903f" origin=",.5" offset="0,.55556mm"/>
                <w10:wrap anchorx="page"/>
              </v:shape>
            </w:pict>
          </mc:Fallback>
        </mc:AlternateContent>
      </w:r>
      <w:r>
        <w:rPr>
          <w:rFonts w:ascii="UD Digi Kyokasho NK-R" w:eastAsia="UD Digi Kyokasho NK-R" w:hAnsi="UD Digi Kyokasho NK-R" w:cs="UD Digi Kyokasho NK-R"/>
          <w:b/>
          <w:bCs/>
          <w:color w:val="FF0000"/>
          <w:sz w:val="20"/>
          <w:szCs w:val="20"/>
          <w:bdr w:val="single" w:sz="4" w:space="0" w:color="auto"/>
        </w:rPr>
        <w:t xml:space="preserve">答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科学で治らない病があると知っても、科学は全知だと信じている点。</w:t>
      </w:r>
    </w:p>
    <w:p w14:paraId="53A8FCD7" w14:textId="77777777" w:rsidR="001B755D" w:rsidRPr="00FA5BA2" w:rsidRDefault="00641638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『病と科学』授業プリント②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　　　　　　　　　　　　　　　　　　　　　　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裏</w:t>
      </w:r>
    </w:p>
    <w:p w14:paraId="14F8A85D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第二段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〈　Ｐ１１０・Ｌ１　〜　Ｐ１１１・Ｌ５　〉</w:t>
      </w:r>
    </w:p>
    <w:p w14:paraId="225FAC9D" w14:textId="2353781A" w:rsidR="001B755D" w:rsidRPr="00187775" w:rsidRDefault="001B755D">
      <w:pPr>
        <w:rPr>
          <w:rFonts w:ascii="UD Digi Kyokasho NK-R" w:eastAsia="UD Digi Kyokasho NK-R" w:hAnsi="UD Digi Kyokasho NK-R" w:cs="UD Digi Kyokasho NK-R"/>
          <w:b/>
          <w:bCs/>
          <w:sz w:val="14"/>
          <w:szCs w:val="14"/>
        </w:rPr>
      </w:pPr>
    </w:p>
    <w:p w14:paraId="4B6DB8AF" w14:textId="77777777" w:rsidR="001B755D" w:rsidRPr="00FA5BA2" w:rsidRDefault="00000000">
      <w:pPr>
        <w:ind w:firstLine="22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391294ED" wp14:editId="6ED4B876">
            <wp:extent cx="189230" cy="292735"/>
            <wp:effectExtent l="0" t="0" r="0" b="0"/>
            <wp:docPr id="9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【病気の数値化と、病人と病気の切り離しが、科学の限界を忘れさせる構造を理解する】　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3B355B9" wp14:editId="71B57682">
                <wp:simplePos x="0" y="0"/>
                <wp:positionH relativeFrom="margin">
                  <wp:align>center</wp:align>
                </wp:positionH>
                <wp:positionV relativeFrom="page">
                  <wp:posOffset>7054850</wp:posOffset>
                </wp:positionV>
                <wp:extent cx="9728200" cy="424498"/>
                <wp:effectExtent l="38100" t="38100" r="63500" b="0"/>
                <wp:wrapNone/>
                <wp:docPr id="951696921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322153495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FA2F7F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28898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355B9" id="_x0000_s1036" style="position:absolute;left:0;text-align:left;margin-left:-722.55pt;margin-top:519.5pt;width:766pt;height:33.45pt;z-index:251644928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">
                <v:shape id="テキスト ボックス 21" o:spid="_x0000_s1037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2CFA2F7F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8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【西洋医学（科学）とは】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①　病気を（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数値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）化する　→　わかりやすい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→　しかし「数値の魔術」に引き込む危険もある　（※脚問）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②　「答えられる問題を見つけ出して、それに答えるのが（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科学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）である」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＝　科学は、どのような問いにも答えられるものではない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③　病人と病気を（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切り離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）して、その症状にだけ注目する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→　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測定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）可能なもの、（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検査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）可能なものだけを取り出す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→　答えられていない部分には注目しない　＝　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切り捨て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）られている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2" behindDoc="0" locked="0" layoutInCell="1" allowOverlap="1">
            <wp:simplePos x="0" y="0"/>
            <wp:positionH relativeFrom="column">
              <wp:posOffset>-1369217</wp:posOffset>
            </wp:positionH>
            <wp:positionV relativeFrom="paragraph">
              <wp:posOffset>712800</wp:posOffset>
            </wp:positionV>
            <wp:extent cx="1476000" cy="5220000"/>
            <wp:effectExtent l="0" t="0" r="0" b="0"/>
            <wp:wrapSquare wrapText="bothSides"/>
            <wp:docPr id="1705155251" name="図解 2" descr="図解：病人と病気を切り離し、測定・検査できる症状だけを数値化する西洋医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5155251" name="図2_病人と病気の切り離し" descr="図解：病人と病気を切り離し、測定・検査できる症状だけを数値化する西洋医学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【主張１】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「その結果」…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医学が（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万能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）であるかのような錯覚に陥る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→　忘れられてしまうこと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・医学が（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人間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）を無視していること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・検査データはほんの一部の（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情報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）にすぎないこと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・科学に（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限界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）のあること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理由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答えられない部分が切り捨てられていることにさえ、気づかないから。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【問題提起】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なかでもいちばん大きな問題は何か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＝　医学が（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人間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）を排除しているということ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「無視」（110・15）→「排除」（111・2）→「視野の外」（111・4）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同じ内容のくり返し　＝　筆者の（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主張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）につながる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主張②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西洋医学は病気を数値化し、測定・検査できるものだけを扱う。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その結果、私たちは科学に（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限界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）のあることを忘れ、医学は（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人間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）を排除している。</w:t>
      </w:r>
    </w:p>
    <w:p w14:paraId="14459289" w14:textId="77777777" w:rsidR="00187775" w:rsidRDefault="00EB65B6" w:rsidP="00187775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952" behindDoc="1" locked="0" layoutInCell="1" hidden="0" allowOverlap="1" wp14:anchorId="13BEFA0E" wp14:editId="223E64B4">
                <wp:simplePos x="0" y="0"/>
                <wp:positionH relativeFrom="column">
                  <wp:posOffset>-150177</wp:posOffset>
                </wp:positionH>
                <wp:positionV relativeFrom="paragraph">
                  <wp:posOffset>-61912</wp:posOffset>
                </wp:positionV>
                <wp:extent cx="8477250" cy="6657975"/>
                <wp:effectExtent l="0" t="0" r="19050" b="28575"/>
                <wp:wrapNone/>
                <wp:docPr id="1128838094" name="四角形: 角を丸くする 11288380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0" cy="6657975"/>
                        </a:xfrm>
                        <a:prstGeom prst="roundRect">
                          <a:avLst>
                            <a:gd name="adj" fmla="val 1000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009F32" w14:textId="77777777" w:rsidR="00EB65B6" w:rsidRDefault="00EB65B6" w:rsidP="00EB65B6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EFA0E" id="四角形: 角を丸くする 1128838094" o:spid="_x0000_s1067" style="position:absolute;left:0;text-align:left;margin-left:-11.8pt;margin-top:-4.85pt;width:667.5pt;height:524.25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50009F32" w14:textId="77777777" w:rsidR="00EB65B6" w:rsidRDefault="00EB65B6" w:rsidP="00EB65B6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C135A13" w14:textId="77777777" w:rsidR="00187775" w:rsidRPr="00187775" w:rsidRDefault="00187775" w:rsidP="00187775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脚問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 「数値の魔術」（110・6）とはどういうことか。</w:t>
      </w:r>
    </w:p>
    <w:p w14:paraId="1D736F9C" w14:textId="77777777" w:rsidR="001B755D" w:rsidRPr="005076CF" w:rsidRDefault="00187775" w:rsidP="00187775">
      <w:pP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color w:val="FF0000"/>
          <w:sz w:val="20"/>
          <w:szCs w:val="20"/>
          <w:bdr w:val="single" w:sz="4" w:space="0" w:color="auto"/>
        </w:rPr>
        <w:t xml:space="preserve">答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 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基準値からずれていると、自分は正常ではないと思ってしまうこと。</w:t>
      </w:r>
    </w:p>
    <w:p w14:paraId="708D6BF1" w14:textId="77777777" w:rsidR="001B755D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EF610DC" w14:textId="24CE126F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『病と科学』授業プリント③　二年　　組　　　番　氏名　　　　　　　　　　　　　　　　　　　　　　　　　　表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A000001" wp14:editId="47CC5E88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9728200" cy="424498"/>
                <wp:effectExtent l="38100" t="38100" r="63500" b="0"/>
                <wp:wrapNone/>
                <wp:docPr id="1109913040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583423020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B0EC64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50208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1" id="_x0000_s1068" style="position:absolute;left:0;text-align:left;margin-left:-282.65pt;margin-top:0;width:766pt;height:33.45pt;z-index:251642880;mso-position-vertical:bottom;mso-position-vertical-relative:page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">
                <v:shape id="テキスト ボックス 21" o:spid="_x0000_s1069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5FB0EC64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0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" strokecolor="black [3200]" strokeweight="1pt">
                  <v:shadow on="t" color="black" opacity="24903f" origin=",.5" offset="0,.55556mm"/>
                </v:line>
                <w10:wrap anchory="page"/>
              </v:group>
            </w:pict>
          </mc:Fallback>
        </mc:AlternateContent>
      </w:r>
    </w:p>
    <w:p w14:paraId="3E9C29DC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0F1BC23" w14:textId="00BBC5B4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第三段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〈　Ｐ１１１・Ｌ６　〜　Ｐ１１３・Ｌ３　〉</w:t>
      </w:r>
    </w:p>
    <w:p w14:paraId="535FA0D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</w:p>
    <w:p w14:paraId="74CB59FC" w14:textId="504705D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  <w:r w:rsidR="00D44943"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6CE71FB0" wp14:editId="79B7840B">
            <wp:extent cx="189230" cy="292735"/>
            <wp:effectExtent l="0" t="0" r="0" b="0"/>
            <wp:docPr id="954247114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44943">
        <w:rPr>
          <w:rFonts w:ascii="UD Digi Kyokasho NK-R" w:eastAsia="UD Digi Kyokasho NK-R" w:hAnsi="UD Digi Kyokasho NK-R" w:cs="UD Digi Kyokasho NK-R" w:hint="eastAsia"/>
          <w:b/>
          <w:sz w:val="22"/>
          <w:szCs w:val="22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【 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　「痛み」の例から、自己感覚が否定され、病人が医師に依存していく経緯を理解する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】　</w:t>
      </w:r>
    </w:p>
    <w:p w14:paraId="41ED03DC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科学に分析できないもの　＝　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痛み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）と死　→　科学は打つ手をもたない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【例１】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（痛み）…　医師は（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間接的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）なデータから痛みの程度を判断する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医師が痛みがないと判断すれば、患者が痛みを訴えても（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無視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）される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＝　患者本人に明らかな感覚さえ（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否定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）する能力が、科学にあると信じられている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※「個人差」も、科学の苦手とするところ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【例２】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（痛みの分類）…　生理的痛み・心理的痛み・霊的痛み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生理的痛みには鎮痛剤、それ以外には「（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別の対処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）」が必要という発想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＝　自分だけにしかわからない感覚を、医師に（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取りあげ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）られてしまう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3" behindDoc="0" locked="0" layoutInCell="1" allowOverlap="1">
            <wp:simplePos x="0" y="0"/>
            <wp:positionH relativeFrom="column">
              <wp:posOffset>-2047721</wp:posOffset>
            </wp:positionH>
            <wp:positionV relativeFrom="paragraph">
              <wp:posOffset>712800</wp:posOffset>
            </wp:positionV>
            <wp:extent cx="1980000" cy="5220000"/>
            <wp:effectExtent l="0" t="0" r="0" b="0"/>
            <wp:wrapSquare wrapText="bothSides"/>
            <wp:docPr id="1705155252" name="図解 3" descr="図解：患者の痛みを医師がデータで否定し、病人が医師に依存して苦しみを受容する能力を失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5155252" name="図3_痛みの否定と依存" descr="図解：患者の痛みを医師がデータで否定し、病人が医師に依存して苦しみを受容する能力を失う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【主張１】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「このようにして」…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患者は自分の痛みと闘う必要も耐える必要もなくなり、医師に（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依存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）する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病人から苦しみを（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受容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）する能力がしだいに奪われていく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依存性は（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無能力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）へと変貌する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主張③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分析できない自己感覚は否定され、医師に（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依存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）した病人は、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苦しみを受容し「自分の足で立つ」力を失っていく。</w:t>
      </w:r>
    </w:p>
    <w:p w14:paraId="731BF844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1310447D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発問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 病人が「自分の足で立つ」（112・14）とはどういうことか。</w:t>
      </w:r>
    </w:p>
    <w:p w14:paraId="72202595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color w:val="FF0000"/>
          <w:sz w:val="20"/>
          <w:szCs w:val="20"/>
          <w:bdr w:val="single" w:sz="4" w:space="0" w:color="auto"/>
        </w:rPr>
        <w:t xml:space="preserve">答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苦しみを受容しつつ、自ら病と闘うこと。</w:t>
      </w:r>
    </w:p>
    <w:p w14:paraId="564EAB7B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発問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 痛みという「警告信号」（111・14）は、どんな警告を発しているか。</w:t>
      </w:r>
    </w:p>
    <w:p w14:paraId="23156C52" w14:textId="10A5E845" w:rsidR="00F70B62" w:rsidRDefault="00591B31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color w:val="FF0000"/>
          <w:sz w:val="20"/>
          <w:szCs w:val="20"/>
          <w:bdr w:val="single" w:sz="4" w:space="0" w:color="auto"/>
        </w:rPr>
        <w:t xml:space="preserve">答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その部分に異常が起こったこと。安静に保ち、無理な刺激を加えてはならないこと。</w:t>
      </w:r>
    </w:p>
    <w:p w14:paraId="07E94914" w14:textId="77777777" w:rsidR="00F70B62" w:rsidRDefault="00F70B62">
      <w:pPr>
        <w:sectPr w:rsidR="00F70B62" w:rsidSect="00D44943">
          <w:type w:val="continuous"/>
          <w:pgSz w:w="16838" w:h="11906" w:orient="landscape"/>
          <w:pgMar w:top="720" w:right="720" w:bottom="720" w:left="720" w:header="851" w:footer="992" w:gutter="0"/>
          <w:pgNumType w:start="1"/>
          <w:cols w:space="720"/>
          <w:textDirection w:val="tbRl"/>
          <w:docGrid w:linePitch="286"/>
        </w:sectPr>
      </w:pPr>
    </w:p>
    <w:p w14:paraId="1BA53C17" w14:textId="13B75089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『病と科学』授業プリント④　二年　　組　　　番　氏名　　　　　　　　　　　　　　　　　　　　　　　　　　裏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A000002" wp14:editId="4FFBBD67">
                <wp:simplePos x="0" y="0"/>
                <wp:positionH relativeFrom="margin">
                  <wp:align>center</wp:align>
                </wp:positionH>
                <wp:positionV relativeFrom="page">
                  <wp:posOffset>7119938</wp:posOffset>
                </wp:positionV>
                <wp:extent cx="9728200" cy="424498"/>
                <wp:effectExtent l="38100" t="38100" r="63500" b="0"/>
                <wp:wrapNone/>
                <wp:docPr id="1381717396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348267741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A1463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39402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2" id="_x0000_s1071" style="position:absolute;left:0;text-align:left;margin-left:-194.35pt;margin-top:524.65pt;width:766pt;height:33.45pt;z-index:251643904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">
                <v:shape id="テキスト ボックス 21" o:spid="_x0000_s1072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" filled="f" stroked="f" strokeweight=".5pt">
                  <v:textbox style="layout-flow:vertical-ideographic">
                    <w:txbxContent>
                      <w:p w14:paraId="6F0A1463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3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896810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CFEFE32" w14:textId="4BFC4958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第四段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〈　Ｐ１１３・Ｌ５　〜　終わり　〉</w:t>
      </w:r>
    </w:p>
    <w:p w14:paraId="13DBCCB1" w14:textId="77777777" w:rsidR="00D44943" w:rsidRDefault="00000000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</w:p>
    <w:p w14:paraId="4D6A94B6" w14:textId="16AA070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【 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　科学の功罪を整理し、科学とどう向き合うべきかという筆者の主張を読み取る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】　</w:t>
      </w:r>
    </w:p>
    <w:p w14:paraId="52D50E37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【例１】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（科学のもたらした利益）…　病気のメカニズムの解明、中心静脈輸液、超音波診断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【例２】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（弊害）…　病名をつける行為／検査データの「（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正常値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）」が健康の基準に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痛み、がん、死など、特定の問題にだけ注意を集中する、（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）った医療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＝　「人間本来の姿から（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遊離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）したもの」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【例３】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（生命倫理）…　遺伝子診断・遺伝子治療・クローン人間の作成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科学技術が経済的（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利益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）と結びつく時、大きな誤りをおかす可能性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4" behindDoc="0" locked="0" layoutInCell="1" allowOverlap="1">
            <wp:simplePos x="0" y="0"/>
            <wp:positionH relativeFrom="column">
              <wp:posOffset>-1727435</wp:posOffset>
            </wp:positionH>
            <wp:positionV relativeFrom="paragraph">
              <wp:posOffset>712800</wp:posOffset>
            </wp:positionV>
            <wp:extent cx="1692000" cy="5220000"/>
            <wp:effectExtent l="0" t="0" r="0" b="0"/>
            <wp:wrapSquare wrapText="bothSides"/>
            <wp:docPr id="1705155253" name="図解 4" descr="図解：科学の功（利益）と罪（弊害）を天秤で比べ、筆者の主張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5155253" name="図4_科学の功罪" descr="図解：科学の功（利益）と罪（弊害）を天秤で比べ、筆者の主張へ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主張④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科学の（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限界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）を考え、人間の（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限界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）をわきまえて、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謙虚に（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自然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）と向き合う姿勢が求められる。</w:t>
      </w:r>
    </w:p>
    <w:p w14:paraId="642EC00D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08AAF07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脚問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 「『病人』が出現する」（113・14）とはどういうことか。</w:t>
      </w:r>
    </w:p>
    <w:p w14:paraId="1369867F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color w:val="FF0000"/>
          <w:sz w:val="20"/>
          <w:szCs w:val="20"/>
          <w:bdr w:val="single" w:sz="4" w:space="0" w:color="auto"/>
        </w:rPr>
        <w:t xml:space="preserve">答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検査値が統計的な中心値からずれただけで、病気だと思い込む人が作られること。</w:t>
      </w:r>
    </w:p>
    <w:p w14:paraId="52597FCA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sz w:val="22"/>
          <w:szCs w:val="22"/>
        </w:rPr>
        <w:t xml:space="preserve">設問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「科学信仰は、一般の人々ばかりでなく、医師にも強い。」（Ｐ１０９）とあるが、病気をめぐる「科学信仰」について整理しなさい。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問二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「科学が万能であるかのような錯覚に陥る」（Ｐ１１０）のはなぜか、説明しなさい。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問三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「病人から苦しみを受容する能力がしだいに奪われていく。」（Ｐ１１２）とあるが、その理由を説明しなさい。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問四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病名をつけるという行為（Ｐ１１３）によってもたらされる「大きな問題」とは何か、具体例を挙げて説明しなさい。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問五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「科学技術が、経済的利益と結びつく時に、私たちは大きな誤りをおかす可能性がある」（Ｐ１１４）のはなぜか、説明しなさい。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問六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筆者は、人間は科学とどのように向き合うべきだと考えているか。本文全体をふまえて八十字以内で説明しなさい。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問七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あなたの科学信仰度（ワークシート）は、読む前と後でどう変わったか。変わった（変わらなかった）理由を、本文を根拠に説明しなさい。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sectPr w:rsidR="00F70B62" w:rsidSect="002B0BF7">
      <w:type w:val="continuous"/>
      <w:pgSz w:w="16838" w:h="11906" w:orient="landscape"/>
      <w:pgMar w:top="720" w:right="720" w:bottom="720" w:left="720" w:header="851" w:footer="992" w:gutter="0"/>
      <w:pgNumType w:start="1"/>
      <w:cols w:sep="1" w:space="720"/>
      <w:textDirection w:val="tbRl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7503" w14:textId="77777777" w:rsidR="00F15CB2" w:rsidRDefault="00F15CB2" w:rsidP="00FD1F76">
      <w:r>
        <w:separator/>
      </w:r>
    </w:p>
  </w:endnote>
  <w:endnote w:type="continuationSeparator" w:id="0">
    <w:p w14:paraId="3F028202" w14:textId="77777777" w:rsidR="00F15CB2" w:rsidRDefault="00F15CB2" w:rsidP="00FD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D Digi Kyokasho NK-R">
    <w:altName w:val="UD デジタル 教科書体 NK"/>
    <w:charset w:val="80"/>
    <w:family w:val="roman"/>
    <w:pitch w:val="variable"/>
    <w:sig w:usb0="800002A3" w:usb1="2AC7ECFA" w:usb2="00000010" w:usb3="00000000" w:csb0="00020000" w:csb1="00000000"/>
  </w:font>
  <w:font w:name="UD デジタル 教科書体 NK">
    <w:altName w:val="游ゴシック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989F" w14:textId="77777777" w:rsidR="00F15CB2" w:rsidRDefault="00F15CB2" w:rsidP="00FD1F76">
      <w:r>
        <w:separator/>
      </w:r>
    </w:p>
  </w:footnote>
  <w:footnote w:type="continuationSeparator" w:id="0">
    <w:p w14:paraId="0722E3DE" w14:textId="77777777" w:rsidR="00F15CB2" w:rsidRDefault="00F15CB2" w:rsidP="00FD1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55D"/>
    <w:rsid w:val="00005CCC"/>
    <w:rsid w:val="00032D2B"/>
    <w:rsid w:val="00045B1A"/>
    <w:rsid w:val="00053A72"/>
    <w:rsid w:val="00075440"/>
    <w:rsid w:val="000C5441"/>
    <w:rsid w:val="000F78F7"/>
    <w:rsid w:val="001175A0"/>
    <w:rsid w:val="00127146"/>
    <w:rsid w:val="0013732E"/>
    <w:rsid w:val="001440DD"/>
    <w:rsid w:val="00157968"/>
    <w:rsid w:val="00187775"/>
    <w:rsid w:val="0019250F"/>
    <w:rsid w:val="001B755D"/>
    <w:rsid w:val="001B79A4"/>
    <w:rsid w:val="001D7985"/>
    <w:rsid w:val="00203CA2"/>
    <w:rsid w:val="0023427B"/>
    <w:rsid w:val="00242C59"/>
    <w:rsid w:val="002927C9"/>
    <w:rsid w:val="002956B3"/>
    <w:rsid w:val="002A6C18"/>
    <w:rsid w:val="002B08F9"/>
    <w:rsid w:val="002B0BF7"/>
    <w:rsid w:val="002B7229"/>
    <w:rsid w:val="002F749F"/>
    <w:rsid w:val="003032C3"/>
    <w:rsid w:val="0032774F"/>
    <w:rsid w:val="00335DD2"/>
    <w:rsid w:val="003551E5"/>
    <w:rsid w:val="00380CE3"/>
    <w:rsid w:val="003B046B"/>
    <w:rsid w:val="003C0378"/>
    <w:rsid w:val="004205DC"/>
    <w:rsid w:val="00444728"/>
    <w:rsid w:val="00444FD6"/>
    <w:rsid w:val="00485E4D"/>
    <w:rsid w:val="00485E55"/>
    <w:rsid w:val="004B4D41"/>
    <w:rsid w:val="004D603C"/>
    <w:rsid w:val="004F5F43"/>
    <w:rsid w:val="005076CF"/>
    <w:rsid w:val="00511729"/>
    <w:rsid w:val="0054493D"/>
    <w:rsid w:val="00556C96"/>
    <w:rsid w:val="00562E76"/>
    <w:rsid w:val="00571D36"/>
    <w:rsid w:val="005869E7"/>
    <w:rsid w:val="00591B31"/>
    <w:rsid w:val="005C2777"/>
    <w:rsid w:val="005D2081"/>
    <w:rsid w:val="005F0C18"/>
    <w:rsid w:val="006063AE"/>
    <w:rsid w:val="00624A69"/>
    <w:rsid w:val="00641638"/>
    <w:rsid w:val="00647166"/>
    <w:rsid w:val="006726D8"/>
    <w:rsid w:val="00681299"/>
    <w:rsid w:val="006F4FFA"/>
    <w:rsid w:val="006F65B2"/>
    <w:rsid w:val="0071161C"/>
    <w:rsid w:val="00720DF0"/>
    <w:rsid w:val="007263A0"/>
    <w:rsid w:val="007557C6"/>
    <w:rsid w:val="00767879"/>
    <w:rsid w:val="007B7D02"/>
    <w:rsid w:val="007D1F05"/>
    <w:rsid w:val="007E1207"/>
    <w:rsid w:val="007F269C"/>
    <w:rsid w:val="007F575B"/>
    <w:rsid w:val="008007F5"/>
    <w:rsid w:val="008105B5"/>
    <w:rsid w:val="00847B6C"/>
    <w:rsid w:val="008523A7"/>
    <w:rsid w:val="008635A4"/>
    <w:rsid w:val="00863AD6"/>
    <w:rsid w:val="00871A76"/>
    <w:rsid w:val="008B1C8B"/>
    <w:rsid w:val="008C2CCC"/>
    <w:rsid w:val="008C6781"/>
    <w:rsid w:val="008D49D5"/>
    <w:rsid w:val="00924064"/>
    <w:rsid w:val="00925D02"/>
    <w:rsid w:val="00964113"/>
    <w:rsid w:val="00972AE0"/>
    <w:rsid w:val="009C45E3"/>
    <w:rsid w:val="009E40CF"/>
    <w:rsid w:val="009F1FDB"/>
    <w:rsid w:val="00A00FC5"/>
    <w:rsid w:val="00A03813"/>
    <w:rsid w:val="00A15493"/>
    <w:rsid w:val="00A35C50"/>
    <w:rsid w:val="00A65138"/>
    <w:rsid w:val="00A87A75"/>
    <w:rsid w:val="00A93E28"/>
    <w:rsid w:val="00AA2E50"/>
    <w:rsid w:val="00AB0254"/>
    <w:rsid w:val="00AC21E9"/>
    <w:rsid w:val="00AE07A8"/>
    <w:rsid w:val="00B1764A"/>
    <w:rsid w:val="00BA7BB2"/>
    <w:rsid w:val="00BE457A"/>
    <w:rsid w:val="00C9663F"/>
    <w:rsid w:val="00D00D1E"/>
    <w:rsid w:val="00D20250"/>
    <w:rsid w:val="00D277CC"/>
    <w:rsid w:val="00D44943"/>
    <w:rsid w:val="00D449FA"/>
    <w:rsid w:val="00D52E48"/>
    <w:rsid w:val="00D87B1E"/>
    <w:rsid w:val="00D92E19"/>
    <w:rsid w:val="00DD19E8"/>
    <w:rsid w:val="00E0617F"/>
    <w:rsid w:val="00E17953"/>
    <w:rsid w:val="00E23ED9"/>
    <w:rsid w:val="00E819BC"/>
    <w:rsid w:val="00E90B9D"/>
    <w:rsid w:val="00EA07BF"/>
    <w:rsid w:val="00EB0589"/>
    <w:rsid w:val="00EB65B6"/>
    <w:rsid w:val="00EE0581"/>
    <w:rsid w:val="00EF1D8B"/>
    <w:rsid w:val="00F0104F"/>
    <w:rsid w:val="00F15CB2"/>
    <w:rsid w:val="00F44667"/>
    <w:rsid w:val="00F57BA8"/>
    <w:rsid w:val="00F70B62"/>
    <w:rsid w:val="00F87C77"/>
    <w:rsid w:val="00FA5BA2"/>
    <w:rsid w:val="00FD1F76"/>
    <w:rsid w:val="00FE0C2D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62368"/>
  <w15:docId w15:val="{7438474C-095F-418E-B224-29F0F90D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D1F76"/>
  </w:style>
  <w:style w:type="paragraph" w:styleId="a7">
    <w:name w:val="footer"/>
    <w:basedOn w:val="a"/>
    <w:link w:val="a8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D1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39" Type="http://schemas.openxmlformats.org/officeDocument/2006/relationships/image" Target="media/zukai1.png"/><Relationship Id="rId40" Type="http://schemas.openxmlformats.org/officeDocument/2006/relationships/image" Target="media/zukai2.png"/><Relationship Id="rId41" Type="http://schemas.openxmlformats.org/officeDocument/2006/relationships/image" Target="media/zukai3.png"/><Relationship Id="rId42" Type="http://schemas.openxmlformats.org/officeDocument/2006/relationships/image" Target="media/zukai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3FCep0IvwPp+MCNuOjlEfkrJHQ==">CgMxLjA4AHIhMThwVGlidzdfcG1BbkNib1BUZkgzMmt3bG1qOTZXaFBl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益田健太</dc:creator>
  <cp:lastModifiedBy>益田　健太</cp:lastModifiedBy>
  <cp:revision>2</cp:revision>
  <cp:lastPrinted>2026-06-08T10:40:00Z</cp:lastPrinted>
  <dcterms:created xsi:type="dcterms:W3CDTF">2026-06-09T00:00:00Z</dcterms:created>
  <dcterms:modified xsi:type="dcterms:W3CDTF">2026-06-09T00:00:00Z</dcterms:modified>
</cp:coreProperties>
</file>