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0"/>
        </w:tabs>
        <w:jc w:val="center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编程实现一个LDPC编码</w:t>
      </w:r>
    </w:p>
    <w:p>
      <w:pPr>
        <w:tabs>
          <w:tab w:val="left" w:pos="800"/>
        </w:tabs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协议链接：https://www.3gpp.org/ftp/Specs/latest/Rel-16/38_series</w:t>
      </w:r>
    </w:p>
    <w:p>
      <w:pPr>
        <w:keepNext w:val="0"/>
        <w:keepLines w:val="0"/>
        <w:pageBreakBefore w:val="0"/>
        <w:widowControl/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1，设计目的</w:t>
      </w:r>
    </w:p>
    <w:p>
      <w:pPr>
        <w:keepNext w:val="0"/>
        <w:keepLines w:val="0"/>
        <w:pageBreakBefore w:val="0"/>
        <w:widowControl/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考查大家的学习和动手能力。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2，作业内容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已现有主流5G产品为依托，学习并实现LDPC的编码过程。考虑场景为NR100MHz带宽下的满RB调度时的编码过程。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3，输入参数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 = 1179864，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base graph 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实现过程及每步骤分数，满分100分：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步骤1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（10分），生成bit流，利用随机函数生成长度A为0or1的bit流，比如[0,1,1,0,0,......1,0,1]。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步骤2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（20分），TBCRC添加，参考38.212-g00的5.1节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</w:rPr>
        <w:object>
          <v:shape id="_x0000_i1025" o:spt="75" type="#_x0000_t75" style="height:15.75pt;width:35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步骤3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（25分），码块分割及CBCrc添加，参考38.212-g00的5.2.2节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步骤4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（45分），LDPC编码，参考38.212-g00的5.3.2节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position w:val="-3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30"/>
          <w:sz w:val="24"/>
          <w:szCs w:val="24"/>
          <w:lang w:val="en-US" w:eastAsia="zh-CN"/>
        </w:rPr>
        <w:t>，步骤1~4的实现过程分析报告。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position w:val="-3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30"/>
          <w:sz w:val="24"/>
          <w:szCs w:val="24"/>
          <w:lang w:val="en-US" w:eastAsia="zh-CN"/>
        </w:rPr>
        <w:t>, 实现代码，编程语言最好是使用python，C语言或者Matlab也可以。</w:t>
      </w:r>
    </w:p>
    <w:p>
      <w:pPr>
        <w:pStyle w:val="9"/>
        <w:numPr>
          <w:ilvl w:val="0"/>
          <w:numId w:val="0"/>
        </w:numPr>
        <w:rPr>
          <w:rFonts w:hint="default"/>
          <w:position w:val="-30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9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9"/>
        <w:ind w:left="0" w:leftChars="0" w:firstLine="0" w:firstLineChars="0"/>
        <w:rPr>
          <w:rFonts w:hint="default"/>
          <w:lang w:val="en-US" w:eastAsia="zh-CN"/>
        </w:rPr>
      </w:pPr>
    </w:p>
    <w:p>
      <w:pPr>
        <w:tabs>
          <w:tab w:val="left" w:pos="800"/>
        </w:tabs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800"/>
      </w:tabs>
      <w:jc w:val="left"/>
    </w:pPr>
    <w:r>
      <w:rPr>
        <w:rFonts w:hint="eastAsia" w:ascii="宋体" w:hAnsi="宋体" w:eastAsia="宋体" w:cs="宋体"/>
        <w:b w:val="0"/>
        <w:i w:val="0"/>
        <w:caps w:val="0"/>
        <w:color w:val="000000" w:themeColor="text1"/>
        <w:spacing w:val="0"/>
        <w:sz w:val="18"/>
        <w:szCs w:val="18"/>
        <w:shd w:val="clear" w:fill="FFFFFF"/>
        <w14:textFill>
          <w14:solidFill>
            <w14:schemeClr w14:val="tx1"/>
          </w14:solidFill>
        </w14:textFill>
      </w:rPr>
      <w:t>编程实现一个LDPC编码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CC5A1"/>
    <w:multiLevelType w:val="singleLevel"/>
    <w:tmpl w:val="8D8CC5A1"/>
    <w:lvl w:ilvl="0" w:tentative="0">
      <w:start w:val="4"/>
      <w:numFmt w:val="decimal"/>
      <w:suff w:val="space"/>
      <w:lvlText w:val="%1，"/>
      <w:lvlJc w:val="left"/>
    </w:lvl>
  </w:abstractNum>
  <w:abstractNum w:abstractNumId="1">
    <w:nsid w:val="65101B01"/>
    <w:multiLevelType w:val="singleLevel"/>
    <w:tmpl w:val="65101B0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C5740"/>
    <w:rsid w:val="005966EC"/>
    <w:rsid w:val="048850F7"/>
    <w:rsid w:val="27FC5740"/>
    <w:rsid w:val="408F2926"/>
    <w:rsid w:val="410317B3"/>
    <w:rsid w:val="411002A6"/>
    <w:rsid w:val="44CD4F2C"/>
    <w:rsid w:val="48F95CDD"/>
    <w:rsid w:val="4D2F49CD"/>
    <w:rsid w:val="56A4456F"/>
    <w:rsid w:val="5E3462B4"/>
    <w:rsid w:val="5EBC7805"/>
    <w:rsid w:val="612121DB"/>
    <w:rsid w:val="66AB11E2"/>
    <w:rsid w:val="6C256813"/>
    <w:rsid w:val="6D8A609B"/>
    <w:rsid w:val="6DF67D34"/>
    <w:rsid w:val="76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/>
    </w:pPr>
    <w:rPr>
      <w:rFonts w:ascii="Times New Roman" w:hAnsi="Times New Roman" w:eastAsia="宋体" w:cs="Times New Roman"/>
      <w:lang w:val="en-GB" w:eastAsia="en-US" w:bidi="ar-SA"/>
    </w:rPr>
  </w:style>
  <w:style w:type="paragraph" w:styleId="2">
    <w:name w:val="heading 1"/>
    <w:next w:val="1"/>
    <w:qFormat/>
    <w:uiPriority w:val="0"/>
    <w:pPr>
      <w:keepNext/>
      <w:keepLines/>
      <w:pBdr>
        <w:top w:val="single" w:color="auto" w:sz="12" w:space="3"/>
      </w:pBdr>
      <w:spacing w:before="240" w:after="180"/>
      <w:ind w:left="1134" w:hanging="1134"/>
      <w:outlineLvl w:val="0"/>
    </w:pPr>
    <w:rPr>
      <w:rFonts w:ascii="Arial" w:hAnsi="Arial" w:eastAsia="宋体" w:cs="Times New Roman"/>
      <w:sz w:val="36"/>
      <w:lang w:val="en-GB" w:eastAsia="en-US" w:bidi="ar-SA"/>
    </w:rPr>
  </w:style>
  <w:style w:type="paragraph" w:styleId="3">
    <w:name w:val="heading 2"/>
    <w:basedOn w:val="2"/>
    <w:next w:val="1"/>
    <w:qFormat/>
    <w:uiPriority w:val="0"/>
    <w:pPr>
      <w:pBdr>
        <w:top w:val="none" w:color="auto" w:sz="0" w:space="0"/>
      </w:pBdr>
      <w:spacing w:before="180"/>
      <w:outlineLvl w:val="1"/>
    </w:pPr>
    <w:rPr>
      <w:sz w:val="32"/>
    </w:rPr>
  </w:style>
  <w:style w:type="paragraph" w:styleId="4">
    <w:name w:val="heading 3"/>
    <w:basedOn w:val="3"/>
    <w:next w:val="1"/>
    <w:qFormat/>
    <w:uiPriority w:val="0"/>
    <w:pPr>
      <w:spacing w:before="120"/>
      <w:outlineLvl w:val="2"/>
    </w:pPr>
    <w:rPr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B1"/>
    <w:basedOn w:val="1"/>
    <w:qFormat/>
    <w:uiPriority w:val="0"/>
    <w:pPr>
      <w:ind w:left="568" w:hanging="284"/>
    </w:pPr>
  </w:style>
  <w:style w:type="paragraph" w:customStyle="1" w:styleId="10">
    <w:name w:val="B2"/>
    <w:basedOn w:val="1"/>
    <w:qFormat/>
    <w:uiPriority w:val="0"/>
    <w:pPr>
      <w:ind w:left="851" w:hanging="284"/>
    </w:pPr>
  </w:style>
  <w:style w:type="paragraph" w:customStyle="1" w:styleId="11">
    <w:name w:val="B3"/>
    <w:basedOn w:val="1"/>
    <w:qFormat/>
    <w:uiPriority w:val="0"/>
    <w:pPr>
      <w:ind w:left="1135" w:hanging="284"/>
    </w:pPr>
  </w:style>
  <w:style w:type="paragraph" w:customStyle="1" w:styleId="12">
    <w:name w:val="B4"/>
    <w:basedOn w:val="1"/>
    <w:qFormat/>
    <w:uiPriority w:val="0"/>
    <w:pPr>
      <w:ind w:left="1418" w:hanging="2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2020-02-23T09:30:00Z</dcterms:created>
  <dc:creator>蒙波</dc:creator>
  <cp:lastModifiedBy>00040327</cp:lastModifiedBy>
  <dcterms:modified xsi:type="dcterms:W3CDTF">2020-03-10T10:28:28Z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