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F497D"/>
          <w:sz w:val="36"/>
          <w:u w:val="single"/>
        </w:rPr>
        <w:t>CBACT02C — Card Data File Reader and Printer</w:t>
      </w:r>
    </w:p>
    <w:p>
      <w:pPr>
        <w:spacing w:before="0" w:after="0"/>
        <w:ind w:left="283"/>
        <w:shd w:val="clear" w:color="auto" w:fill="F2F2F2"/>
      </w:pPr>
      <w:r>
        <w:rPr>
          <w:rFonts w:ascii="Courier New" w:hAnsi="Courier New"/>
          <w:color w:val="242424"/>
          <w:sz w:val="17"/>
        </w:rPr>
        <w:t>Application : AWS CardDemo</w:t>
      </w:r>
    </w:p>
    <w:p>
      <w:pPr>
        <w:spacing w:before="0" w:after="0"/>
        <w:ind w:left="283"/>
        <w:shd w:val="clear" w:color="auto" w:fill="F2F2F2"/>
      </w:pPr>
      <w:r>
        <w:rPr>
          <w:rFonts w:ascii="Courier New" w:hAnsi="Courier New"/>
          <w:color w:val="242424"/>
          <w:sz w:val="17"/>
        </w:rPr>
        <w:t>Source File : CBACT02C.cbl</w:t>
      </w:r>
    </w:p>
    <w:p>
      <w:pPr>
        <w:spacing w:before="0" w:after="0"/>
        <w:ind w:left="283"/>
        <w:shd w:val="clear" w:color="auto" w:fill="F2F2F2"/>
      </w:pPr>
      <w:r>
        <w:rPr>
          <w:rFonts w:ascii="Courier New" w:hAnsi="Courier New"/>
          <w:color w:val="242424"/>
          <w:sz w:val="17"/>
        </w:rPr>
        <w:t>Type        : Batch COBOL</w:t>
      </w:r>
    </w:p>
    <w:p>
      <w:pPr>
        <w:spacing w:before="0" w:after="0"/>
        <w:ind w:left="283"/>
        <w:shd w:val="clear" w:color="auto" w:fill="F2F2F2"/>
      </w:pPr>
      <w:r>
        <w:rPr>
          <w:rFonts w:ascii="Courier New" w:hAnsi="Courier New"/>
          <w:color w:val="242424"/>
          <w:sz w:val="17"/>
        </w:rPr>
        <w:t>Source Banner: Program     : CBACT02C.CBL</w:t>
      </w:r>
    </w:p>
    <w:p>
      <w:pPr>
        <w:spacing w:before="0" w:after="80"/>
      </w:pPr>
    </w:p>
    <w:p>
      <w:pPr>
        <w:spacing w:before="40" w:after="80"/>
      </w:pPr>
      <w:r>
        <w:rPr>
          <w:rFonts w:ascii="Calibri" w:hAnsi="Calibri"/>
          <w:b w:val="0"/>
          <w:i w:val="0"/>
          <w:sz w:val="20"/>
        </w:rPr>
        <w:t>This document describes what the program does in plain English. It treats the program as a sequence of data actions — reading rows, logging values, handling errors — and names every file, field, copybook, and external program along the way so a developer can still find each piece in the source. The reader does not need to know COBOL.</w:t>
      </w:r>
    </w:p>
    <w:p>
      <w:pPr>
        <w:spacing w:before="120" w:after="120"/>
        <w:pBdr>
          <w:bottom w:val="single" w:sz="6" w:space="1" w:color="2E74B5"/>
        </w:pBdr>
      </w:pPr>
    </w:p>
    <w:p>
      <w:pPr>
        <w:spacing w:before="240" w:after="80"/>
      </w:pPr>
      <w:r>
        <w:rPr>
          <w:rFonts w:ascii="Calibri" w:hAnsi="Calibri"/>
          <w:b/>
          <w:color w:val="2E74B5"/>
          <w:sz w:val="28"/>
        </w:rPr>
        <w:t>1. Purpose</w:t>
      </w:r>
    </w:p>
    <w:p>
      <w:pPr>
        <w:spacing w:before="40" w:after="80"/>
      </w:pPr>
      <w:r>
        <w:rPr>
          <w:rFonts w:ascii="Calibri" w:hAnsi="Calibri"/>
          <w:b w:val="0"/>
          <w:i w:val="0"/>
          <w:sz w:val="20"/>
        </w:rPr>
        <w:t xml:space="preserve">CBACT02C reads the </w:t>
      </w:r>
      <w:r>
        <w:rPr>
          <w:rFonts w:ascii="Calibri" w:hAnsi="Calibri"/>
          <w:b/>
          <w:i w:val="0"/>
          <w:sz w:val="20"/>
        </w:rPr>
        <w:t>Card Master File</w:t>
      </w:r>
      <w:r>
        <w:rPr>
          <w:rFonts w:ascii="Calibri" w:hAnsi="Calibri"/>
          <w:b w:val="0"/>
          <w:i w:val="0"/>
          <w:sz w:val="20"/>
        </w:rPr>
        <w:t xml:space="preserve"> — an indexed VSAM file identified in the program as </w:t>
      </w:r>
      <w:r>
        <w:rPr>
          <w:rFonts w:ascii="Courier New" w:hAnsi="Courier New"/>
          <w:b w:val="0"/>
          <w:i w:val="0"/>
          <w:color w:val="C00000"/>
          <w:sz w:val="18"/>
        </w:rPr>
        <w:t>CARDFILE-FILE</w:t>
      </w:r>
      <w:r>
        <w:rPr>
          <w:rFonts w:ascii="Calibri" w:hAnsi="Calibri"/>
          <w:b w:val="0"/>
          <w:i w:val="0"/>
          <w:sz w:val="20"/>
        </w:rPr>
        <w:t xml:space="preserve">, assigned to the JCL DDname </w:t>
      </w:r>
      <w:r>
        <w:rPr>
          <w:rFonts w:ascii="Courier New" w:hAnsi="Courier New"/>
          <w:b w:val="0"/>
          <w:i w:val="0"/>
          <w:color w:val="C00000"/>
          <w:sz w:val="18"/>
        </w:rPr>
        <w:t>CARDFILE</w:t>
      </w:r>
      <w:r>
        <w:rPr>
          <w:rFonts w:ascii="Calibri" w:hAnsi="Calibri"/>
          <w:b w:val="0"/>
          <w:i w:val="0"/>
          <w:sz w:val="20"/>
        </w:rPr>
        <w:t xml:space="preserve"> — and prints every card record it finds to the job log. The Card Master File is a KSDS (keyed sequential data set) with each record keyed on the 16-character card number (</w:t>
      </w:r>
      <w:r>
        <w:rPr>
          <w:rFonts w:ascii="Courier New" w:hAnsi="Courier New"/>
          <w:b w:val="0"/>
          <w:i w:val="0"/>
          <w:color w:val="C00000"/>
          <w:sz w:val="18"/>
        </w:rPr>
        <w:t>FD-CARD-NUM</w:t>
      </w:r>
      <w:r>
        <w:rPr>
          <w:rFonts w:ascii="Calibri" w:hAnsi="Calibri"/>
          <w:b w:val="0"/>
          <w:i w:val="0"/>
          <w:sz w:val="20"/>
        </w:rPr>
        <w:t xml:space="preserve">), so the program reads it one card at a time in ascending card-number order. No output files are written; the sole output of this program is the sequence of </w:t>
      </w:r>
      <w:r>
        <w:rPr>
          <w:rFonts w:ascii="Courier New" w:hAnsi="Courier New"/>
          <w:b w:val="0"/>
          <w:i w:val="0"/>
          <w:color w:val="C00000"/>
          <w:sz w:val="18"/>
        </w:rPr>
        <w:t>DISPLAY</w:t>
      </w:r>
      <w:r>
        <w:rPr>
          <w:rFonts w:ascii="Calibri" w:hAnsi="Calibri"/>
          <w:b w:val="0"/>
          <w:i w:val="0"/>
          <w:sz w:val="20"/>
        </w:rPr>
        <w:t xml:space="preserve"> statements that send record content to the job log.</w:t>
      </w:r>
    </w:p>
    <w:p>
      <w:pPr>
        <w:spacing w:before="40" w:after="80"/>
      </w:pPr>
      <w:r>
        <w:rPr>
          <w:rFonts w:ascii="Calibri" w:hAnsi="Calibri"/>
          <w:b w:val="0"/>
          <w:i w:val="0"/>
          <w:sz w:val="20"/>
        </w:rPr>
        <w:t xml:space="preserve">The layout of a card record — its field names, lengths, and meanings — is defined externally in copybook </w:t>
      </w:r>
      <w:r>
        <w:rPr>
          <w:rFonts w:ascii="Courier New" w:hAnsi="Courier New"/>
          <w:b w:val="0"/>
          <w:i w:val="0"/>
          <w:color w:val="C00000"/>
          <w:sz w:val="18"/>
        </w:rPr>
        <w:t>CVACT02Y</w:t>
      </w:r>
      <w:r>
        <w:rPr>
          <w:rFonts w:ascii="Calibri" w:hAnsi="Calibri"/>
          <w:b w:val="0"/>
          <w:i w:val="0"/>
          <w:sz w:val="20"/>
        </w:rPr>
        <w:t xml:space="preserve">, which provides the group </w:t>
      </w:r>
      <w:r>
        <w:rPr>
          <w:rFonts w:ascii="Courier New" w:hAnsi="Courier New"/>
          <w:b w:val="0"/>
          <w:i w:val="0"/>
          <w:color w:val="C00000"/>
          <w:sz w:val="18"/>
        </w:rPr>
        <w:t>CARD-RECORD</w:t>
      </w:r>
      <w:r>
        <w:rPr>
          <w:rFonts w:ascii="Calibri" w:hAnsi="Calibri"/>
          <w:b w:val="0"/>
          <w:i w:val="0"/>
          <w:sz w:val="20"/>
        </w:rPr>
        <w:t xml:space="preserve"> and all </w:t>
      </w:r>
      <w:r>
        <w:rPr>
          <w:rFonts w:ascii="Courier New" w:hAnsi="Courier New"/>
          <w:b w:val="0"/>
          <w:i w:val="0"/>
          <w:color w:val="C00000"/>
          <w:sz w:val="18"/>
        </w:rPr>
        <w:t>CARD-*</w:t>
      </w:r>
      <w:r>
        <w:rPr>
          <w:rFonts w:ascii="Calibri" w:hAnsi="Calibri"/>
          <w:b w:val="0"/>
          <w:i w:val="0"/>
          <w:sz w:val="20"/>
        </w:rPr>
        <w:t xml:space="preserve"> fields.</w:t>
      </w:r>
    </w:p>
    <w:p>
      <w:pPr>
        <w:spacing w:before="40" w:after="80"/>
      </w:pPr>
      <w:r>
        <w:rPr>
          <w:rFonts w:ascii="Calibri" w:hAnsi="Calibri"/>
          <w:b w:val="0"/>
          <w:i w:val="0"/>
          <w:sz w:val="20"/>
        </w:rPr>
        <w:t xml:space="preserve">No external programs (apart from the IBM Language Environment abend service </w:t>
      </w:r>
      <w:r>
        <w:rPr>
          <w:rFonts w:ascii="Courier New" w:hAnsi="Courier New"/>
          <w:b w:val="0"/>
          <w:i w:val="0"/>
          <w:color w:val="C00000"/>
          <w:sz w:val="18"/>
        </w:rPr>
        <w:t>CEE3ABD</w:t>
      </w:r>
      <w:r>
        <w:rPr>
          <w:rFonts w:ascii="Calibri" w:hAnsi="Calibri"/>
          <w:b w:val="0"/>
          <w:i w:val="0"/>
          <w:sz w:val="20"/>
        </w:rPr>
        <w:t>) are called. No date conversions, lookups, or calculations are performed.</w:t>
      </w:r>
    </w:p>
    <w:p>
      <w:pPr>
        <w:spacing w:before="40" w:after="80"/>
      </w:pPr>
      <w:r>
        <w:rPr>
          <w:rFonts w:ascii="Calibri" w:hAnsi="Calibri"/>
          <w:b w:val="0"/>
          <w:i w:val="0"/>
          <w:sz w:val="20"/>
        </w:rPr>
        <w:t>No output files are written by this program. This is a diagnostic read-and-display utility.</w:t>
      </w:r>
    </w:p>
    <w:p>
      <w:pPr>
        <w:spacing w:before="120" w:after="120"/>
        <w:pBdr>
          <w:bottom w:val="single" w:sz="6" w:space="1" w:color="2E74B5"/>
        </w:pBdr>
      </w:pPr>
    </w:p>
    <w:p>
      <w:pPr>
        <w:spacing w:before="240" w:after="80"/>
      </w:pPr>
      <w:r>
        <w:rPr>
          <w:rFonts w:ascii="Calibri" w:hAnsi="Calibri"/>
          <w:b/>
          <w:color w:val="2E74B5"/>
          <w:sz w:val="28"/>
        </w:rPr>
        <w:t>2. Program Flow</w:t>
      </w:r>
    </w:p>
    <w:p>
      <w:pPr>
        <w:spacing w:before="40" w:after="80"/>
      </w:pPr>
      <w:r>
        <w:rPr>
          <w:rFonts w:ascii="Calibri" w:hAnsi="Calibri"/>
          <w:b w:val="0"/>
          <w:i w:val="0"/>
          <w:sz w:val="20"/>
        </w:rPr>
        <w:t xml:space="preserve">The program runs in three phases: </w:t>
      </w:r>
      <w:r>
        <w:rPr>
          <w:rFonts w:ascii="Calibri" w:hAnsi="Calibri"/>
          <w:b/>
          <w:i w:val="0"/>
          <w:sz w:val="20"/>
        </w:rPr>
        <w:t>startup</w:t>
      </w:r>
      <w:r>
        <w:rPr>
          <w:rFonts w:ascii="Calibri" w:hAnsi="Calibri"/>
          <w:b w:val="0"/>
          <w:i w:val="0"/>
          <w:sz w:val="20"/>
        </w:rPr>
        <w:t xml:space="preserve"> (open the card file), </w:t>
      </w:r>
      <w:r>
        <w:rPr>
          <w:rFonts w:ascii="Calibri" w:hAnsi="Calibri"/>
          <w:b/>
          <w:i w:val="0"/>
          <w:sz w:val="20"/>
        </w:rPr>
        <w:t>per-record processing loop</w:t>
      </w:r>
      <w:r>
        <w:rPr>
          <w:rFonts w:ascii="Calibri" w:hAnsi="Calibri"/>
          <w:b w:val="0"/>
          <w:i w:val="0"/>
          <w:sz w:val="20"/>
        </w:rPr>
        <w:t xml:space="preserve"> (read and display each card record), and </w:t>
      </w:r>
      <w:r>
        <w:rPr>
          <w:rFonts w:ascii="Calibri" w:hAnsi="Calibri"/>
          <w:b/>
          <w:i w:val="0"/>
          <w:sz w:val="20"/>
        </w:rPr>
        <w:t>shutdown</w:t>
      </w:r>
      <w:r>
        <w:rPr>
          <w:rFonts w:ascii="Calibri" w:hAnsi="Calibri"/>
          <w:b w:val="0"/>
          <w:i w:val="0"/>
          <w:sz w:val="20"/>
        </w:rPr>
        <w:t xml:space="preserve"> (close the card file).</w:t>
      </w:r>
    </w:p>
    <w:p>
      <w:pPr>
        <w:spacing w:before="240" w:after="80"/>
      </w:pPr>
      <w:r>
        <w:rPr>
          <w:rFonts w:ascii="Calibri" w:hAnsi="Calibri"/>
          <w:b/>
          <w:color w:val="2E74B5"/>
          <w:sz w:val="24"/>
        </w:rPr>
        <w:t>2.1 Startup</w:t>
      </w:r>
    </w:p>
    <w:p>
      <w:pPr>
        <w:spacing w:before="40" w:after="80"/>
      </w:pPr>
      <w:r>
        <w:rPr>
          <w:rFonts w:ascii="Calibri" w:hAnsi="Calibri"/>
          <w:b/>
          <w:i w:val="0"/>
          <w:sz w:val="20"/>
        </w:rPr>
        <w:t>Step 1 — Write the start banner</w:t>
      </w:r>
      <w:r>
        <w:rPr>
          <w:rFonts w:ascii="Calibri" w:hAnsi="Calibri"/>
          <w:b w:val="0"/>
          <w:i w:val="0"/>
          <w:sz w:val="20"/>
        </w:rPr>
        <w:t xml:space="preserve"> </w:t>
      </w:r>
      <w:r>
        <w:rPr>
          <w:rFonts w:ascii="Calibri" w:hAnsi="Calibri"/>
          <w:b w:val="0"/>
          <w:i/>
          <w:sz w:val="20"/>
        </w:rPr>
        <w:t>(Procedure Division, line 71).</w:t>
      </w:r>
      <w:r>
        <w:rPr>
          <w:rFonts w:ascii="Calibri" w:hAnsi="Calibri"/>
          <w:b w:val="0"/>
          <w:i w:val="0"/>
          <w:sz w:val="20"/>
        </w:rPr>
        <w:t xml:space="preserve"> The message </w:t>
      </w:r>
      <w:r>
        <w:rPr>
          <w:rFonts w:ascii="Courier New" w:hAnsi="Courier New"/>
          <w:b w:val="0"/>
          <w:i w:val="0"/>
          <w:color w:val="C00000"/>
          <w:sz w:val="18"/>
        </w:rPr>
        <w:t>'START OF EXECUTION OF PROGRAM CBACT02C'</w:t>
      </w:r>
      <w:r>
        <w:rPr>
          <w:rFonts w:ascii="Calibri" w:hAnsi="Calibri"/>
          <w:b w:val="0"/>
          <w:i w:val="0"/>
          <w:sz w:val="20"/>
        </w:rPr>
        <w:t xml:space="preserve"> is written to the job log.</w:t>
      </w:r>
    </w:p>
    <w:p>
      <w:pPr>
        <w:spacing w:before="40" w:after="80"/>
      </w:pPr>
      <w:r>
        <w:rPr>
          <w:rFonts w:ascii="Calibri" w:hAnsi="Calibri"/>
          <w:b/>
          <w:i w:val="0"/>
          <w:sz w:val="20"/>
        </w:rPr>
        <w:t>Step 2 — Open the Card Master File for reading</w:t>
      </w:r>
      <w:r>
        <w:rPr>
          <w:rFonts w:ascii="Calibri" w:hAnsi="Calibri"/>
          <w:b w:val="0"/>
          <w:i w:val="0"/>
          <w:sz w:val="20"/>
        </w:rPr>
        <w:t xml:space="preserve"> *(paragraph </w:t>
      </w:r>
      <w:r>
        <w:rPr>
          <w:rFonts w:ascii="Courier New" w:hAnsi="Courier New"/>
          <w:b w:val="0"/>
          <w:i w:val="0"/>
          <w:color w:val="C00000"/>
          <w:sz w:val="18"/>
        </w:rPr>
        <w:t>0000-CARDFILE-OPEN</w:t>
      </w:r>
      <w:r>
        <w:rPr>
          <w:rFonts w:ascii="Calibri" w:hAnsi="Calibri"/>
          <w:b w:val="0"/>
          <w:i w:val="0"/>
          <w:sz w:val="20"/>
        </w:rPr>
        <w:t xml:space="preserve">, line 118).* Opens </w:t>
      </w:r>
      <w:r>
        <w:rPr>
          <w:rFonts w:ascii="Courier New" w:hAnsi="Courier New"/>
          <w:b w:val="0"/>
          <w:i w:val="0"/>
          <w:color w:val="C00000"/>
          <w:sz w:val="18"/>
        </w:rPr>
        <w:t>CARDFILE-FILE</w:t>
      </w:r>
      <w:r>
        <w:rPr>
          <w:rFonts w:ascii="Calibri" w:hAnsi="Calibri"/>
          <w:b w:val="0"/>
          <w:i w:val="0"/>
          <w:sz w:val="20"/>
        </w:rPr>
        <w:t xml:space="preserve"> for input. Before the open, </w:t>
      </w:r>
      <w:r>
        <w:rPr>
          <w:rFonts w:ascii="Courier New" w:hAnsi="Courier New"/>
          <w:b w:val="0"/>
          <w:i w:val="0"/>
          <w:color w:val="C00000"/>
          <w:sz w:val="18"/>
        </w:rPr>
        <w:t>APPL-RESULT</w:t>
      </w:r>
      <w:r>
        <w:rPr>
          <w:rFonts w:ascii="Calibri" w:hAnsi="Calibri"/>
          <w:b w:val="0"/>
          <w:i w:val="0"/>
          <w:sz w:val="20"/>
        </w:rPr>
        <w:t xml:space="preserve"> is pre-set to </w:t>
      </w:r>
      <w:r>
        <w:rPr>
          <w:rFonts w:ascii="Courier New" w:hAnsi="Courier New"/>
          <w:b w:val="0"/>
          <w:i w:val="0"/>
          <w:color w:val="C00000"/>
          <w:sz w:val="18"/>
        </w:rPr>
        <w:t>8</w:t>
      </w:r>
      <w:r>
        <w:rPr>
          <w:rFonts w:ascii="Calibri" w:hAnsi="Calibri"/>
          <w:b w:val="0"/>
          <w:i w:val="0"/>
          <w:sz w:val="20"/>
        </w:rPr>
        <w:t xml:space="preserve"> as an "in-progress" sentinel. If the open returns status </w:t>
      </w:r>
      <w:r>
        <w:rPr>
          <w:rFonts w:ascii="Courier New" w:hAnsi="Courier New"/>
          <w:b w:val="0"/>
          <w:i w:val="0"/>
          <w:color w:val="C00000"/>
          <w:sz w:val="18"/>
        </w:rPr>
        <w:t>'00'</w:t>
      </w:r>
      <w:r>
        <w:rPr>
          <w:rFonts w:ascii="Calibri" w:hAnsi="Calibri"/>
          <w:b w:val="0"/>
          <w:i w:val="0"/>
          <w:sz w:val="20"/>
        </w:rPr>
        <w:t xml:space="preserve">, </w:t>
      </w:r>
      <w:r>
        <w:rPr>
          <w:rFonts w:ascii="Courier New" w:hAnsi="Courier New"/>
          <w:b w:val="0"/>
          <w:i w:val="0"/>
          <w:color w:val="C00000"/>
          <w:sz w:val="18"/>
        </w:rPr>
        <w:t>APPL-RESULT</w:t>
      </w:r>
      <w:r>
        <w:rPr>
          <w:rFonts w:ascii="Calibri" w:hAnsi="Calibri"/>
          <w:b w:val="0"/>
          <w:i w:val="0"/>
          <w:sz w:val="20"/>
        </w:rPr>
        <w:t xml:space="preserve"> is set to </w:t>
      </w:r>
      <w:r>
        <w:rPr>
          <w:rFonts w:ascii="Courier New" w:hAnsi="Courier New"/>
          <w:b w:val="0"/>
          <w:i w:val="0"/>
          <w:color w:val="C00000"/>
          <w:sz w:val="18"/>
        </w:rPr>
        <w:t>0</w:t>
      </w:r>
      <w:r>
        <w:rPr>
          <w:rFonts w:ascii="Calibri" w:hAnsi="Calibri"/>
          <w:b w:val="0"/>
          <w:i w:val="0"/>
          <w:sz w:val="20"/>
        </w:rPr>
        <w:t xml:space="preserve"> (</w:t>
      </w:r>
      <w:r>
        <w:rPr>
          <w:rFonts w:ascii="Courier New" w:hAnsi="Courier New"/>
          <w:b w:val="0"/>
          <w:i w:val="0"/>
          <w:color w:val="C00000"/>
          <w:sz w:val="18"/>
        </w:rPr>
        <w:t>APPL-AOK</w:t>
      </w:r>
      <w:r>
        <w:rPr>
          <w:rFonts w:ascii="Calibri" w:hAnsi="Calibri"/>
          <w:b w:val="0"/>
          <w:i w:val="0"/>
          <w:sz w:val="20"/>
        </w:rPr>
        <w:t xml:space="preserve">); any other status sets it to </w:t>
      </w:r>
      <w:r>
        <w:rPr>
          <w:rFonts w:ascii="Courier New" w:hAnsi="Courier New"/>
          <w:b w:val="0"/>
          <w:i w:val="0"/>
          <w:color w:val="C00000"/>
          <w:sz w:val="18"/>
        </w:rPr>
        <w:t>12</w:t>
      </w:r>
      <w:r>
        <w:rPr>
          <w:rFonts w:ascii="Calibri" w:hAnsi="Calibri"/>
          <w:b w:val="0"/>
          <w:i w:val="0"/>
          <w:sz w:val="20"/>
        </w:rPr>
        <w:t xml:space="preserve">. If </w:t>
      </w:r>
      <w:r>
        <w:rPr>
          <w:rFonts w:ascii="Courier New" w:hAnsi="Courier New"/>
          <w:b w:val="0"/>
          <w:i w:val="0"/>
          <w:color w:val="C00000"/>
          <w:sz w:val="18"/>
        </w:rPr>
        <w:t>APPL-AOK</w:t>
      </w:r>
      <w:r>
        <w:rPr>
          <w:rFonts w:ascii="Calibri" w:hAnsi="Calibri"/>
          <w:b w:val="0"/>
          <w:i w:val="0"/>
          <w:sz w:val="20"/>
        </w:rPr>
        <w:t xml:space="preserve"> is not true, the program displays </w:t>
      </w:r>
      <w:r>
        <w:rPr>
          <w:rFonts w:ascii="Courier New" w:hAnsi="Courier New"/>
          <w:b w:val="0"/>
          <w:i w:val="0"/>
          <w:color w:val="C00000"/>
          <w:sz w:val="18"/>
        </w:rPr>
        <w:t>'ERROR OPENING CARDFILE'</w:t>
      </w:r>
      <w:r>
        <w:rPr>
          <w:rFonts w:ascii="Calibri" w:hAnsi="Calibri"/>
          <w:b w:val="0"/>
          <w:i w:val="0"/>
          <w:sz w:val="20"/>
        </w:rPr>
        <w:t xml:space="preserve">, calls </w:t>
      </w:r>
      <w:r>
        <w:rPr>
          <w:rFonts w:ascii="Courier New" w:hAnsi="Courier New"/>
          <w:b w:val="0"/>
          <w:i w:val="0"/>
          <w:color w:val="C00000"/>
          <w:sz w:val="18"/>
        </w:rPr>
        <w:t>9910-DISPLAY-IO-STATUS</w:t>
      </w:r>
      <w:r>
        <w:rPr>
          <w:rFonts w:ascii="Calibri" w:hAnsi="Calibri"/>
          <w:b w:val="0"/>
          <w:i w:val="0"/>
          <w:sz w:val="20"/>
        </w:rPr>
        <w:t xml:space="preserve"> to format the status code for the job log, then calls </w:t>
      </w:r>
      <w:r>
        <w:rPr>
          <w:rFonts w:ascii="Courier New" w:hAnsi="Courier New"/>
          <w:b w:val="0"/>
          <w:i w:val="0"/>
          <w:color w:val="C00000"/>
          <w:sz w:val="18"/>
        </w:rPr>
        <w:t>9999-ABEND-PROGRAM</w:t>
      </w:r>
      <w:r>
        <w:rPr>
          <w:rFonts w:ascii="Calibri" w:hAnsi="Calibri"/>
          <w:b w:val="0"/>
          <w:i w:val="0"/>
          <w:sz w:val="20"/>
        </w:rPr>
        <w:t xml:space="preserve"> to terminate with </w:t>
      </w:r>
      <w:r>
        <w:rPr>
          <w:rFonts w:ascii="Courier New" w:hAnsi="Courier New"/>
          <w:b w:val="0"/>
          <w:i w:val="0"/>
          <w:color w:val="C00000"/>
          <w:sz w:val="18"/>
        </w:rPr>
        <w:t>U999</w:t>
      </w:r>
      <w:r>
        <w:rPr>
          <w:rFonts w:ascii="Calibri" w:hAnsi="Calibri"/>
          <w:b w:val="0"/>
          <w:i w:val="0"/>
          <w:sz w:val="20"/>
        </w:rPr>
        <w:t>.</w:t>
      </w:r>
    </w:p>
    <w:p>
      <w:pPr>
        <w:spacing w:before="40" w:after="80"/>
      </w:pPr>
      <w:r>
        <w:rPr>
          <w:rFonts w:ascii="Calibri" w:hAnsi="Calibri"/>
          <w:b w:val="0"/>
          <w:i w:val="0"/>
          <w:sz w:val="20"/>
        </w:rPr>
        <w:t xml:space="preserve">After the open succeeds, the loop-control flag </w:t>
      </w:r>
      <w:r>
        <w:rPr>
          <w:rFonts w:ascii="Courier New" w:hAnsi="Courier New"/>
          <w:b w:val="0"/>
          <w:i w:val="0"/>
          <w:color w:val="C00000"/>
          <w:sz w:val="18"/>
        </w:rPr>
        <w:t>END-OF-FILE</w:t>
      </w:r>
      <w:r>
        <w:rPr>
          <w:rFonts w:ascii="Calibri" w:hAnsi="Calibri"/>
          <w:b w:val="0"/>
          <w:i w:val="0"/>
          <w:sz w:val="20"/>
        </w:rPr>
        <w:t xml:space="preserve"> is at its initialised value of </w:t>
      </w:r>
      <w:r>
        <w:rPr>
          <w:rFonts w:ascii="Courier New" w:hAnsi="Courier New"/>
          <w:b w:val="0"/>
          <w:i w:val="0"/>
          <w:color w:val="C00000"/>
          <w:sz w:val="18"/>
        </w:rPr>
        <w:t>'N'</w:t>
      </w:r>
      <w:r>
        <w:rPr>
          <w:rFonts w:ascii="Calibri" w:hAnsi="Calibri"/>
          <w:b w:val="0"/>
          <w:i w:val="0"/>
          <w:sz w:val="20"/>
        </w:rPr>
        <w:t>.</w:t>
      </w:r>
    </w:p>
    <w:p>
      <w:pPr>
        <w:spacing w:before="240" w:after="80"/>
      </w:pPr>
      <w:r>
        <w:rPr>
          <w:rFonts w:ascii="Calibri" w:hAnsi="Calibri"/>
          <w:b/>
          <w:color w:val="2E74B5"/>
          <w:sz w:val="24"/>
        </w:rPr>
        <w:t>2.2 Per-Record Processing Loop</w:t>
      </w:r>
    </w:p>
    <w:p>
      <w:pPr>
        <w:spacing w:before="40" w:after="80"/>
      </w:pPr>
      <w:r>
        <w:rPr>
          <w:rFonts w:ascii="Calibri" w:hAnsi="Calibri"/>
          <w:b w:val="0"/>
          <w:i w:val="0"/>
          <w:sz w:val="20"/>
        </w:rPr>
        <w:t xml:space="preserve">The program loops until </w:t>
      </w:r>
      <w:r>
        <w:rPr>
          <w:rFonts w:ascii="Courier New" w:hAnsi="Courier New"/>
          <w:b w:val="0"/>
          <w:i w:val="0"/>
          <w:color w:val="C00000"/>
          <w:sz w:val="18"/>
        </w:rPr>
        <w:t>END-OF-FILE</w:t>
      </w:r>
      <w:r>
        <w:rPr>
          <w:rFonts w:ascii="Calibri" w:hAnsi="Calibri"/>
          <w:b w:val="0"/>
          <w:i w:val="0"/>
          <w:sz w:val="20"/>
        </w:rPr>
        <w:t xml:space="preserve"> becomes </w:t>
      </w:r>
      <w:r>
        <w:rPr>
          <w:rFonts w:ascii="Courier New" w:hAnsi="Courier New"/>
          <w:b w:val="0"/>
          <w:i w:val="0"/>
          <w:color w:val="C00000"/>
          <w:sz w:val="18"/>
        </w:rPr>
        <w:t>'Y'</w:t>
      </w:r>
      <w:r>
        <w:rPr>
          <w:rFonts w:ascii="Calibri" w:hAnsi="Calibri"/>
          <w:b w:val="0"/>
          <w:i w:val="0"/>
          <w:sz w:val="20"/>
        </w:rPr>
        <w:t xml:space="preserve">. Inside the loop there is a </w:t>
      </w:r>
      <w:r>
        <w:rPr>
          <w:rFonts w:ascii="Calibri" w:hAnsi="Calibri"/>
          <w:b/>
          <w:i w:val="0"/>
          <w:sz w:val="20"/>
        </w:rPr>
        <w:t>redundant inner guard</w:t>
      </w:r>
      <w:r>
        <w:rPr>
          <w:rFonts w:ascii="Calibri" w:hAnsi="Calibri"/>
          <w:b w:val="0"/>
          <w:i w:val="0"/>
          <w:sz w:val="20"/>
        </w:rPr>
        <w:t xml:space="preserve"> that checks </w:t>
      </w:r>
      <w:r>
        <w:rPr>
          <w:rFonts w:ascii="Courier New" w:hAnsi="Courier New"/>
          <w:b w:val="0"/>
          <w:i w:val="0"/>
          <w:color w:val="C00000"/>
          <w:sz w:val="18"/>
        </w:rPr>
        <w:t>END-OF-FILE = 'N'</w:t>
      </w:r>
      <w:r>
        <w:rPr>
          <w:rFonts w:ascii="Calibri" w:hAnsi="Calibri"/>
          <w:b w:val="0"/>
          <w:i w:val="0"/>
          <w:sz w:val="20"/>
        </w:rPr>
        <w:t xml:space="preserve"> before calling the read paragraph — this condition can never be false while the loop is still executing, so it adds no logic (see Migration Note 2). The walkthrough below describes one full iteration for a single card.</w:t>
      </w:r>
    </w:p>
    <w:p>
      <w:pPr>
        <w:spacing w:before="40" w:after="80"/>
      </w:pPr>
      <w:r>
        <w:rPr>
          <w:rFonts w:ascii="Calibri" w:hAnsi="Calibri"/>
          <w:b/>
          <w:i w:val="0"/>
          <w:sz w:val="20"/>
        </w:rPr>
        <w:t>Step 3 — Read the next card record</w:t>
      </w:r>
      <w:r>
        <w:rPr>
          <w:rFonts w:ascii="Calibri" w:hAnsi="Calibri"/>
          <w:b w:val="0"/>
          <w:i w:val="0"/>
          <w:sz w:val="20"/>
        </w:rPr>
        <w:t xml:space="preserve"> *(paragraph </w:t>
      </w:r>
      <w:r>
        <w:rPr>
          <w:rFonts w:ascii="Courier New" w:hAnsi="Courier New"/>
          <w:b w:val="0"/>
          <w:i w:val="0"/>
          <w:color w:val="C00000"/>
          <w:sz w:val="18"/>
        </w:rPr>
        <w:t>1000-CARDFILE-GET-NEXT</w:t>
      </w:r>
      <w:r>
        <w:rPr>
          <w:rFonts w:ascii="Calibri" w:hAnsi="Calibri"/>
          <w:b w:val="0"/>
          <w:i w:val="0"/>
          <w:sz w:val="20"/>
        </w:rPr>
        <w:t xml:space="preserve">, line 92).* The program reads the next card record from </w:t>
      </w:r>
      <w:r>
        <w:rPr>
          <w:rFonts w:ascii="Courier New" w:hAnsi="Courier New"/>
          <w:b w:val="0"/>
          <w:i w:val="0"/>
          <w:color w:val="C00000"/>
          <w:sz w:val="18"/>
        </w:rPr>
        <w:t>CARDFILE-FILE</w:t>
      </w:r>
      <w:r>
        <w:rPr>
          <w:rFonts w:ascii="Calibri" w:hAnsi="Calibri"/>
          <w:b w:val="0"/>
          <w:i w:val="0"/>
          <w:sz w:val="20"/>
        </w:rPr>
        <w:t xml:space="preserve"> into the working-storage area </w:t>
      </w:r>
      <w:r>
        <w:rPr>
          <w:rFonts w:ascii="Courier New" w:hAnsi="Courier New"/>
          <w:b w:val="0"/>
          <w:i w:val="0"/>
          <w:color w:val="C00000"/>
          <w:sz w:val="18"/>
        </w:rPr>
        <w:t>CARD-RECORD</w:t>
      </w:r>
      <w:r>
        <w:rPr>
          <w:rFonts w:ascii="Calibri" w:hAnsi="Calibri"/>
          <w:b w:val="0"/>
          <w:i w:val="0"/>
          <w:sz w:val="20"/>
        </w:rPr>
        <w:t xml:space="preserve"> defined by copybook </w:t>
      </w:r>
      <w:r>
        <w:rPr>
          <w:rFonts w:ascii="Courier New" w:hAnsi="Courier New"/>
          <w:b w:val="0"/>
          <w:i w:val="0"/>
          <w:color w:val="C00000"/>
          <w:sz w:val="18"/>
        </w:rPr>
        <w:t>CVACT02Y</w:t>
      </w:r>
      <w:r>
        <w:rPr>
          <w:rFonts w:ascii="Calibri" w:hAnsi="Calibri"/>
          <w:b w:val="0"/>
          <w:i w:val="0"/>
          <w:sz w:val="20"/>
        </w:rPr>
        <w:t>. The outcome is one of three:</w:t>
      </w:r>
    </w:p>
    <w:p>
      <w:pPr>
        <w:spacing w:before="20" w:after="20"/>
        <w:ind w:left="283" w:hanging="227"/>
      </w:pPr>
      <w:r>
        <w:rPr>
          <w:rFonts w:ascii="Calibri" w:hAnsi="Calibri"/>
          <w:color w:val="2E74B5"/>
          <w:sz w:val="20"/>
        </w:rPr>
        <w:t xml:space="preserve">• </w:t>
      </w:r>
      <w:r>
        <w:rPr>
          <w:rFonts w:ascii="Calibri" w:hAnsi="Calibri"/>
          <w:b w:val="0"/>
          <w:i w:val="0"/>
          <w:sz w:val="20"/>
        </w:rPr>
        <w:t xml:space="preserve">**Status </w:t>
      </w:r>
      <w:r>
        <w:rPr>
          <w:rFonts w:ascii="Courier New" w:hAnsi="Courier New"/>
          <w:b w:val="0"/>
          <w:i w:val="0"/>
          <w:color w:val="C00000"/>
          <w:sz w:val="18"/>
        </w:rPr>
        <w:t>'00'</w:t>
      </w:r>
      <w:r>
        <w:rPr>
          <w:rFonts w:ascii="Calibri" w:hAnsi="Calibri"/>
          <w:b w:val="0"/>
          <w:i w:val="0"/>
          <w:sz w:val="20"/>
        </w:rPr>
        <w:t xml:space="preserve"> — success.** </w:t>
      </w:r>
      <w:r>
        <w:rPr>
          <w:rFonts w:ascii="Courier New" w:hAnsi="Courier New"/>
          <w:b w:val="0"/>
          <w:i w:val="0"/>
          <w:color w:val="C00000"/>
          <w:sz w:val="18"/>
        </w:rPr>
        <w:t>APPL-RESULT</w:t>
      </w:r>
      <w:r>
        <w:rPr>
          <w:rFonts w:ascii="Calibri" w:hAnsi="Calibri"/>
          <w:b w:val="0"/>
          <w:i w:val="0"/>
          <w:sz w:val="20"/>
        </w:rPr>
        <w:t xml:space="preserve"> is set to </w:t>
      </w:r>
      <w:r>
        <w:rPr>
          <w:rFonts w:ascii="Courier New" w:hAnsi="Courier New"/>
          <w:b w:val="0"/>
          <w:i w:val="0"/>
          <w:color w:val="C00000"/>
          <w:sz w:val="18"/>
        </w:rPr>
        <w:t>0</w:t>
      </w:r>
      <w:r>
        <w:rPr>
          <w:rFonts w:ascii="Calibri" w:hAnsi="Calibri"/>
          <w:b w:val="0"/>
          <w:i w:val="0"/>
          <w:sz w:val="20"/>
        </w:rPr>
        <w:t xml:space="preserve"> (</w:t>
      </w:r>
      <w:r>
        <w:rPr>
          <w:rFonts w:ascii="Courier New" w:hAnsi="Courier New"/>
          <w:b w:val="0"/>
          <w:i w:val="0"/>
          <w:color w:val="C00000"/>
          <w:sz w:val="18"/>
        </w:rPr>
        <w:t>APPL-AOK</w:t>
      </w:r>
      <w:r>
        <w:rPr>
          <w:rFonts w:ascii="Calibri" w:hAnsi="Calibri"/>
          <w:b w:val="0"/>
          <w:i w:val="0"/>
          <w:sz w:val="20"/>
        </w:rPr>
        <w:t xml:space="preserve">). Processing continues with step 4. Note: there is a </w:t>
      </w:r>
      <w:r>
        <w:rPr>
          <w:rFonts w:ascii="Calibri" w:hAnsi="Calibri"/>
          <w:b/>
          <w:i w:val="0"/>
          <w:sz w:val="20"/>
        </w:rPr>
        <w:t>commented-out</w:t>
      </w:r>
      <w:r>
        <w:rPr>
          <w:rFonts w:ascii="Calibri" w:hAnsi="Calibri"/>
          <w:b w:val="0"/>
          <w:i w:val="0"/>
          <w:sz w:val="20"/>
        </w:rPr>
        <w:t xml:space="preserve"> </w:t>
      </w:r>
      <w:r>
        <w:rPr>
          <w:rFonts w:ascii="Courier New" w:hAnsi="Courier New"/>
          <w:b w:val="0"/>
          <w:i w:val="0"/>
          <w:color w:val="C00000"/>
          <w:sz w:val="18"/>
        </w:rPr>
        <w:t>DISPLAY CARD-RECORD</w:t>
      </w:r>
      <w:r>
        <w:rPr>
          <w:rFonts w:ascii="Calibri" w:hAnsi="Calibri"/>
          <w:b w:val="0"/>
          <w:i w:val="0"/>
          <w:sz w:val="20"/>
        </w:rPr>
        <w:t xml:space="preserve"> statement at line 96 — this debug display was present at some point and removed by commenting rather than deletion (see Migration Note 3).</w:t>
      </w:r>
    </w:p>
    <w:p>
      <w:pPr>
        <w:spacing w:before="20" w:after="20"/>
        <w:ind w:left="283" w:hanging="227"/>
      </w:pPr>
      <w:r>
        <w:rPr>
          <w:rFonts w:ascii="Calibri" w:hAnsi="Calibri"/>
          <w:color w:val="2E74B5"/>
          <w:sz w:val="20"/>
        </w:rPr>
        <w:t xml:space="preserve">• </w:t>
      </w:r>
      <w:r>
        <w:rPr>
          <w:rFonts w:ascii="Calibri" w:hAnsi="Calibri"/>
          <w:b w:val="0"/>
          <w:i w:val="0"/>
          <w:sz w:val="20"/>
        </w:rPr>
        <w:t xml:space="preserve">**Status </w:t>
      </w:r>
      <w:r>
        <w:rPr>
          <w:rFonts w:ascii="Courier New" w:hAnsi="Courier New"/>
          <w:b w:val="0"/>
          <w:i w:val="0"/>
          <w:color w:val="C00000"/>
          <w:sz w:val="18"/>
        </w:rPr>
        <w:t>'10'</w:t>
      </w:r>
      <w:r>
        <w:rPr>
          <w:rFonts w:ascii="Calibri" w:hAnsi="Calibri"/>
          <w:b w:val="0"/>
          <w:i w:val="0"/>
          <w:sz w:val="20"/>
        </w:rPr>
        <w:t xml:space="preserve"> — end-of-file.** </w:t>
      </w:r>
      <w:r>
        <w:rPr>
          <w:rFonts w:ascii="Courier New" w:hAnsi="Courier New"/>
          <w:b w:val="0"/>
          <w:i w:val="0"/>
          <w:color w:val="C00000"/>
          <w:sz w:val="18"/>
        </w:rPr>
        <w:t>APPL-RESULT</w:t>
      </w:r>
      <w:r>
        <w:rPr>
          <w:rFonts w:ascii="Calibri" w:hAnsi="Calibri"/>
          <w:b w:val="0"/>
          <w:i w:val="0"/>
          <w:sz w:val="20"/>
        </w:rPr>
        <w:t xml:space="preserve"> is set to </w:t>
      </w:r>
      <w:r>
        <w:rPr>
          <w:rFonts w:ascii="Courier New" w:hAnsi="Courier New"/>
          <w:b w:val="0"/>
          <w:i w:val="0"/>
          <w:color w:val="C00000"/>
          <w:sz w:val="18"/>
        </w:rPr>
        <w:t>16</w:t>
      </w:r>
      <w:r>
        <w:rPr>
          <w:rFonts w:ascii="Calibri" w:hAnsi="Calibri"/>
          <w:b w:val="0"/>
          <w:i w:val="0"/>
          <w:sz w:val="20"/>
        </w:rPr>
        <w:t xml:space="preserve"> (</w:t>
      </w:r>
      <w:r>
        <w:rPr>
          <w:rFonts w:ascii="Courier New" w:hAnsi="Courier New"/>
          <w:b w:val="0"/>
          <w:i w:val="0"/>
          <w:color w:val="C00000"/>
          <w:sz w:val="18"/>
        </w:rPr>
        <w:t>APPL-EOF</w:t>
      </w:r>
      <w:r>
        <w:rPr>
          <w:rFonts w:ascii="Calibri" w:hAnsi="Calibri"/>
          <w:b w:val="0"/>
          <w:i w:val="0"/>
          <w:sz w:val="20"/>
        </w:rPr>
        <w:t xml:space="preserve">). The post-read check sets </w:t>
      </w:r>
      <w:r>
        <w:rPr>
          <w:rFonts w:ascii="Courier New" w:hAnsi="Courier New"/>
          <w:b w:val="0"/>
          <w:i w:val="0"/>
          <w:color w:val="C00000"/>
          <w:sz w:val="18"/>
        </w:rPr>
        <w:t>END-OF-FILE</w:t>
      </w:r>
      <w:r>
        <w:rPr>
          <w:rFonts w:ascii="Calibri" w:hAnsi="Calibri"/>
          <w:b w:val="0"/>
          <w:i w:val="0"/>
          <w:sz w:val="20"/>
        </w:rPr>
        <w:t xml:space="preserve"> to </w:t>
      </w:r>
      <w:r>
        <w:rPr>
          <w:rFonts w:ascii="Courier New" w:hAnsi="Courier New"/>
          <w:b w:val="0"/>
          <w:i w:val="0"/>
          <w:color w:val="C00000"/>
          <w:sz w:val="18"/>
        </w:rPr>
        <w:t>'Y'</w:t>
      </w:r>
      <w:r>
        <w:rPr>
          <w:rFonts w:ascii="Calibri" w:hAnsi="Calibri"/>
          <w:b w:val="0"/>
          <w:i w:val="0"/>
          <w:sz w:val="20"/>
        </w:rPr>
        <w:t>. No display is done. The loop exits and shutdown begins.</w:t>
      </w:r>
    </w:p>
    <w:p>
      <w:pPr>
        <w:spacing w:before="20" w:after="20"/>
        <w:ind w:left="283" w:hanging="227"/>
      </w:pPr>
      <w:r>
        <w:rPr>
          <w:rFonts w:ascii="Calibri" w:hAnsi="Calibri"/>
          <w:color w:val="2E74B5"/>
          <w:sz w:val="20"/>
        </w:rPr>
        <w:t xml:space="preserve">• </w:t>
      </w:r>
      <w:r>
        <w:rPr>
          <w:rFonts w:ascii="Calibri" w:hAnsi="Calibri"/>
          <w:b/>
          <w:i w:val="0"/>
          <w:sz w:val="20"/>
        </w:rPr>
        <w:t>Any other status — unexpected failure.</w:t>
      </w:r>
      <w:r>
        <w:rPr>
          <w:rFonts w:ascii="Calibri" w:hAnsi="Calibri"/>
          <w:b w:val="0"/>
          <w:i w:val="0"/>
          <w:sz w:val="20"/>
        </w:rPr>
        <w:t xml:space="preserve"> </w:t>
      </w:r>
      <w:r>
        <w:rPr>
          <w:rFonts w:ascii="Courier New" w:hAnsi="Courier New"/>
          <w:b w:val="0"/>
          <w:i w:val="0"/>
          <w:color w:val="C00000"/>
          <w:sz w:val="18"/>
        </w:rPr>
        <w:t>APPL-RESULT</w:t>
      </w:r>
      <w:r>
        <w:rPr>
          <w:rFonts w:ascii="Calibri" w:hAnsi="Calibri"/>
          <w:b w:val="0"/>
          <w:i w:val="0"/>
          <w:sz w:val="20"/>
        </w:rPr>
        <w:t xml:space="preserve"> is set to </w:t>
      </w:r>
      <w:r>
        <w:rPr>
          <w:rFonts w:ascii="Courier New" w:hAnsi="Courier New"/>
          <w:b w:val="0"/>
          <w:i w:val="0"/>
          <w:color w:val="C00000"/>
          <w:sz w:val="18"/>
        </w:rPr>
        <w:t>12</w:t>
      </w:r>
      <w:r>
        <w:rPr>
          <w:rFonts w:ascii="Calibri" w:hAnsi="Calibri"/>
          <w:b w:val="0"/>
          <w:i w:val="0"/>
          <w:sz w:val="20"/>
        </w:rPr>
        <w:t xml:space="preserve">. The post-read check displays </w:t>
      </w:r>
      <w:r>
        <w:rPr>
          <w:rFonts w:ascii="Courier New" w:hAnsi="Courier New"/>
          <w:b w:val="0"/>
          <w:i w:val="0"/>
          <w:color w:val="C00000"/>
          <w:sz w:val="18"/>
        </w:rPr>
        <w:t>'ERROR READING CARDFILE'</w:t>
      </w:r>
      <w:r>
        <w:rPr>
          <w:rFonts w:ascii="Calibri" w:hAnsi="Calibri"/>
          <w:b w:val="0"/>
          <w:i w:val="0"/>
          <w:sz w:val="20"/>
        </w:rPr>
        <w:t xml:space="preserve">, calls </w:t>
      </w:r>
      <w:r>
        <w:rPr>
          <w:rFonts w:ascii="Courier New" w:hAnsi="Courier New"/>
          <w:b w:val="0"/>
          <w:i w:val="0"/>
          <w:color w:val="C00000"/>
          <w:sz w:val="18"/>
        </w:rPr>
        <w:t>9910-DISPLAY-IO-STATUS</w:t>
      </w:r>
      <w:r>
        <w:rPr>
          <w:rFonts w:ascii="Calibri" w:hAnsi="Calibri"/>
          <w:b w:val="0"/>
          <w:i w:val="0"/>
          <w:sz w:val="20"/>
        </w:rPr>
        <w:t xml:space="preserve">, and calls </w:t>
      </w:r>
      <w:r>
        <w:rPr>
          <w:rFonts w:ascii="Courier New" w:hAnsi="Courier New"/>
          <w:b w:val="0"/>
          <w:i w:val="0"/>
          <w:color w:val="C00000"/>
          <w:sz w:val="18"/>
        </w:rPr>
        <w:t>9999-ABEND-PROGRAM</w:t>
      </w:r>
      <w:r>
        <w:rPr>
          <w:rFonts w:ascii="Calibri" w:hAnsi="Calibri"/>
          <w:b w:val="0"/>
          <w:i w:val="0"/>
          <w:sz w:val="20"/>
        </w:rPr>
        <w:t>.</w:t>
      </w:r>
    </w:p>
    <w:p>
      <w:pPr>
        <w:spacing w:before="40" w:after="80"/>
      </w:pPr>
      <w:r>
        <w:rPr>
          <w:rFonts w:ascii="Calibri" w:hAnsi="Calibri"/>
          <w:b/>
          <w:i w:val="0"/>
          <w:sz w:val="20"/>
        </w:rPr>
        <w:t>Step 4 — Display the card record</w:t>
      </w:r>
      <w:r>
        <w:rPr>
          <w:rFonts w:ascii="Calibri" w:hAnsi="Calibri"/>
          <w:b w:val="0"/>
          <w:i w:val="0"/>
          <w:sz w:val="20"/>
        </w:rPr>
        <w:t xml:space="preserve"> </w:t>
      </w:r>
      <w:r>
        <w:rPr>
          <w:rFonts w:ascii="Calibri" w:hAnsi="Calibri"/>
          <w:b w:val="0"/>
          <w:i/>
          <w:sz w:val="20"/>
        </w:rPr>
        <w:t>(main loop body, line 78).</w:t>
      </w:r>
      <w:r>
        <w:rPr>
          <w:rFonts w:ascii="Calibri" w:hAnsi="Calibri"/>
          <w:b w:val="0"/>
          <w:i w:val="0"/>
          <w:sz w:val="20"/>
        </w:rPr>
        <w:t xml:space="preserve"> If </w:t>
      </w:r>
      <w:r>
        <w:rPr>
          <w:rFonts w:ascii="Courier New" w:hAnsi="Courier New"/>
          <w:b w:val="0"/>
          <w:i w:val="0"/>
          <w:color w:val="C00000"/>
          <w:sz w:val="18"/>
        </w:rPr>
        <w:t>END-OF-FILE</w:t>
      </w:r>
      <w:r>
        <w:rPr>
          <w:rFonts w:ascii="Calibri" w:hAnsi="Calibri"/>
          <w:b w:val="0"/>
          <w:i w:val="0"/>
          <w:sz w:val="20"/>
        </w:rPr>
        <w:t xml:space="preserve"> is still </w:t>
      </w:r>
      <w:r>
        <w:rPr>
          <w:rFonts w:ascii="Courier New" w:hAnsi="Courier New"/>
          <w:b w:val="0"/>
          <w:i w:val="0"/>
          <w:color w:val="C00000"/>
          <w:sz w:val="18"/>
        </w:rPr>
        <w:t>'N'</w:t>
      </w:r>
      <w:r>
        <w:rPr>
          <w:rFonts w:ascii="Calibri" w:hAnsi="Calibri"/>
          <w:b w:val="0"/>
          <w:i w:val="0"/>
          <w:sz w:val="20"/>
        </w:rPr>
        <w:t xml:space="preserve"> after the read, the entire </w:t>
      </w:r>
      <w:r>
        <w:rPr>
          <w:rFonts w:ascii="Courier New" w:hAnsi="Courier New"/>
          <w:b w:val="0"/>
          <w:i w:val="0"/>
          <w:color w:val="C00000"/>
          <w:sz w:val="18"/>
        </w:rPr>
        <w:t>CARD-RECORD</w:t>
      </w:r>
      <w:r>
        <w:rPr>
          <w:rFonts w:ascii="Calibri" w:hAnsi="Calibri"/>
          <w:b w:val="0"/>
          <w:i w:val="0"/>
          <w:sz w:val="20"/>
        </w:rPr>
        <w:t xml:space="preserve"> group is written to the job log as a single display line. All fields defined in </w:t>
      </w:r>
      <w:r>
        <w:rPr>
          <w:rFonts w:ascii="Courier New" w:hAnsi="Courier New"/>
          <w:b w:val="0"/>
          <w:i w:val="0"/>
          <w:color w:val="C00000"/>
          <w:sz w:val="18"/>
        </w:rPr>
        <w:t>CVACT02Y</w:t>
      </w:r>
      <w:r>
        <w:rPr>
          <w:rFonts w:ascii="Calibri" w:hAnsi="Calibri"/>
          <w:b w:val="0"/>
          <w:i w:val="0"/>
          <w:sz w:val="20"/>
        </w:rPr>
        <w:t xml:space="preserve"> are part of this display — the 59-byte </w:t>
      </w:r>
      <w:r>
        <w:rPr>
          <w:rFonts w:ascii="Courier New" w:hAnsi="Courier New"/>
          <w:b w:val="0"/>
          <w:i w:val="0"/>
          <w:color w:val="C00000"/>
          <w:sz w:val="18"/>
        </w:rPr>
        <w:t>FILLER</w:t>
      </w:r>
      <w:r>
        <w:rPr>
          <w:rFonts w:ascii="Calibri" w:hAnsi="Calibri"/>
          <w:b w:val="0"/>
          <w:i w:val="0"/>
          <w:sz w:val="20"/>
        </w:rPr>
        <w:t xml:space="preserve"> at the end of the record is also included in the raw display, though it will print as spaces or binary garbage.</w:t>
      </w:r>
    </w:p>
    <w:p>
      <w:pPr>
        <w:spacing w:before="40" w:after="80"/>
      </w:pPr>
      <w:r>
        <w:rPr>
          <w:rFonts w:ascii="Calibri" w:hAnsi="Calibri"/>
          <w:b w:val="0"/>
          <w:i w:val="0"/>
          <w:sz w:val="20"/>
        </w:rPr>
        <w:t xml:space="preserve">After step 4, the loop checks </w:t>
      </w:r>
      <w:r>
        <w:rPr>
          <w:rFonts w:ascii="Courier New" w:hAnsi="Courier New"/>
          <w:b w:val="0"/>
          <w:i w:val="0"/>
          <w:color w:val="C00000"/>
          <w:sz w:val="18"/>
        </w:rPr>
        <w:t>END-OF-FILE</w:t>
      </w:r>
      <w:r>
        <w:rPr>
          <w:rFonts w:ascii="Calibri" w:hAnsi="Calibri"/>
          <w:b w:val="0"/>
          <w:i w:val="0"/>
          <w:sz w:val="20"/>
        </w:rPr>
        <w:t xml:space="preserve">. If still </w:t>
      </w:r>
      <w:r>
        <w:rPr>
          <w:rFonts w:ascii="Courier New" w:hAnsi="Courier New"/>
          <w:b w:val="0"/>
          <w:i w:val="0"/>
          <w:color w:val="C00000"/>
          <w:sz w:val="18"/>
        </w:rPr>
        <w:t>'N'</w:t>
      </w:r>
      <w:r>
        <w:rPr>
          <w:rFonts w:ascii="Calibri" w:hAnsi="Calibri"/>
          <w:b w:val="0"/>
          <w:i w:val="0"/>
          <w:sz w:val="20"/>
        </w:rPr>
        <w:t xml:space="preserve">, the next iteration begins at step 3. When </w:t>
      </w:r>
      <w:r>
        <w:rPr>
          <w:rFonts w:ascii="Courier New" w:hAnsi="Courier New"/>
          <w:b w:val="0"/>
          <w:i w:val="0"/>
          <w:color w:val="C00000"/>
          <w:sz w:val="18"/>
        </w:rPr>
        <w:t>END-OF-FILE</w:t>
      </w:r>
      <w:r>
        <w:rPr>
          <w:rFonts w:ascii="Calibri" w:hAnsi="Calibri"/>
          <w:b w:val="0"/>
          <w:i w:val="0"/>
          <w:sz w:val="20"/>
        </w:rPr>
        <w:t xml:space="preserve"> is </w:t>
      </w:r>
      <w:r>
        <w:rPr>
          <w:rFonts w:ascii="Courier New" w:hAnsi="Courier New"/>
          <w:b w:val="0"/>
          <w:i w:val="0"/>
          <w:color w:val="C00000"/>
          <w:sz w:val="18"/>
        </w:rPr>
        <w:t>'Y'</w:t>
      </w:r>
      <w:r>
        <w:rPr>
          <w:rFonts w:ascii="Calibri" w:hAnsi="Calibri"/>
          <w:b w:val="0"/>
          <w:i w:val="0"/>
          <w:sz w:val="20"/>
        </w:rPr>
        <w:t>, the loop exits.</w:t>
      </w:r>
    </w:p>
    <w:p>
      <w:pPr>
        <w:spacing w:before="240" w:after="80"/>
      </w:pPr>
      <w:r>
        <w:rPr>
          <w:rFonts w:ascii="Calibri" w:hAnsi="Calibri"/>
          <w:b/>
          <w:color w:val="2E74B5"/>
          <w:sz w:val="24"/>
        </w:rPr>
        <w:t>2.3 Shutdown</w:t>
      </w:r>
    </w:p>
    <w:p>
      <w:pPr>
        <w:spacing w:before="40" w:after="80"/>
      </w:pPr>
      <w:r>
        <w:rPr>
          <w:rFonts w:ascii="Calibri" w:hAnsi="Calibri"/>
          <w:b/>
          <w:i w:val="0"/>
          <w:sz w:val="20"/>
        </w:rPr>
        <w:t>Step 5 — Close the Card Master File</w:t>
      </w:r>
      <w:r>
        <w:rPr>
          <w:rFonts w:ascii="Calibri" w:hAnsi="Calibri"/>
          <w:b w:val="0"/>
          <w:i w:val="0"/>
          <w:sz w:val="20"/>
        </w:rPr>
        <w:t xml:space="preserve"> *(paragraph </w:t>
      </w:r>
      <w:r>
        <w:rPr>
          <w:rFonts w:ascii="Courier New" w:hAnsi="Courier New"/>
          <w:b w:val="0"/>
          <w:i w:val="0"/>
          <w:color w:val="C00000"/>
          <w:sz w:val="18"/>
        </w:rPr>
        <w:t>9000-CARDFILE-CLOSE</w:t>
      </w:r>
      <w:r>
        <w:rPr>
          <w:rFonts w:ascii="Calibri" w:hAnsi="Calibri"/>
          <w:b w:val="0"/>
          <w:i w:val="0"/>
          <w:sz w:val="20"/>
        </w:rPr>
        <w:t xml:space="preserve">, line 136).* Uses the same arithmetic-idiom style as CBACT01C: </w:t>
      </w:r>
      <w:r>
        <w:rPr>
          <w:rFonts w:ascii="Courier New" w:hAnsi="Courier New"/>
          <w:b w:val="0"/>
          <w:i w:val="0"/>
          <w:color w:val="C00000"/>
          <w:sz w:val="18"/>
        </w:rPr>
        <w:t>ADD 8 TO ZERO GIVING APPL-RESULT</w:t>
      </w:r>
      <w:r>
        <w:rPr>
          <w:rFonts w:ascii="Calibri" w:hAnsi="Calibri"/>
          <w:b w:val="0"/>
          <w:i w:val="0"/>
          <w:sz w:val="20"/>
        </w:rPr>
        <w:t xml:space="preserve"> sets the initial progress sentinel, and on success </w:t>
      </w:r>
      <w:r>
        <w:rPr>
          <w:rFonts w:ascii="Courier New" w:hAnsi="Courier New"/>
          <w:b w:val="0"/>
          <w:i w:val="0"/>
          <w:color w:val="C00000"/>
          <w:sz w:val="18"/>
        </w:rPr>
        <w:t>SUBTRACT APPL-RESULT FROM APPL-RESULT</w:t>
      </w:r>
      <w:r>
        <w:rPr>
          <w:rFonts w:ascii="Calibri" w:hAnsi="Calibri"/>
          <w:b w:val="0"/>
          <w:i w:val="0"/>
          <w:sz w:val="20"/>
        </w:rPr>
        <w:t xml:space="preserve"> zeroes the result. This is functionally equivalent to simple assignments. On close failure, the program displays </w:t>
      </w:r>
      <w:r>
        <w:rPr>
          <w:rFonts w:ascii="Courier New" w:hAnsi="Courier New"/>
          <w:b w:val="0"/>
          <w:i w:val="0"/>
          <w:color w:val="C00000"/>
          <w:sz w:val="18"/>
        </w:rPr>
        <w:t>'ERROR CLOSING CARDFILE'</w:t>
      </w:r>
      <w:r>
        <w:rPr>
          <w:rFonts w:ascii="Calibri" w:hAnsi="Calibri"/>
          <w:b w:val="0"/>
          <w:i w:val="0"/>
          <w:sz w:val="20"/>
        </w:rPr>
        <w:t xml:space="preserve">, calls </w:t>
      </w:r>
      <w:r>
        <w:rPr>
          <w:rFonts w:ascii="Courier New" w:hAnsi="Courier New"/>
          <w:b w:val="0"/>
          <w:i w:val="0"/>
          <w:color w:val="C00000"/>
          <w:sz w:val="18"/>
        </w:rPr>
        <w:t>9910-DISPLAY-IO-STATUS</w:t>
      </w:r>
      <w:r>
        <w:rPr>
          <w:rFonts w:ascii="Calibri" w:hAnsi="Calibri"/>
          <w:b w:val="0"/>
          <w:i w:val="0"/>
          <w:sz w:val="20"/>
        </w:rPr>
        <w:t xml:space="preserve">, and calls </w:t>
      </w:r>
      <w:r>
        <w:rPr>
          <w:rFonts w:ascii="Courier New" w:hAnsi="Courier New"/>
          <w:b w:val="0"/>
          <w:i w:val="0"/>
          <w:color w:val="C00000"/>
          <w:sz w:val="18"/>
        </w:rPr>
        <w:t>9999-ABEND-PROGRAM</w:t>
      </w:r>
      <w:r>
        <w:rPr>
          <w:rFonts w:ascii="Calibri" w:hAnsi="Calibri"/>
          <w:b w:val="0"/>
          <w:i w:val="0"/>
          <w:sz w:val="20"/>
        </w:rPr>
        <w:t>.</w:t>
      </w:r>
    </w:p>
    <w:p>
      <w:pPr>
        <w:spacing w:before="40" w:after="80"/>
      </w:pPr>
      <w:r>
        <w:rPr>
          <w:rFonts w:ascii="Calibri" w:hAnsi="Calibri"/>
          <w:b/>
          <w:i w:val="0"/>
          <w:sz w:val="20"/>
        </w:rPr>
        <w:t>Step 6 — Write the end banner and return</w:t>
      </w:r>
      <w:r>
        <w:rPr>
          <w:rFonts w:ascii="Calibri" w:hAnsi="Calibri"/>
          <w:b w:val="0"/>
          <w:i w:val="0"/>
          <w:sz w:val="20"/>
        </w:rPr>
        <w:t xml:space="preserve"> </w:t>
      </w:r>
      <w:r>
        <w:rPr>
          <w:rFonts w:ascii="Calibri" w:hAnsi="Calibri"/>
          <w:b w:val="0"/>
          <w:i/>
          <w:sz w:val="20"/>
        </w:rPr>
        <w:t>(lines 85–87).</w:t>
      </w:r>
      <w:r>
        <w:rPr>
          <w:rFonts w:ascii="Calibri" w:hAnsi="Calibri"/>
          <w:b w:val="0"/>
          <w:i w:val="0"/>
          <w:sz w:val="20"/>
        </w:rPr>
        <w:t xml:space="preserve"> The message </w:t>
      </w:r>
      <w:r>
        <w:rPr>
          <w:rFonts w:ascii="Courier New" w:hAnsi="Courier New"/>
          <w:b w:val="0"/>
          <w:i w:val="0"/>
          <w:color w:val="C00000"/>
          <w:sz w:val="18"/>
        </w:rPr>
        <w:t>'END OF EXECUTION OF PROGRAM CBACT02C'</w:t>
      </w:r>
      <w:r>
        <w:rPr>
          <w:rFonts w:ascii="Calibri" w:hAnsi="Calibri"/>
          <w:b w:val="0"/>
          <w:i w:val="0"/>
          <w:sz w:val="20"/>
        </w:rPr>
        <w:t xml:space="preserve"> is written to the job log. Control returns to the operating system via </w:t>
      </w:r>
      <w:r>
        <w:rPr>
          <w:rFonts w:ascii="Courier New" w:hAnsi="Courier New"/>
          <w:b w:val="0"/>
          <w:i w:val="0"/>
          <w:color w:val="C00000"/>
          <w:sz w:val="18"/>
        </w:rPr>
        <w:t>GOBACK</w:t>
      </w:r>
      <w:r>
        <w:rPr>
          <w:rFonts w:ascii="Calibri" w:hAnsi="Calibri"/>
          <w:b w:val="0"/>
          <w:i w:val="0"/>
          <w:sz w:val="20"/>
        </w:rPr>
        <w:t>.</w:t>
      </w:r>
    </w:p>
    <w:p>
      <w:pPr>
        <w:spacing w:before="120" w:after="120"/>
        <w:pBdr>
          <w:bottom w:val="single" w:sz="6" w:space="1" w:color="2E74B5"/>
        </w:pBdr>
      </w:pPr>
    </w:p>
    <w:p>
      <w:pPr>
        <w:spacing w:before="240" w:after="80"/>
      </w:pPr>
      <w:r>
        <w:rPr>
          <w:rFonts w:ascii="Calibri" w:hAnsi="Calibri"/>
          <w:b/>
          <w:color w:val="2E74B5"/>
          <w:sz w:val="28"/>
        </w:rPr>
        <w:t>3. Error Handling</w:t>
      </w:r>
    </w:p>
    <w:p>
      <w:pPr>
        <w:spacing w:before="40" w:after="80"/>
      </w:pPr>
      <w:r>
        <w:rPr>
          <w:rFonts w:ascii="Calibri" w:hAnsi="Calibri"/>
          <w:b w:val="0"/>
          <w:i w:val="0"/>
          <w:sz w:val="20"/>
        </w:rPr>
        <w:t xml:space="preserve">All file errors are fatal. The pattern used throughout is: display a message identifying the file and operation, call </w:t>
      </w:r>
      <w:r>
        <w:rPr>
          <w:rFonts w:ascii="Courier New" w:hAnsi="Courier New"/>
          <w:b w:val="0"/>
          <w:i w:val="0"/>
          <w:color w:val="C00000"/>
          <w:sz w:val="18"/>
        </w:rPr>
        <w:t>9910-DISPLAY-IO-STATUS</w:t>
      </w:r>
      <w:r>
        <w:rPr>
          <w:rFonts w:ascii="Calibri" w:hAnsi="Calibri"/>
          <w:b w:val="0"/>
          <w:i w:val="0"/>
          <w:sz w:val="20"/>
        </w:rPr>
        <w:t xml:space="preserve"> to format the two-byte file status for the job log, then call </w:t>
      </w:r>
      <w:r>
        <w:rPr>
          <w:rFonts w:ascii="Courier New" w:hAnsi="Courier New"/>
          <w:b w:val="0"/>
          <w:i w:val="0"/>
          <w:color w:val="C00000"/>
          <w:sz w:val="18"/>
        </w:rPr>
        <w:t>9999-ABEND-PROGRAM</w:t>
      </w:r>
      <w:r>
        <w:rPr>
          <w:rFonts w:ascii="Calibri" w:hAnsi="Calibri"/>
          <w:b w:val="0"/>
          <w:i w:val="0"/>
          <w:sz w:val="20"/>
        </w:rPr>
        <w:t xml:space="preserve"> to terminate.</w:t>
      </w:r>
    </w:p>
    <w:p>
      <w:pPr>
        <w:spacing w:before="240" w:after="80"/>
      </w:pPr>
      <w:r>
        <w:rPr>
          <w:rFonts w:ascii="Calibri" w:hAnsi="Calibri"/>
          <w:b/>
          <w:color w:val="2E74B5"/>
          <w:sz w:val="24"/>
        </w:rPr>
        <w:t>3.1 Status Decoder — `9910-DISPLAY-IO-STATUS` (line 161)</w:t>
      </w:r>
    </w:p>
    <w:p>
      <w:pPr>
        <w:spacing w:before="40" w:after="80"/>
      </w:pPr>
      <w:r>
        <w:rPr>
          <w:rFonts w:ascii="Calibri" w:hAnsi="Calibri"/>
          <w:b w:val="0"/>
          <w:i w:val="0"/>
          <w:sz w:val="20"/>
        </w:rPr>
        <w:t xml:space="preserve">Accepts the two-byte file status in </w:t>
      </w:r>
      <w:r>
        <w:rPr>
          <w:rFonts w:ascii="Courier New" w:hAnsi="Courier New"/>
          <w:b w:val="0"/>
          <w:i w:val="0"/>
          <w:color w:val="C00000"/>
          <w:sz w:val="18"/>
        </w:rPr>
        <w:t>IO-STATUS</w:t>
      </w:r>
      <w:r>
        <w:rPr>
          <w:rFonts w:ascii="Calibri" w:hAnsi="Calibri"/>
          <w:b w:val="0"/>
          <w:i w:val="0"/>
          <w:sz w:val="20"/>
        </w:rPr>
        <w:t xml:space="preserve"> (set by copying </w:t>
      </w:r>
      <w:r>
        <w:rPr>
          <w:rFonts w:ascii="Courier New" w:hAnsi="Courier New"/>
          <w:b w:val="0"/>
          <w:i w:val="0"/>
          <w:color w:val="C00000"/>
          <w:sz w:val="18"/>
        </w:rPr>
        <w:t>CARDFILE-STATUS</w:t>
      </w:r>
      <w:r>
        <w:rPr>
          <w:rFonts w:ascii="Calibri" w:hAnsi="Calibri"/>
          <w:b w:val="0"/>
          <w:i w:val="0"/>
          <w:sz w:val="20"/>
        </w:rPr>
        <w:t xml:space="preserve"> before the call). For standard two-digit status codes such as </w:t>
      </w:r>
      <w:r>
        <w:rPr>
          <w:rFonts w:ascii="Courier New" w:hAnsi="Courier New"/>
          <w:b w:val="0"/>
          <w:i w:val="0"/>
          <w:color w:val="C00000"/>
          <w:sz w:val="18"/>
        </w:rPr>
        <w:t>'00'</w:t>
      </w:r>
      <w:r>
        <w:rPr>
          <w:rFonts w:ascii="Calibri" w:hAnsi="Calibri"/>
          <w:b w:val="0"/>
          <w:i w:val="0"/>
          <w:sz w:val="20"/>
        </w:rPr>
        <w:t xml:space="preserve"> or </w:t>
      </w:r>
      <w:r>
        <w:rPr>
          <w:rFonts w:ascii="Courier New" w:hAnsi="Courier New"/>
          <w:b w:val="0"/>
          <w:i w:val="0"/>
          <w:color w:val="C00000"/>
          <w:sz w:val="18"/>
        </w:rPr>
        <w:t>'10'</w:t>
      </w:r>
      <w:r>
        <w:rPr>
          <w:rFonts w:ascii="Calibri" w:hAnsi="Calibri"/>
          <w:b w:val="0"/>
          <w:i w:val="0"/>
          <w:sz w:val="20"/>
        </w:rPr>
        <w:t xml:space="preserve">, the decoder zero-pads to four characters — status </w:t>
      </w:r>
      <w:r>
        <w:rPr>
          <w:rFonts w:ascii="Courier New" w:hAnsi="Courier New"/>
          <w:b w:val="0"/>
          <w:i w:val="0"/>
          <w:color w:val="C00000"/>
          <w:sz w:val="18"/>
        </w:rPr>
        <w:t>'00'</w:t>
      </w:r>
      <w:r>
        <w:rPr>
          <w:rFonts w:ascii="Calibri" w:hAnsi="Calibri"/>
          <w:b w:val="0"/>
          <w:i w:val="0"/>
          <w:sz w:val="20"/>
        </w:rPr>
        <w:t xml:space="preserve"> prints as </w:t>
      </w:r>
      <w:r>
        <w:rPr>
          <w:rFonts w:ascii="Courier New" w:hAnsi="Courier New"/>
          <w:b w:val="0"/>
          <w:i w:val="0"/>
          <w:color w:val="C00000"/>
          <w:sz w:val="18"/>
        </w:rPr>
        <w:t>0000</w:t>
      </w:r>
      <w:r>
        <w:rPr>
          <w:rFonts w:ascii="Calibri" w:hAnsi="Calibri"/>
          <w:b w:val="0"/>
          <w:i w:val="0"/>
          <w:sz w:val="20"/>
        </w:rPr>
        <w:t xml:space="preserve">. For system-level errors where the first byte is </w:t>
      </w:r>
      <w:r>
        <w:rPr>
          <w:rFonts w:ascii="Courier New" w:hAnsi="Courier New"/>
          <w:b w:val="0"/>
          <w:i w:val="0"/>
          <w:color w:val="C00000"/>
          <w:sz w:val="18"/>
        </w:rPr>
        <w:t>'9'</w:t>
      </w:r>
      <w:r>
        <w:rPr>
          <w:rFonts w:ascii="Calibri" w:hAnsi="Calibri"/>
          <w:b w:val="0"/>
          <w:i w:val="0"/>
          <w:sz w:val="20"/>
        </w:rPr>
        <w:t xml:space="preserve"> and the second byte is a binary value, the decoder converts the binary byte to a three-digit decimal using the </w:t>
      </w:r>
      <w:r>
        <w:rPr>
          <w:rFonts w:ascii="Courier New" w:hAnsi="Courier New"/>
          <w:b w:val="0"/>
          <w:i w:val="0"/>
          <w:color w:val="C00000"/>
          <w:sz w:val="18"/>
        </w:rPr>
        <w:t>TWO-BYTES-BINARY</w:t>
      </w:r>
      <w:r>
        <w:rPr>
          <w:rFonts w:ascii="Calibri" w:hAnsi="Calibri"/>
          <w:b w:val="0"/>
          <w:i w:val="0"/>
          <w:sz w:val="20"/>
        </w:rPr>
        <w:t xml:space="preserve"> / </w:t>
      </w:r>
      <w:r>
        <w:rPr>
          <w:rFonts w:ascii="Courier New" w:hAnsi="Courier New"/>
          <w:b w:val="0"/>
          <w:i w:val="0"/>
          <w:color w:val="C00000"/>
          <w:sz w:val="18"/>
        </w:rPr>
        <w:t>TWO-BYTES-RIGHT</w:t>
      </w:r>
      <w:r>
        <w:rPr>
          <w:rFonts w:ascii="Calibri" w:hAnsi="Calibri"/>
          <w:b w:val="0"/>
          <w:i w:val="0"/>
          <w:sz w:val="20"/>
        </w:rPr>
        <w:t xml:space="preserve"> overlay, producing a display such as </w:t>
      </w:r>
      <w:r>
        <w:rPr>
          <w:rFonts w:ascii="Courier New" w:hAnsi="Courier New"/>
          <w:b w:val="0"/>
          <w:i w:val="0"/>
          <w:color w:val="C00000"/>
          <w:sz w:val="18"/>
        </w:rPr>
        <w:t>9034</w:t>
      </w:r>
      <w:r>
        <w:rPr>
          <w:rFonts w:ascii="Calibri" w:hAnsi="Calibri"/>
          <w:b w:val="0"/>
          <w:i w:val="0"/>
          <w:sz w:val="20"/>
        </w:rPr>
        <w:t xml:space="preserve">. The formatted result is written to the job log as: </w:t>
      </w:r>
      <w:r>
        <w:rPr>
          <w:rFonts w:ascii="Courier New" w:hAnsi="Courier New"/>
          <w:b w:val="0"/>
          <w:i w:val="0"/>
          <w:color w:val="C00000"/>
          <w:sz w:val="18"/>
        </w:rPr>
        <w:t>'FILE STATUS IS: NNNN'</w:t>
      </w:r>
      <w:r>
        <w:rPr>
          <w:rFonts w:ascii="Calibri" w:hAnsi="Calibri"/>
          <w:b w:val="0"/>
          <w:i w:val="0"/>
          <w:sz w:val="20"/>
        </w:rPr>
        <w:t xml:space="preserve"> followed by the four-character </w:t>
      </w:r>
      <w:r>
        <w:rPr>
          <w:rFonts w:ascii="Courier New" w:hAnsi="Courier New"/>
          <w:b w:val="0"/>
          <w:i w:val="0"/>
          <w:color w:val="C00000"/>
          <w:sz w:val="18"/>
        </w:rPr>
        <w:t>IO-STATUS-04</w:t>
      </w:r>
      <w:r>
        <w:rPr>
          <w:rFonts w:ascii="Calibri" w:hAnsi="Calibri"/>
          <w:b w:val="0"/>
          <w:i w:val="0"/>
          <w:sz w:val="20"/>
        </w:rPr>
        <w:t>.</w:t>
      </w:r>
    </w:p>
    <w:p>
      <w:pPr>
        <w:spacing w:before="240" w:after="80"/>
      </w:pPr>
      <w:r>
        <w:rPr>
          <w:rFonts w:ascii="Calibri" w:hAnsi="Calibri"/>
          <w:b/>
          <w:color w:val="2E74B5"/>
          <w:sz w:val="24"/>
        </w:rPr>
        <w:t>3.2 Abend Routine — `9999-ABEND-PROGRAM` (line 154)</w:t>
      </w:r>
    </w:p>
    <w:p>
      <w:pPr>
        <w:spacing w:before="40" w:after="80"/>
      </w:pPr>
      <w:r>
        <w:rPr>
          <w:rFonts w:ascii="Calibri" w:hAnsi="Calibri"/>
          <w:b w:val="0"/>
          <w:i w:val="0"/>
          <w:sz w:val="20"/>
        </w:rPr>
        <w:t xml:space="preserve">Displays </w:t>
      </w:r>
      <w:r>
        <w:rPr>
          <w:rFonts w:ascii="Courier New" w:hAnsi="Courier New"/>
          <w:b w:val="0"/>
          <w:i w:val="0"/>
          <w:color w:val="C00000"/>
          <w:sz w:val="18"/>
        </w:rPr>
        <w:t>'ABENDING PROGRAM'</w:t>
      </w:r>
      <w:r>
        <w:rPr>
          <w:rFonts w:ascii="Calibri" w:hAnsi="Calibri"/>
          <w:b w:val="0"/>
          <w:i w:val="0"/>
          <w:sz w:val="20"/>
        </w:rPr>
        <w:t xml:space="preserve">, sets </w:t>
      </w:r>
      <w:r>
        <w:rPr>
          <w:rFonts w:ascii="Courier New" w:hAnsi="Courier New"/>
          <w:b w:val="0"/>
          <w:i w:val="0"/>
          <w:color w:val="C00000"/>
          <w:sz w:val="18"/>
        </w:rPr>
        <w:t>ABCODE</w:t>
      </w:r>
      <w:r>
        <w:rPr>
          <w:rFonts w:ascii="Calibri" w:hAnsi="Calibri"/>
          <w:b w:val="0"/>
          <w:i w:val="0"/>
          <w:sz w:val="20"/>
        </w:rPr>
        <w:t xml:space="preserve"> to </w:t>
      </w:r>
      <w:r>
        <w:rPr>
          <w:rFonts w:ascii="Courier New" w:hAnsi="Courier New"/>
          <w:b w:val="0"/>
          <w:i w:val="0"/>
          <w:color w:val="C00000"/>
          <w:sz w:val="18"/>
        </w:rPr>
        <w:t>999</w:t>
      </w:r>
      <w:r>
        <w:rPr>
          <w:rFonts w:ascii="Calibri" w:hAnsi="Calibri"/>
          <w:b w:val="0"/>
          <w:i w:val="0"/>
          <w:sz w:val="20"/>
        </w:rPr>
        <w:t xml:space="preserve"> and </w:t>
      </w:r>
      <w:r>
        <w:rPr>
          <w:rFonts w:ascii="Courier New" w:hAnsi="Courier New"/>
          <w:b w:val="0"/>
          <w:i w:val="0"/>
          <w:color w:val="C00000"/>
          <w:sz w:val="18"/>
        </w:rPr>
        <w:t>TIMING</w:t>
      </w:r>
      <w:r>
        <w:rPr>
          <w:rFonts w:ascii="Calibri" w:hAnsi="Calibri"/>
          <w:b w:val="0"/>
          <w:i w:val="0"/>
          <w:sz w:val="20"/>
        </w:rPr>
        <w:t xml:space="preserve"> to </w:t>
      </w:r>
      <w:r>
        <w:rPr>
          <w:rFonts w:ascii="Courier New" w:hAnsi="Courier New"/>
          <w:b w:val="0"/>
          <w:i w:val="0"/>
          <w:color w:val="C00000"/>
          <w:sz w:val="18"/>
        </w:rPr>
        <w:t>0</w:t>
      </w:r>
      <w:r>
        <w:rPr>
          <w:rFonts w:ascii="Calibri" w:hAnsi="Calibri"/>
          <w:b w:val="0"/>
          <w:i w:val="0"/>
          <w:sz w:val="20"/>
        </w:rPr>
        <w:t xml:space="preserve">, then calls </w:t>
      </w:r>
      <w:r>
        <w:rPr>
          <w:rFonts w:ascii="Courier New" w:hAnsi="Courier New"/>
          <w:b w:val="0"/>
          <w:i w:val="0"/>
          <w:color w:val="C00000"/>
          <w:sz w:val="18"/>
        </w:rPr>
        <w:t>CEE3ABD</w:t>
      </w:r>
      <w:r>
        <w:rPr>
          <w:rFonts w:ascii="Calibri" w:hAnsi="Calibri"/>
          <w:b w:val="0"/>
          <w:i w:val="0"/>
          <w:sz w:val="20"/>
        </w:rPr>
        <w:t xml:space="preserve">. The job step terminates with completion code </w:t>
      </w:r>
      <w:r>
        <w:rPr>
          <w:rFonts w:ascii="Courier New" w:hAnsi="Courier New"/>
          <w:b w:val="0"/>
          <w:i w:val="0"/>
          <w:color w:val="C00000"/>
          <w:sz w:val="18"/>
        </w:rPr>
        <w:t>U999</w:t>
      </w:r>
      <w:r>
        <w:rPr>
          <w:rFonts w:ascii="Calibri" w:hAnsi="Calibri"/>
          <w:b w:val="0"/>
          <w:i w:val="0"/>
          <w:sz w:val="20"/>
        </w:rPr>
        <w:t xml:space="preserve">. Every failure mode in this program uses the same generic code </w:t>
      </w:r>
      <w:r>
        <w:rPr>
          <w:rFonts w:ascii="Courier New" w:hAnsi="Courier New"/>
          <w:b w:val="0"/>
          <w:i w:val="0"/>
          <w:color w:val="C00000"/>
          <w:sz w:val="18"/>
        </w:rPr>
        <w:t>999</w:t>
      </w:r>
      <w:r>
        <w:rPr>
          <w:rFonts w:ascii="Calibri" w:hAnsi="Calibri"/>
          <w:b w:val="0"/>
          <w:i w:val="0"/>
          <w:sz w:val="20"/>
        </w:rPr>
        <w:t>.</w:t>
      </w:r>
    </w:p>
    <w:p>
      <w:pPr>
        <w:spacing w:before="120" w:after="120"/>
        <w:pBdr>
          <w:bottom w:val="single" w:sz="6" w:space="1" w:color="2E74B5"/>
        </w:pBdr>
      </w:pPr>
    </w:p>
    <w:p>
      <w:pPr>
        <w:spacing w:before="240" w:after="80"/>
      </w:pPr>
      <w:r>
        <w:rPr>
          <w:rFonts w:ascii="Calibri" w:hAnsi="Calibri"/>
          <w:b/>
          <w:color w:val="2E74B5"/>
          <w:sz w:val="28"/>
        </w:rPr>
        <w:t>4. Migration Notes</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CARD-EXPIRAION-DATE</w:t>
      </w:r>
      <w:r>
        <w:rPr>
          <w:rFonts w:ascii="Calibri" w:hAnsi="Calibri"/>
          <w:b w:val="0"/>
          <w:i w:val="0"/>
          <w:sz w:val="20"/>
        </w:rPr>
        <w:t xml:space="preserve"> is a typo in </w:t>
      </w:r>
      <w:r>
        <w:rPr>
          <w:rFonts w:ascii="Courier New" w:hAnsi="Courier New"/>
          <w:b w:val="0"/>
          <w:i w:val="0"/>
          <w:color w:val="C00000"/>
          <w:sz w:val="18"/>
        </w:rPr>
        <w:t>CVACT02Y</w:t>
      </w:r>
      <w:r>
        <w:rPr>
          <w:rFonts w:ascii="Calibri" w:hAnsi="Calibri"/>
          <w:b w:val="0"/>
          <w:i w:val="0"/>
          <w:sz w:val="20"/>
        </w:rPr>
        <w:t>.** The field (</w:t>
      </w:r>
      <w:r>
        <w:rPr>
          <w:rFonts w:ascii="Courier New" w:hAnsi="Courier New"/>
          <w:b w:val="0"/>
          <w:i w:val="0"/>
          <w:color w:val="C00000"/>
          <w:sz w:val="18"/>
        </w:rPr>
        <w:t>X(10)</w:t>
      </w:r>
      <w:r>
        <w:rPr>
          <w:rFonts w:ascii="Calibri" w:hAnsi="Calibri"/>
          <w:b w:val="0"/>
          <w:i w:val="0"/>
          <w:sz w:val="20"/>
        </w:rPr>
        <w:t>) is misspelled in the copybook and in the FD skeleton. The misspelling must be preserved exactly in any migration that maintains field-name compatibility with the VSAM file layout.</w:t>
      </w:r>
    </w:p>
    <w:p>
      <w:pPr>
        <w:spacing w:before="20" w:after="20"/>
        <w:ind w:left="283" w:hanging="227"/>
      </w:pPr>
      <w:r>
        <w:rPr>
          <w:rFonts w:ascii="Calibri" w:hAnsi="Calibri"/>
          <w:color w:val="2E74B5"/>
          <w:sz w:val="20"/>
        </w:rPr>
        <w:t xml:space="preserve">• </w:t>
      </w:r>
      <w:r>
        <w:rPr>
          <w:rFonts w:ascii="Calibri" w:hAnsi="Calibri"/>
          <w:b w:val="0"/>
          <w:i w:val="0"/>
          <w:sz w:val="20"/>
        </w:rPr>
        <w:t xml:space="preserve">**The inner guard </w:t>
      </w:r>
      <w:r>
        <w:rPr>
          <w:rFonts w:ascii="Courier New" w:hAnsi="Courier New"/>
          <w:b w:val="0"/>
          <w:i w:val="0"/>
          <w:color w:val="C00000"/>
          <w:sz w:val="18"/>
        </w:rPr>
        <w:t>END-OF-FILE = 'N'</w:t>
      </w:r>
      <w:r>
        <w:rPr>
          <w:rFonts w:ascii="Calibri" w:hAnsi="Calibri"/>
          <w:b w:val="0"/>
          <w:i w:val="0"/>
          <w:sz w:val="20"/>
        </w:rPr>
        <w:t xml:space="preserve"> inside the main loop is redundant*</w:t>
      </w:r>
      <w:r>
        <w:rPr>
          <w:rFonts w:ascii="Calibri" w:hAnsi="Calibri"/>
          <w:b w:val="0"/>
          <w:i/>
          <w:sz w:val="20"/>
        </w:rPr>
        <w:t xml:space="preserve"> </w:t>
      </w:r>
      <w:r>
        <w:rPr>
          <w:rFonts w:ascii="Calibri" w:hAnsi="Calibri"/>
          <w:b w:val="0"/>
          <w:i w:val="0"/>
          <w:sz w:val="20"/>
        </w:rPr>
        <w:t xml:space="preserve">(line 75).* While </w:t>
      </w:r>
      <w:r>
        <w:rPr>
          <w:rFonts w:ascii="Courier New" w:hAnsi="Courier New"/>
          <w:b w:val="0"/>
          <w:i w:val="0"/>
          <w:color w:val="C00000"/>
          <w:sz w:val="18"/>
        </w:rPr>
        <w:t>PERFORM UNTIL END-OF-FILE = 'Y'</w:t>
      </w:r>
      <w:r>
        <w:rPr>
          <w:rFonts w:ascii="Calibri" w:hAnsi="Calibri"/>
          <w:b w:val="0"/>
          <w:i w:val="0"/>
          <w:sz w:val="20"/>
        </w:rPr>
        <w:t xml:space="preserve"> is looping, </w:t>
      </w:r>
      <w:r>
        <w:rPr>
          <w:rFonts w:ascii="Courier New" w:hAnsi="Courier New"/>
          <w:b w:val="0"/>
          <w:i w:val="0"/>
          <w:color w:val="C00000"/>
          <w:sz w:val="18"/>
        </w:rPr>
        <w:t>END-OF-FILE</w:t>
      </w:r>
      <w:r>
        <w:rPr>
          <w:rFonts w:ascii="Calibri" w:hAnsi="Calibri"/>
          <w:b w:val="0"/>
          <w:i w:val="0"/>
          <w:sz w:val="20"/>
        </w:rPr>
        <w:t xml:space="preserve"> is by definition </w:t>
      </w:r>
      <w:r>
        <w:rPr>
          <w:rFonts w:ascii="Courier New" w:hAnsi="Courier New"/>
          <w:b w:val="0"/>
          <w:i w:val="0"/>
          <w:color w:val="C00000"/>
          <w:sz w:val="18"/>
        </w:rPr>
        <w:t>'N'</w:t>
      </w:r>
      <w:r>
        <w:rPr>
          <w:rFonts w:ascii="Calibri" w:hAnsi="Calibri"/>
          <w:b w:val="0"/>
          <w:i w:val="0"/>
          <w:sz w:val="20"/>
        </w:rPr>
        <w:t>. The condition can never be false at that point and adds no logic. This is the same boilerplate pattern as in CBACT01C.</w:t>
      </w:r>
    </w:p>
    <w:p>
      <w:pPr>
        <w:spacing w:before="20" w:after="20"/>
        <w:ind w:left="283" w:hanging="227"/>
      </w:pPr>
      <w:r>
        <w:rPr>
          <w:rFonts w:ascii="Calibri" w:hAnsi="Calibri"/>
          <w:color w:val="2E74B5"/>
          <w:sz w:val="20"/>
        </w:rPr>
        <w:t xml:space="preserve">• </w:t>
      </w:r>
      <w:r>
        <w:rPr>
          <w:rFonts w:ascii="Calibri" w:hAnsi="Calibri"/>
          <w:b w:val="0"/>
          <w:i w:val="0"/>
          <w:sz w:val="20"/>
        </w:rPr>
        <w:t xml:space="preserve">**Commented-out duplicate display inside </w:t>
      </w:r>
      <w:r>
        <w:rPr>
          <w:rFonts w:ascii="Courier New" w:hAnsi="Courier New"/>
          <w:b w:val="0"/>
          <w:i w:val="0"/>
          <w:color w:val="C00000"/>
          <w:sz w:val="18"/>
        </w:rPr>
        <w:t>1000-CARDFILE-GET-NEXT</w:t>
      </w:r>
      <w:r>
        <w:rPr>
          <w:rFonts w:ascii="Calibri" w:hAnsi="Calibri"/>
          <w:b w:val="0"/>
          <w:i w:val="0"/>
          <w:sz w:val="20"/>
        </w:rPr>
        <w:t>*</w:t>
      </w:r>
      <w:r>
        <w:rPr>
          <w:rFonts w:ascii="Calibri" w:hAnsi="Calibri"/>
          <w:b w:val="0"/>
          <w:i/>
          <w:sz w:val="20"/>
        </w:rPr>
        <w:t xml:space="preserve"> </w:t>
      </w:r>
      <w:r>
        <w:rPr>
          <w:rFonts w:ascii="Calibri" w:hAnsi="Calibri"/>
          <w:b w:val="0"/>
          <w:i w:val="0"/>
          <w:sz w:val="20"/>
        </w:rPr>
        <w:t xml:space="preserve">(line 96).* There is a commented-out </w:t>
      </w:r>
      <w:r>
        <w:rPr>
          <w:rFonts w:ascii="Courier New" w:hAnsi="Courier New"/>
          <w:b w:val="0"/>
          <w:i w:val="0"/>
          <w:color w:val="C00000"/>
          <w:sz w:val="18"/>
        </w:rPr>
        <w:t>DISPLAY CARD-RECORD</w:t>
      </w:r>
      <w:r>
        <w:rPr>
          <w:rFonts w:ascii="Calibri" w:hAnsi="Calibri"/>
          <w:b w:val="0"/>
          <w:i w:val="0"/>
          <w:sz w:val="20"/>
        </w:rPr>
        <w:t xml:space="preserve"> inside the read paragraph, in addition to the live display in the main loop (line 78). Had both been active, each successful record would have been displayed twice. The comment is a debugging artifact; it was removed by commenting rather than deletion.</w:t>
      </w:r>
    </w:p>
    <w:p>
      <w:pPr>
        <w:spacing w:before="20" w:after="20"/>
        <w:ind w:left="283" w:hanging="227"/>
      </w:pPr>
      <w:r>
        <w:rPr>
          <w:rFonts w:ascii="Calibri" w:hAnsi="Calibri"/>
          <w:color w:val="2E74B5"/>
          <w:sz w:val="20"/>
        </w:rPr>
        <w:t xml:space="preserve">• </w:t>
      </w:r>
      <w:r>
        <w:rPr>
          <w:rFonts w:ascii="Calibri" w:hAnsi="Calibri"/>
          <w:b w:val="0"/>
          <w:i w:val="0"/>
          <w:sz w:val="20"/>
        </w:rPr>
        <w:t xml:space="preserve">**The 59-byte FILLER is included in the raw </w:t>
      </w:r>
      <w:r>
        <w:rPr>
          <w:rFonts w:ascii="Courier New" w:hAnsi="Courier New"/>
          <w:b w:val="0"/>
          <w:i w:val="0"/>
          <w:color w:val="C00000"/>
          <w:sz w:val="18"/>
        </w:rPr>
        <w:t>DISPLAY CARD-RECORD</w:t>
      </w:r>
      <w:r>
        <w:rPr>
          <w:rFonts w:ascii="Calibri" w:hAnsi="Calibri"/>
          <w:b w:val="0"/>
          <w:i w:val="0"/>
          <w:sz w:val="20"/>
        </w:rPr>
        <w:t>*</w:t>
      </w:r>
      <w:r>
        <w:rPr>
          <w:rFonts w:ascii="Calibri" w:hAnsi="Calibri"/>
          <w:b w:val="0"/>
          <w:i/>
          <w:sz w:val="20"/>
        </w:rPr>
        <w:t xml:space="preserve"> </w:t>
      </w:r>
      <w:r>
        <w:rPr>
          <w:rFonts w:ascii="Calibri" w:hAnsi="Calibri"/>
          <w:b w:val="0"/>
          <w:i w:val="0"/>
          <w:sz w:val="20"/>
        </w:rPr>
        <w:t xml:space="preserve">(line 78).* The display emits the full 150-byte </w:t>
      </w:r>
      <w:r>
        <w:rPr>
          <w:rFonts w:ascii="Courier New" w:hAnsi="Courier New"/>
          <w:b w:val="0"/>
          <w:i w:val="0"/>
          <w:color w:val="C00000"/>
          <w:sz w:val="18"/>
        </w:rPr>
        <w:t>CARD-RECORD</w:t>
      </w:r>
      <w:r>
        <w:rPr>
          <w:rFonts w:ascii="Calibri" w:hAnsi="Calibri"/>
          <w:b w:val="0"/>
          <w:i w:val="0"/>
          <w:sz w:val="20"/>
        </w:rPr>
        <w:t xml:space="preserve"> group including its trailing </w:t>
      </w:r>
      <w:r>
        <w:rPr>
          <w:rFonts w:ascii="Courier New" w:hAnsi="Courier New"/>
          <w:b w:val="0"/>
          <w:i w:val="0"/>
          <w:color w:val="C00000"/>
          <w:sz w:val="18"/>
        </w:rPr>
        <w:t>FILLER</w:t>
      </w:r>
      <w:r>
        <w:rPr>
          <w:rFonts w:ascii="Calibri" w:hAnsi="Calibri"/>
          <w:b w:val="0"/>
          <w:i w:val="0"/>
          <w:sz w:val="20"/>
        </w:rPr>
        <w:t>. On most z/OS systems this will appear as spaces, but if the VSAM record contains uninitialized bytes they will print as non-printable characters.</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CARD-CVV-CD</w:t>
      </w:r>
      <w:r>
        <w:rPr>
          <w:rFonts w:ascii="Calibri" w:hAnsi="Calibri"/>
          <w:b w:val="0"/>
          <w:i w:val="0"/>
          <w:sz w:val="20"/>
        </w:rPr>
        <w:t xml:space="preserve"> is printed to the job log*</w:t>
      </w:r>
      <w:r>
        <w:rPr>
          <w:rFonts w:ascii="Calibri" w:hAnsi="Calibri"/>
          <w:b w:val="0"/>
          <w:i/>
          <w:sz w:val="20"/>
        </w:rPr>
        <w:t xml:space="preserve"> </w:t>
      </w:r>
      <w:r>
        <w:rPr>
          <w:rFonts w:ascii="Calibri" w:hAnsi="Calibri"/>
          <w:b w:val="0"/>
          <w:i w:val="0"/>
          <w:sz w:val="20"/>
        </w:rPr>
        <w:t xml:space="preserve">(line 78).* The CVV code (PIC </w:t>
      </w:r>
      <w:r>
        <w:rPr>
          <w:rFonts w:ascii="Courier New" w:hAnsi="Courier New"/>
          <w:b w:val="0"/>
          <w:i w:val="0"/>
          <w:color w:val="C00000"/>
          <w:sz w:val="18"/>
        </w:rPr>
        <w:t>9(03)</w:t>
      </w:r>
      <w:r>
        <w:rPr>
          <w:rFonts w:ascii="Calibri" w:hAnsi="Calibri"/>
          <w:b w:val="0"/>
          <w:i w:val="0"/>
          <w:sz w:val="20"/>
        </w:rPr>
        <w:t xml:space="preserve">) is part of </w:t>
      </w:r>
      <w:r>
        <w:rPr>
          <w:rFonts w:ascii="Courier New" w:hAnsi="Courier New"/>
          <w:b w:val="0"/>
          <w:i w:val="0"/>
          <w:color w:val="C00000"/>
          <w:sz w:val="18"/>
        </w:rPr>
        <w:t>CARD-RECORD</w:t>
      </w:r>
      <w:r>
        <w:rPr>
          <w:rFonts w:ascii="Calibri" w:hAnsi="Calibri"/>
          <w:b w:val="0"/>
          <w:i w:val="0"/>
          <w:sz w:val="20"/>
        </w:rPr>
        <w:t xml:space="preserve"> and is included in the unfiltered </w:t>
      </w:r>
      <w:r>
        <w:rPr>
          <w:rFonts w:ascii="Courier New" w:hAnsi="Courier New"/>
          <w:b w:val="0"/>
          <w:i w:val="0"/>
          <w:color w:val="C00000"/>
          <w:sz w:val="18"/>
        </w:rPr>
        <w:t>DISPLAY CARD-RECORD</w:t>
      </w:r>
      <w:r>
        <w:rPr>
          <w:rFonts w:ascii="Calibri" w:hAnsi="Calibri"/>
          <w:b w:val="0"/>
          <w:i w:val="0"/>
          <w:sz w:val="20"/>
        </w:rPr>
        <w:t>. Displaying raw card security codes to a batch job log is a PCI-DSS concern and must not be replicated in any migration.</w:t>
      </w:r>
    </w:p>
    <w:p>
      <w:pPr>
        <w:spacing w:before="20" w:after="20"/>
        <w:ind w:left="283" w:hanging="227"/>
      </w:pPr>
      <w:r>
        <w:rPr>
          <w:rFonts w:ascii="Calibri" w:hAnsi="Calibri"/>
          <w:color w:val="2E74B5"/>
          <w:sz w:val="20"/>
        </w:rPr>
        <w:t xml:space="preserve">• </w:t>
      </w:r>
      <w:r>
        <w:rPr>
          <w:rFonts w:ascii="Calibri" w:hAnsi="Calibri"/>
          <w:b w:val="0"/>
          <w:i w:val="0"/>
          <w:sz w:val="20"/>
        </w:rPr>
        <w:t>**A single generic abend code (</w:t>
      </w:r>
      <w:r>
        <w:rPr>
          <w:rFonts w:ascii="Courier New" w:hAnsi="Courier New"/>
          <w:b w:val="0"/>
          <w:i w:val="0"/>
          <w:color w:val="C00000"/>
          <w:sz w:val="18"/>
        </w:rPr>
        <w:t>999</w:t>
      </w:r>
      <w:r>
        <w:rPr>
          <w:rFonts w:ascii="Calibri" w:hAnsi="Calibri"/>
          <w:b w:val="0"/>
          <w:i w:val="0"/>
          <w:sz w:val="20"/>
        </w:rPr>
        <w:t>) covers every failure mode*</w:t>
      </w:r>
      <w:r>
        <w:rPr>
          <w:rFonts w:ascii="Calibri" w:hAnsi="Calibri"/>
          <w:b w:val="0"/>
          <w:i/>
          <w:sz w:val="20"/>
        </w:rPr>
        <w:t xml:space="preserve"> </w:t>
      </w:r>
      <w:r>
        <w:rPr>
          <w:rFonts w:ascii="Calibri" w:hAnsi="Calibri"/>
          <w:b w:val="0"/>
          <w:i w:val="0"/>
          <w:sz w:val="20"/>
        </w:rPr>
        <w:t xml:space="preserve">(line 157).* Open, read, and close errors all produce </w:t>
      </w:r>
      <w:r>
        <w:rPr>
          <w:rFonts w:ascii="Courier New" w:hAnsi="Courier New"/>
          <w:b w:val="0"/>
          <w:i w:val="0"/>
          <w:color w:val="C00000"/>
          <w:sz w:val="18"/>
        </w:rPr>
        <w:t>U999</w:t>
      </w:r>
      <w:r>
        <w:rPr>
          <w:rFonts w:ascii="Calibri" w:hAnsi="Calibri"/>
          <w:b w:val="0"/>
          <w:i w:val="0"/>
          <w:sz w:val="20"/>
        </w:rPr>
        <w:t>. The migrated system should surface failure context in structured logging.</w:t>
      </w:r>
    </w:p>
    <w:p>
      <w:pPr>
        <w:spacing w:before="20" w:after="20"/>
        <w:ind w:left="283" w:hanging="227"/>
      </w:pPr>
      <w:r>
        <w:rPr>
          <w:rFonts w:ascii="Calibri" w:hAnsi="Calibri"/>
          <w:color w:val="2E74B5"/>
          <w:sz w:val="20"/>
        </w:rPr>
        <w:t xml:space="preserve">• </w:t>
      </w:r>
      <w:r>
        <w:rPr>
          <w:rFonts w:ascii="Calibri" w:hAnsi="Calibri"/>
          <w:b/>
          <w:i w:val="0"/>
          <w:sz w:val="20"/>
        </w:rPr>
        <w:t>No explicit DISPLAY of individual fields</w:t>
      </w:r>
      <w:r>
        <w:rPr>
          <w:rFonts w:ascii="Calibri" w:hAnsi="Calibri"/>
          <w:b w:val="0"/>
          <w:i w:val="0"/>
          <w:sz w:val="20"/>
        </w:rPr>
        <w:t xml:space="preserve"> — the program dumps the entire raw record group rather than formatting individual fields. Java migration should produce a structured log entry per field.</w:t>
      </w:r>
    </w:p>
    <w:p>
      <w:pPr>
        <w:spacing w:before="120" w:after="120"/>
        <w:pBdr>
          <w:bottom w:val="single" w:sz="6" w:space="1" w:color="2E74B5"/>
        </w:pBdr>
      </w:pPr>
    </w:p>
    <w:p>
      <w:pPr>
        <w:spacing w:before="240" w:after="80"/>
      </w:pPr>
      <w:r>
        <w:rPr>
          <w:rFonts w:ascii="Calibri" w:hAnsi="Calibri"/>
          <w:b/>
          <w:color w:val="2E74B5"/>
          <w:sz w:val="28"/>
        </w:rPr>
        <w:t>Appendix A — Files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44"/>
        <w:gridCol w:w="1344"/>
        <w:gridCol w:w="1344"/>
        <w:gridCol w:w="1344"/>
        <w:gridCol w:w="1344"/>
        <w:gridCol w:w="1344"/>
        <w:gridCol w:w="1344"/>
      </w:tblGrid>
      <w:tr>
        <w:tc>
          <w:tcPr>
            <w:tcW w:type="dxa" w:w="1344"/>
            <w:shd w:val="clear" w:color="auto" w:fill="2E74B5"/>
          </w:tcPr>
          <w:p>
            <w:pPr>
              <w:spacing w:before="40" w:after="40"/>
            </w:pPr>
            <w:r>
              <w:rPr>
                <w:b/>
                <w:color w:val="FFFFFF"/>
              </w:rPr>
            </w:r>
            <w:r>
              <w:rPr>
                <w:rFonts w:ascii="Calibri" w:hAnsi="Calibri"/>
                <w:b/>
                <w:i w:val="0"/>
                <w:color w:val="FFFFFF"/>
                <w:sz w:val="18"/>
              </w:rPr>
              <w:t>Logical Name</w:t>
            </w:r>
          </w:p>
        </w:tc>
        <w:tc>
          <w:tcPr>
            <w:tcW w:type="dxa" w:w="1344"/>
            <w:shd w:val="clear" w:color="auto" w:fill="2E74B5"/>
          </w:tcPr>
          <w:p>
            <w:pPr>
              <w:spacing w:before="40" w:after="40"/>
            </w:pPr>
            <w:r>
              <w:rPr>
                <w:b/>
                <w:color w:val="FFFFFF"/>
              </w:rPr>
            </w:r>
            <w:r>
              <w:rPr>
                <w:rFonts w:ascii="Calibri" w:hAnsi="Calibri"/>
                <w:b/>
                <w:i w:val="0"/>
                <w:color w:val="FFFFFF"/>
                <w:sz w:val="18"/>
              </w:rPr>
              <w:t>DDname</w:t>
            </w:r>
          </w:p>
        </w:tc>
        <w:tc>
          <w:tcPr>
            <w:tcW w:type="dxa" w:w="1344"/>
            <w:shd w:val="clear" w:color="auto" w:fill="2E74B5"/>
          </w:tcPr>
          <w:p>
            <w:pPr>
              <w:spacing w:before="40" w:after="40"/>
            </w:pPr>
            <w:r>
              <w:rPr>
                <w:b/>
                <w:color w:val="FFFFFF"/>
              </w:rPr>
            </w:r>
            <w:r>
              <w:rPr>
                <w:rFonts w:ascii="Calibri" w:hAnsi="Calibri"/>
                <w:b/>
                <w:i w:val="0"/>
                <w:color w:val="FFFFFF"/>
                <w:sz w:val="18"/>
              </w:rPr>
              <w:t>Organization</w:t>
            </w:r>
          </w:p>
        </w:tc>
        <w:tc>
          <w:tcPr>
            <w:tcW w:type="dxa" w:w="1344"/>
            <w:shd w:val="clear" w:color="auto" w:fill="2E74B5"/>
          </w:tcPr>
          <w:p>
            <w:pPr>
              <w:spacing w:before="40" w:after="40"/>
            </w:pPr>
            <w:r>
              <w:rPr>
                <w:b/>
                <w:color w:val="FFFFFF"/>
              </w:rPr>
            </w:r>
            <w:r>
              <w:rPr>
                <w:rFonts w:ascii="Calibri" w:hAnsi="Calibri"/>
                <w:b/>
                <w:i w:val="0"/>
                <w:color w:val="FFFFFF"/>
                <w:sz w:val="18"/>
              </w:rPr>
              <w:t>Recording</w:t>
            </w:r>
          </w:p>
        </w:tc>
        <w:tc>
          <w:tcPr>
            <w:tcW w:type="dxa" w:w="1344"/>
            <w:shd w:val="clear" w:color="auto" w:fill="2E74B5"/>
          </w:tcPr>
          <w:p>
            <w:pPr>
              <w:spacing w:before="40" w:after="40"/>
            </w:pPr>
            <w:r>
              <w:rPr>
                <w:b/>
                <w:color w:val="FFFFFF"/>
              </w:rPr>
            </w:r>
            <w:r>
              <w:rPr>
                <w:rFonts w:ascii="Calibri" w:hAnsi="Calibri"/>
                <w:b/>
                <w:i w:val="0"/>
                <w:color w:val="FFFFFF"/>
                <w:sz w:val="18"/>
              </w:rPr>
              <w:t>Key Field</w:t>
            </w:r>
          </w:p>
        </w:tc>
        <w:tc>
          <w:tcPr>
            <w:tcW w:type="dxa" w:w="1344"/>
            <w:shd w:val="clear" w:color="auto" w:fill="2E74B5"/>
          </w:tcPr>
          <w:p>
            <w:pPr>
              <w:spacing w:before="40" w:after="40"/>
            </w:pPr>
            <w:r>
              <w:rPr>
                <w:b/>
                <w:color w:val="FFFFFF"/>
              </w:rPr>
            </w:r>
            <w:r>
              <w:rPr>
                <w:rFonts w:ascii="Calibri" w:hAnsi="Calibri"/>
                <w:b/>
                <w:i w:val="0"/>
                <w:color w:val="FFFFFF"/>
                <w:sz w:val="18"/>
              </w:rPr>
              <w:t>Direction</w:t>
            </w:r>
          </w:p>
        </w:tc>
        <w:tc>
          <w:tcPr>
            <w:tcW w:type="dxa" w:w="1344"/>
            <w:shd w:val="clear" w:color="auto" w:fill="2E74B5"/>
          </w:tcPr>
          <w:p>
            <w:pPr>
              <w:spacing w:before="40" w:after="40"/>
            </w:pPr>
            <w:r>
              <w:rPr>
                <w:b/>
                <w:color w:val="FFFFFF"/>
              </w:rPr>
            </w:r>
            <w:r>
              <w:rPr>
                <w:rFonts w:ascii="Calibri" w:hAnsi="Calibri"/>
                <w:b/>
                <w:i w:val="0"/>
                <w:color w:val="FFFFFF"/>
                <w:sz w:val="18"/>
              </w:rPr>
              <w:t>Contents</w:t>
            </w:r>
          </w:p>
        </w:tc>
      </w:tr>
      <w:tr>
        <w:tc>
          <w:tcPr>
            <w:tcW w:type="dxa" w:w="1344"/>
          </w:tcPr>
          <w:p>
            <w:pPr>
              <w:spacing w:before="40" w:after="40"/>
            </w:pPr>
            <w:r/>
            <w:r>
              <w:rPr>
                <w:rFonts w:ascii="Courier New" w:hAnsi="Courier New"/>
                <w:b w:val="0"/>
                <w:i w:val="0"/>
                <w:color w:val="C00000"/>
                <w:sz w:val="18"/>
              </w:rPr>
              <w:t>CARDFILE-FILE</w:t>
            </w:r>
          </w:p>
        </w:tc>
        <w:tc>
          <w:tcPr>
            <w:tcW w:type="dxa" w:w="1344"/>
          </w:tcPr>
          <w:p>
            <w:pPr>
              <w:spacing w:before="40" w:after="40"/>
            </w:pPr>
            <w:r/>
            <w:r>
              <w:rPr>
                <w:rFonts w:ascii="Courier New" w:hAnsi="Courier New"/>
                <w:b w:val="0"/>
                <w:i w:val="0"/>
                <w:color w:val="C00000"/>
                <w:sz w:val="18"/>
              </w:rPr>
              <w:t>CARDFILE</w:t>
            </w:r>
          </w:p>
        </w:tc>
        <w:tc>
          <w:tcPr>
            <w:tcW w:type="dxa" w:w="1344"/>
          </w:tcPr>
          <w:p>
            <w:pPr>
              <w:spacing w:before="40" w:after="40"/>
            </w:pPr>
            <w:r/>
            <w:r>
              <w:rPr>
                <w:rFonts w:ascii="Calibri" w:hAnsi="Calibri"/>
                <w:b w:val="0"/>
                <w:i w:val="0"/>
                <w:sz w:val="18"/>
              </w:rPr>
              <w:t>VSAM KSDS — indexed, accessed sequentially</w:t>
            </w:r>
          </w:p>
        </w:tc>
        <w:tc>
          <w:tcPr>
            <w:tcW w:type="dxa" w:w="1344"/>
          </w:tcPr>
          <w:p>
            <w:pPr>
              <w:spacing w:before="40" w:after="40"/>
            </w:pPr>
            <w:r/>
            <w:r>
              <w:rPr>
                <w:rFonts w:ascii="Calibri" w:hAnsi="Calibri"/>
                <w:b w:val="0"/>
                <w:i w:val="0"/>
                <w:sz w:val="18"/>
              </w:rPr>
              <w:t>Fixed, 150 bytes</w:t>
            </w:r>
          </w:p>
        </w:tc>
        <w:tc>
          <w:tcPr>
            <w:tcW w:type="dxa" w:w="1344"/>
          </w:tcPr>
          <w:p>
            <w:pPr>
              <w:spacing w:before="40" w:after="40"/>
            </w:pPr>
            <w:r/>
            <w:r>
              <w:rPr>
                <w:rFonts w:ascii="Courier New" w:hAnsi="Courier New"/>
                <w:b w:val="0"/>
                <w:i w:val="0"/>
                <w:color w:val="C00000"/>
                <w:sz w:val="18"/>
              </w:rPr>
              <w:t>FD-CARD-NUM</w:t>
            </w:r>
            <w:r>
              <w:rPr>
                <w:rFonts w:ascii="Calibri" w:hAnsi="Calibri"/>
                <w:b w:val="0"/>
                <w:i w:val="0"/>
                <w:sz w:val="18"/>
              </w:rPr>
              <w:t xml:space="preserve"> PIC X(16), 16-character card number</w:t>
            </w:r>
          </w:p>
        </w:tc>
        <w:tc>
          <w:tcPr>
            <w:tcW w:type="dxa" w:w="1344"/>
          </w:tcPr>
          <w:p>
            <w:pPr>
              <w:spacing w:before="40" w:after="40"/>
            </w:pPr>
            <w:r/>
            <w:r>
              <w:rPr>
                <w:rFonts w:ascii="Calibri" w:hAnsi="Calibri"/>
                <w:b w:val="0"/>
                <w:i w:val="0"/>
                <w:sz w:val="18"/>
              </w:rPr>
              <w:t>Input — read-only, sequential</w:t>
            </w:r>
          </w:p>
        </w:tc>
        <w:tc>
          <w:tcPr>
            <w:tcW w:type="dxa" w:w="1344"/>
          </w:tcPr>
          <w:p>
            <w:pPr>
              <w:spacing w:before="40" w:after="40"/>
            </w:pPr>
            <w:r/>
            <w:r>
              <w:rPr>
                <w:rFonts w:ascii="Calibri" w:hAnsi="Calibri"/>
                <w:b w:val="0"/>
                <w:i w:val="0"/>
                <w:sz w:val="18"/>
              </w:rPr>
              <w:t>Card master. One 150-byte row per card. The FD defines a two-field skeleton (</w:t>
            </w:r>
            <w:r>
              <w:rPr>
                <w:rFonts w:ascii="Courier New" w:hAnsi="Courier New"/>
                <w:b w:val="0"/>
                <w:i w:val="0"/>
                <w:color w:val="C00000"/>
                <w:sz w:val="18"/>
              </w:rPr>
              <w:t>FD-CARD-NUM</w:t>
            </w:r>
            <w:r>
              <w:rPr>
                <w:rFonts w:ascii="Calibri" w:hAnsi="Calibri"/>
                <w:b w:val="0"/>
                <w:i w:val="0"/>
                <w:sz w:val="18"/>
              </w:rPr>
              <w:t xml:space="preserve"> + </w:t>
            </w:r>
            <w:r>
              <w:rPr>
                <w:rFonts w:ascii="Courier New" w:hAnsi="Courier New"/>
                <w:b w:val="0"/>
                <w:i w:val="0"/>
                <w:color w:val="C00000"/>
                <w:sz w:val="18"/>
              </w:rPr>
              <w:t>FD-CARD-DATA X(134)</w:t>
            </w:r>
            <w:r>
              <w:rPr>
                <w:rFonts w:ascii="Calibri" w:hAnsi="Calibri"/>
                <w:b w:val="0"/>
                <w:i w:val="0"/>
                <w:sz w:val="18"/>
              </w:rPr>
              <w:t xml:space="preserve">); the full named layout comes from copybook </w:t>
            </w:r>
            <w:r>
              <w:rPr>
                <w:rFonts w:ascii="Courier New" w:hAnsi="Courier New"/>
                <w:b w:val="0"/>
                <w:i w:val="0"/>
                <w:color w:val="C00000"/>
                <w:sz w:val="18"/>
              </w:rPr>
              <w:t>CVACT02Y</w:t>
            </w:r>
            <w:r>
              <w:rPr>
                <w:rFonts w:ascii="Calibri" w:hAnsi="Calibri"/>
                <w:b w:val="0"/>
                <w:i w:val="0"/>
                <w:sz w:val="18"/>
              </w:rPr>
              <w:t>.</w:t>
            </w:r>
          </w:p>
        </w:tc>
      </w:tr>
    </w:tbl>
    <w:p/>
    <w:p>
      <w:pPr>
        <w:spacing w:before="120" w:after="120"/>
        <w:pBdr>
          <w:bottom w:val="single" w:sz="6" w:space="1" w:color="2E74B5"/>
        </w:pBdr>
      </w:pPr>
    </w:p>
    <w:p>
      <w:pPr>
        <w:spacing w:before="240" w:after="80"/>
      </w:pPr>
      <w:r>
        <w:rPr>
          <w:rFonts w:ascii="Calibri" w:hAnsi="Calibri"/>
          <w:b/>
          <w:color w:val="2E74B5"/>
          <w:sz w:val="28"/>
        </w:rPr>
        <w:t>Appendix B — Copybooks and External Programs</w:t>
      </w:r>
    </w:p>
    <w:p>
      <w:pPr>
        <w:spacing w:before="240" w:after="80"/>
      </w:pPr>
      <w:r>
        <w:rPr>
          <w:rFonts w:ascii="Calibri" w:hAnsi="Calibri"/>
          <w:b/>
          <w:color w:val="2E74B5"/>
          <w:sz w:val="24"/>
        </w:rPr>
        <w:t>Copybook `CVACT02Y` (WORKING-STORAGE SECTION, line 45)</w:t>
      </w:r>
    </w:p>
    <w:p>
      <w:pPr>
        <w:spacing w:before="40" w:after="80"/>
      </w:pPr>
      <w:r>
        <w:rPr>
          <w:rFonts w:ascii="Calibri" w:hAnsi="Calibri"/>
          <w:b w:val="0"/>
          <w:i w:val="0"/>
          <w:sz w:val="20"/>
        </w:rPr>
        <w:t xml:space="preserve">Defines </w:t>
      </w:r>
      <w:r>
        <w:rPr>
          <w:rFonts w:ascii="Courier New" w:hAnsi="Courier New"/>
          <w:b w:val="0"/>
          <w:i w:val="0"/>
          <w:color w:val="C00000"/>
          <w:sz w:val="18"/>
        </w:rPr>
        <w:t>CARD-RECORD</w:t>
      </w:r>
      <w:r>
        <w:rPr>
          <w:rFonts w:ascii="Calibri" w:hAnsi="Calibri"/>
          <w:b w:val="0"/>
          <w:i w:val="0"/>
          <w:sz w:val="20"/>
        </w:rPr>
        <w:t xml:space="preserve"> — the working-storage layout for card rows read from </w:t>
      </w:r>
      <w:r>
        <w:rPr>
          <w:rFonts w:ascii="Courier New" w:hAnsi="Courier New"/>
          <w:b w:val="0"/>
          <w:i w:val="0"/>
          <w:color w:val="C00000"/>
          <w:sz w:val="18"/>
        </w:rPr>
        <w:t>CARDFILE-FILE</w:t>
      </w:r>
      <w:r>
        <w:rPr>
          <w:rFonts w:ascii="Calibri" w:hAnsi="Calibri"/>
          <w:b w:val="0"/>
          <w:i w:val="0"/>
          <w:sz w:val="20"/>
        </w:rPr>
        <w:t xml:space="preserve">. Total record length is 150 bytes (noted in the copybook header as </w:t>
      </w:r>
      <w:r>
        <w:rPr>
          <w:rFonts w:ascii="Courier New" w:hAnsi="Courier New"/>
          <w:b w:val="0"/>
          <w:i w:val="0"/>
          <w:color w:val="C00000"/>
          <w:sz w:val="18"/>
        </w:rPr>
        <w:t>RECLN 150</w:t>
      </w:r>
      <w:r>
        <w:rPr>
          <w:rFonts w:ascii="Calibri" w:hAnsi="Calibri"/>
          <w:b w:val="0"/>
          <w:i w:val="0"/>
          <w:sz w:val="20"/>
        </w:rPr>
        <w:t xml:space="preserve">). Source file: </w:t>
      </w:r>
      <w:r>
        <w:rPr>
          <w:rFonts w:ascii="Courier New" w:hAnsi="Courier New"/>
          <w:b w:val="0"/>
          <w:i w:val="0"/>
          <w:color w:val="C00000"/>
          <w:sz w:val="18"/>
        </w:rPr>
        <w:t>CVACT02Y.cpy</w:t>
      </w:r>
      <w:r>
        <w:rPr>
          <w:rFonts w:ascii="Calibri" w:hAnsi="Calibri"/>
          <w:b w:val="0"/>
          <w:i w:val="0"/>
          <w:sz w:val="20"/>
        </w:rPr>
        <w:t>.</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CARD-NUM</w:t>
            </w:r>
          </w:p>
        </w:tc>
        <w:tc>
          <w:tcPr>
            <w:tcW w:type="dxa" w:w="2351"/>
          </w:tcPr>
          <w:p>
            <w:pPr>
              <w:spacing w:before="40" w:after="40"/>
            </w:pPr>
            <w:r/>
            <w:r>
              <w:rPr>
                <w:rFonts w:ascii="Courier New" w:hAnsi="Courier New"/>
                <w:b w:val="0"/>
                <w:i w:val="0"/>
                <w:color w:val="C00000"/>
                <w:sz w:val="18"/>
              </w:rPr>
              <w:t>X(16)</w:t>
            </w:r>
          </w:p>
        </w:tc>
        <w:tc>
          <w:tcPr>
            <w:tcW w:type="dxa" w:w="2351"/>
          </w:tcPr>
          <w:p>
            <w:pPr>
              <w:spacing w:before="40" w:after="40"/>
            </w:pPr>
            <w:r/>
            <w:r>
              <w:rPr>
                <w:rFonts w:ascii="Calibri" w:hAnsi="Calibri"/>
                <w:b w:val="0"/>
                <w:i w:val="0"/>
                <w:sz w:val="18"/>
              </w:rPr>
              <w:t>16</w:t>
            </w:r>
          </w:p>
        </w:tc>
        <w:tc>
          <w:tcPr>
            <w:tcW w:type="dxa" w:w="2351"/>
          </w:tcPr>
          <w:p>
            <w:pPr>
              <w:spacing w:before="40" w:after="40"/>
            </w:pPr>
            <w:r/>
            <w:r>
              <w:rPr>
                <w:rFonts w:ascii="Calibri" w:hAnsi="Calibri"/>
                <w:b w:val="0"/>
                <w:i w:val="0"/>
                <w:sz w:val="18"/>
              </w:rPr>
              <w:t>Card number; VSAM KSDS primary key</w:t>
            </w:r>
          </w:p>
        </w:tc>
      </w:tr>
      <w:tr>
        <w:tc>
          <w:tcPr>
            <w:tcW w:type="dxa" w:w="2351"/>
            <w:shd w:val="clear" w:color="auto" w:fill="D6E4F0"/>
          </w:tcPr>
          <w:p>
            <w:pPr>
              <w:spacing w:before="40" w:after="40"/>
            </w:pPr>
            <w:r/>
            <w:r>
              <w:rPr>
                <w:rFonts w:ascii="Courier New" w:hAnsi="Courier New"/>
                <w:b w:val="0"/>
                <w:i w:val="0"/>
                <w:color w:val="C00000"/>
                <w:sz w:val="18"/>
              </w:rPr>
              <w:t>CARD-ACCT-ID</w:t>
            </w:r>
          </w:p>
        </w:tc>
        <w:tc>
          <w:tcPr>
            <w:tcW w:type="dxa" w:w="2351"/>
            <w:shd w:val="clear" w:color="auto" w:fill="D6E4F0"/>
          </w:tcPr>
          <w:p>
            <w:pPr>
              <w:spacing w:before="40" w:after="40"/>
            </w:pPr>
            <w:r/>
            <w:r>
              <w:rPr>
                <w:rFonts w:ascii="Courier New" w:hAnsi="Courier New"/>
                <w:b w:val="0"/>
                <w:i w:val="0"/>
                <w:color w:val="C00000"/>
                <w:sz w:val="18"/>
              </w:rPr>
              <w:t>9(11)</w:t>
            </w:r>
          </w:p>
        </w:tc>
        <w:tc>
          <w:tcPr>
            <w:tcW w:type="dxa" w:w="2351"/>
            <w:shd w:val="clear" w:color="auto" w:fill="D6E4F0"/>
          </w:tcPr>
          <w:p>
            <w:pPr>
              <w:spacing w:before="40" w:after="40"/>
            </w:pPr>
            <w:r/>
            <w:r>
              <w:rPr>
                <w:rFonts w:ascii="Calibri" w:hAnsi="Calibri"/>
                <w:b w:val="0"/>
                <w:i w:val="0"/>
                <w:sz w:val="18"/>
              </w:rPr>
              <w:t>11</w:t>
            </w:r>
          </w:p>
        </w:tc>
        <w:tc>
          <w:tcPr>
            <w:tcW w:type="dxa" w:w="2351"/>
            <w:shd w:val="clear" w:color="auto" w:fill="D6E4F0"/>
          </w:tcPr>
          <w:p>
            <w:pPr>
              <w:spacing w:before="40" w:after="40"/>
            </w:pPr>
            <w:r/>
            <w:r>
              <w:rPr>
                <w:rFonts w:ascii="Calibri" w:hAnsi="Calibri"/>
                <w:b w:val="0"/>
                <w:i w:val="0"/>
                <w:sz w:val="18"/>
              </w:rPr>
              <w:t>Linked account number</w:t>
            </w:r>
          </w:p>
        </w:tc>
      </w:tr>
      <w:tr>
        <w:tc>
          <w:tcPr>
            <w:tcW w:type="dxa" w:w="2351"/>
          </w:tcPr>
          <w:p>
            <w:pPr>
              <w:spacing w:before="40" w:after="40"/>
            </w:pPr>
            <w:r/>
            <w:r>
              <w:rPr>
                <w:rFonts w:ascii="Courier New" w:hAnsi="Courier New"/>
                <w:b w:val="0"/>
                <w:i w:val="0"/>
                <w:color w:val="C00000"/>
                <w:sz w:val="18"/>
              </w:rPr>
              <w:t>CARD-CVV-CD</w:t>
            </w:r>
          </w:p>
        </w:tc>
        <w:tc>
          <w:tcPr>
            <w:tcW w:type="dxa" w:w="2351"/>
          </w:tcPr>
          <w:p>
            <w:pPr>
              <w:spacing w:before="40" w:after="40"/>
            </w:pPr>
            <w:r/>
            <w:r>
              <w:rPr>
                <w:rFonts w:ascii="Courier New" w:hAnsi="Courier New"/>
                <w:b w:val="0"/>
                <w:i w:val="0"/>
                <w:color w:val="C00000"/>
                <w:sz w:val="18"/>
              </w:rPr>
              <w:t>9(03)</w:t>
            </w:r>
          </w:p>
        </w:tc>
        <w:tc>
          <w:tcPr>
            <w:tcW w:type="dxa" w:w="2351"/>
          </w:tcPr>
          <w:p>
            <w:pPr>
              <w:spacing w:before="40" w:after="40"/>
            </w:pPr>
            <w:r/>
            <w:r>
              <w:rPr>
                <w:rFonts w:ascii="Calibri" w:hAnsi="Calibri"/>
                <w:b w:val="0"/>
                <w:i w:val="0"/>
                <w:sz w:val="18"/>
              </w:rPr>
              <w:t>3</w:t>
            </w:r>
          </w:p>
        </w:tc>
        <w:tc>
          <w:tcPr>
            <w:tcW w:type="dxa" w:w="2351"/>
          </w:tcPr>
          <w:p>
            <w:pPr>
              <w:spacing w:before="40" w:after="40"/>
            </w:pPr>
            <w:r/>
            <w:r>
              <w:rPr>
                <w:rFonts w:ascii="Calibri" w:hAnsi="Calibri"/>
                <w:b w:val="0"/>
                <w:i w:val="0"/>
                <w:sz w:val="18"/>
              </w:rPr>
              <w:t xml:space="preserve">Card verification value — </w:t>
            </w:r>
            <w:r>
              <w:rPr>
                <w:rFonts w:ascii="Calibri" w:hAnsi="Calibri"/>
                <w:b/>
                <w:i w:val="0"/>
                <w:sz w:val="18"/>
              </w:rPr>
              <w:t>printed to job log by this program; PCI-DSS concern</w:t>
            </w:r>
          </w:p>
        </w:tc>
      </w:tr>
      <w:tr>
        <w:tc>
          <w:tcPr>
            <w:tcW w:type="dxa" w:w="2351"/>
            <w:shd w:val="clear" w:color="auto" w:fill="D6E4F0"/>
          </w:tcPr>
          <w:p>
            <w:pPr>
              <w:spacing w:before="40" w:after="40"/>
            </w:pPr>
            <w:r/>
            <w:r>
              <w:rPr>
                <w:rFonts w:ascii="Courier New" w:hAnsi="Courier New"/>
                <w:b w:val="0"/>
                <w:i w:val="0"/>
                <w:color w:val="C00000"/>
                <w:sz w:val="18"/>
              </w:rPr>
              <w:t>CARD-EMBOSSED-NAME</w:t>
            </w:r>
          </w:p>
        </w:tc>
        <w:tc>
          <w:tcPr>
            <w:tcW w:type="dxa" w:w="2351"/>
            <w:shd w:val="clear" w:color="auto" w:fill="D6E4F0"/>
          </w:tcPr>
          <w:p>
            <w:pPr>
              <w:spacing w:before="40" w:after="40"/>
            </w:pPr>
            <w:r/>
            <w:r>
              <w:rPr>
                <w:rFonts w:ascii="Courier New" w:hAnsi="Courier New"/>
                <w:b w:val="0"/>
                <w:i w:val="0"/>
                <w:color w:val="C00000"/>
                <w:sz w:val="18"/>
              </w:rPr>
              <w:t>X(50)</w:t>
            </w:r>
          </w:p>
        </w:tc>
        <w:tc>
          <w:tcPr>
            <w:tcW w:type="dxa" w:w="2351"/>
            <w:shd w:val="clear" w:color="auto" w:fill="D6E4F0"/>
          </w:tcPr>
          <w:p>
            <w:pPr>
              <w:spacing w:before="40" w:after="40"/>
            </w:pPr>
            <w:r/>
            <w:r>
              <w:rPr>
                <w:rFonts w:ascii="Calibri" w:hAnsi="Calibri"/>
                <w:b w:val="0"/>
                <w:i w:val="0"/>
                <w:sz w:val="18"/>
              </w:rPr>
              <w:t>50</w:t>
            </w:r>
          </w:p>
        </w:tc>
        <w:tc>
          <w:tcPr>
            <w:tcW w:type="dxa" w:w="2351"/>
            <w:shd w:val="clear" w:color="auto" w:fill="D6E4F0"/>
          </w:tcPr>
          <w:p>
            <w:pPr>
              <w:spacing w:before="40" w:after="40"/>
            </w:pPr>
            <w:r/>
            <w:r>
              <w:rPr>
                <w:rFonts w:ascii="Calibri" w:hAnsi="Calibri"/>
                <w:b w:val="0"/>
                <w:i w:val="0"/>
                <w:sz w:val="18"/>
              </w:rPr>
              <w:t>Cardholder name as embossed on the card</w:t>
            </w:r>
          </w:p>
        </w:tc>
      </w:tr>
      <w:tr>
        <w:tc>
          <w:tcPr>
            <w:tcW w:type="dxa" w:w="2351"/>
          </w:tcPr>
          <w:p>
            <w:pPr>
              <w:spacing w:before="40" w:after="40"/>
            </w:pPr>
            <w:r/>
            <w:r>
              <w:rPr>
                <w:rFonts w:ascii="Courier New" w:hAnsi="Courier New"/>
                <w:b w:val="0"/>
                <w:i w:val="0"/>
                <w:color w:val="C00000"/>
                <w:sz w:val="18"/>
              </w:rPr>
              <w:t>CARD-EXPIRAION-DATE</w:t>
            </w:r>
          </w:p>
        </w:tc>
        <w:tc>
          <w:tcPr>
            <w:tcW w:type="dxa" w:w="2351"/>
          </w:tcPr>
          <w:p>
            <w:pPr>
              <w:spacing w:before="40" w:after="40"/>
            </w:pPr>
            <w:r/>
            <w:r>
              <w:rPr>
                <w:rFonts w:ascii="Courier New" w:hAnsi="Courier New"/>
                <w:b w:val="0"/>
                <w:i w:val="0"/>
                <w:color w:val="C00000"/>
                <w:sz w:val="18"/>
              </w:rPr>
              <w:t>X(10)</w:t>
            </w:r>
          </w:p>
        </w:tc>
        <w:tc>
          <w:tcPr>
            <w:tcW w:type="dxa" w:w="2351"/>
          </w:tcPr>
          <w:p>
            <w:pPr>
              <w:spacing w:before="40" w:after="40"/>
            </w:pPr>
            <w:r/>
            <w:r>
              <w:rPr>
                <w:rFonts w:ascii="Calibri" w:hAnsi="Calibri"/>
                <w:b w:val="0"/>
                <w:i w:val="0"/>
                <w:sz w:val="18"/>
              </w:rPr>
              <w:t>10</w:t>
            </w:r>
          </w:p>
        </w:tc>
        <w:tc>
          <w:tcPr>
            <w:tcW w:type="dxa" w:w="2351"/>
          </w:tcPr>
          <w:p>
            <w:pPr>
              <w:spacing w:before="40" w:after="40"/>
            </w:pPr>
            <w:r/>
            <w:r>
              <w:rPr>
                <w:rFonts w:ascii="Calibri" w:hAnsi="Calibri"/>
                <w:b w:val="0"/>
                <w:i w:val="0"/>
                <w:sz w:val="18"/>
              </w:rPr>
              <w:t xml:space="preserve">Card expiry date — </w:t>
            </w:r>
            <w:r>
              <w:rPr>
                <w:rFonts w:ascii="Calibri" w:hAnsi="Calibri"/>
                <w:b/>
                <w:i w:val="0"/>
                <w:sz w:val="18"/>
              </w:rPr>
              <w:t>misspelled in copybook (missing 'I' in EXPIRATION); spelling must be preserved</w:t>
            </w:r>
          </w:p>
        </w:tc>
      </w:tr>
      <w:tr>
        <w:tc>
          <w:tcPr>
            <w:tcW w:type="dxa" w:w="2351"/>
            <w:shd w:val="clear" w:color="auto" w:fill="D6E4F0"/>
          </w:tcPr>
          <w:p>
            <w:pPr>
              <w:spacing w:before="40" w:after="40"/>
            </w:pPr>
            <w:r/>
            <w:r>
              <w:rPr>
                <w:rFonts w:ascii="Courier New" w:hAnsi="Courier New"/>
                <w:b w:val="0"/>
                <w:i w:val="0"/>
                <w:color w:val="C00000"/>
                <w:sz w:val="18"/>
              </w:rPr>
              <w:t>CARD-ACTIVE-STATUS</w:t>
            </w:r>
          </w:p>
        </w:tc>
        <w:tc>
          <w:tcPr>
            <w:tcW w:type="dxa" w:w="2351"/>
            <w:shd w:val="clear" w:color="auto" w:fill="D6E4F0"/>
          </w:tcPr>
          <w:p>
            <w:pPr>
              <w:spacing w:before="40" w:after="40"/>
            </w:pPr>
            <w:r/>
            <w:r>
              <w:rPr>
                <w:rFonts w:ascii="Courier New" w:hAnsi="Courier New"/>
                <w:b w:val="0"/>
                <w:i w:val="0"/>
                <w:color w:val="C00000"/>
                <w:sz w:val="18"/>
              </w:rPr>
              <w:t>X(01)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Active/inactive flag</w:t>
            </w:r>
          </w:p>
        </w:tc>
      </w:tr>
      <w:tr>
        <w:tc>
          <w:tcPr>
            <w:tcW w:type="dxa" w:w="2351"/>
          </w:tcPr>
          <w:p>
            <w:pPr>
              <w:spacing w:before="40" w:after="40"/>
            </w:pPr>
            <w:r/>
            <w:r>
              <w:rPr>
                <w:rFonts w:ascii="Courier New" w:hAnsi="Courier New"/>
                <w:b w:val="0"/>
                <w:i w:val="0"/>
                <w:color w:val="C00000"/>
                <w:sz w:val="18"/>
              </w:rPr>
              <w:t>FILLER</w:t>
            </w:r>
          </w:p>
        </w:tc>
        <w:tc>
          <w:tcPr>
            <w:tcW w:type="dxa" w:w="2351"/>
          </w:tcPr>
          <w:p>
            <w:pPr>
              <w:spacing w:before="40" w:after="40"/>
            </w:pPr>
            <w:r/>
            <w:r>
              <w:rPr>
                <w:rFonts w:ascii="Courier New" w:hAnsi="Courier New"/>
                <w:b w:val="0"/>
                <w:i w:val="0"/>
                <w:color w:val="C00000"/>
                <w:sz w:val="18"/>
              </w:rPr>
              <w:t>X(59)</w:t>
            </w:r>
          </w:p>
        </w:tc>
        <w:tc>
          <w:tcPr>
            <w:tcW w:type="dxa" w:w="2351"/>
          </w:tcPr>
          <w:p>
            <w:pPr>
              <w:spacing w:before="40" w:after="40"/>
            </w:pPr>
            <w:r/>
            <w:r>
              <w:rPr>
                <w:rFonts w:ascii="Calibri" w:hAnsi="Calibri"/>
                <w:b w:val="0"/>
                <w:i w:val="0"/>
                <w:sz w:val="18"/>
              </w:rPr>
              <w:t>59</w:t>
            </w:r>
          </w:p>
        </w:tc>
        <w:tc>
          <w:tcPr>
            <w:tcW w:type="dxa" w:w="2351"/>
          </w:tcPr>
          <w:p>
            <w:pPr>
              <w:spacing w:before="40" w:after="40"/>
            </w:pPr>
            <w:r/>
            <w:r>
              <w:rPr>
                <w:rFonts w:ascii="Calibri" w:hAnsi="Calibri"/>
                <w:b w:val="0"/>
                <w:i w:val="0"/>
                <w:sz w:val="18"/>
              </w:rPr>
              <w:t xml:space="preserve">Padding to 150-byte record length — </w:t>
            </w:r>
            <w:r>
              <w:rPr>
                <w:rFonts w:ascii="Calibri" w:hAnsi="Calibri"/>
                <w:b/>
                <w:i w:val="0"/>
                <w:sz w:val="18"/>
              </w:rPr>
              <w:t>included in raw DISPLAY</w:t>
            </w:r>
          </w:p>
        </w:tc>
      </w:tr>
    </w:tbl>
    <w:p/>
    <w:p>
      <w:pPr>
        <w:spacing w:before="40" w:after="80"/>
      </w:pPr>
      <w:r>
        <w:rPr>
          <w:rFonts w:ascii="Calibri" w:hAnsi="Calibri"/>
          <w:b w:val="0"/>
          <w:i w:val="0"/>
          <w:sz w:val="20"/>
        </w:rPr>
        <w:t xml:space="preserve">All fields in </w:t>
      </w:r>
      <w:r>
        <w:rPr>
          <w:rFonts w:ascii="Courier New" w:hAnsi="Courier New"/>
          <w:b w:val="0"/>
          <w:i w:val="0"/>
          <w:color w:val="C00000"/>
          <w:sz w:val="18"/>
        </w:rPr>
        <w:t>CVACT02Y</w:t>
      </w:r>
      <w:r>
        <w:rPr>
          <w:rFonts w:ascii="Calibri" w:hAnsi="Calibri"/>
          <w:b w:val="0"/>
          <w:i w:val="0"/>
          <w:sz w:val="20"/>
        </w:rPr>
        <w:t xml:space="preserve"> are implicitly displayed via the </w:t>
      </w:r>
      <w:r>
        <w:rPr>
          <w:rFonts w:ascii="Courier New" w:hAnsi="Courier New"/>
          <w:b w:val="0"/>
          <w:i w:val="0"/>
          <w:color w:val="C00000"/>
          <w:sz w:val="18"/>
        </w:rPr>
        <w:t>DISPLAY CARD-RECORD</w:t>
      </w:r>
      <w:r>
        <w:rPr>
          <w:rFonts w:ascii="Calibri" w:hAnsi="Calibri"/>
          <w:b w:val="0"/>
          <w:i w:val="0"/>
          <w:sz w:val="20"/>
        </w:rPr>
        <w:t xml:space="preserve"> statement. There are no unused fields from a referencing standpoint, though the program references the group as a whole rather than individual fields.</w:t>
      </w:r>
    </w:p>
    <w:p>
      <w:pPr>
        <w:spacing w:before="240" w:after="80"/>
      </w:pPr>
      <w:r>
        <w:rPr>
          <w:rFonts w:ascii="Calibri" w:hAnsi="Calibri"/>
          <w:b/>
          <w:color w:val="2E74B5"/>
          <w:sz w:val="24"/>
        </w:rPr>
        <w:t>External Service `CEE3ABD`</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3"/>
        <w:gridCol w:w="4703"/>
      </w:tblGrid>
      <w:tr>
        <w:tc>
          <w:tcPr>
            <w:tcW w:type="dxa" w:w="4703"/>
            <w:shd w:val="clear" w:color="auto" w:fill="2E74B5"/>
          </w:tcPr>
          <w:p>
            <w:pPr>
              <w:spacing w:before="40" w:after="40"/>
            </w:pPr>
            <w:r>
              <w:rPr>
                <w:b/>
                <w:color w:val="FFFFFF"/>
              </w:rPr>
            </w:r>
            <w:r>
              <w:rPr>
                <w:rFonts w:ascii="Calibri" w:hAnsi="Calibri"/>
                <w:b/>
                <w:i w:val="0"/>
                <w:color w:val="FFFFFF"/>
                <w:sz w:val="18"/>
              </w:rPr>
              <w:t>Item</w:t>
            </w:r>
          </w:p>
        </w:tc>
        <w:tc>
          <w:tcPr>
            <w:tcW w:type="dxa" w:w="4703"/>
            <w:shd w:val="clear" w:color="auto" w:fill="2E74B5"/>
          </w:tcPr>
          <w:p>
            <w:pPr>
              <w:spacing w:before="40" w:after="40"/>
            </w:pPr>
            <w:r>
              <w:rPr>
                <w:b/>
                <w:color w:val="FFFFFF"/>
              </w:rPr>
            </w:r>
            <w:r>
              <w:rPr>
                <w:rFonts w:ascii="Calibri" w:hAnsi="Calibri"/>
                <w:b/>
                <w:i w:val="0"/>
                <w:color w:val="FFFFFF"/>
                <w:sz w:val="18"/>
              </w:rPr>
              <w:t>Detail</w:t>
            </w:r>
          </w:p>
        </w:tc>
      </w:tr>
      <w:tr>
        <w:tc>
          <w:tcPr>
            <w:tcW w:type="dxa" w:w="4703"/>
          </w:tcPr>
          <w:p>
            <w:pPr>
              <w:spacing w:before="40" w:after="40"/>
            </w:pPr>
            <w:r/>
            <w:r>
              <w:rPr>
                <w:rFonts w:ascii="Calibri" w:hAnsi="Calibri"/>
                <w:b w:val="0"/>
                <w:i w:val="0"/>
                <w:sz w:val="18"/>
              </w:rPr>
              <w:t>Type</w:t>
            </w:r>
          </w:p>
        </w:tc>
        <w:tc>
          <w:tcPr>
            <w:tcW w:type="dxa" w:w="4703"/>
          </w:tcPr>
          <w:p>
            <w:pPr>
              <w:spacing w:before="40" w:after="40"/>
            </w:pPr>
            <w:r/>
            <w:r>
              <w:rPr>
                <w:rFonts w:ascii="Calibri" w:hAnsi="Calibri"/>
                <w:b w:val="0"/>
                <w:i w:val="0"/>
                <w:sz w:val="18"/>
              </w:rPr>
              <w:t>IBM Language Environment runtime service for forced abend</w:t>
            </w:r>
          </w:p>
        </w:tc>
      </w:tr>
      <w:tr>
        <w:tc>
          <w:tcPr>
            <w:tcW w:type="dxa" w:w="4703"/>
            <w:shd w:val="clear" w:color="auto" w:fill="D6E4F0"/>
          </w:tcPr>
          <w:p>
            <w:pPr>
              <w:spacing w:before="40" w:after="40"/>
            </w:pPr>
            <w:r/>
            <w:r>
              <w:rPr>
                <w:rFonts w:ascii="Calibri" w:hAnsi="Calibri"/>
                <w:b w:val="0"/>
                <w:i w:val="0"/>
                <w:sz w:val="18"/>
              </w:rPr>
              <w:t>Called from</w:t>
            </w:r>
          </w:p>
        </w:tc>
        <w:tc>
          <w:tcPr>
            <w:tcW w:type="dxa" w:w="4703"/>
            <w:shd w:val="clear" w:color="auto" w:fill="D6E4F0"/>
          </w:tcPr>
          <w:p>
            <w:pPr>
              <w:spacing w:before="40" w:after="40"/>
            </w:pPr>
            <w:r/>
            <w:r>
              <w:rPr>
                <w:rFonts w:ascii="Calibri" w:hAnsi="Calibri"/>
                <w:b w:val="0"/>
                <w:i w:val="0"/>
                <w:sz w:val="18"/>
              </w:rPr>
              <w:t xml:space="preserve">Paragraph </w:t>
            </w:r>
            <w:r>
              <w:rPr>
                <w:rFonts w:ascii="Courier New" w:hAnsi="Courier New"/>
                <w:b w:val="0"/>
                <w:i w:val="0"/>
                <w:color w:val="C00000"/>
                <w:sz w:val="18"/>
              </w:rPr>
              <w:t>9999-ABEND-PROGRAM</w:t>
            </w:r>
            <w:r>
              <w:rPr>
                <w:rFonts w:ascii="Calibri" w:hAnsi="Calibri"/>
                <w:b w:val="0"/>
                <w:i w:val="0"/>
                <w:sz w:val="18"/>
              </w:rPr>
              <w:t>, line 158</w:t>
            </w:r>
          </w:p>
        </w:tc>
      </w:tr>
      <w:tr>
        <w:tc>
          <w:tcPr>
            <w:tcW w:type="dxa" w:w="4703"/>
          </w:tcPr>
          <w:p>
            <w:pPr>
              <w:spacing w:before="40" w:after="40"/>
            </w:pPr>
            <w:r/>
            <w:r>
              <w:rPr>
                <w:rFonts w:ascii="Courier New" w:hAnsi="Courier New"/>
                <w:b w:val="0"/>
                <w:i w:val="0"/>
                <w:color w:val="C00000"/>
                <w:sz w:val="18"/>
              </w:rPr>
              <w:t>ABCODE</w:t>
            </w:r>
            <w:r>
              <w:rPr>
                <w:rFonts w:ascii="Calibri" w:hAnsi="Calibri"/>
                <w:b w:val="0"/>
                <w:i w:val="0"/>
                <w:sz w:val="18"/>
              </w:rPr>
              <w:t xml:space="preserve"> parameter</w:t>
            </w:r>
          </w:p>
        </w:tc>
        <w:tc>
          <w:tcPr>
            <w:tcW w:type="dxa" w:w="4703"/>
          </w:tcPr>
          <w:p>
            <w:pPr>
              <w:spacing w:before="40" w:after="40"/>
            </w:pPr>
            <w:r/>
            <w:r>
              <w:rPr>
                <w:rFonts w:ascii="Courier New" w:hAnsi="Courier New"/>
                <w:b w:val="0"/>
                <w:i w:val="0"/>
                <w:color w:val="C00000"/>
                <w:sz w:val="18"/>
              </w:rPr>
              <w:t>PIC S9(9) BINARY</w:t>
            </w:r>
            <w:r>
              <w:rPr>
                <w:rFonts w:ascii="Calibri" w:hAnsi="Calibri"/>
                <w:b w:val="0"/>
                <w:i w:val="0"/>
                <w:sz w:val="18"/>
              </w:rPr>
              <w:t xml:space="preserve">, set to </w:t>
            </w:r>
            <w:r>
              <w:rPr>
                <w:rFonts w:ascii="Courier New" w:hAnsi="Courier New"/>
                <w:b w:val="0"/>
                <w:i w:val="0"/>
                <w:color w:val="C00000"/>
                <w:sz w:val="18"/>
              </w:rPr>
              <w:t>999</w:t>
            </w:r>
            <w:r>
              <w:rPr>
                <w:rFonts w:ascii="Calibri" w:hAnsi="Calibri"/>
                <w:b w:val="0"/>
                <w:i w:val="0"/>
                <w:sz w:val="18"/>
              </w:rPr>
              <w:t xml:space="preserve"> — produces job completion code </w:t>
            </w:r>
            <w:r>
              <w:rPr>
                <w:rFonts w:ascii="Courier New" w:hAnsi="Courier New"/>
                <w:b w:val="0"/>
                <w:i w:val="0"/>
                <w:color w:val="C00000"/>
                <w:sz w:val="18"/>
              </w:rPr>
              <w:t>U999</w:t>
            </w:r>
          </w:p>
        </w:tc>
      </w:tr>
      <w:tr>
        <w:tc>
          <w:tcPr>
            <w:tcW w:type="dxa" w:w="4703"/>
            <w:shd w:val="clear" w:color="auto" w:fill="D6E4F0"/>
          </w:tcPr>
          <w:p>
            <w:pPr>
              <w:spacing w:before="40" w:after="40"/>
            </w:pPr>
            <w:r/>
            <w:r>
              <w:rPr>
                <w:rFonts w:ascii="Courier New" w:hAnsi="Courier New"/>
                <w:b w:val="0"/>
                <w:i w:val="0"/>
                <w:color w:val="C00000"/>
                <w:sz w:val="18"/>
              </w:rPr>
              <w:t>TIMING</w:t>
            </w:r>
            <w:r>
              <w:rPr>
                <w:rFonts w:ascii="Calibri" w:hAnsi="Calibri"/>
                <w:b w:val="0"/>
                <w:i w:val="0"/>
                <w:sz w:val="18"/>
              </w:rPr>
              <w:t xml:space="preserve"> parameter</w:t>
            </w:r>
          </w:p>
        </w:tc>
        <w:tc>
          <w:tcPr>
            <w:tcW w:type="dxa" w:w="4703"/>
            <w:shd w:val="clear" w:color="auto" w:fill="D6E4F0"/>
          </w:tcPr>
          <w:p>
            <w:pPr>
              <w:spacing w:before="40" w:after="40"/>
            </w:pPr>
            <w:r/>
            <w:r>
              <w:rPr>
                <w:rFonts w:ascii="Courier New" w:hAnsi="Courier New"/>
                <w:b w:val="0"/>
                <w:i w:val="0"/>
                <w:color w:val="C00000"/>
                <w:sz w:val="18"/>
              </w:rPr>
              <w:t>PIC S9(9) BINARY</w:t>
            </w:r>
            <w:r>
              <w:rPr>
                <w:rFonts w:ascii="Calibri" w:hAnsi="Calibri"/>
                <w:b w:val="0"/>
                <w:i w:val="0"/>
                <w:sz w:val="18"/>
              </w:rPr>
              <w:t xml:space="preserve">, set to </w:t>
            </w:r>
            <w:r>
              <w:rPr>
                <w:rFonts w:ascii="Courier New" w:hAnsi="Courier New"/>
                <w:b w:val="0"/>
                <w:i w:val="0"/>
                <w:color w:val="C00000"/>
                <w:sz w:val="18"/>
              </w:rPr>
              <w:t>0</w:t>
            </w:r>
            <w:r>
              <w:rPr>
                <w:rFonts w:ascii="Calibri" w:hAnsi="Calibri"/>
                <w:b w:val="0"/>
                <w:i w:val="0"/>
                <w:sz w:val="18"/>
              </w:rPr>
              <w:t xml:space="preserve"> — abend is immediate</w:t>
            </w:r>
          </w:p>
        </w:tc>
      </w:tr>
    </w:tbl>
    <w:p/>
    <w:p>
      <w:pPr>
        <w:spacing w:before="120" w:after="120"/>
        <w:pBdr>
          <w:bottom w:val="single" w:sz="6" w:space="1" w:color="2E74B5"/>
        </w:pBdr>
      </w:pPr>
    </w:p>
    <w:p>
      <w:pPr>
        <w:spacing w:before="240" w:after="80"/>
      </w:pPr>
      <w:r>
        <w:rPr>
          <w:rFonts w:ascii="Calibri" w:hAnsi="Calibri"/>
          <w:b/>
          <w:color w:val="2E74B5"/>
          <w:sz w:val="28"/>
        </w:rPr>
        <w:t>Appendix C — Hardcoded Literals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81"/>
        <w:gridCol w:w="1881"/>
        <w:gridCol w:w="1881"/>
        <w:gridCol w:w="1881"/>
        <w:gridCol w:w="1881"/>
      </w:tblGrid>
      <w:tr>
        <w:tc>
          <w:tcPr>
            <w:tcW w:type="dxa" w:w="1881"/>
            <w:shd w:val="clear" w:color="auto" w:fill="2E74B5"/>
          </w:tcPr>
          <w:p>
            <w:pPr>
              <w:spacing w:before="40" w:after="40"/>
            </w:pPr>
            <w:r>
              <w:rPr>
                <w:b/>
                <w:color w:val="FFFFFF"/>
              </w:rPr>
            </w:r>
            <w:r>
              <w:rPr>
                <w:rFonts w:ascii="Calibri" w:hAnsi="Calibri"/>
                <w:b/>
                <w:i w:val="0"/>
                <w:color w:val="FFFFFF"/>
                <w:sz w:val="18"/>
              </w:rPr>
              <w:t>Paragraph</w:t>
            </w:r>
          </w:p>
        </w:tc>
        <w:tc>
          <w:tcPr>
            <w:tcW w:type="dxa" w:w="1881"/>
            <w:shd w:val="clear" w:color="auto" w:fill="2E74B5"/>
          </w:tcPr>
          <w:p>
            <w:pPr>
              <w:spacing w:before="40" w:after="40"/>
            </w:pPr>
            <w:r>
              <w:rPr>
                <w:b/>
                <w:color w:val="FFFFFF"/>
              </w:rPr>
            </w:r>
            <w:r>
              <w:rPr>
                <w:rFonts w:ascii="Calibri" w:hAnsi="Calibri"/>
                <w:b/>
                <w:i w:val="0"/>
                <w:color w:val="FFFFFF"/>
                <w:sz w:val="18"/>
              </w:rPr>
              <w:t>Line</w:t>
            </w:r>
          </w:p>
        </w:tc>
        <w:tc>
          <w:tcPr>
            <w:tcW w:type="dxa" w:w="1881"/>
            <w:shd w:val="clear" w:color="auto" w:fill="2E74B5"/>
          </w:tcPr>
          <w:p>
            <w:pPr>
              <w:spacing w:before="40" w:after="40"/>
            </w:pPr>
            <w:r>
              <w:rPr>
                <w:b/>
                <w:color w:val="FFFFFF"/>
              </w:rPr>
            </w:r>
            <w:r>
              <w:rPr>
                <w:rFonts w:ascii="Calibri" w:hAnsi="Calibri"/>
                <w:b/>
                <w:i w:val="0"/>
                <w:color w:val="FFFFFF"/>
                <w:sz w:val="18"/>
              </w:rPr>
              <w:t>Value</w:t>
            </w:r>
          </w:p>
        </w:tc>
        <w:tc>
          <w:tcPr>
            <w:tcW w:type="dxa" w:w="1881"/>
            <w:shd w:val="clear" w:color="auto" w:fill="2E74B5"/>
          </w:tcPr>
          <w:p>
            <w:pPr>
              <w:spacing w:before="40" w:after="40"/>
            </w:pPr>
            <w:r>
              <w:rPr>
                <w:b/>
                <w:color w:val="FFFFFF"/>
              </w:rPr>
            </w:r>
            <w:r>
              <w:rPr>
                <w:rFonts w:ascii="Calibri" w:hAnsi="Calibri"/>
                <w:b/>
                <w:i w:val="0"/>
                <w:color w:val="FFFFFF"/>
                <w:sz w:val="18"/>
              </w:rPr>
              <w:t>Usage</w:t>
            </w:r>
          </w:p>
        </w:tc>
        <w:tc>
          <w:tcPr>
            <w:tcW w:type="dxa" w:w="1881"/>
            <w:shd w:val="clear" w:color="auto" w:fill="2E74B5"/>
          </w:tcPr>
          <w:p>
            <w:pPr>
              <w:spacing w:before="40" w:after="40"/>
            </w:pPr>
            <w:r>
              <w:rPr>
                <w:b/>
                <w:color w:val="FFFFFF"/>
              </w:rPr>
            </w:r>
            <w:r>
              <w:rPr>
                <w:rFonts w:ascii="Calibri" w:hAnsi="Calibri"/>
                <w:b/>
                <w:i w:val="0"/>
                <w:color w:val="FFFFFF"/>
                <w:sz w:val="18"/>
              </w:rPr>
              <w:t>Classification</w:t>
            </w:r>
          </w:p>
        </w:tc>
      </w:tr>
      <w:tr>
        <w:tc>
          <w:tcPr>
            <w:tcW w:type="dxa" w:w="1881"/>
          </w:tcPr>
          <w:p>
            <w:pPr>
              <w:spacing w:before="40" w:after="40"/>
            </w:pPr>
            <w:r/>
            <w:r>
              <w:rPr>
                <w:rFonts w:ascii="Courier New" w:hAnsi="Courier New"/>
                <w:b w:val="0"/>
                <w:i w:val="0"/>
                <w:color w:val="C00000"/>
                <w:sz w:val="18"/>
              </w:rPr>
              <w:t>PROCEDURE DIVISION</w:t>
            </w:r>
            <w:r>
              <w:rPr>
                <w:rFonts w:ascii="Calibri" w:hAnsi="Calibri"/>
                <w:b w:val="0"/>
                <w:i w:val="0"/>
                <w:sz w:val="18"/>
              </w:rPr>
              <w:t xml:space="preserve"> (banner)</w:t>
            </w:r>
          </w:p>
        </w:tc>
        <w:tc>
          <w:tcPr>
            <w:tcW w:type="dxa" w:w="1881"/>
          </w:tcPr>
          <w:p>
            <w:pPr>
              <w:spacing w:before="40" w:after="40"/>
            </w:pPr>
            <w:r/>
            <w:r>
              <w:rPr>
                <w:rFonts w:ascii="Calibri" w:hAnsi="Calibri"/>
                <w:b w:val="0"/>
                <w:i w:val="0"/>
                <w:sz w:val="18"/>
              </w:rPr>
              <w:t>71</w:t>
            </w:r>
          </w:p>
        </w:tc>
        <w:tc>
          <w:tcPr>
            <w:tcW w:type="dxa" w:w="1881"/>
          </w:tcPr>
          <w:p>
            <w:pPr>
              <w:spacing w:before="40" w:after="40"/>
            </w:pPr>
            <w:r/>
            <w:r>
              <w:rPr>
                <w:rFonts w:ascii="Courier New" w:hAnsi="Courier New"/>
                <w:b w:val="0"/>
                <w:i w:val="0"/>
                <w:color w:val="C00000"/>
                <w:sz w:val="18"/>
              </w:rPr>
              <w:t>'START OF EXECUTION OF PROGRAM CBACT02C'</w:t>
            </w:r>
          </w:p>
        </w:tc>
        <w:tc>
          <w:tcPr>
            <w:tcW w:type="dxa" w:w="1881"/>
          </w:tcPr>
          <w:p>
            <w:pPr>
              <w:spacing w:before="40" w:after="40"/>
            </w:pPr>
            <w:r/>
            <w:r>
              <w:rPr>
                <w:rFonts w:ascii="Calibri" w:hAnsi="Calibri"/>
                <w:b w:val="0"/>
                <w:i w:val="0"/>
                <w:sz w:val="18"/>
              </w:rPr>
              <w:t>Job log banner at entry</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PROCEDURE DIVISION</w:t>
            </w:r>
            <w:r>
              <w:rPr>
                <w:rFonts w:ascii="Calibri" w:hAnsi="Calibri"/>
                <w:b w:val="0"/>
                <w:i w:val="0"/>
                <w:sz w:val="18"/>
              </w:rPr>
              <w:t xml:space="preserve"> (banner)</w:t>
            </w:r>
          </w:p>
        </w:tc>
        <w:tc>
          <w:tcPr>
            <w:tcW w:type="dxa" w:w="1881"/>
            <w:shd w:val="clear" w:color="auto" w:fill="D6E4F0"/>
          </w:tcPr>
          <w:p>
            <w:pPr>
              <w:spacing w:before="40" w:after="40"/>
            </w:pPr>
            <w:r/>
            <w:r>
              <w:rPr>
                <w:rFonts w:ascii="Calibri" w:hAnsi="Calibri"/>
                <w:b w:val="0"/>
                <w:i w:val="0"/>
                <w:sz w:val="18"/>
              </w:rPr>
              <w:t>85</w:t>
            </w:r>
          </w:p>
        </w:tc>
        <w:tc>
          <w:tcPr>
            <w:tcW w:type="dxa" w:w="1881"/>
            <w:shd w:val="clear" w:color="auto" w:fill="D6E4F0"/>
          </w:tcPr>
          <w:p>
            <w:pPr>
              <w:spacing w:before="40" w:after="40"/>
            </w:pPr>
            <w:r/>
            <w:r>
              <w:rPr>
                <w:rFonts w:ascii="Courier New" w:hAnsi="Courier New"/>
                <w:b w:val="0"/>
                <w:i w:val="0"/>
                <w:color w:val="C00000"/>
                <w:sz w:val="18"/>
              </w:rPr>
              <w:t>'END OF EXECUTION OF PROGRAM CBACT02C'</w:t>
            </w:r>
          </w:p>
        </w:tc>
        <w:tc>
          <w:tcPr>
            <w:tcW w:type="dxa" w:w="1881"/>
            <w:shd w:val="clear" w:color="auto" w:fill="D6E4F0"/>
          </w:tcPr>
          <w:p>
            <w:pPr>
              <w:spacing w:before="40" w:after="40"/>
            </w:pPr>
            <w:r/>
            <w:r>
              <w:rPr>
                <w:rFonts w:ascii="Calibri" w:hAnsi="Calibri"/>
                <w:b w:val="0"/>
                <w:i w:val="0"/>
                <w:sz w:val="18"/>
              </w:rPr>
              <w:t>Job log banner at exit</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0000-CARDFILE-OPEN</w:t>
            </w:r>
          </w:p>
        </w:tc>
        <w:tc>
          <w:tcPr>
            <w:tcW w:type="dxa" w:w="1881"/>
          </w:tcPr>
          <w:p>
            <w:pPr>
              <w:spacing w:before="40" w:after="40"/>
            </w:pPr>
            <w:r/>
            <w:r>
              <w:rPr>
                <w:rFonts w:ascii="Calibri" w:hAnsi="Calibri"/>
                <w:b w:val="0"/>
                <w:i w:val="0"/>
                <w:sz w:val="18"/>
              </w:rPr>
              <w:t>119</w:t>
            </w:r>
          </w:p>
        </w:tc>
        <w:tc>
          <w:tcPr>
            <w:tcW w:type="dxa" w:w="1881"/>
          </w:tcPr>
          <w:p>
            <w:pPr>
              <w:spacing w:before="40" w:after="40"/>
            </w:pPr>
            <w:r/>
            <w:r>
              <w:rPr>
                <w:rFonts w:ascii="Courier New" w:hAnsi="Courier New"/>
                <w:b w:val="0"/>
                <w:i w:val="0"/>
                <w:color w:val="C00000"/>
                <w:sz w:val="18"/>
              </w:rPr>
              <w:t>8</w:t>
            </w:r>
          </w:p>
        </w:tc>
        <w:tc>
          <w:tcPr>
            <w:tcW w:type="dxa" w:w="1881"/>
          </w:tcPr>
          <w:p>
            <w:pPr>
              <w:spacing w:before="40" w:after="40"/>
            </w:pPr>
            <w:r/>
            <w:r>
              <w:rPr>
                <w:rFonts w:ascii="Calibri" w:hAnsi="Calibri"/>
                <w:b w:val="0"/>
                <w:i w:val="0"/>
                <w:sz w:val="18"/>
              </w:rPr>
              <w:t xml:space="preserve">Pre-open sentinel in </w:t>
            </w:r>
            <w:r>
              <w:rPr>
                <w:rFonts w:ascii="Courier New" w:hAnsi="Courier New"/>
                <w:b w:val="0"/>
                <w:i w:val="0"/>
                <w:color w:val="C00000"/>
                <w:sz w:val="18"/>
              </w:rPr>
              <w:t>APPL-RESULT</w:t>
            </w:r>
          </w:p>
        </w:tc>
        <w:tc>
          <w:tcPr>
            <w:tcW w:type="dxa" w:w="1881"/>
          </w:tcPr>
          <w:p>
            <w:pPr>
              <w:spacing w:before="40" w:after="40"/>
            </w:pPr>
            <w:r/>
            <w:r>
              <w:rPr>
                <w:rFonts w:ascii="Calibri" w:hAnsi="Calibri"/>
                <w:b w:val="0"/>
                <w:i w:val="0"/>
                <w:sz w:val="18"/>
              </w:rPr>
              <w:t>Internal convention</w:t>
            </w:r>
          </w:p>
        </w:tc>
      </w:tr>
      <w:tr>
        <w:tc>
          <w:tcPr>
            <w:tcW w:type="dxa" w:w="1881"/>
            <w:shd w:val="clear" w:color="auto" w:fill="D6E4F0"/>
          </w:tcPr>
          <w:p>
            <w:pPr>
              <w:spacing w:before="40" w:after="40"/>
            </w:pPr>
            <w:r/>
            <w:r>
              <w:rPr>
                <w:rFonts w:ascii="Courier New" w:hAnsi="Courier New"/>
                <w:b w:val="0"/>
                <w:i w:val="0"/>
                <w:color w:val="C00000"/>
                <w:sz w:val="18"/>
              </w:rPr>
              <w:t>0000-CARDFILE-OPEN</w:t>
            </w:r>
          </w:p>
        </w:tc>
        <w:tc>
          <w:tcPr>
            <w:tcW w:type="dxa" w:w="1881"/>
            <w:shd w:val="clear" w:color="auto" w:fill="D6E4F0"/>
          </w:tcPr>
          <w:p>
            <w:pPr>
              <w:spacing w:before="40" w:after="40"/>
            </w:pPr>
            <w:r/>
            <w:r>
              <w:rPr>
                <w:rFonts w:ascii="Calibri" w:hAnsi="Calibri"/>
                <w:b w:val="0"/>
                <w:i w:val="0"/>
                <w:sz w:val="18"/>
              </w:rPr>
              <w:t>122, 124</w:t>
            </w:r>
          </w:p>
        </w:tc>
        <w:tc>
          <w:tcPr>
            <w:tcW w:type="dxa" w:w="1881"/>
            <w:shd w:val="clear" w:color="auto" w:fill="D6E4F0"/>
          </w:tcPr>
          <w:p>
            <w:pPr>
              <w:spacing w:before="40" w:after="40"/>
            </w:pPr>
            <w:r/>
            <w:r>
              <w:rPr>
                <w:rFonts w:ascii="Courier New" w:hAnsi="Courier New"/>
                <w:b w:val="0"/>
                <w:i w:val="0"/>
                <w:color w:val="C00000"/>
                <w:sz w:val="18"/>
              </w:rPr>
              <w:t>0</w:t>
            </w:r>
            <w:r>
              <w:rPr>
                <w:rFonts w:ascii="Calibri" w:hAnsi="Calibri"/>
                <w:b w:val="0"/>
                <w:i w:val="0"/>
                <w:sz w:val="18"/>
              </w:rPr>
              <w:t xml:space="preserve">, </w:t>
            </w:r>
            <w:r>
              <w:rPr>
                <w:rFonts w:ascii="Courier New" w:hAnsi="Courier New"/>
                <w:b w:val="0"/>
                <w:i w:val="0"/>
                <w:color w:val="C00000"/>
                <w:sz w:val="18"/>
              </w:rPr>
              <w:t>12</w:t>
            </w:r>
          </w:p>
        </w:tc>
        <w:tc>
          <w:tcPr>
            <w:tcW w:type="dxa" w:w="1881"/>
            <w:shd w:val="clear" w:color="auto" w:fill="D6E4F0"/>
          </w:tcPr>
          <w:p>
            <w:pPr>
              <w:spacing w:before="40" w:after="40"/>
            </w:pPr>
            <w:r/>
            <w:r>
              <w:rPr>
                <w:rFonts w:ascii="Calibri" w:hAnsi="Calibri"/>
                <w:b w:val="0"/>
                <w:i w:val="0"/>
                <w:sz w:val="18"/>
              </w:rPr>
              <w:t xml:space="preserve">Result codes for </w:t>
            </w:r>
            <w:r>
              <w:rPr>
                <w:rFonts w:ascii="Courier New" w:hAnsi="Courier New"/>
                <w:b w:val="0"/>
                <w:i w:val="0"/>
                <w:color w:val="C00000"/>
                <w:sz w:val="18"/>
              </w:rPr>
              <w:t>APPL-RESULT</w:t>
            </w:r>
          </w:p>
        </w:tc>
        <w:tc>
          <w:tcPr>
            <w:tcW w:type="dxa" w:w="1881"/>
            <w:shd w:val="clear" w:color="auto" w:fill="D6E4F0"/>
          </w:tcPr>
          <w:p>
            <w:pPr>
              <w:spacing w:before="40" w:after="40"/>
            </w:pPr>
            <w:r/>
            <w:r>
              <w:rPr>
                <w:rFonts w:ascii="Calibri" w:hAnsi="Calibri"/>
                <w:b w:val="0"/>
                <w:i w:val="0"/>
                <w:sz w:val="18"/>
              </w:rPr>
              <w:t>Internal convention</w:t>
            </w:r>
          </w:p>
        </w:tc>
      </w:tr>
      <w:tr>
        <w:tc>
          <w:tcPr>
            <w:tcW w:type="dxa" w:w="1881"/>
          </w:tcPr>
          <w:p>
            <w:pPr>
              <w:spacing w:before="40" w:after="40"/>
            </w:pPr>
            <w:r/>
            <w:r>
              <w:rPr>
                <w:rFonts w:ascii="Courier New" w:hAnsi="Courier New"/>
                <w:b w:val="0"/>
                <w:i w:val="0"/>
                <w:color w:val="C00000"/>
                <w:sz w:val="18"/>
              </w:rPr>
              <w:t>0000-CARDFILE-OPEN</w:t>
            </w:r>
          </w:p>
        </w:tc>
        <w:tc>
          <w:tcPr>
            <w:tcW w:type="dxa" w:w="1881"/>
          </w:tcPr>
          <w:p>
            <w:pPr>
              <w:spacing w:before="40" w:after="40"/>
            </w:pPr>
            <w:r/>
            <w:r>
              <w:rPr>
                <w:rFonts w:ascii="Calibri" w:hAnsi="Calibri"/>
                <w:b w:val="0"/>
                <w:i w:val="0"/>
                <w:sz w:val="18"/>
              </w:rPr>
              <w:t>129</w:t>
            </w:r>
          </w:p>
        </w:tc>
        <w:tc>
          <w:tcPr>
            <w:tcW w:type="dxa" w:w="1881"/>
          </w:tcPr>
          <w:p>
            <w:pPr>
              <w:spacing w:before="40" w:after="40"/>
            </w:pPr>
            <w:r/>
            <w:r>
              <w:rPr>
                <w:rFonts w:ascii="Courier New" w:hAnsi="Courier New"/>
                <w:b w:val="0"/>
                <w:i w:val="0"/>
                <w:color w:val="C00000"/>
                <w:sz w:val="18"/>
              </w:rPr>
              <w:t>'ERROR OPENING CARDFILE'</w:t>
            </w:r>
          </w:p>
        </w:tc>
        <w:tc>
          <w:tcPr>
            <w:tcW w:type="dxa" w:w="1881"/>
          </w:tcPr>
          <w:p>
            <w:pPr>
              <w:spacing w:before="40" w:after="40"/>
            </w:pPr>
            <w:r/>
            <w:r>
              <w:rPr>
                <w:rFonts w:ascii="Calibri" w:hAnsi="Calibri"/>
                <w:b w:val="0"/>
                <w:i w:val="0"/>
                <w:sz w:val="18"/>
              </w:rPr>
              <w:t>Error message for job log</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1000-CARDFILE-GET-NEXT</w:t>
            </w:r>
          </w:p>
        </w:tc>
        <w:tc>
          <w:tcPr>
            <w:tcW w:type="dxa" w:w="1881"/>
            <w:shd w:val="clear" w:color="auto" w:fill="D6E4F0"/>
          </w:tcPr>
          <w:p>
            <w:pPr>
              <w:spacing w:before="40" w:after="40"/>
            </w:pPr>
            <w:r/>
            <w:r>
              <w:rPr>
                <w:rFonts w:ascii="Calibri" w:hAnsi="Calibri"/>
                <w:b w:val="0"/>
                <w:i w:val="0"/>
                <w:sz w:val="18"/>
              </w:rPr>
              <w:t>95, 99, 101</w:t>
            </w:r>
          </w:p>
        </w:tc>
        <w:tc>
          <w:tcPr>
            <w:tcW w:type="dxa" w:w="1881"/>
            <w:shd w:val="clear" w:color="auto" w:fill="D6E4F0"/>
          </w:tcPr>
          <w:p>
            <w:pPr>
              <w:spacing w:before="40" w:after="40"/>
            </w:pPr>
            <w:r/>
            <w:r>
              <w:rPr>
                <w:rFonts w:ascii="Courier New" w:hAnsi="Courier New"/>
                <w:b w:val="0"/>
                <w:i w:val="0"/>
                <w:color w:val="C00000"/>
                <w:sz w:val="18"/>
              </w:rPr>
              <w:t>0</w:t>
            </w:r>
            <w:r>
              <w:rPr>
                <w:rFonts w:ascii="Calibri" w:hAnsi="Calibri"/>
                <w:b w:val="0"/>
                <w:i w:val="0"/>
                <w:sz w:val="18"/>
              </w:rPr>
              <w:t xml:space="preserve">, </w:t>
            </w:r>
            <w:r>
              <w:rPr>
                <w:rFonts w:ascii="Courier New" w:hAnsi="Courier New"/>
                <w:b w:val="0"/>
                <w:i w:val="0"/>
                <w:color w:val="C00000"/>
                <w:sz w:val="18"/>
              </w:rPr>
              <w:t>16</w:t>
            </w:r>
            <w:r>
              <w:rPr>
                <w:rFonts w:ascii="Calibri" w:hAnsi="Calibri"/>
                <w:b w:val="0"/>
                <w:i w:val="0"/>
                <w:sz w:val="18"/>
              </w:rPr>
              <w:t xml:space="preserve">, </w:t>
            </w:r>
            <w:r>
              <w:rPr>
                <w:rFonts w:ascii="Courier New" w:hAnsi="Courier New"/>
                <w:b w:val="0"/>
                <w:i w:val="0"/>
                <w:color w:val="C00000"/>
                <w:sz w:val="18"/>
              </w:rPr>
              <w:t>12</w:t>
            </w:r>
          </w:p>
        </w:tc>
        <w:tc>
          <w:tcPr>
            <w:tcW w:type="dxa" w:w="1881"/>
            <w:shd w:val="clear" w:color="auto" w:fill="D6E4F0"/>
          </w:tcPr>
          <w:p>
            <w:pPr>
              <w:spacing w:before="40" w:after="40"/>
            </w:pPr>
            <w:r/>
            <w:r>
              <w:rPr>
                <w:rFonts w:ascii="Calibri" w:hAnsi="Calibri"/>
                <w:b w:val="0"/>
                <w:i w:val="0"/>
                <w:sz w:val="18"/>
              </w:rPr>
              <w:t xml:space="preserve">Result codes for </w:t>
            </w:r>
            <w:r>
              <w:rPr>
                <w:rFonts w:ascii="Courier New" w:hAnsi="Courier New"/>
                <w:b w:val="0"/>
                <w:i w:val="0"/>
                <w:color w:val="C00000"/>
                <w:sz w:val="18"/>
              </w:rPr>
              <w:t>APPL-RESULT</w:t>
            </w:r>
          </w:p>
        </w:tc>
        <w:tc>
          <w:tcPr>
            <w:tcW w:type="dxa" w:w="1881"/>
            <w:shd w:val="clear" w:color="auto" w:fill="D6E4F0"/>
          </w:tcPr>
          <w:p>
            <w:pPr>
              <w:spacing w:before="40" w:after="40"/>
            </w:pPr>
            <w:r/>
            <w:r>
              <w:rPr>
                <w:rFonts w:ascii="Calibri" w:hAnsi="Calibri"/>
                <w:b w:val="0"/>
                <w:i w:val="0"/>
                <w:sz w:val="18"/>
              </w:rPr>
              <w:t>Internal convention</w:t>
            </w:r>
          </w:p>
        </w:tc>
      </w:tr>
      <w:tr>
        <w:tc>
          <w:tcPr>
            <w:tcW w:type="dxa" w:w="1881"/>
          </w:tcPr>
          <w:p>
            <w:pPr>
              <w:spacing w:before="40" w:after="40"/>
            </w:pPr>
            <w:r/>
            <w:r>
              <w:rPr>
                <w:rFonts w:ascii="Courier New" w:hAnsi="Courier New"/>
                <w:b w:val="0"/>
                <w:i w:val="0"/>
                <w:color w:val="C00000"/>
                <w:sz w:val="18"/>
              </w:rPr>
              <w:t>1000-CARDFILE-GET-NEXT</w:t>
            </w:r>
          </w:p>
        </w:tc>
        <w:tc>
          <w:tcPr>
            <w:tcW w:type="dxa" w:w="1881"/>
          </w:tcPr>
          <w:p>
            <w:pPr>
              <w:spacing w:before="40" w:after="40"/>
            </w:pPr>
            <w:r/>
            <w:r>
              <w:rPr>
                <w:rFonts w:ascii="Calibri" w:hAnsi="Calibri"/>
                <w:b w:val="0"/>
                <w:i w:val="0"/>
                <w:sz w:val="18"/>
              </w:rPr>
              <w:t>110</w:t>
            </w:r>
          </w:p>
        </w:tc>
        <w:tc>
          <w:tcPr>
            <w:tcW w:type="dxa" w:w="1881"/>
          </w:tcPr>
          <w:p>
            <w:pPr>
              <w:spacing w:before="40" w:after="40"/>
            </w:pPr>
            <w:r/>
            <w:r>
              <w:rPr>
                <w:rFonts w:ascii="Courier New" w:hAnsi="Courier New"/>
                <w:b w:val="0"/>
                <w:i w:val="0"/>
                <w:color w:val="C00000"/>
                <w:sz w:val="18"/>
              </w:rPr>
              <w:t>'ERROR READING CARDFILE'</w:t>
            </w:r>
          </w:p>
        </w:tc>
        <w:tc>
          <w:tcPr>
            <w:tcW w:type="dxa" w:w="1881"/>
          </w:tcPr>
          <w:p>
            <w:pPr>
              <w:spacing w:before="40" w:after="40"/>
            </w:pPr>
            <w:r/>
            <w:r>
              <w:rPr>
                <w:rFonts w:ascii="Calibri" w:hAnsi="Calibri"/>
                <w:b w:val="0"/>
                <w:i w:val="0"/>
                <w:sz w:val="18"/>
              </w:rPr>
              <w:t>Error message for job log</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9000-CARDFILE-CLOSE</w:t>
            </w:r>
          </w:p>
        </w:tc>
        <w:tc>
          <w:tcPr>
            <w:tcW w:type="dxa" w:w="1881"/>
            <w:shd w:val="clear" w:color="auto" w:fill="D6E4F0"/>
          </w:tcPr>
          <w:p>
            <w:pPr>
              <w:spacing w:before="40" w:after="40"/>
            </w:pPr>
            <w:r/>
            <w:r>
              <w:rPr>
                <w:rFonts w:ascii="Calibri" w:hAnsi="Calibri"/>
                <w:b w:val="0"/>
                <w:i w:val="0"/>
                <w:sz w:val="18"/>
              </w:rPr>
              <w:t>147</w:t>
            </w:r>
          </w:p>
        </w:tc>
        <w:tc>
          <w:tcPr>
            <w:tcW w:type="dxa" w:w="1881"/>
            <w:shd w:val="clear" w:color="auto" w:fill="D6E4F0"/>
          </w:tcPr>
          <w:p>
            <w:pPr>
              <w:spacing w:before="40" w:after="40"/>
            </w:pPr>
            <w:r/>
            <w:r>
              <w:rPr>
                <w:rFonts w:ascii="Courier New" w:hAnsi="Courier New"/>
                <w:b w:val="0"/>
                <w:i w:val="0"/>
                <w:color w:val="C00000"/>
                <w:sz w:val="18"/>
              </w:rPr>
              <w:t>'ERROR CLOSING CARDFILE'</w:t>
            </w:r>
          </w:p>
        </w:tc>
        <w:tc>
          <w:tcPr>
            <w:tcW w:type="dxa" w:w="1881"/>
            <w:shd w:val="clear" w:color="auto" w:fill="D6E4F0"/>
          </w:tcPr>
          <w:p>
            <w:pPr>
              <w:spacing w:before="40" w:after="40"/>
            </w:pPr>
            <w:r/>
            <w:r>
              <w:rPr>
                <w:rFonts w:ascii="Calibri" w:hAnsi="Calibri"/>
                <w:b w:val="0"/>
                <w:i w:val="0"/>
                <w:sz w:val="18"/>
              </w:rPr>
              <w:t>Error message for job log</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9999-ABEND-PROGRAM</w:t>
            </w:r>
          </w:p>
        </w:tc>
        <w:tc>
          <w:tcPr>
            <w:tcW w:type="dxa" w:w="1881"/>
          </w:tcPr>
          <w:p>
            <w:pPr>
              <w:spacing w:before="40" w:after="40"/>
            </w:pPr>
            <w:r/>
            <w:r>
              <w:rPr>
                <w:rFonts w:ascii="Calibri" w:hAnsi="Calibri"/>
                <w:b w:val="0"/>
                <w:i w:val="0"/>
                <w:sz w:val="18"/>
              </w:rPr>
              <w:t>157</w:t>
            </w:r>
          </w:p>
        </w:tc>
        <w:tc>
          <w:tcPr>
            <w:tcW w:type="dxa" w:w="1881"/>
          </w:tcPr>
          <w:p>
            <w:pPr>
              <w:spacing w:before="40" w:after="40"/>
            </w:pPr>
            <w:r/>
            <w:r>
              <w:rPr>
                <w:rFonts w:ascii="Courier New" w:hAnsi="Courier New"/>
                <w:b w:val="0"/>
                <w:i w:val="0"/>
                <w:color w:val="C00000"/>
                <w:sz w:val="18"/>
              </w:rPr>
              <w:t>999</w:t>
            </w:r>
          </w:p>
        </w:tc>
        <w:tc>
          <w:tcPr>
            <w:tcW w:type="dxa" w:w="1881"/>
          </w:tcPr>
          <w:p>
            <w:pPr>
              <w:spacing w:before="40" w:after="40"/>
            </w:pPr>
            <w:r/>
            <w:r>
              <w:rPr>
                <w:rFonts w:ascii="Calibri" w:hAnsi="Calibri"/>
                <w:b w:val="0"/>
                <w:i w:val="0"/>
                <w:sz w:val="18"/>
              </w:rPr>
              <w:t xml:space="preserve">Abend code passed to </w:t>
            </w:r>
            <w:r>
              <w:rPr>
                <w:rFonts w:ascii="Courier New" w:hAnsi="Courier New"/>
                <w:b w:val="0"/>
                <w:i w:val="0"/>
                <w:color w:val="C00000"/>
                <w:sz w:val="18"/>
              </w:rPr>
              <w:t>CEE3ABD</w:t>
            </w:r>
          </w:p>
        </w:tc>
        <w:tc>
          <w:tcPr>
            <w:tcW w:type="dxa" w:w="1881"/>
          </w:tcPr>
          <w:p>
            <w:pPr>
              <w:spacing w:before="40" w:after="40"/>
            </w:pPr>
            <w:r/>
            <w:r>
              <w:rPr>
                <w:rFonts w:ascii="Calibri" w:hAnsi="Calibri"/>
                <w:b w:val="0"/>
                <w:i w:val="0"/>
                <w:sz w:val="18"/>
              </w:rPr>
              <w:t>Generic — same code for every failure</w:t>
            </w:r>
          </w:p>
        </w:tc>
      </w:tr>
      <w:tr>
        <w:tc>
          <w:tcPr>
            <w:tcW w:type="dxa" w:w="1881"/>
            <w:shd w:val="clear" w:color="auto" w:fill="D6E4F0"/>
          </w:tcPr>
          <w:p>
            <w:pPr>
              <w:spacing w:before="40" w:after="40"/>
            </w:pPr>
            <w:r/>
            <w:r>
              <w:rPr>
                <w:rFonts w:ascii="Courier New" w:hAnsi="Courier New"/>
                <w:b w:val="0"/>
                <w:i w:val="0"/>
                <w:color w:val="C00000"/>
                <w:sz w:val="18"/>
              </w:rPr>
              <w:t>9910-DISPLAY-IO-STATUS</w:t>
            </w:r>
          </w:p>
        </w:tc>
        <w:tc>
          <w:tcPr>
            <w:tcW w:type="dxa" w:w="1881"/>
            <w:shd w:val="clear" w:color="auto" w:fill="D6E4F0"/>
          </w:tcPr>
          <w:p>
            <w:pPr>
              <w:spacing w:before="40" w:after="40"/>
            </w:pPr>
            <w:r/>
            <w:r>
              <w:rPr>
                <w:rFonts w:ascii="Calibri" w:hAnsi="Calibri"/>
                <w:b w:val="0"/>
                <w:i w:val="0"/>
                <w:sz w:val="18"/>
              </w:rPr>
              <w:t>168, 172</w:t>
            </w:r>
          </w:p>
        </w:tc>
        <w:tc>
          <w:tcPr>
            <w:tcW w:type="dxa" w:w="1881"/>
            <w:shd w:val="clear" w:color="auto" w:fill="D6E4F0"/>
          </w:tcPr>
          <w:p>
            <w:pPr>
              <w:spacing w:before="40" w:after="40"/>
            </w:pPr>
            <w:r/>
            <w:r>
              <w:rPr>
                <w:rFonts w:ascii="Courier New" w:hAnsi="Courier New"/>
                <w:b w:val="0"/>
                <w:i w:val="0"/>
                <w:color w:val="C00000"/>
                <w:sz w:val="18"/>
              </w:rPr>
              <w:t>'FILE STATUS IS: NNNN'</w:t>
            </w:r>
          </w:p>
        </w:tc>
        <w:tc>
          <w:tcPr>
            <w:tcW w:type="dxa" w:w="1881"/>
            <w:shd w:val="clear" w:color="auto" w:fill="D6E4F0"/>
          </w:tcPr>
          <w:p>
            <w:pPr>
              <w:spacing w:before="40" w:after="40"/>
            </w:pPr>
            <w:r/>
            <w:r>
              <w:rPr>
                <w:rFonts w:ascii="Calibri" w:hAnsi="Calibri"/>
                <w:b w:val="0"/>
                <w:i w:val="0"/>
                <w:sz w:val="18"/>
              </w:rPr>
              <w:t>Job log prefix for status display</w:t>
            </w:r>
          </w:p>
        </w:tc>
        <w:tc>
          <w:tcPr>
            <w:tcW w:type="dxa" w:w="1881"/>
            <w:shd w:val="clear" w:color="auto" w:fill="D6E4F0"/>
          </w:tcPr>
          <w:p>
            <w:pPr>
              <w:spacing w:before="40" w:after="40"/>
            </w:pPr>
            <w:r/>
            <w:r>
              <w:rPr>
                <w:rFonts w:ascii="Calibri" w:hAnsi="Calibri"/>
                <w:b w:val="0"/>
                <w:i w:val="0"/>
                <w:sz w:val="18"/>
              </w:rPr>
              <w:t>Display message</w:t>
            </w:r>
          </w:p>
        </w:tc>
      </w:tr>
    </w:tbl>
    <w:p/>
    <w:p>
      <w:pPr>
        <w:spacing w:before="120" w:after="120"/>
        <w:pBdr>
          <w:bottom w:val="single" w:sz="6" w:space="1" w:color="2E74B5"/>
        </w:pBdr>
      </w:pPr>
    </w:p>
    <w:p>
      <w:pPr>
        <w:spacing w:before="240" w:after="80"/>
      </w:pPr>
      <w:r>
        <w:rPr>
          <w:rFonts w:ascii="Calibri" w:hAnsi="Calibri"/>
          <w:b/>
          <w:color w:val="2E74B5"/>
          <w:sz w:val="28"/>
        </w:rPr>
        <w:t>Appendix D — Internal Working Fields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Purpose</w:t>
            </w:r>
          </w:p>
        </w:tc>
      </w:tr>
      <w:tr>
        <w:tc>
          <w:tcPr>
            <w:tcW w:type="dxa" w:w="2351"/>
          </w:tcPr>
          <w:p>
            <w:pPr>
              <w:spacing w:before="40" w:after="40"/>
            </w:pPr>
            <w:r/>
            <w:r>
              <w:rPr>
                <w:rFonts w:ascii="Courier New" w:hAnsi="Courier New"/>
                <w:b w:val="0"/>
                <w:i w:val="0"/>
                <w:color w:val="C00000"/>
                <w:sz w:val="18"/>
              </w:rPr>
              <w:t>CARDFILE-STATUS</w:t>
            </w:r>
            <w:r>
              <w:rPr>
                <w:rFonts w:ascii="Calibri" w:hAnsi="Calibri"/>
                <w:b w:val="0"/>
                <w:i w:val="0"/>
                <w:sz w:val="18"/>
              </w:rPr>
              <w:t xml:space="preserve"> with </w:t>
            </w:r>
            <w:r>
              <w:rPr>
                <w:rFonts w:ascii="Courier New" w:hAnsi="Courier New"/>
                <w:b w:val="0"/>
                <w:i w:val="0"/>
                <w:color w:val="C00000"/>
                <w:sz w:val="18"/>
              </w:rPr>
              <w:t>CARDFILE-STAT1</w:t>
            </w:r>
            <w:r>
              <w:rPr>
                <w:rFonts w:ascii="Calibri" w:hAnsi="Calibri"/>
                <w:b w:val="0"/>
                <w:i w:val="0"/>
                <w:sz w:val="18"/>
              </w:rPr>
              <w:t xml:space="preserve">, </w:t>
            </w:r>
            <w:r>
              <w:rPr>
                <w:rFonts w:ascii="Courier New" w:hAnsi="Courier New"/>
                <w:b w:val="0"/>
                <w:i w:val="0"/>
                <w:color w:val="C00000"/>
                <w:sz w:val="18"/>
              </w:rPr>
              <w:t>CARDFILE-STAT2</w:t>
            </w:r>
          </w:p>
        </w:tc>
        <w:tc>
          <w:tcPr>
            <w:tcW w:type="dxa" w:w="2351"/>
          </w:tcPr>
          <w:p>
            <w:pPr>
              <w:spacing w:before="40" w:after="40"/>
            </w:pPr>
            <w:r/>
            <w:r>
              <w:rPr>
                <w:rFonts w:ascii="Courier New" w:hAnsi="Courier New"/>
                <w:b w:val="0"/>
                <w:i w:val="0"/>
                <w:color w:val="C00000"/>
                <w:sz w:val="18"/>
              </w:rPr>
              <w:t>X</w:t>
            </w:r>
            <w:r>
              <w:rPr>
                <w:rFonts w:ascii="Calibri" w:hAnsi="Calibri"/>
                <w:b w:val="0"/>
                <w:i w:val="0"/>
                <w:sz w:val="18"/>
              </w:rPr>
              <w:t xml:space="preserve"> + </w:t>
            </w:r>
            <w:r>
              <w:rPr>
                <w:rFonts w:ascii="Courier New" w:hAnsi="Courier New"/>
                <w:b w:val="0"/>
                <w:i w:val="0"/>
                <w:color w:val="C00000"/>
                <w:sz w:val="18"/>
              </w:rPr>
              <w:t>X</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 xml:space="preserve">Two-byte file status code returned by the VSAM runtime after each operation on </w:t>
            </w:r>
            <w:r>
              <w:rPr>
                <w:rFonts w:ascii="Courier New" w:hAnsi="Courier New"/>
                <w:b w:val="0"/>
                <w:i w:val="0"/>
                <w:color w:val="C00000"/>
                <w:sz w:val="18"/>
              </w:rPr>
              <w:t>CARDFILE-FILE</w:t>
            </w:r>
          </w:p>
        </w:tc>
      </w:tr>
      <w:tr>
        <w:tc>
          <w:tcPr>
            <w:tcW w:type="dxa" w:w="2351"/>
            <w:shd w:val="clear" w:color="auto" w:fill="D6E4F0"/>
          </w:tcPr>
          <w:p>
            <w:pPr>
              <w:spacing w:before="40" w:after="40"/>
            </w:pPr>
            <w:r/>
            <w:r>
              <w:rPr>
                <w:rFonts w:ascii="Courier New" w:hAnsi="Courier New"/>
                <w:b w:val="0"/>
                <w:i w:val="0"/>
                <w:color w:val="C00000"/>
                <w:sz w:val="18"/>
              </w:rPr>
              <w:t>END-OF-FILE</w:t>
            </w:r>
          </w:p>
        </w:tc>
        <w:tc>
          <w:tcPr>
            <w:tcW w:type="dxa" w:w="2351"/>
            <w:shd w:val="clear" w:color="auto" w:fill="D6E4F0"/>
          </w:tcPr>
          <w:p>
            <w:pPr>
              <w:spacing w:before="40" w:after="40"/>
            </w:pPr>
            <w:r/>
            <w:r>
              <w:rPr>
                <w:rFonts w:ascii="Courier New" w:hAnsi="Courier New"/>
                <w:b w:val="0"/>
                <w:i w:val="0"/>
                <w:color w:val="C00000"/>
                <w:sz w:val="18"/>
              </w:rPr>
              <w:t>X(01)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 xml:space="preserve">Loop-control flag — initialised </w:t>
            </w:r>
            <w:r>
              <w:rPr>
                <w:rFonts w:ascii="Courier New" w:hAnsi="Courier New"/>
                <w:b w:val="0"/>
                <w:i w:val="0"/>
                <w:color w:val="C00000"/>
                <w:sz w:val="18"/>
              </w:rPr>
              <w:t>'N'</w:t>
            </w:r>
            <w:r>
              <w:rPr>
                <w:rFonts w:ascii="Calibri" w:hAnsi="Calibri"/>
                <w:b w:val="0"/>
                <w:i w:val="0"/>
                <w:sz w:val="18"/>
              </w:rPr>
              <w:t xml:space="preserve">; set to </w:t>
            </w:r>
            <w:r>
              <w:rPr>
                <w:rFonts w:ascii="Courier New" w:hAnsi="Courier New"/>
                <w:b w:val="0"/>
                <w:i w:val="0"/>
                <w:color w:val="C00000"/>
                <w:sz w:val="18"/>
              </w:rPr>
              <w:t>'Y'</w:t>
            </w:r>
            <w:r>
              <w:rPr>
                <w:rFonts w:ascii="Calibri" w:hAnsi="Calibri"/>
                <w:b w:val="0"/>
                <w:i w:val="0"/>
                <w:sz w:val="18"/>
              </w:rPr>
              <w:t xml:space="preserve"> when the card file is exhausted</w:t>
            </w:r>
          </w:p>
        </w:tc>
      </w:tr>
      <w:tr>
        <w:tc>
          <w:tcPr>
            <w:tcW w:type="dxa" w:w="2351"/>
          </w:tcPr>
          <w:p>
            <w:pPr>
              <w:spacing w:before="40" w:after="40"/>
            </w:pPr>
            <w:r/>
            <w:r>
              <w:rPr>
                <w:rFonts w:ascii="Courier New" w:hAnsi="Courier New"/>
                <w:b w:val="0"/>
                <w:i w:val="0"/>
                <w:color w:val="C00000"/>
                <w:sz w:val="18"/>
              </w:rPr>
              <w:t>APPL-RESULT</w:t>
            </w:r>
          </w:p>
        </w:tc>
        <w:tc>
          <w:tcPr>
            <w:tcW w:type="dxa" w:w="2351"/>
          </w:tcPr>
          <w:p>
            <w:pPr>
              <w:spacing w:before="40" w:after="40"/>
            </w:pPr>
            <w:r/>
            <w:r>
              <w:rPr>
                <w:rFonts w:ascii="Courier New" w:hAnsi="Courier New"/>
                <w:b w:val="0"/>
                <w:i w:val="0"/>
                <w:color w:val="C00000"/>
                <w:sz w:val="18"/>
              </w:rPr>
              <w:t>S9(9) COMP</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 xml:space="preserve">Numeric result code. 88-level </w:t>
            </w:r>
            <w:r>
              <w:rPr>
                <w:rFonts w:ascii="Courier New" w:hAnsi="Courier New"/>
                <w:b w:val="0"/>
                <w:i w:val="0"/>
                <w:color w:val="C00000"/>
                <w:sz w:val="18"/>
              </w:rPr>
              <w:t>APPL-AOK</w:t>
            </w:r>
            <w:r>
              <w:rPr>
                <w:rFonts w:ascii="Calibri" w:hAnsi="Calibri"/>
                <w:b w:val="0"/>
                <w:i w:val="0"/>
                <w:sz w:val="18"/>
              </w:rPr>
              <w:t xml:space="preserve"> = 0 (success); 88-level </w:t>
            </w:r>
            <w:r>
              <w:rPr>
                <w:rFonts w:ascii="Courier New" w:hAnsi="Courier New"/>
                <w:b w:val="0"/>
                <w:i w:val="0"/>
                <w:color w:val="C00000"/>
                <w:sz w:val="18"/>
              </w:rPr>
              <w:t>APPL-EOF</w:t>
            </w:r>
            <w:r>
              <w:rPr>
                <w:rFonts w:ascii="Calibri" w:hAnsi="Calibri"/>
                <w:b w:val="0"/>
                <w:i w:val="0"/>
                <w:sz w:val="18"/>
              </w:rPr>
              <w:t xml:space="preserve"> = 16 (end-of-file); 12 = error</w:t>
            </w:r>
          </w:p>
        </w:tc>
      </w:tr>
      <w:tr>
        <w:tc>
          <w:tcPr>
            <w:tcW w:type="dxa" w:w="2351"/>
            <w:shd w:val="clear" w:color="auto" w:fill="D6E4F0"/>
          </w:tcPr>
          <w:p>
            <w:pPr>
              <w:spacing w:before="40" w:after="40"/>
            </w:pPr>
            <w:r/>
            <w:r>
              <w:rPr>
                <w:rFonts w:ascii="Courier New" w:hAnsi="Courier New"/>
                <w:b w:val="0"/>
                <w:i w:val="0"/>
                <w:color w:val="C00000"/>
                <w:sz w:val="18"/>
              </w:rPr>
              <w:t>IO-STATUS</w:t>
            </w:r>
            <w:r>
              <w:rPr>
                <w:rFonts w:ascii="Calibri" w:hAnsi="Calibri"/>
                <w:b w:val="0"/>
                <w:i w:val="0"/>
                <w:sz w:val="18"/>
              </w:rPr>
              <w:t xml:space="preserve"> with </w:t>
            </w:r>
            <w:r>
              <w:rPr>
                <w:rFonts w:ascii="Courier New" w:hAnsi="Courier New"/>
                <w:b w:val="0"/>
                <w:i w:val="0"/>
                <w:color w:val="C00000"/>
                <w:sz w:val="18"/>
              </w:rPr>
              <w:t>IO-STAT1</w:t>
            </w:r>
            <w:r>
              <w:rPr>
                <w:rFonts w:ascii="Calibri" w:hAnsi="Calibri"/>
                <w:b w:val="0"/>
                <w:i w:val="0"/>
                <w:sz w:val="18"/>
              </w:rPr>
              <w:t xml:space="preserve">, </w:t>
            </w:r>
            <w:r>
              <w:rPr>
                <w:rFonts w:ascii="Courier New" w:hAnsi="Courier New"/>
                <w:b w:val="0"/>
                <w:i w:val="0"/>
                <w:color w:val="C00000"/>
                <w:sz w:val="18"/>
              </w:rPr>
              <w:t>IO-STAT2</w:t>
            </w:r>
          </w:p>
        </w:tc>
        <w:tc>
          <w:tcPr>
            <w:tcW w:type="dxa" w:w="2351"/>
            <w:shd w:val="clear" w:color="auto" w:fill="D6E4F0"/>
          </w:tcPr>
          <w:p>
            <w:pPr>
              <w:spacing w:before="40" w:after="40"/>
            </w:pPr>
            <w:r/>
            <w:r>
              <w:rPr>
                <w:rFonts w:ascii="Courier New" w:hAnsi="Courier New"/>
                <w:b w:val="0"/>
                <w:i w:val="0"/>
                <w:color w:val="C00000"/>
                <w:sz w:val="18"/>
              </w:rPr>
              <w:t>X</w:t>
            </w:r>
            <w:r>
              <w:rPr>
                <w:rFonts w:ascii="Calibri" w:hAnsi="Calibri"/>
                <w:b w:val="0"/>
                <w:i w:val="0"/>
                <w:sz w:val="18"/>
              </w:rPr>
              <w:t xml:space="preserve"> + </w:t>
            </w:r>
            <w:r>
              <w:rPr>
                <w:rFonts w:ascii="Courier New" w:hAnsi="Courier New"/>
                <w:b w:val="0"/>
                <w:i w:val="0"/>
                <w:color w:val="C00000"/>
                <w:sz w:val="18"/>
              </w:rPr>
              <w:t>X</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 xml:space="preserve">Copy of the failing file status, passed to </w:t>
            </w:r>
            <w:r>
              <w:rPr>
                <w:rFonts w:ascii="Courier New" w:hAnsi="Courier New"/>
                <w:b w:val="0"/>
                <w:i w:val="0"/>
                <w:color w:val="C00000"/>
                <w:sz w:val="18"/>
              </w:rPr>
              <w:t>9910-DISPLAY-IO-STATUS</w:t>
            </w:r>
          </w:p>
        </w:tc>
      </w:tr>
      <w:tr>
        <w:tc>
          <w:tcPr>
            <w:tcW w:type="dxa" w:w="2351"/>
          </w:tcPr>
          <w:p>
            <w:pPr>
              <w:spacing w:before="40" w:after="40"/>
            </w:pPr>
            <w:r/>
            <w:r>
              <w:rPr>
                <w:rFonts w:ascii="Courier New" w:hAnsi="Courier New"/>
                <w:b w:val="0"/>
                <w:i w:val="0"/>
                <w:color w:val="C00000"/>
                <w:sz w:val="18"/>
              </w:rPr>
              <w:t>TWO-BYTES-BINARY</w:t>
            </w:r>
            <w:r>
              <w:rPr>
                <w:rFonts w:ascii="Calibri" w:hAnsi="Calibri"/>
                <w:b w:val="0"/>
                <w:i w:val="0"/>
                <w:sz w:val="18"/>
              </w:rPr>
              <w:t xml:space="preserve"> / </w:t>
            </w:r>
            <w:r>
              <w:rPr>
                <w:rFonts w:ascii="Courier New" w:hAnsi="Courier New"/>
                <w:b w:val="0"/>
                <w:i w:val="0"/>
                <w:color w:val="C00000"/>
                <w:sz w:val="18"/>
              </w:rPr>
              <w:t>TWO-BYTES-ALPHA</w:t>
            </w:r>
            <w:r>
              <w:rPr>
                <w:rFonts w:ascii="Calibri" w:hAnsi="Calibri"/>
                <w:b w:val="0"/>
                <w:i w:val="0"/>
                <w:sz w:val="18"/>
              </w:rPr>
              <w:t xml:space="preserve"> (</w:t>
            </w:r>
            <w:r>
              <w:rPr>
                <w:rFonts w:ascii="Courier New" w:hAnsi="Courier New"/>
                <w:b w:val="0"/>
                <w:i w:val="0"/>
                <w:color w:val="C00000"/>
                <w:sz w:val="18"/>
              </w:rPr>
              <w:t>TWO-BYTES-LEFT</w:t>
            </w:r>
            <w:r>
              <w:rPr>
                <w:rFonts w:ascii="Calibri" w:hAnsi="Calibri"/>
                <w:b w:val="0"/>
                <w:i w:val="0"/>
                <w:sz w:val="18"/>
              </w:rPr>
              <w:t xml:space="preserve"> + </w:t>
            </w:r>
            <w:r>
              <w:rPr>
                <w:rFonts w:ascii="Courier New" w:hAnsi="Courier New"/>
                <w:b w:val="0"/>
                <w:i w:val="0"/>
                <w:color w:val="C00000"/>
                <w:sz w:val="18"/>
              </w:rPr>
              <w:t>TWO-BYTES-RIGHT</w:t>
            </w:r>
            <w:r>
              <w:rPr>
                <w:rFonts w:ascii="Calibri" w:hAnsi="Calibri"/>
                <w:b w:val="0"/>
                <w:i w:val="0"/>
                <w:sz w:val="18"/>
              </w:rPr>
              <w:t>)</w:t>
            </w:r>
          </w:p>
        </w:tc>
        <w:tc>
          <w:tcPr>
            <w:tcW w:type="dxa" w:w="2351"/>
          </w:tcPr>
          <w:p>
            <w:pPr>
              <w:spacing w:before="40" w:after="40"/>
            </w:pPr>
            <w:r/>
            <w:r>
              <w:rPr>
                <w:rFonts w:ascii="Courier New" w:hAnsi="Courier New"/>
                <w:b w:val="0"/>
                <w:i w:val="0"/>
                <w:color w:val="C00000"/>
                <w:sz w:val="18"/>
              </w:rPr>
              <w:t>9(4) BINARY</w:t>
            </w:r>
            <w:r>
              <w:rPr>
                <w:rFonts w:ascii="Calibri" w:hAnsi="Calibri"/>
                <w:b w:val="0"/>
                <w:i w:val="0"/>
                <w:sz w:val="18"/>
              </w:rPr>
              <w:t xml:space="preserve"> / </w:t>
            </w:r>
            <w:r>
              <w:rPr>
                <w:rFonts w:ascii="Courier New" w:hAnsi="Courier New"/>
                <w:b w:val="0"/>
                <w:i w:val="0"/>
                <w:color w:val="C00000"/>
                <w:sz w:val="18"/>
              </w:rPr>
              <w:t>X</w:t>
            </w:r>
            <w:r>
              <w:rPr>
                <w:rFonts w:ascii="Calibri" w:hAnsi="Calibri"/>
                <w:b w:val="0"/>
                <w:i w:val="0"/>
                <w:sz w:val="18"/>
              </w:rPr>
              <w:t xml:space="preserve"> + </w:t>
            </w:r>
            <w:r>
              <w:rPr>
                <w:rFonts w:ascii="Courier New" w:hAnsi="Courier New"/>
                <w:b w:val="0"/>
                <w:i w:val="0"/>
                <w:color w:val="C00000"/>
                <w:sz w:val="18"/>
              </w:rPr>
              <w:t>X</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Overlay area used by the status decoder to convert a single binary status byte to a 0–255 decimal</w:t>
            </w:r>
          </w:p>
        </w:tc>
      </w:tr>
      <w:tr>
        <w:tc>
          <w:tcPr>
            <w:tcW w:type="dxa" w:w="2351"/>
            <w:shd w:val="clear" w:color="auto" w:fill="D6E4F0"/>
          </w:tcPr>
          <w:p>
            <w:pPr>
              <w:spacing w:before="40" w:after="40"/>
            </w:pPr>
            <w:r/>
            <w:r>
              <w:rPr>
                <w:rFonts w:ascii="Courier New" w:hAnsi="Courier New"/>
                <w:b w:val="0"/>
                <w:i w:val="0"/>
                <w:color w:val="C00000"/>
                <w:sz w:val="18"/>
              </w:rPr>
              <w:t>IO-STATUS-04</w:t>
            </w:r>
            <w:r>
              <w:rPr>
                <w:rFonts w:ascii="Calibri" w:hAnsi="Calibri"/>
                <w:b w:val="0"/>
                <w:i w:val="0"/>
                <w:sz w:val="18"/>
              </w:rPr>
              <w:t xml:space="preserve"> with </w:t>
            </w:r>
            <w:r>
              <w:rPr>
                <w:rFonts w:ascii="Courier New" w:hAnsi="Courier New"/>
                <w:b w:val="0"/>
                <w:i w:val="0"/>
                <w:color w:val="C00000"/>
                <w:sz w:val="18"/>
              </w:rPr>
              <w:t>IO-STATUS-0401</w:t>
            </w:r>
            <w:r>
              <w:rPr>
                <w:rFonts w:ascii="Calibri" w:hAnsi="Calibri"/>
                <w:b w:val="0"/>
                <w:i w:val="0"/>
                <w:sz w:val="18"/>
              </w:rPr>
              <w:t xml:space="preserve"> (1 digit) + </w:t>
            </w:r>
            <w:r>
              <w:rPr>
                <w:rFonts w:ascii="Courier New" w:hAnsi="Courier New"/>
                <w:b w:val="0"/>
                <w:i w:val="0"/>
                <w:color w:val="C00000"/>
                <w:sz w:val="18"/>
              </w:rPr>
              <w:t>IO-STATUS-0403</w:t>
            </w:r>
            <w:r>
              <w:rPr>
                <w:rFonts w:ascii="Calibri" w:hAnsi="Calibri"/>
                <w:b w:val="0"/>
                <w:i w:val="0"/>
                <w:sz w:val="18"/>
              </w:rPr>
              <w:t xml:space="preserve"> (3 digits)</w:t>
            </w:r>
          </w:p>
        </w:tc>
        <w:tc>
          <w:tcPr>
            <w:tcW w:type="dxa" w:w="2351"/>
            <w:shd w:val="clear" w:color="auto" w:fill="D6E4F0"/>
          </w:tcPr>
          <w:p>
            <w:pPr>
              <w:spacing w:before="40" w:after="40"/>
            </w:pPr>
            <w:r/>
            <w:r>
              <w:rPr>
                <w:rFonts w:ascii="Courier New" w:hAnsi="Courier New"/>
                <w:b w:val="0"/>
                <w:i w:val="0"/>
                <w:color w:val="C00000"/>
                <w:sz w:val="18"/>
              </w:rPr>
              <w:t>9</w:t>
            </w:r>
            <w:r>
              <w:rPr>
                <w:rFonts w:ascii="Calibri" w:hAnsi="Calibri"/>
                <w:b w:val="0"/>
                <w:i w:val="0"/>
                <w:sz w:val="18"/>
              </w:rPr>
              <w:t xml:space="preserve"> + </w:t>
            </w:r>
            <w:r>
              <w:rPr>
                <w:rFonts w:ascii="Courier New" w:hAnsi="Courier New"/>
                <w:b w:val="0"/>
                <w:i w:val="0"/>
                <w:color w:val="C00000"/>
                <w:sz w:val="18"/>
              </w:rPr>
              <w:t>999</w:t>
            </w:r>
          </w:p>
        </w:tc>
        <w:tc>
          <w:tcPr>
            <w:tcW w:type="dxa" w:w="2351"/>
            <w:shd w:val="clear" w:color="auto" w:fill="D6E4F0"/>
          </w:tcPr>
          <w:p>
            <w:pPr>
              <w:spacing w:before="40" w:after="40"/>
            </w:pPr>
            <w:r/>
            <w:r>
              <w:rPr>
                <w:rFonts w:ascii="Calibri" w:hAnsi="Calibri"/>
                <w:b w:val="0"/>
                <w:i w:val="0"/>
                <w:sz w:val="18"/>
              </w:rPr>
              <w:t>4</w:t>
            </w:r>
          </w:p>
        </w:tc>
        <w:tc>
          <w:tcPr>
            <w:tcW w:type="dxa" w:w="2351"/>
            <w:shd w:val="clear" w:color="auto" w:fill="D6E4F0"/>
          </w:tcPr>
          <w:p>
            <w:pPr>
              <w:spacing w:before="40" w:after="40"/>
            </w:pPr>
            <w:r/>
            <w:r>
              <w:rPr>
                <w:rFonts w:ascii="Calibri" w:hAnsi="Calibri"/>
                <w:b w:val="0"/>
                <w:i w:val="0"/>
                <w:sz w:val="18"/>
              </w:rPr>
              <w:t xml:space="preserve">Four-character formatted display of the status code, produced by </w:t>
            </w:r>
            <w:r>
              <w:rPr>
                <w:rFonts w:ascii="Courier New" w:hAnsi="Courier New"/>
                <w:b w:val="0"/>
                <w:i w:val="0"/>
                <w:color w:val="C00000"/>
                <w:sz w:val="18"/>
              </w:rPr>
              <w:t>9910-DISPLAY-IO-STATUS</w:t>
            </w:r>
          </w:p>
        </w:tc>
      </w:tr>
      <w:tr>
        <w:tc>
          <w:tcPr>
            <w:tcW w:type="dxa" w:w="2351"/>
          </w:tcPr>
          <w:p>
            <w:pPr>
              <w:spacing w:before="40" w:after="40"/>
            </w:pPr>
            <w:r/>
            <w:r>
              <w:rPr>
                <w:rFonts w:ascii="Courier New" w:hAnsi="Courier New"/>
                <w:b w:val="0"/>
                <w:i w:val="0"/>
                <w:color w:val="C00000"/>
                <w:sz w:val="18"/>
              </w:rPr>
              <w:t>ABCODE</w:t>
            </w:r>
          </w:p>
        </w:tc>
        <w:tc>
          <w:tcPr>
            <w:tcW w:type="dxa" w:w="2351"/>
          </w:tcPr>
          <w:p>
            <w:pPr>
              <w:spacing w:before="40" w:after="40"/>
            </w:pPr>
            <w:r/>
            <w:r>
              <w:rPr>
                <w:rFonts w:ascii="Courier New" w:hAnsi="Courier New"/>
                <w:b w:val="0"/>
                <w:i w:val="0"/>
                <w:color w:val="C00000"/>
                <w:sz w:val="18"/>
              </w:rPr>
              <w:t>S9(9) BINARY</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 xml:space="preserve">Abend code parameter for </w:t>
            </w:r>
            <w:r>
              <w:rPr>
                <w:rFonts w:ascii="Courier New" w:hAnsi="Courier New"/>
                <w:b w:val="0"/>
                <w:i w:val="0"/>
                <w:color w:val="C00000"/>
                <w:sz w:val="18"/>
              </w:rPr>
              <w:t>CEE3ABD</w:t>
            </w:r>
            <w:r>
              <w:rPr>
                <w:rFonts w:ascii="Calibri" w:hAnsi="Calibri"/>
                <w:b w:val="0"/>
                <w:i w:val="0"/>
                <w:sz w:val="18"/>
              </w:rPr>
              <w:t xml:space="preserve">; set to </w:t>
            </w:r>
            <w:r>
              <w:rPr>
                <w:rFonts w:ascii="Courier New" w:hAnsi="Courier New"/>
                <w:b w:val="0"/>
                <w:i w:val="0"/>
                <w:color w:val="C00000"/>
                <w:sz w:val="18"/>
              </w:rPr>
              <w:t>999</w:t>
            </w:r>
          </w:p>
        </w:tc>
      </w:tr>
      <w:tr>
        <w:tc>
          <w:tcPr>
            <w:tcW w:type="dxa" w:w="2351"/>
            <w:shd w:val="clear" w:color="auto" w:fill="D6E4F0"/>
          </w:tcPr>
          <w:p>
            <w:pPr>
              <w:spacing w:before="40" w:after="40"/>
            </w:pPr>
            <w:r/>
            <w:r>
              <w:rPr>
                <w:rFonts w:ascii="Courier New" w:hAnsi="Courier New"/>
                <w:b w:val="0"/>
                <w:i w:val="0"/>
                <w:color w:val="C00000"/>
                <w:sz w:val="18"/>
              </w:rPr>
              <w:t>TIMING</w:t>
            </w:r>
          </w:p>
        </w:tc>
        <w:tc>
          <w:tcPr>
            <w:tcW w:type="dxa" w:w="2351"/>
            <w:shd w:val="clear" w:color="auto" w:fill="D6E4F0"/>
          </w:tcPr>
          <w:p>
            <w:pPr>
              <w:spacing w:before="40" w:after="40"/>
            </w:pPr>
            <w:r/>
            <w:r>
              <w:rPr>
                <w:rFonts w:ascii="Courier New" w:hAnsi="Courier New"/>
                <w:b w:val="0"/>
                <w:i w:val="0"/>
                <w:color w:val="C00000"/>
                <w:sz w:val="18"/>
              </w:rPr>
              <w:t>S9(9) BINARY</w:t>
            </w:r>
          </w:p>
        </w:tc>
        <w:tc>
          <w:tcPr>
            <w:tcW w:type="dxa" w:w="2351"/>
            <w:shd w:val="clear" w:color="auto" w:fill="D6E4F0"/>
          </w:tcPr>
          <w:p>
            <w:pPr>
              <w:spacing w:before="40" w:after="40"/>
            </w:pPr>
            <w:r/>
            <w:r>
              <w:rPr>
                <w:rFonts w:ascii="Calibri" w:hAnsi="Calibri"/>
                <w:b w:val="0"/>
                <w:i w:val="0"/>
                <w:sz w:val="18"/>
              </w:rPr>
              <w:t>4</w:t>
            </w:r>
          </w:p>
        </w:tc>
        <w:tc>
          <w:tcPr>
            <w:tcW w:type="dxa" w:w="2351"/>
            <w:shd w:val="clear" w:color="auto" w:fill="D6E4F0"/>
          </w:tcPr>
          <w:p>
            <w:pPr>
              <w:spacing w:before="40" w:after="40"/>
            </w:pPr>
            <w:r/>
            <w:r>
              <w:rPr>
                <w:rFonts w:ascii="Calibri" w:hAnsi="Calibri"/>
                <w:b w:val="0"/>
                <w:i w:val="0"/>
                <w:sz w:val="18"/>
              </w:rPr>
              <w:t xml:space="preserve">Timing parameter for </w:t>
            </w:r>
            <w:r>
              <w:rPr>
                <w:rFonts w:ascii="Courier New" w:hAnsi="Courier New"/>
                <w:b w:val="0"/>
                <w:i w:val="0"/>
                <w:color w:val="C00000"/>
                <w:sz w:val="18"/>
              </w:rPr>
              <w:t>CEE3ABD</w:t>
            </w:r>
            <w:r>
              <w:rPr>
                <w:rFonts w:ascii="Calibri" w:hAnsi="Calibri"/>
                <w:b w:val="0"/>
                <w:i w:val="0"/>
                <w:sz w:val="18"/>
              </w:rPr>
              <w:t xml:space="preserve">; set to </w:t>
            </w:r>
            <w:r>
              <w:rPr>
                <w:rFonts w:ascii="Courier New" w:hAnsi="Courier New"/>
                <w:b w:val="0"/>
                <w:i w:val="0"/>
                <w:color w:val="C00000"/>
                <w:sz w:val="18"/>
              </w:rPr>
              <w:t>0</w:t>
            </w:r>
            <w:r>
              <w:rPr>
                <w:rFonts w:ascii="Calibri" w:hAnsi="Calibri"/>
                <w:b w:val="0"/>
                <w:i w:val="0"/>
                <w:sz w:val="18"/>
              </w:rPr>
              <w:t xml:space="preserve"> (immediate abend)</w:t>
            </w:r>
          </w:p>
        </w:tc>
      </w:tr>
    </w:tbl>
    <w:p/>
    <w:p>
      <w:pPr>
        <w:spacing w:before="120" w:after="120"/>
        <w:pBdr>
          <w:bottom w:val="single" w:sz="6" w:space="1" w:color="2E74B5"/>
        </w:pBdr>
      </w:pPr>
    </w:p>
    <w:p>
      <w:pPr>
        <w:spacing w:before="240" w:after="80"/>
      </w:pPr>
      <w:r>
        <w:rPr>
          <w:rFonts w:ascii="Calibri" w:hAnsi="Calibri"/>
          <w:b/>
          <w:color w:val="2E74B5"/>
          <w:sz w:val="28"/>
        </w:rPr>
        <w:t>Appendix E — Execution at a Glance</w:t>
      </w:r>
    </w:p>
    <w:p>
      <w:pPr>
        <w:spacing w:before="160" w:after="160"/>
        <w:ind w:left="283"/>
        <w:shd w:val="clear" w:color="auto" w:fill="EEF4FB"/>
      </w:pPr>
      <w:r>
        <w:rPr>
          <w:b/>
          <w:color w:val="2E74B5"/>
          <w:sz w:val="20"/>
        </w:rPr>
        <w:t xml:space="preserve">◆  </w:t>
      </w:r>
      <w:r>
        <w:rPr>
          <w:sz w:val="20"/>
        </w:rPr>
        <w:t xml:space="preserve">Process Flow Diagram — see </w:t>
      </w:r>
      <w:r>
        <w:rPr>
          <w:rFonts w:ascii="Courier New" w:hAnsi="Courier New"/>
          <w:b/>
          <w:sz w:val="20"/>
        </w:rPr>
        <w:t>BIZ-CBACT02C-flow.png</w:t>
      </w:r>
      <w:r>
        <w:rPr>
          <w:color w:val="404040"/>
          <w:sz w:val="18"/>
        </w:rPr>
        <w:t xml:space="preserve">  (saved alongside this document).</w:t>
        <w:br/>
        <w:t>Open the PNG for full-resolution viewing, or open the source .md file</w:t>
        <w:br/>
        <w:t>in VS Code / any Mermaid-compatible viewer to explore the interactive diagram.</w:t>
      </w:r>
    </w:p>
    <w:p>
      <w:pPr>
        <w:spacing w:before="40" w:after="80"/>
      </w:pPr>
      <w:r>
        <w:rPr>
          <w:rFonts w:ascii="Calibri" w:hAnsi="Calibri"/>
          <w:b w:val="0"/>
          <w:i w:val="0"/>
          <w:sz w:val="20"/>
        </w:rPr>
        <w:t>For an input file of N cards: startup runs once, the loop runs N times writing N display lines to the job log, shutdown runs once.</w:t>
      </w:r>
    </w:p>
    <w:p>
      <w:pPr>
        <w:spacing w:before="120" w:after="120"/>
        <w:pBdr>
          <w:bottom w:val="single" w:sz="6" w:space="1" w:color="2E74B5"/>
        </w:pBdr>
      </w:pPr>
    </w:p>
    <w:p>
      <w:pPr>
        <w:spacing w:before="40" w:after="80"/>
      </w:pPr>
      <w:r>
        <w:rPr>
          <w:rFonts w:ascii="Calibri" w:hAnsi="Calibri"/>
          <w:b w:val="0"/>
          <w:i w:val="0"/>
          <w:sz w:val="20"/>
        </w:rPr>
        <w:t xml:space="preserve">*Source: </w:t>
      </w:r>
      <w:r>
        <w:rPr>
          <w:rFonts w:ascii="Courier New" w:hAnsi="Courier New"/>
          <w:b w:val="0"/>
          <w:i w:val="0"/>
          <w:color w:val="C00000"/>
          <w:sz w:val="18"/>
        </w:rPr>
        <w:t>CBACT02C.cbl</w:t>
      </w:r>
      <w:r>
        <w:rPr>
          <w:rFonts w:ascii="Calibri" w:hAnsi="Calibri"/>
          <w:b w:val="0"/>
          <w:i w:val="0"/>
          <w:sz w:val="20"/>
        </w:rPr>
        <w:t xml:space="preserve">, CardDemo, Apache 2.0 license. Copybook: </w:t>
      </w:r>
      <w:r>
        <w:rPr>
          <w:rFonts w:ascii="Courier New" w:hAnsi="Courier New"/>
          <w:b w:val="0"/>
          <w:i w:val="0"/>
          <w:color w:val="C00000"/>
          <w:sz w:val="18"/>
        </w:rPr>
        <w:t>CVACT02Y.cpy</w:t>
      </w:r>
      <w:r>
        <w:rPr>
          <w:rFonts w:ascii="Calibri" w:hAnsi="Calibri"/>
          <w:b w:val="0"/>
          <w:i w:val="0"/>
          <w:sz w:val="20"/>
        </w:rPr>
        <w:t xml:space="preserve">. External service: </w:t>
      </w:r>
      <w:r>
        <w:rPr>
          <w:rFonts w:ascii="Courier New" w:hAnsi="Courier New"/>
          <w:b w:val="0"/>
          <w:i w:val="0"/>
          <w:color w:val="C00000"/>
          <w:sz w:val="18"/>
        </w:rPr>
        <w:t>CEE3ABD</w:t>
      </w:r>
      <w:r>
        <w:rPr>
          <w:rFonts w:ascii="Calibri" w:hAnsi="Calibri"/>
          <w:b w:val="0"/>
          <w:i w:val="0"/>
          <w:sz w:val="20"/>
        </w:rPr>
        <w:t xml:space="preserve"> (IBM Language Environment). All file names, DDnames, paragraph names, field names, PIC clauses, and literal values in this document are taken directly from the source files.*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