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rFonts w:ascii="Calibri" w:hAnsi="Calibri"/>
          <w:b w:val="0"/>
          <w:i w:val="0"/>
          <w:sz w:val="20"/>
        </w:rPr>
        <w:t>Application : AWS CardDemo</w:t>
      </w:r>
    </w:p>
    <w:p>
      <w:pPr>
        <w:spacing w:before="40" w:after="80"/>
      </w:pPr>
      <w:r>
        <w:rPr>
          <w:rFonts w:ascii="Calibri" w:hAnsi="Calibri"/>
          <w:b w:val="0"/>
          <w:i w:val="0"/>
          <w:sz w:val="20"/>
        </w:rPr>
        <w:t>Source File : CBTRN03C.cbl</w:t>
      </w:r>
    </w:p>
    <w:p>
      <w:pPr>
        <w:spacing w:before="40" w:after="80"/>
      </w:pPr>
      <w:r>
        <w:rPr>
          <w:rFonts w:ascii="Calibri" w:hAnsi="Calibri"/>
          <w:b w:val="0"/>
          <w:i w:val="0"/>
          <w:sz w:val="20"/>
        </w:rPr>
        <w:t>Type        : Batch COBOL</w:t>
      </w:r>
    </w:p>
    <w:p>
      <w:pPr>
        <w:spacing w:before="40" w:after="80"/>
      </w:pPr>
      <w:r>
        <w:rPr>
          <w:rFonts w:ascii="Calibri" w:hAnsi="Calibri"/>
          <w:b w:val="0"/>
          <w:i w:val="0"/>
          <w:sz w:val="20"/>
        </w:rPr>
        <w:t>Source Banner: Program: CBTRN03C.CBL / Application: CardDemo / Type: BATCH COBOL Program / Function: Print the transaction detail report.</w:t>
      </w:r>
    </w:p>
    <w:p>
      <w:pPr>
        <w:spacing w:before="240" w:after="80"/>
      </w:pPr>
      <w:r>
        <w:rPr>
          <w:rFonts w:ascii="Calibri" w:hAnsi="Calibri"/>
          <w:b/>
          <w:color w:val="1F497D"/>
          <w:sz w:val="36"/>
          <w:u w:val="single"/>
        </w:rPr>
        <w:t>CBTRN03C — Transaction Detail Report</w:t>
      </w:r>
    </w:p>
    <w:p>
      <w:pPr>
        <w:spacing w:before="40" w:after="80"/>
      </w:pPr>
      <w:r>
        <w:rPr>
          <w:rFonts w:ascii="Calibri" w:hAnsi="Calibri"/>
          <w:b w:val="0"/>
          <w:i w:val="0"/>
          <w:sz w:val="20"/>
        </w:rPr>
        <w:t>This document describes what the program does in plain English. It treats the program as a sequence of data actions and names every file, field, copybook, and external program so a Java developer can trust this document instead of re-reading the COBOL source.</w:t>
      </w:r>
    </w:p>
    <w:p>
      <w:pPr>
        <w:spacing w:before="120" w:after="120"/>
        <w:pBdr>
          <w:bottom w:val="single" w:sz="6" w:space="1" w:color="2E74B5"/>
        </w:pBdr>
      </w:pPr>
    </w:p>
    <w:p>
      <w:pPr>
        <w:spacing w:before="240" w:after="80"/>
      </w:pPr>
      <w:r>
        <w:rPr>
          <w:rFonts w:ascii="Calibri" w:hAnsi="Calibri"/>
          <w:b/>
          <w:color w:val="2E74B5"/>
          <w:sz w:val="28"/>
        </w:rPr>
        <w:t>1. Purpose</w:t>
      </w:r>
    </w:p>
    <w:p>
      <w:pPr>
        <w:spacing w:before="40" w:after="80"/>
      </w:pPr>
      <w:r>
        <w:rPr>
          <w:rFonts w:ascii="Calibri" w:hAnsi="Calibri"/>
          <w:b w:val="0"/>
          <w:i w:val="0"/>
          <w:sz w:val="20"/>
        </w:rPr>
        <w:t>CBTRN03C reads a sequential transaction file (</w:t>
      </w:r>
      <w:r>
        <w:rPr>
          <w:rFonts w:ascii="Courier New" w:hAnsi="Courier New"/>
          <w:b w:val="0"/>
          <w:i w:val="0"/>
          <w:color w:val="C00000"/>
          <w:sz w:val="18"/>
        </w:rPr>
        <w:t>TRANSACT-FILE</w:t>
      </w:r>
      <w:r>
        <w:rPr>
          <w:rFonts w:ascii="Calibri" w:hAnsi="Calibri"/>
          <w:b w:val="0"/>
          <w:i w:val="0"/>
          <w:sz w:val="20"/>
        </w:rPr>
        <w:t xml:space="preserve">, DDname </w:t>
      </w:r>
      <w:r>
        <w:rPr>
          <w:rFonts w:ascii="Courier New" w:hAnsi="Courier New"/>
          <w:b w:val="0"/>
          <w:i w:val="0"/>
          <w:color w:val="C00000"/>
          <w:sz w:val="18"/>
        </w:rPr>
        <w:t>TRANFILE</w:t>
      </w:r>
      <w:r>
        <w:rPr>
          <w:rFonts w:ascii="Calibri" w:hAnsi="Calibri"/>
          <w:b w:val="0"/>
          <w:i w:val="0"/>
          <w:sz w:val="20"/>
        </w:rPr>
        <w:t>) and produces a formatted transaction detail report (</w:t>
      </w:r>
      <w:r>
        <w:rPr>
          <w:rFonts w:ascii="Courier New" w:hAnsi="Courier New"/>
          <w:b w:val="0"/>
          <w:i w:val="0"/>
          <w:color w:val="C00000"/>
          <w:sz w:val="18"/>
        </w:rPr>
        <w:t>REPORT-FILE</w:t>
      </w:r>
      <w:r>
        <w:rPr>
          <w:rFonts w:ascii="Calibri" w:hAnsi="Calibri"/>
          <w:b w:val="0"/>
          <w:i w:val="0"/>
          <w:sz w:val="20"/>
        </w:rPr>
        <w:t xml:space="preserve">, DDname </w:t>
      </w:r>
      <w:r>
        <w:rPr>
          <w:rFonts w:ascii="Courier New" w:hAnsi="Courier New"/>
          <w:b w:val="0"/>
          <w:i w:val="0"/>
          <w:color w:val="C00000"/>
          <w:sz w:val="18"/>
        </w:rPr>
        <w:t>TRANREPT</w:t>
      </w:r>
      <w:r>
        <w:rPr>
          <w:rFonts w:ascii="Calibri" w:hAnsi="Calibri"/>
          <w:b w:val="0"/>
          <w:i w:val="0"/>
          <w:sz w:val="20"/>
        </w:rPr>
        <w:t>). For each transaction, it performs three random-access lookups — one against a card cross-reference KSDS to find the account linked to the card, one against a transaction-type KSDS to find the human-readable type description, and one against a transaction-category KSDS to find the category description. The program also reads a one-record date-parameter file (</w:t>
      </w:r>
      <w:r>
        <w:rPr>
          <w:rFonts w:ascii="Courier New" w:hAnsi="Courier New"/>
          <w:b w:val="0"/>
          <w:i w:val="0"/>
          <w:color w:val="C00000"/>
          <w:sz w:val="18"/>
        </w:rPr>
        <w:t>DATE-PARMS-FILE</w:t>
      </w:r>
      <w:r>
        <w:rPr>
          <w:rFonts w:ascii="Calibri" w:hAnsi="Calibri"/>
          <w:b w:val="0"/>
          <w:i w:val="0"/>
          <w:sz w:val="20"/>
        </w:rPr>
        <w:t xml:space="preserve">, DDname </w:t>
      </w:r>
      <w:r>
        <w:rPr>
          <w:rFonts w:ascii="Courier New" w:hAnsi="Courier New"/>
          <w:b w:val="0"/>
          <w:i w:val="0"/>
          <w:color w:val="C00000"/>
          <w:sz w:val="18"/>
        </w:rPr>
        <w:t>DATEPARM</w:t>
      </w:r>
      <w:r>
        <w:rPr>
          <w:rFonts w:ascii="Calibri" w:hAnsi="Calibri"/>
          <w:b w:val="0"/>
          <w:i w:val="0"/>
          <w:sz w:val="20"/>
        </w:rPr>
        <w:t>) at startup to obtain the start and end dates of the reporting window; only transactions whose processing timestamp falls within that window are included in the report.</w:t>
      </w:r>
    </w:p>
    <w:p>
      <w:pPr>
        <w:spacing w:before="40" w:after="80"/>
      </w:pPr>
      <w:r>
        <w:rPr>
          <w:rFonts w:ascii="Calibri" w:hAnsi="Calibri"/>
          <w:b w:val="0"/>
          <w:i w:val="0"/>
          <w:sz w:val="20"/>
        </w:rPr>
        <w:t>The report groups transactions by card number, writing a per-card account total line each time the card number changes. It also writes running page totals every 20 lines and a single grand total at the end.</w:t>
      </w:r>
    </w:p>
    <w:p>
      <w:pPr>
        <w:spacing w:before="40" w:after="80"/>
      </w:pPr>
      <w:r>
        <w:rPr>
          <w:rFonts w:ascii="Calibri" w:hAnsi="Calibri"/>
          <w:b w:val="0"/>
          <w:i w:val="0"/>
          <w:sz w:val="20"/>
        </w:rPr>
        <w:t xml:space="preserve">No external programs are called by name in the PROCEDURE DIVISION (only IBM Language Environment service </w:t>
      </w:r>
      <w:r>
        <w:rPr>
          <w:rFonts w:ascii="Courier New" w:hAnsi="Courier New"/>
          <w:b w:val="0"/>
          <w:i w:val="0"/>
          <w:color w:val="C00000"/>
          <w:sz w:val="18"/>
        </w:rPr>
        <w:t>CEE3ABD</w:t>
      </w:r>
      <w:r>
        <w:rPr>
          <w:rFonts w:ascii="Calibri" w:hAnsi="Calibri"/>
          <w:b w:val="0"/>
          <w:i w:val="0"/>
          <w:sz w:val="20"/>
        </w:rPr>
        <w:t xml:space="preserve"> for abend handling).</w:t>
      </w:r>
    </w:p>
    <w:p>
      <w:pPr>
        <w:spacing w:before="120" w:after="120"/>
        <w:pBdr>
          <w:bottom w:val="single" w:sz="6" w:space="1" w:color="2E74B5"/>
        </w:pBdr>
      </w:pPr>
    </w:p>
    <w:p>
      <w:pPr>
        <w:spacing w:before="240" w:after="80"/>
      </w:pPr>
      <w:r>
        <w:rPr>
          <w:rFonts w:ascii="Calibri" w:hAnsi="Calibri"/>
          <w:b/>
          <w:color w:val="2E74B5"/>
          <w:sz w:val="28"/>
        </w:rPr>
        <w:t>2. Program Flow</w:t>
      </w:r>
    </w:p>
    <w:p>
      <w:pPr>
        <w:spacing w:before="240" w:after="80"/>
      </w:pPr>
      <w:r>
        <w:rPr>
          <w:rFonts w:ascii="Calibri" w:hAnsi="Calibri"/>
          <w:b/>
          <w:color w:val="2E74B5"/>
          <w:sz w:val="24"/>
        </w:rPr>
        <w:t>2.1 Startup</w:t>
      </w:r>
    </w:p>
    <w:p>
      <w:pPr>
        <w:spacing w:before="40" w:after="80"/>
      </w:pPr>
      <w:r>
        <w:rPr>
          <w:rFonts w:ascii="Calibri" w:hAnsi="Calibri"/>
          <w:b/>
          <w:i w:val="0"/>
          <w:sz w:val="20"/>
        </w:rPr>
        <w:t>Step 1 — Open six files</w:t>
      </w:r>
      <w:r>
        <w:rPr>
          <w:rFonts w:ascii="Calibri" w:hAnsi="Calibri"/>
          <w:b w:val="0"/>
          <w:i w:val="0"/>
          <w:sz w:val="20"/>
        </w:rPr>
        <w:t xml:space="preserve"> </w:t>
      </w:r>
      <w:r>
        <w:rPr>
          <w:rFonts w:ascii="Calibri" w:hAnsi="Calibri"/>
          <w:b w:val="0"/>
          <w:i/>
          <w:sz w:val="20"/>
        </w:rPr>
        <w:t>(lines 161–165).</w:t>
      </w:r>
      <w:r>
        <w:rPr>
          <w:rFonts w:ascii="Calibri" w:hAnsi="Calibri"/>
          <w:b w:val="0"/>
          <w:i w:val="0"/>
          <w:sz w:val="20"/>
        </w:rPr>
        <w:t xml:space="preserve"> The program opens </w:t>
      </w:r>
      <w:r>
        <w:rPr>
          <w:rFonts w:ascii="Courier New" w:hAnsi="Courier New"/>
          <w:b w:val="0"/>
          <w:i w:val="0"/>
          <w:color w:val="C00000"/>
          <w:sz w:val="18"/>
        </w:rPr>
        <w:t>TRANSACT-FILE</w:t>
      </w:r>
      <w:r>
        <w:rPr>
          <w:rFonts w:ascii="Calibri" w:hAnsi="Calibri"/>
          <w:b w:val="0"/>
          <w:i w:val="0"/>
          <w:sz w:val="20"/>
        </w:rPr>
        <w:t xml:space="preserve">, </w:t>
      </w:r>
      <w:r>
        <w:rPr>
          <w:rFonts w:ascii="Courier New" w:hAnsi="Courier New"/>
          <w:b w:val="0"/>
          <w:i w:val="0"/>
          <w:color w:val="C00000"/>
          <w:sz w:val="18"/>
        </w:rPr>
        <w:t>REPORT-FILE</w:t>
      </w:r>
      <w:r>
        <w:rPr>
          <w:rFonts w:ascii="Calibri" w:hAnsi="Calibri"/>
          <w:b w:val="0"/>
          <w:i w:val="0"/>
          <w:sz w:val="20"/>
        </w:rPr>
        <w:t xml:space="preserve">, </w:t>
      </w:r>
      <w:r>
        <w:rPr>
          <w:rFonts w:ascii="Courier New" w:hAnsi="Courier New"/>
          <w:b w:val="0"/>
          <w:i w:val="0"/>
          <w:color w:val="C00000"/>
          <w:sz w:val="18"/>
        </w:rPr>
        <w:t>XREF-FILE</w:t>
      </w:r>
      <w:r>
        <w:rPr>
          <w:rFonts w:ascii="Calibri" w:hAnsi="Calibri"/>
          <w:b w:val="0"/>
          <w:i w:val="0"/>
          <w:sz w:val="20"/>
        </w:rPr>
        <w:t xml:space="preserve">, </w:t>
      </w:r>
      <w:r>
        <w:rPr>
          <w:rFonts w:ascii="Courier New" w:hAnsi="Courier New"/>
          <w:b w:val="0"/>
          <w:i w:val="0"/>
          <w:color w:val="C00000"/>
          <w:sz w:val="18"/>
        </w:rPr>
        <w:t>TRANTYPE-FILE</w:t>
      </w:r>
      <w:r>
        <w:rPr>
          <w:rFonts w:ascii="Calibri" w:hAnsi="Calibri"/>
          <w:b w:val="0"/>
          <w:i w:val="0"/>
          <w:sz w:val="20"/>
        </w:rPr>
        <w:t xml:space="preserve">, </w:t>
      </w:r>
      <w:r>
        <w:rPr>
          <w:rFonts w:ascii="Courier New" w:hAnsi="Courier New"/>
          <w:b w:val="0"/>
          <w:i w:val="0"/>
          <w:color w:val="C00000"/>
          <w:sz w:val="18"/>
        </w:rPr>
        <w:t>TRANCATG-FILE</w:t>
      </w:r>
      <w:r>
        <w:rPr>
          <w:rFonts w:ascii="Calibri" w:hAnsi="Calibri"/>
          <w:b w:val="0"/>
          <w:i w:val="0"/>
          <w:sz w:val="20"/>
        </w:rPr>
        <w:t xml:space="preserve">, and </w:t>
      </w:r>
      <w:r>
        <w:rPr>
          <w:rFonts w:ascii="Courier New" w:hAnsi="Courier New"/>
          <w:b w:val="0"/>
          <w:i w:val="0"/>
          <w:color w:val="C00000"/>
          <w:sz w:val="18"/>
        </w:rPr>
        <w:t>DATE-PARMS-FILE</w:t>
      </w:r>
      <w:r>
        <w:rPr>
          <w:rFonts w:ascii="Calibri" w:hAnsi="Calibri"/>
          <w:b w:val="0"/>
          <w:i w:val="0"/>
          <w:sz w:val="20"/>
        </w:rPr>
        <w:t xml:space="preserve"> in sequence. Each open is performed by a dedicated paragraph (</w:t>
      </w:r>
      <w:r>
        <w:rPr>
          <w:rFonts w:ascii="Courier New" w:hAnsi="Courier New"/>
          <w:b w:val="0"/>
          <w:i w:val="0"/>
          <w:color w:val="C00000"/>
          <w:sz w:val="18"/>
        </w:rPr>
        <w:t>0000-TRANFILE-OPEN</w:t>
      </w:r>
      <w:r>
        <w:rPr>
          <w:rFonts w:ascii="Calibri" w:hAnsi="Calibri"/>
          <w:b w:val="0"/>
          <w:i w:val="0"/>
          <w:sz w:val="20"/>
        </w:rPr>
        <w:t xml:space="preserve"> through </w:t>
      </w:r>
      <w:r>
        <w:rPr>
          <w:rFonts w:ascii="Courier New" w:hAnsi="Courier New"/>
          <w:b w:val="0"/>
          <w:i w:val="0"/>
          <w:color w:val="C00000"/>
          <w:sz w:val="18"/>
        </w:rPr>
        <w:t>0500-DATEPARM-OPEN</w:t>
      </w:r>
      <w:r>
        <w:rPr>
          <w:rFonts w:ascii="Calibri" w:hAnsi="Calibri"/>
          <w:b w:val="0"/>
          <w:i w:val="0"/>
          <w:sz w:val="20"/>
        </w:rPr>
        <w:t xml:space="preserve">, lines 376–482). Each paragraph initialises </w:t>
      </w:r>
      <w:r>
        <w:rPr>
          <w:rFonts w:ascii="Courier New" w:hAnsi="Courier New"/>
          <w:b w:val="0"/>
          <w:i w:val="0"/>
          <w:color w:val="C00000"/>
          <w:sz w:val="18"/>
        </w:rPr>
        <w:t>APPL-RESULT</w:t>
      </w:r>
      <w:r>
        <w:rPr>
          <w:rFonts w:ascii="Calibri" w:hAnsi="Calibri"/>
          <w:b w:val="0"/>
          <w:i w:val="0"/>
          <w:sz w:val="20"/>
        </w:rPr>
        <w:t xml:space="preserve"> to </w:t>
      </w:r>
      <w:r>
        <w:rPr>
          <w:rFonts w:ascii="Courier New" w:hAnsi="Courier New"/>
          <w:b w:val="0"/>
          <w:i w:val="0"/>
          <w:color w:val="C00000"/>
          <w:sz w:val="18"/>
        </w:rPr>
        <w:t>8</w:t>
      </w:r>
      <w:r>
        <w:rPr>
          <w:rFonts w:ascii="Calibri" w:hAnsi="Calibri"/>
          <w:b w:val="0"/>
          <w:i w:val="0"/>
          <w:sz w:val="20"/>
        </w:rPr>
        <w:t xml:space="preserve">, opens the file, then checks the status: </w:t>
      </w:r>
      <w:r>
        <w:rPr>
          <w:rFonts w:ascii="Courier New" w:hAnsi="Courier New"/>
          <w:b w:val="0"/>
          <w:i w:val="0"/>
          <w:color w:val="C00000"/>
          <w:sz w:val="18"/>
        </w:rPr>
        <w:t>'00'</w:t>
      </w:r>
      <w:r>
        <w:rPr>
          <w:rFonts w:ascii="Calibri" w:hAnsi="Calibri"/>
          <w:b w:val="0"/>
          <w:i w:val="0"/>
          <w:sz w:val="20"/>
        </w:rPr>
        <w:t xml:space="preserve"> sets </w:t>
      </w:r>
      <w:r>
        <w:rPr>
          <w:rFonts w:ascii="Courier New" w:hAnsi="Courier New"/>
          <w:b w:val="0"/>
          <w:i w:val="0"/>
          <w:color w:val="C00000"/>
          <w:sz w:val="18"/>
        </w:rPr>
        <w:t>APPL-RESULT</w:t>
      </w:r>
      <w:r>
        <w:rPr>
          <w:rFonts w:ascii="Calibri" w:hAnsi="Calibri"/>
          <w:b w:val="0"/>
          <w:i w:val="0"/>
          <w:sz w:val="20"/>
        </w:rPr>
        <w:t xml:space="preserve"> to </w:t>
      </w:r>
      <w:r>
        <w:rPr>
          <w:rFonts w:ascii="Courier New" w:hAnsi="Courier New"/>
          <w:b w:val="0"/>
          <w:i w:val="0"/>
          <w:color w:val="C00000"/>
          <w:sz w:val="18"/>
        </w:rPr>
        <w:t>0</w:t>
      </w:r>
      <w:r>
        <w:rPr>
          <w:rFonts w:ascii="Calibri" w:hAnsi="Calibri"/>
          <w:b w:val="0"/>
          <w:i w:val="0"/>
          <w:sz w:val="20"/>
        </w:rPr>
        <w:t xml:space="preserve"> (</w:t>
      </w:r>
      <w:r>
        <w:rPr>
          <w:rFonts w:ascii="Courier New" w:hAnsi="Courier New"/>
          <w:b w:val="0"/>
          <w:i w:val="0"/>
          <w:color w:val="C00000"/>
          <w:sz w:val="18"/>
        </w:rPr>
        <w:t>APPL-AOK</w:t>
      </w:r>
      <w:r>
        <w:rPr>
          <w:rFonts w:ascii="Calibri" w:hAnsi="Calibri"/>
          <w:b w:val="0"/>
          <w:i w:val="0"/>
          <w:sz w:val="20"/>
        </w:rPr>
        <w:t xml:space="preserve">); anything else sets it to </w:t>
      </w:r>
      <w:r>
        <w:rPr>
          <w:rFonts w:ascii="Courier New" w:hAnsi="Courier New"/>
          <w:b w:val="0"/>
          <w:i w:val="0"/>
          <w:color w:val="C00000"/>
          <w:sz w:val="18"/>
        </w:rPr>
        <w:t>12</w:t>
      </w:r>
      <w:r>
        <w:rPr>
          <w:rFonts w:ascii="Calibri" w:hAnsi="Calibri"/>
          <w:b w:val="0"/>
          <w:i w:val="0"/>
          <w:sz w:val="20"/>
        </w:rPr>
        <w:t>. On failure, each paragraph logs one of the following messages and abends: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OPENING TRANFILE'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OPENING REPTFILE'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OPENING CROSS REF 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OPENING TRANSACTION TYPE 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OPENING TRANSACTION CATG 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OPENING DATE PARM FILE'</w:t>
      </w:r>
    </w:p>
    <w:p>
      <w:pPr>
        <w:spacing w:before="40" w:after="80"/>
      </w:pPr>
      <w:r>
        <w:rPr>
          <w:rFonts w:ascii="Calibri" w:hAnsi="Calibri"/>
          <w:b/>
          <w:i w:val="0"/>
          <w:sz w:val="20"/>
        </w:rPr>
        <w:t>Step 2 — Read the date parameter record</w:t>
      </w:r>
      <w:r>
        <w:rPr>
          <w:rFonts w:ascii="Calibri" w:hAnsi="Calibri"/>
          <w:b w:val="0"/>
          <w:i w:val="0"/>
          <w:sz w:val="20"/>
        </w:rPr>
        <w:t xml:space="preserve"> *(paragraph </w:t>
      </w:r>
      <w:r>
        <w:rPr>
          <w:rFonts w:ascii="Courier New" w:hAnsi="Courier New"/>
          <w:b w:val="0"/>
          <w:i w:val="0"/>
          <w:color w:val="C00000"/>
          <w:sz w:val="18"/>
        </w:rPr>
        <w:t>0550-DATEPARM-READ</w:t>
      </w:r>
      <w:r>
        <w:rPr>
          <w:rFonts w:ascii="Calibri" w:hAnsi="Calibri"/>
          <w:b w:val="0"/>
          <w:i w:val="0"/>
          <w:sz w:val="20"/>
        </w:rPr>
        <w:t xml:space="preserve">, line 220).* Reads one record from </w:t>
      </w:r>
      <w:r>
        <w:rPr>
          <w:rFonts w:ascii="Courier New" w:hAnsi="Courier New"/>
          <w:b w:val="0"/>
          <w:i w:val="0"/>
          <w:color w:val="C00000"/>
          <w:sz w:val="18"/>
        </w:rPr>
        <w:t>DATE-PARMS-FILE</w:t>
      </w:r>
      <w:r>
        <w:rPr>
          <w:rFonts w:ascii="Calibri" w:hAnsi="Calibri"/>
          <w:b w:val="0"/>
          <w:i w:val="0"/>
          <w:sz w:val="20"/>
        </w:rPr>
        <w:t xml:space="preserve"> into </w:t>
      </w:r>
      <w:r>
        <w:rPr>
          <w:rFonts w:ascii="Courier New" w:hAnsi="Courier New"/>
          <w:b w:val="0"/>
          <w:i w:val="0"/>
          <w:color w:val="C00000"/>
          <w:sz w:val="18"/>
        </w:rPr>
        <w:t>WS-DATEPARM-RECORD</w:t>
      </w:r>
      <w:r>
        <w:rPr>
          <w:rFonts w:ascii="Calibri" w:hAnsi="Calibri"/>
          <w:b w:val="0"/>
          <w:i w:val="0"/>
          <w:sz w:val="20"/>
        </w:rPr>
        <w:t xml:space="preserve"> which overlays the 80-byte FD record as </w:t>
      </w:r>
      <w:r>
        <w:rPr>
          <w:rFonts w:ascii="Courier New" w:hAnsi="Courier New"/>
          <w:b w:val="0"/>
          <w:i w:val="0"/>
          <w:color w:val="C00000"/>
          <w:sz w:val="18"/>
        </w:rPr>
        <w:t>WS-START-DATE</w:t>
      </w:r>
      <w:r>
        <w:rPr>
          <w:rFonts w:ascii="Calibri" w:hAnsi="Calibri"/>
          <w:b w:val="0"/>
          <w:i w:val="0"/>
          <w:sz w:val="20"/>
        </w:rPr>
        <w:t xml:space="preserve"> (X(10), positions 1–10) and </w:t>
      </w:r>
      <w:r>
        <w:rPr>
          <w:rFonts w:ascii="Courier New" w:hAnsi="Courier New"/>
          <w:b w:val="0"/>
          <w:i w:val="0"/>
          <w:color w:val="C00000"/>
          <w:sz w:val="18"/>
        </w:rPr>
        <w:t>WS-END-DATE</w:t>
      </w:r>
      <w:r>
        <w:rPr>
          <w:rFonts w:ascii="Calibri" w:hAnsi="Calibri"/>
          <w:b w:val="0"/>
          <w:i w:val="0"/>
          <w:sz w:val="20"/>
        </w:rPr>
        <w:t xml:space="preserve"> (X(10), positions 12–21; a 1-byte filler separator sits at position 11). Status </w:t>
      </w:r>
      <w:r>
        <w:rPr>
          <w:rFonts w:ascii="Courier New" w:hAnsi="Courier New"/>
          <w:b w:val="0"/>
          <w:i w:val="0"/>
          <w:color w:val="C00000"/>
          <w:sz w:val="18"/>
        </w:rPr>
        <w:t>'00'</w:t>
      </w:r>
      <w:r>
        <w:rPr>
          <w:rFonts w:ascii="Calibri" w:hAnsi="Calibri"/>
          <w:b w:val="0"/>
          <w:i w:val="0"/>
          <w:sz w:val="20"/>
        </w:rPr>
        <w:t xml:space="preserve"> proceeds; status </w:t>
      </w:r>
      <w:r>
        <w:rPr>
          <w:rFonts w:ascii="Courier New" w:hAnsi="Courier New"/>
          <w:b w:val="0"/>
          <w:i w:val="0"/>
          <w:color w:val="C00000"/>
          <w:sz w:val="18"/>
        </w:rPr>
        <w:t>'10'</w:t>
      </w:r>
      <w:r>
        <w:rPr>
          <w:rFonts w:ascii="Calibri" w:hAnsi="Calibri"/>
          <w:b w:val="0"/>
          <w:i w:val="0"/>
          <w:sz w:val="20"/>
        </w:rPr>
        <w:t xml:space="preserve"> (empty file) sets </w:t>
      </w:r>
      <w:r>
        <w:rPr>
          <w:rFonts w:ascii="Courier New" w:hAnsi="Courier New"/>
          <w:b w:val="0"/>
          <w:i w:val="0"/>
          <w:color w:val="C00000"/>
          <w:sz w:val="18"/>
        </w:rPr>
        <w:t>END-OF-FILE</w:t>
      </w:r>
      <w:r>
        <w:rPr>
          <w:rFonts w:ascii="Calibri" w:hAnsi="Calibri"/>
          <w:b w:val="0"/>
          <w:i w:val="0"/>
          <w:sz w:val="20"/>
        </w:rPr>
        <w:t xml:space="preserve"> to </w:t>
      </w:r>
      <w:r>
        <w:rPr>
          <w:rFonts w:ascii="Courier New" w:hAnsi="Courier New"/>
          <w:b w:val="0"/>
          <w:i w:val="0"/>
          <w:color w:val="C00000"/>
          <w:sz w:val="18"/>
        </w:rPr>
        <w:t>'Y'</w:t>
      </w:r>
      <w:r>
        <w:rPr>
          <w:rFonts w:ascii="Calibri" w:hAnsi="Calibri"/>
          <w:b w:val="0"/>
          <w:i w:val="0"/>
          <w:sz w:val="20"/>
        </w:rPr>
        <w:t xml:space="preserve">, meaning the entire transaction loop is skipped; any other status logs </w:t>
      </w:r>
      <w:r>
        <w:rPr>
          <w:rFonts w:ascii="Courier New" w:hAnsi="Courier New"/>
          <w:b w:val="0"/>
          <w:i w:val="0"/>
          <w:color w:val="C00000"/>
          <w:sz w:val="18"/>
        </w:rPr>
        <w:t>'ERROR READING DATEPARM FILE'</w:t>
      </w:r>
      <w:r>
        <w:rPr>
          <w:rFonts w:ascii="Calibri" w:hAnsi="Calibri"/>
          <w:b w:val="0"/>
          <w:i w:val="0"/>
          <w:sz w:val="20"/>
        </w:rPr>
        <w:t xml:space="preserve"> and abends.</w:t>
      </w:r>
    </w:p>
    <w:p>
      <w:pPr>
        <w:spacing w:before="40" w:after="80"/>
      </w:pPr>
      <w:r>
        <w:rPr>
          <w:rFonts w:ascii="Calibri" w:hAnsi="Calibri"/>
          <w:b/>
          <w:i w:val="0"/>
          <w:sz w:val="20"/>
        </w:rPr>
        <w:t>Step 3 — Display the date range</w:t>
      </w:r>
      <w:r>
        <w:rPr>
          <w:rFonts w:ascii="Calibri" w:hAnsi="Calibri"/>
          <w:b w:val="0"/>
          <w:i w:val="0"/>
          <w:sz w:val="20"/>
        </w:rPr>
        <w:t xml:space="preserve"> </w:t>
      </w:r>
      <w:r>
        <w:rPr>
          <w:rFonts w:ascii="Calibri" w:hAnsi="Calibri"/>
          <w:b w:val="0"/>
          <w:i/>
          <w:sz w:val="20"/>
        </w:rPr>
        <w:t>(line 232).</w:t>
      </w:r>
      <w:r>
        <w:rPr>
          <w:rFonts w:ascii="Calibri" w:hAnsi="Calibri"/>
          <w:b w:val="0"/>
          <w:i w:val="0"/>
          <w:sz w:val="20"/>
        </w:rPr>
        <w:t xml:space="preserve"> If the date read was successful, displays </w:t>
      </w:r>
      <w:r>
        <w:rPr>
          <w:rFonts w:ascii="Courier New" w:hAnsi="Courier New"/>
          <w:b w:val="0"/>
          <w:i w:val="0"/>
          <w:color w:val="C00000"/>
          <w:sz w:val="18"/>
        </w:rPr>
        <w:t>'Reporting from '</w:t>
      </w:r>
      <w:r>
        <w:rPr>
          <w:rFonts w:ascii="Calibri" w:hAnsi="Calibri"/>
          <w:b w:val="0"/>
          <w:i w:val="0"/>
          <w:sz w:val="20"/>
        </w:rPr>
        <w:t xml:space="preserve"> + </w:t>
      </w:r>
      <w:r>
        <w:rPr>
          <w:rFonts w:ascii="Courier New" w:hAnsi="Courier New"/>
          <w:b w:val="0"/>
          <w:i w:val="0"/>
          <w:color w:val="C00000"/>
          <w:sz w:val="18"/>
        </w:rPr>
        <w:t>WS-START-DATE</w:t>
      </w:r>
      <w:r>
        <w:rPr>
          <w:rFonts w:ascii="Calibri" w:hAnsi="Calibri"/>
          <w:b w:val="0"/>
          <w:i w:val="0"/>
          <w:sz w:val="20"/>
        </w:rPr>
        <w:t xml:space="preserve"> + </w:t>
      </w:r>
      <w:r>
        <w:rPr>
          <w:rFonts w:ascii="Courier New" w:hAnsi="Courier New"/>
          <w:b w:val="0"/>
          <w:i w:val="0"/>
          <w:color w:val="C00000"/>
          <w:sz w:val="18"/>
        </w:rPr>
        <w:t>' to '</w:t>
      </w:r>
      <w:r>
        <w:rPr>
          <w:rFonts w:ascii="Calibri" w:hAnsi="Calibri"/>
          <w:b w:val="0"/>
          <w:i w:val="0"/>
          <w:sz w:val="20"/>
        </w:rPr>
        <w:t xml:space="preserve"> + </w:t>
      </w:r>
      <w:r>
        <w:rPr>
          <w:rFonts w:ascii="Courier New" w:hAnsi="Courier New"/>
          <w:b w:val="0"/>
          <w:i w:val="0"/>
          <w:color w:val="C00000"/>
          <w:sz w:val="18"/>
        </w:rPr>
        <w:t>WS-END-DATE</w:t>
      </w:r>
      <w:r>
        <w:rPr>
          <w:rFonts w:ascii="Calibri" w:hAnsi="Calibri"/>
          <w:b w:val="0"/>
          <w:i w:val="0"/>
          <w:sz w:val="20"/>
        </w:rPr>
        <w:t>.</w:t>
      </w:r>
    </w:p>
    <w:p>
      <w:pPr>
        <w:spacing w:before="240" w:after="80"/>
      </w:pPr>
      <w:r>
        <w:rPr>
          <w:rFonts w:ascii="Calibri" w:hAnsi="Calibri"/>
          <w:b/>
          <w:color w:val="2E74B5"/>
          <w:sz w:val="24"/>
        </w:rPr>
        <w:t>2.2 Per-Record Loop</w:t>
      </w:r>
    </w:p>
    <w:p>
      <w:pPr>
        <w:spacing w:before="40" w:after="80"/>
      </w:pPr>
      <w:r>
        <w:rPr>
          <w:rFonts w:ascii="Calibri" w:hAnsi="Calibri"/>
          <w:b w:val="0"/>
          <w:i w:val="0"/>
          <w:sz w:val="20"/>
        </w:rPr>
        <w:t xml:space="preserve">The main loop iterates </w:t>
      </w:r>
      <w:r>
        <w:rPr>
          <w:rFonts w:ascii="Courier New" w:hAnsi="Courier New"/>
          <w:b w:val="0"/>
          <w:i w:val="0"/>
          <w:color w:val="C00000"/>
          <w:sz w:val="18"/>
        </w:rPr>
        <w:t>PERFORM UNTIL END-OF-FILE = 'Y'</w:t>
      </w:r>
      <w:r>
        <w:rPr>
          <w:rFonts w:ascii="Calibri" w:hAnsi="Calibri"/>
          <w:b w:val="0"/>
          <w:i w:val="0"/>
          <w:sz w:val="20"/>
        </w:rPr>
        <w:t xml:space="preserve">. An inner guard </w:t>
      </w:r>
      <w:r>
        <w:rPr>
          <w:rFonts w:ascii="Courier New" w:hAnsi="Courier New"/>
          <w:b w:val="0"/>
          <w:i w:val="0"/>
          <w:color w:val="C00000"/>
          <w:sz w:val="18"/>
        </w:rPr>
        <w:t>IF END-OF-FILE = 'N'</w:t>
      </w:r>
      <w:r>
        <w:rPr>
          <w:rFonts w:ascii="Calibri" w:hAnsi="Calibri"/>
          <w:b w:val="0"/>
          <w:i w:val="0"/>
          <w:sz w:val="20"/>
        </w:rPr>
        <w:t xml:space="preserve"> is redundant (the outer test already ensures this; see Migration Note 1).</w:t>
      </w:r>
    </w:p>
    <w:p>
      <w:pPr>
        <w:spacing w:before="40" w:after="80"/>
      </w:pPr>
      <w:r>
        <w:rPr>
          <w:rFonts w:ascii="Calibri" w:hAnsi="Calibri"/>
          <w:b/>
          <w:i w:val="0"/>
          <w:sz w:val="20"/>
        </w:rPr>
        <w:t>Step 4 — Read the next transaction</w:t>
      </w:r>
      <w:r>
        <w:rPr>
          <w:rFonts w:ascii="Calibri" w:hAnsi="Calibri"/>
          <w:b w:val="0"/>
          <w:i w:val="0"/>
          <w:sz w:val="20"/>
        </w:rPr>
        <w:t xml:space="preserve"> *(paragraph </w:t>
      </w:r>
      <w:r>
        <w:rPr>
          <w:rFonts w:ascii="Courier New" w:hAnsi="Courier New"/>
          <w:b w:val="0"/>
          <w:i w:val="0"/>
          <w:color w:val="C00000"/>
          <w:sz w:val="18"/>
        </w:rPr>
        <w:t>1000-TRANFILE-GET-NEXT</w:t>
      </w:r>
      <w:r>
        <w:rPr>
          <w:rFonts w:ascii="Calibri" w:hAnsi="Calibri"/>
          <w:b w:val="0"/>
          <w:i w:val="0"/>
          <w:sz w:val="20"/>
        </w:rPr>
        <w:t xml:space="preserve">, line 248).* Reads from </w:t>
      </w:r>
      <w:r>
        <w:rPr>
          <w:rFonts w:ascii="Courier New" w:hAnsi="Courier New"/>
          <w:b w:val="0"/>
          <w:i w:val="0"/>
          <w:color w:val="C00000"/>
          <w:sz w:val="18"/>
        </w:rPr>
        <w:t>TRANSACT-FILE</w:t>
      </w:r>
      <w:r>
        <w:rPr>
          <w:rFonts w:ascii="Calibri" w:hAnsi="Calibri"/>
          <w:b w:val="0"/>
          <w:i w:val="0"/>
          <w:sz w:val="20"/>
        </w:rPr>
        <w:t xml:space="preserve"> into </w:t>
      </w:r>
      <w:r>
        <w:rPr>
          <w:rFonts w:ascii="Courier New" w:hAnsi="Courier New"/>
          <w:b w:val="0"/>
          <w:i w:val="0"/>
          <w:color w:val="C00000"/>
          <w:sz w:val="18"/>
        </w:rPr>
        <w:t>TRAN-RECORD</w:t>
      </w:r>
      <w:r>
        <w:rPr>
          <w:rFonts w:ascii="Calibri" w:hAnsi="Calibri"/>
          <w:b w:val="0"/>
          <w:i w:val="0"/>
          <w:sz w:val="20"/>
        </w:rPr>
        <w:t xml:space="preserve"> (defined by copybook </w:t>
      </w:r>
      <w:r>
        <w:rPr>
          <w:rFonts w:ascii="Courier New" w:hAnsi="Courier New"/>
          <w:b w:val="0"/>
          <w:i w:val="0"/>
          <w:color w:val="C00000"/>
          <w:sz w:val="18"/>
        </w:rPr>
        <w:t>CVTRA05Y</w:t>
      </w:r>
      <w:r>
        <w:rPr>
          <w:rFonts w:ascii="Calibri" w:hAnsi="Calibri"/>
          <w:b w:val="0"/>
          <w:i w:val="0"/>
          <w:sz w:val="20"/>
        </w:rPr>
        <w:t xml:space="preserve">). Status </w:t>
      </w:r>
      <w:r>
        <w:rPr>
          <w:rFonts w:ascii="Courier New" w:hAnsi="Courier New"/>
          <w:b w:val="0"/>
          <w:i w:val="0"/>
          <w:color w:val="C00000"/>
          <w:sz w:val="18"/>
        </w:rPr>
        <w:t>'00'</w:t>
      </w:r>
      <w:r>
        <w:rPr>
          <w:rFonts w:ascii="Calibri" w:hAnsi="Calibri"/>
          <w:b w:val="0"/>
          <w:i w:val="0"/>
          <w:sz w:val="20"/>
        </w:rPr>
        <w:t xml:space="preserve"> → success; </w:t>
      </w:r>
      <w:r>
        <w:rPr>
          <w:rFonts w:ascii="Courier New" w:hAnsi="Courier New"/>
          <w:b w:val="0"/>
          <w:i w:val="0"/>
          <w:color w:val="C00000"/>
          <w:sz w:val="18"/>
        </w:rPr>
        <w:t>'10'</w:t>
      </w:r>
      <w:r>
        <w:rPr>
          <w:rFonts w:ascii="Calibri" w:hAnsi="Calibri"/>
          <w:b w:val="0"/>
          <w:i w:val="0"/>
          <w:sz w:val="20"/>
        </w:rPr>
        <w:t xml:space="preserve"> → sets </w:t>
      </w:r>
      <w:r>
        <w:rPr>
          <w:rFonts w:ascii="Courier New" w:hAnsi="Courier New"/>
          <w:b w:val="0"/>
          <w:i w:val="0"/>
          <w:color w:val="C00000"/>
          <w:sz w:val="18"/>
        </w:rPr>
        <w:t>END-OF-FILE = 'Y'</w:t>
      </w:r>
      <w:r>
        <w:rPr>
          <w:rFonts w:ascii="Calibri" w:hAnsi="Calibri"/>
          <w:b w:val="0"/>
          <w:i w:val="0"/>
          <w:sz w:val="20"/>
        </w:rPr>
        <w:t xml:space="preserve">; other → logs </w:t>
      </w:r>
      <w:r>
        <w:rPr>
          <w:rFonts w:ascii="Courier New" w:hAnsi="Courier New"/>
          <w:b w:val="0"/>
          <w:i w:val="0"/>
          <w:color w:val="C00000"/>
          <w:sz w:val="18"/>
        </w:rPr>
        <w:t>'ERROR READING TRANSACTION FILE'</w:t>
      </w:r>
      <w:r>
        <w:rPr>
          <w:rFonts w:ascii="Calibri" w:hAnsi="Calibri"/>
          <w:b w:val="0"/>
          <w:i w:val="0"/>
          <w:sz w:val="20"/>
        </w:rPr>
        <w:t xml:space="preserve"> and abends.</w:t>
      </w:r>
    </w:p>
    <w:p>
      <w:pPr>
        <w:spacing w:before="40" w:after="80"/>
      </w:pPr>
      <w:r>
        <w:rPr>
          <w:rFonts w:ascii="Calibri" w:hAnsi="Calibri"/>
          <w:b/>
          <w:i w:val="0"/>
          <w:sz w:val="20"/>
        </w:rPr>
        <w:t>Step 5 — Date-range filter</w:t>
      </w:r>
      <w:r>
        <w:rPr>
          <w:rFonts w:ascii="Calibri" w:hAnsi="Calibri"/>
          <w:b w:val="0"/>
          <w:i w:val="0"/>
          <w:sz w:val="20"/>
        </w:rPr>
        <w:t xml:space="preserve"> </w:t>
      </w:r>
      <w:r>
        <w:rPr>
          <w:rFonts w:ascii="Calibri" w:hAnsi="Calibri"/>
          <w:b w:val="0"/>
          <w:i/>
          <w:sz w:val="20"/>
        </w:rPr>
        <w:t>(lines 173–178).</w:t>
      </w:r>
      <w:r>
        <w:rPr>
          <w:rFonts w:ascii="Calibri" w:hAnsi="Calibri"/>
          <w:b w:val="0"/>
          <w:i w:val="0"/>
          <w:sz w:val="20"/>
        </w:rPr>
        <w:t xml:space="preserve"> The first ten bytes of </w:t>
      </w:r>
      <w:r>
        <w:rPr>
          <w:rFonts w:ascii="Courier New" w:hAnsi="Courier New"/>
          <w:b w:val="0"/>
          <w:i w:val="0"/>
          <w:color w:val="C00000"/>
          <w:sz w:val="18"/>
        </w:rPr>
        <w:t>TRAN-PROC-TS</w:t>
      </w:r>
      <w:r>
        <w:rPr>
          <w:rFonts w:ascii="Calibri" w:hAnsi="Calibri"/>
          <w:b w:val="0"/>
          <w:i w:val="0"/>
          <w:sz w:val="20"/>
        </w:rPr>
        <w:t xml:space="preserve"> (the processing timestamp, </w:t>
      </w:r>
      <w:r>
        <w:rPr>
          <w:rFonts w:ascii="Courier New" w:hAnsi="Courier New"/>
          <w:b w:val="0"/>
          <w:i w:val="0"/>
          <w:color w:val="C00000"/>
          <w:sz w:val="18"/>
        </w:rPr>
        <w:t>YYYY-MM-DD</w:t>
      </w:r>
      <w:r>
        <w:rPr>
          <w:rFonts w:ascii="Calibri" w:hAnsi="Calibri"/>
          <w:b w:val="0"/>
          <w:i w:val="0"/>
          <w:sz w:val="20"/>
        </w:rPr>
        <w:t xml:space="preserve">) are compared to </w:t>
      </w:r>
      <w:r>
        <w:rPr>
          <w:rFonts w:ascii="Courier New" w:hAnsi="Courier New"/>
          <w:b w:val="0"/>
          <w:i w:val="0"/>
          <w:color w:val="C00000"/>
          <w:sz w:val="18"/>
        </w:rPr>
        <w:t>WS-START-DATE</w:t>
      </w:r>
      <w:r>
        <w:rPr>
          <w:rFonts w:ascii="Calibri" w:hAnsi="Calibri"/>
          <w:b w:val="0"/>
          <w:i w:val="0"/>
          <w:sz w:val="20"/>
        </w:rPr>
        <w:t xml:space="preserve"> and </w:t>
      </w:r>
      <w:r>
        <w:rPr>
          <w:rFonts w:ascii="Courier New" w:hAnsi="Courier New"/>
          <w:b w:val="0"/>
          <w:i w:val="0"/>
          <w:color w:val="C00000"/>
          <w:sz w:val="18"/>
        </w:rPr>
        <w:t>WS-END-DATE</w:t>
      </w:r>
      <w:r>
        <w:rPr>
          <w:rFonts w:ascii="Calibri" w:hAnsi="Calibri"/>
          <w:b w:val="0"/>
          <w:i w:val="0"/>
          <w:sz w:val="20"/>
        </w:rPr>
        <w:t xml:space="preserve">. If the transaction's date falls outside the window, </w:t>
      </w:r>
      <w:r>
        <w:rPr>
          <w:rFonts w:ascii="Courier New" w:hAnsi="Courier New"/>
          <w:b w:val="0"/>
          <w:i w:val="0"/>
          <w:color w:val="C00000"/>
          <w:sz w:val="18"/>
        </w:rPr>
        <w:t>NEXT SENTENCE</w:t>
      </w:r>
      <w:r>
        <w:rPr>
          <w:rFonts w:ascii="Calibri" w:hAnsi="Calibri"/>
          <w:b w:val="0"/>
          <w:i w:val="0"/>
          <w:sz w:val="20"/>
        </w:rPr>
        <w:t xml:space="preserve"> skips all further processing for this record and the loop reads the next transaction. Transactions within the window continue to step 6.</w:t>
      </w:r>
    </w:p>
    <w:p>
      <w:pPr>
        <w:spacing w:before="40" w:after="80"/>
      </w:pPr>
      <w:r>
        <w:rPr>
          <w:rFonts w:ascii="Calibri" w:hAnsi="Calibri"/>
          <w:b/>
          <w:i w:val="0"/>
          <w:sz w:val="20"/>
        </w:rPr>
        <w:t>Step 6 — Display raw record to job log</w:t>
      </w:r>
      <w:r>
        <w:rPr>
          <w:rFonts w:ascii="Calibri" w:hAnsi="Calibri"/>
          <w:b w:val="0"/>
          <w:i w:val="0"/>
          <w:sz w:val="20"/>
        </w:rPr>
        <w:t xml:space="preserve"> </w:t>
      </w:r>
      <w:r>
        <w:rPr>
          <w:rFonts w:ascii="Calibri" w:hAnsi="Calibri"/>
          <w:b w:val="0"/>
          <w:i/>
          <w:sz w:val="20"/>
        </w:rPr>
        <w:t>(line 180).</w:t>
      </w:r>
      <w:r>
        <w:rPr>
          <w:rFonts w:ascii="Calibri" w:hAnsi="Calibri"/>
          <w:b w:val="0"/>
          <w:i w:val="0"/>
          <w:sz w:val="20"/>
        </w:rPr>
        <w:t xml:space="preserve"> </w:t>
      </w:r>
      <w:r>
        <w:rPr>
          <w:rFonts w:ascii="Courier New" w:hAnsi="Courier New"/>
          <w:b w:val="0"/>
          <w:i w:val="0"/>
          <w:color w:val="C00000"/>
          <w:sz w:val="18"/>
        </w:rPr>
        <w:t>DISPLAY TRAN-RECORD</w:t>
      </w:r>
      <w:r>
        <w:rPr>
          <w:rFonts w:ascii="Calibri" w:hAnsi="Calibri"/>
          <w:b w:val="0"/>
          <w:i w:val="0"/>
          <w:sz w:val="20"/>
        </w:rPr>
        <w:t xml:space="preserve"> writes the entire 350-byte </w:t>
      </w:r>
      <w:r>
        <w:rPr>
          <w:rFonts w:ascii="Courier New" w:hAnsi="Courier New"/>
          <w:b w:val="0"/>
          <w:i w:val="0"/>
          <w:color w:val="C00000"/>
          <w:sz w:val="18"/>
        </w:rPr>
        <w:t>TRAN-RECORD</w:t>
      </w:r>
      <w:r>
        <w:rPr>
          <w:rFonts w:ascii="Calibri" w:hAnsi="Calibri"/>
          <w:b w:val="0"/>
          <w:i w:val="0"/>
          <w:sz w:val="20"/>
        </w:rPr>
        <w:t xml:space="preserve"> to the job log. This is a debugging artifact left in the code (see Migration Note 2).</w:t>
      </w:r>
    </w:p>
    <w:p>
      <w:pPr>
        <w:spacing w:before="40" w:after="80"/>
      </w:pPr>
      <w:r>
        <w:rPr>
          <w:rFonts w:ascii="Calibri" w:hAnsi="Calibri"/>
          <w:b/>
          <w:i w:val="0"/>
          <w:sz w:val="20"/>
        </w:rPr>
        <w:t>Step 7 — Detect card-number change</w:t>
      </w:r>
      <w:r>
        <w:rPr>
          <w:rFonts w:ascii="Calibri" w:hAnsi="Calibri"/>
          <w:b w:val="0"/>
          <w:i w:val="0"/>
          <w:sz w:val="20"/>
        </w:rPr>
        <w:t xml:space="preserve"> </w:t>
      </w:r>
      <w:r>
        <w:rPr>
          <w:rFonts w:ascii="Calibri" w:hAnsi="Calibri"/>
          <w:b w:val="0"/>
          <w:i/>
          <w:sz w:val="20"/>
        </w:rPr>
        <w:t>(lines 181–188).</w:t>
      </w:r>
      <w:r>
        <w:rPr>
          <w:rFonts w:ascii="Calibri" w:hAnsi="Calibri"/>
          <w:b w:val="0"/>
          <w:i w:val="0"/>
          <w:sz w:val="20"/>
        </w:rPr>
        <w:t xml:space="preserve"> If </w:t>
      </w:r>
      <w:r>
        <w:rPr>
          <w:rFonts w:ascii="Courier New" w:hAnsi="Courier New"/>
          <w:b w:val="0"/>
          <w:i w:val="0"/>
          <w:color w:val="C00000"/>
          <w:sz w:val="18"/>
        </w:rPr>
        <w:t>TRAN-CARD-NUM</w:t>
      </w:r>
      <w:r>
        <w:rPr>
          <w:rFonts w:ascii="Calibri" w:hAnsi="Calibri"/>
          <w:b w:val="0"/>
          <w:i w:val="0"/>
          <w:sz w:val="20"/>
        </w:rPr>
        <w:t xml:space="preserve"> differs from </w:t>
      </w:r>
      <w:r>
        <w:rPr>
          <w:rFonts w:ascii="Courier New" w:hAnsi="Courier New"/>
          <w:b w:val="0"/>
          <w:i w:val="0"/>
          <w:color w:val="C00000"/>
          <w:sz w:val="18"/>
        </w:rPr>
        <w:t>WS-CURR-CARD-NUM</w:t>
      </w:r>
      <w:r>
        <w:rPr>
          <w:rFonts w:ascii="Calibri" w:hAnsi="Calibri"/>
          <w:b w:val="0"/>
          <w:i w:val="0"/>
          <w:sz w:val="20"/>
        </w:rPr>
        <w:t xml:space="preserve"> (the card number of the previous record), the program:</w:t>
      </w:r>
    </w:p>
    <w:p>
      <w:pPr>
        <w:spacing w:before="20" w:after="20"/>
        <w:ind w:left="567" w:hanging="227"/>
      </w:pPr>
      <w:r>
        <w:rPr>
          <w:rFonts w:ascii="Calibri" w:hAnsi="Calibri"/>
          <w:color w:val="2E74B5"/>
          <w:sz w:val="20"/>
        </w:rPr>
        <w:t xml:space="preserve">• </w:t>
      </w:r>
      <w:r>
        <w:rPr>
          <w:rFonts w:ascii="Calibri" w:hAnsi="Calibri"/>
          <w:b w:val="0"/>
          <w:i w:val="0"/>
          <w:sz w:val="20"/>
        </w:rPr>
        <w:t>If this is not the first transaction (</w:t>
      </w:r>
      <w:r>
        <w:rPr>
          <w:rFonts w:ascii="Courier New" w:hAnsi="Courier New"/>
          <w:b w:val="0"/>
          <w:i w:val="0"/>
          <w:color w:val="C00000"/>
          <w:sz w:val="18"/>
        </w:rPr>
        <w:t>WS-FIRST-TIME = 'N'</w:t>
      </w:r>
      <w:r>
        <w:rPr>
          <w:rFonts w:ascii="Calibri" w:hAnsi="Calibri"/>
          <w:b w:val="0"/>
          <w:i w:val="0"/>
          <w:sz w:val="20"/>
        </w:rPr>
        <w:t xml:space="preserve">), writes the per-card account total by calling </w:t>
      </w:r>
      <w:r>
        <w:rPr>
          <w:rFonts w:ascii="Courier New" w:hAnsi="Courier New"/>
          <w:b w:val="0"/>
          <w:i w:val="0"/>
          <w:color w:val="C00000"/>
          <w:sz w:val="18"/>
        </w:rPr>
        <w:t>1120-WRITE-ACCOUNT-TOTALS</w:t>
      </w:r>
      <w:r>
        <w:rPr>
          <w:rFonts w:ascii="Calibri" w:hAnsi="Calibri"/>
          <w:b w:val="0"/>
          <w:i w:val="0"/>
          <w:sz w:val="20"/>
        </w:rPr>
        <w:t xml:space="preserve"> (line 306).</w:t>
      </w:r>
    </w:p>
    <w:p>
      <w:pPr>
        <w:spacing w:before="20" w:after="20"/>
        <w:ind w:left="567" w:hanging="227"/>
      </w:pPr>
      <w:r>
        <w:rPr>
          <w:rFonts w:ascii="Calibri" w:hAnsi="Calibri"/>
          <w:color w:val="2E74B5"/>
          <w:sz w:val="20"/>
        </w:rPr>
        <w:t xml:space="preserve">• </w:t>
      </w:r>
      <w:r>
        <w:rPr>
          <w:rFonts w:ascii="Calibri" w:hAnsi="Calibri"/>
          <w:b w:val="0"/>
          <w:i w:val="0"/>
          <w:sz w:val="20"/>
        </w:rPr>
        <w:t xml:space="preserve">Saves </w:t>
      </w:r>
      <w:r>
        <w:rPr>
          <w:rFonts w:ascii="Courier New" w:hAnsi="Courier New"/>
          <w:b w:val="0"/>
          <w:i w:val="0"/>
          <w:color w:val="C00000"/>
          <w:sz w:val="18"/>
        </w:rPr>
        <w:t>TRAN-CARD-NUM</w:t>
      </w:r>
      <w:r>
        <w:rPr>
          <w:rFonts w:ascii="Calibri" w:hAnsi="Calibri"/>
          <w:b w:val="0"/>
          <w:i w:val="0"/>
          <w:sz w:val="20"/>
        </w:rPr>
        <w:t xml:space="preserve"> into </w:t>
      </w:r>
      <w:r>
        <w:rPr>
          <w:rFonts w:ascii="Courier New" w:hAnsi="Courier New"/>
          <w:b w:val="0"/>
          <w:i w:val="0"/>
          <w:color w:val="C00000"/>
          <w:sz w:val="18"/>
        </w:rPr>
        <w:t>WS-CURR-CARD-NUM</w:t>
      </w:r>
      <w:r>
        <w:rPr>
          <w:rFonts w:ascii="Calibri" w:hAnsi="Calibri"/>
          <w:b w:val="0"/>
          <w:i w:val="0"/>
          <w:sz w:val="20"/>
        </w:rPr>
        <w:t xml:space="preserve"> and into </w:t>
      </w:r>
      <w:r>
        <w:rPr>
          <w:rFonts w:ascii="Courier New" w:hAnsi="Courier New"/>
          <w:b w:val="0"/>
          <w:i w:val="0"/>
          <w:color w:val="C00000"/>
          <w:sz w:val="18"/>
        </w:rPr>
        <w:t>FD-XREF-CARD-NUM</w:t>
      </w:r>
      <w:r>
        <w:rPr>
          <w:rFonts w:ascii="Calibri" w:hAnsi="Calibri"/>
          <w:b w:val="0"/>
          <w:i w:val="0"/>
          <w:sz w:val="20"/>
        </w:rPr>
        <w:t xml:space="preserve"> (the KSDS key field).</w:t>
      </w:r>
    </w:p>
    <w:p>
      <w:pPr>
        <w:spacing w:before="20" w:after="20"/>
        <w:ind w:left="567" w:hanging="227"/>
      </w:pPr>
      <w:r>
        <w:rPr>
          <w:rFonts w:ascii="Calibri" w:hAnsi="Calibri"/>
          <w:color w:val="2E74B5"/>
          <w:sz w:val="20"/>
        </w:rPr>
        <w:t xml:space="preserve">• </w:t>
      </w:r>
      <w:r>
        <w:rPr>
          <w:rFonts w:ascii="Calibri" w:hAnsi="Calibri"/>
          <w:b w:val="0"/>
          <w:i w:val="0"/>
          <w:sz w:val="20"/>
        </w:rPr>
        <w:t xml:space="preserve">Calls </w:t>
      </w:r>
      <w:r>
        <w:rPr>
          <w:rFonts w:ascii="Courier New" w:hAnsi="Courier New"/>
          <w:b w:val="0"/>
          <w:i w:val="0"/>
          <w:color w:val="C00000"/>
          <w:sz w:val="18"/>
        </w:rPr>
        <w:t>1500-A-LOOKUP-XREF</w:t>
      </w:r>
      <w:r>
        <w:rPr>
          <w:rFonts w:ascii="Calibri" w:hAnsi="Calibri"/>
          <w:b w:val="0"/>
          <w:i w:val="0"/>
          <w:sz w:val="20"/>
        </w:rPr>
        <w:t xml:space="preserve"> (line 484) to fetch the cross-reference record for this card number.</w:t>
      </w:r>
    </w:p>
    <w:p>
      <w:pPr>
        <w:spacing w:before="40" w:after="80"/>
      </w:pPr>
      <w:r>
        <w:rPr>
          <w:rFonts w:ascii="Calibri" w:hAnsi="Calibri"/>
          <w:b/>
          <w:i w:val="0"/>
          <w:sz w:val="20"/>
        </w:rPr>
        <w:t>Step 8 — Look up transaction type</w:t>
      </w:r>
      <w:r>
        <w:rPr>
          <w:rFonts w:ascii="Calibri" w:hAnsi="Calibri"/>
          <w:b w:val="0"/>
          <w:i w:val="0"/>
          <w:sz w:val="20"/>
        </w:rPr>
        <w:t xml:space="preserve"> </w:t>
      </w:r>
      <w:r>
        <w:rPr>
          <w:rFonts w:ascii="Calibri" w:hAnsi="Calibri"/>
          <w:b w:val="0"/>
          <w:i/>
          <w:sz w:val="20"/>
        </w:rPr>
        <w:t>(line 189–190).</w:t>
      </w:r>
      <w:r>
        <w:rPr>
          <w:rFonts w:ascii="Calibri" w:hAnsi="Calibri"/>
          <w:b w:val="0"/>
          <w:i w:val="0"/>
          <w:sz w:val="20"/>
        </w:rPr>
        <w:t xml:space="preserve"> The </w:t>
      </w:r>
      <w:r>
        <w:rPr>
          <w:rFonts w:ascii="Courier New" w:hAnsi="Courier New"/>
          <w:b w:val="0"/>
          <w:i w:val="0"/>
          <w:color w:val="C00000"/>
          <w:sz w:val="18"/>
        </w:rPr>
        <w:t>TRAN-TYPE-CD</w:t>
      </w:r>
      <w:r>
        <w:rPr>
          <w:rFonts w:ascii="Calibri" w:hAnsi="Calibri"/>
          <w:b w:val="0"/>
          <w:i w:val="0"/>
          <w:sz w:val="20"/>
        </w:rPr>
        <w:t xml:space="preserve"> from the current transaction is moved to </w:t>
      </w:r>
      <w:r>
        <w:rPr>
          <w:rFonts w:ascii="Courier New" w:hAnsi="Courier New"/>
          <w:b w:val="0"/>
          <w:i w:val="0"/>
          <w:color w:val="C00000"/>
          <w:sz w:val="18"/>
        </w:rPr>
        <w:t>FD-TRAN-TYPE</w:t>
      </w:r>
      <w:r>
        <w:rPr>
          <w:rFonts w:ascii="Calibri" w:hAnsi="Calibri"/>
          <w:b w:val="0"/>
          <w:i w:val="0"/>
          <w:sz w:val="20"/>
        </w:rPr>
        <w:t xml:space="preserve"> (the type-file key field). Paragraph </w:t>
      </w:r>
      <w:r>
        <w:rPr>
          <w:rFonts w:ascii="Courier New" w:hAnsi="Courier New"/>
          <w:b w:val="0"/>
          <w:i w:val="0"/>
          <w:color w:val="C00000"/>
          <w:sz w:val="18"/>
        </w:rPr>
        <w:t>1500-B-LOOKUP-TRANTYPE</w:t>
      </w:r>
      <w:r>
        <w:rPr>
          <w:rFonts w:ascii="Calibri" w:hAnsi="Calibri"/>
          <w:b w:val="0"/>
          <w:i w:val="0"/>
          <w:sz w:val="20"/>
        </w:rPr>
        <w:t xml:space="preserve"> (line 494) performs a random read of </w:t>
      </w:r>
      <w:r>
        <w:rPr>
          <w:rFonts w:ascii="Courier New" w:hAnsi="Courier New"/>
          <w:b w:val="0"/>
          <w:i w:val="0"/>
          <w:color w:val="C00000"/>
          <w:sz w:val="18"/>
        </w:rPr>
        <w:t>TRANTYPE-FILE</w:t>
      </w:r>
      <w:r>
        <w:rPr>
          <w:rFonts w:ascii="Calibri" w:hAnsi="Calibri"/>
          <w:b w:val="0"/>
          <w:i w:val="0"/>
          <w:sz w:val="20"/>
        </w:rPr>
        <w:t xml:space="preserve"> into </w:t>
      </w:r>
      <w:r>
        <w:rPr>
          <w:rFonts w:ascii="Courier New" w:hAnsi="Courier New"/>
          <w:b w:val="0"/>
          <w:i w:val="0"/>
          <w:color w:val="C00000"/>
          <w:sz w:val="18"/>
        </w:rPr>
        <w:t>TRAN-TYPE-RECORD</w:t>
      </w:r>
      <w:r>
        <w:rPr>
          <w:rFonts w:ascii="Calibri" w:hAnsi="Calibri"/>
          <w:b w:val="0"/>
          <w:i w:val="0"/>
          <w:sz w:val="20"/>
        </w:rPr>
        <w:t xml:space="preserve">, giving </w:t>
      </w:r>
      <w:r>
        <w:rPr>
          <w:rFonts w:ascii="Courier New" w:hAnsi="Courier New"/>
          <w:b w:val="0"/>
          <w:i w:val="0"/>
          <w:color w:val="C00000"/>
          <w:sz w:val="18"/>
        </w:rPr>
        <w:t>TRAN-TYPE-DESC</w:t>
      </w:r>
      <w:r>
        <w:rPr>
          <w:rFonts w:ascii="Calibri" w:hAnsi="Calibri"/>
          <w:b w:val="0"/>
          <w:i w:val="0"/>
          <w:sz w:val="20"/>
        </w:rPr>
        <w:t xml:space="preserve"> (50 bytes).</w:t>
      </w:r>
    </w:p>
    <w:p>
      <w:pPr>
        <w:spacing w:before="40" w:after="80"/>
      </w:pPr>
      <w:r>
        <w:rPr>
          <w:rFonts w:ascii="Calibri" w:hAnsi="Calibri"/>
          <w:b/>
          <w:i w:val="0"/>
          <w:sz w:val="20"/>
        </w:rPr>
        <w:t>Step 9 — Look up transaction category</w:t>
      </w:r>
      <w:r>
        <w:rPr>
          <w:rFonts w:ascii="Calibri" w:hAnsi="Calibri"/>
          <w:b w:val="0"/>
          <w:i w:val="0"/>
          <w:sz w:val="20"/>
        </w:rPr>
        <w:t xml:space="preserve"> </w:t>
      </w:r>
      <w:r>
        <w:rPr>
          <w:rFonts w:ascii="Calibri" w:hAnsi="Calibri"/>
          <w:b w:val="0"/>
          <w:i/>
          <w:sz w:val="20"/>
        </w:rPr>
        <w:t>(lines 191–195).</w:t>
      </w:r>
      <w:r>
        <w:rPr>
          <w:rFonts w:ascii="Calibri" w:hAnsi="Calibri"/>
          <w:b w:val="0"/>
          <w:i w:val="0"/>
          <w:sz w:val="20"/>
        </w:rPr>
        <w:t xml:space="preserve"> Both </w:t>
      </w:r>
      <w:r>
        <w:rPr>
          <w:rFonts w:ascii="Courier New" w:hAnsi="Courier New"/>
          <w:b w:val="0"/>
          <w:i w:val="0"/>
          <w:color w:val="C00000"/>
          <w:sz w:val="18"/>
        </w:rPr>
        <w:t>TRAN-TYPE-CD</w:t>
      </w:r>
      <w:r>
        <w:rPr>
          <w:rFonts w:ascii="Calibri" w:hAnsi="Calibri"/>
          <w:b w:val="0"/>
          <w:i w:val="0"/>
          <w:sz w:val="20"/>
        </w:rPr>
        <w:t xml:space="preserve"> and </w:t>
      </w:r>
      <w:r>
        <w:rPr>
          <w:rFonts w:ascii="Courier New" w:hAnsi="Courier New"/>
          <w:b w:val="0"/>
          <w:i w:val="0"/>
          <w:color w:val="C00000"/>
          <w:sz w:val="18"/>
        </w:rPr>
        <w:t>TRAN-CAT-CD</w:t>
      </w:r>
      <w:r>
        <w:rPr>
          <w:rFonts w:ascii="Calibri" w:hAnsi="Calibri"/>
          <w:b w:val="0"/>
          <w:i w:val="0"/>
          <w:sz w:val="20"/>
        </w:rPr>
        <w:t xml:space="preserve"> from the current transaction are moved into the composite key </w:t>
      </w:r>
      <w:r>
        <w:rPr>
          <w:rFonts w:ascii="Courier New" w:hAnsi="Courier New"/>
          <w:b w:val="0"/>
          <w:i w:val="0"/>
          <w:color w:val="C00000"/>
          <w:sz w:val="18"/>
        </w:rPr>
        <w:t>FD-TRAN-CAT-KEY</w:t>
      </w:r>
      <w:r>
        <w:rPr>
          <w:rFonts w:ascii="Calibri" w:hAnsi="Calibri"/>
          <w:b w:val="0"/>
          <w:i w:val="0"/>
          <w:sz w:val="20"/>
        </w:rPr>
        <w:t xml:space="preserve">. Paragraph </w:t>
      </w:r>
      <w:r>
        <w:rPr>
          <w:rFonts w:ascii="Courier New" w:hAnsi="Courier New"/>
          <w:b w:val="0"/>
          <w:i w:val="0"/>
          <w:color w:val="C00000"/>
          <w:sz w:val="18"/>
        </w:rPr>
        <w:t>1500-C-LOOKUP-TRANCATG</w:t>
      </w:r>
      <w:r>
        <w:rPr>
          <w:rFonts w:ascii="Calibri" w:hAnsi="Calibri"/>
          <w:b w:val="0"/>
          <w:i w:val="0"/>
          <w:sz w:val="20"/>
        </w:rPr>
        <w:t xml:space="preserve"> (line 504) performs a random read of </w:t>
      </w:r>
      <w:r>
        <w:rPr>
          <w:rFonts w:ascii="Courier New" w:hAnsi="Courier New"/>
          <w:b w:val="0"/>
          <w:i w:val="0"/>
          <w:color w:val="C00000"/>
          <w:sz w:val="18"/>
        </w:rPr>
        <w:t>TRANCATG-FILE</w:t>
      </w:r>
      <w:r>
        <w:rPr>
          <w:rFonts w:ascii="Calibri" w:hAnsi="Calibri"/>
          <w:b w:val="0"/>
          <w:i w:val="0"/>
          <w:sz w:val="20"/>
        </w:rPr>
        <w:t xml:space="preserve"> into </w:t>
      </w:r>
      <w:r>
        <w:rPr>
          <w:rFonts w:ascii="Courier New" w:hAnsi="Courier New"/>
          <w:b w:val="0"/>
          <w:i w:val="0"/>
          <w:color w:val="C00000"/>
          <w:sz w:val="18"/>
        </w:rPr>
        <w:t>TRAN-CAT-RECORD</w:t>
      </w:r>
      <w:r>
        <w:rPr>
          <w:rFonts w:ascii="Calibri" w:hAnsi="Calibri"/>
          <w:b w:val="0"/>
          <w:i w:val="0"/>
          <w:sz w:val="20"/>
        </w:rPr>
        <w:t xml:space="preserve">, giving </w:t>
      </w:r>
      <w:r>
        <w:rPr>
          <w:rFonts w:ascii="Courier New" w:hAnsi="Courier New"/>
          <w:b w:val="0"/>
          <w:i w:val="0"/>
          <w:color w:val="C00000"/>
          <w:sz w:val="18"/>
        </w:rPr>
        <w:t>TRAN-CAT-TYPE-DESC</w:t>
      </w:r>
      <w:r>
        <w:rPr>
          <w:rFonts w:ascii="Calibri" w:hAnsi="Calibri"/>
          <w:b w:val="0"/>
          <w:i w:val="0"/>
          <w:sz w:val="20"/>
        </w:rPr>
        <w:t xml:space="preserve"> (50 bytes).</w:t>
      </w:r>
    </w:p>
    <w:p>
      <w:pPr>
        <w:spacing w:before="40" w:after="80"/>
      </w:pPr>
      <w:r>
        <w:rPr>
          <w:rFonts w:ascii="Calibri" w:hAnsi="Calibri"/>
          <w:b/>
          <w:i w:val="0"/>
          <w:sz w:val="20"/>
        </w:rPr>
        <w:t>Step 10 — Write the detail line</w:t>
      </w:r>
      <w:r>
        <w:rPr>
          <w:rFonts w:ascii="Calibri" w:hAnsi="Calibri"/>
          <w:b w:val="0"/>
          <w:i w:val="0"/>
          <w:sz w:val="20"/>
        </w:rPr>
        <w:t xml:space="preserve"> *(paragraph </w:t>
      </w:r>
      <w:r>
        <w:rPr>
          <w:rFonts w:ascii="Courier New" w:hAnsi="Courier New"/>
          <w:b w:val="0"/>
          <w:i w:val="0"/>
          <w:color w:val="C00000"/>
          <w:sz w:val="18"/>
        </w:rPr>
        <w:t>1100-WRITE-TRANSACTION-REPORT</w:t>
      </w:r>
      <w:r>
        <w:rPr>
          <w:rFonts w:ascii="Calibri" w:hAnsi="Calibri"/>
          <w:b w:val="0"/>
          <w:i w:val="0"/>
          <w:sz w:val="20"/>
        </w:rPr>
        <w:t>, line 274).* On the very first transaction (</w:t>
      </w:r>
      <w:r>
        <w:rPr>
          <w:rFonts w:ascii="Courier New" w:hAnsi="Courier New"/>
          <w:b w:val="0"/>
          <w:i w:val="0"/>
          <w:color w:val="C00000"/>
          <w:sz w:val="18"/>
        </w:rPr>
        <w:t>WS-FIRST-TIME = 'Y'</w:t>
      </w:r>
      <w:r>
        <w:rPr>
          <w:rFonts w:ascii="Calibri" w:hAnsi="Calibri"/>
          <w:b w:val="0"/>
          <w:i w:val="0"/>
          <w:sz w:val="20"/>
        </w:rPr>
        <w:t xml:space="preserve">), the start and end dates from the parameter record are placed into </w:t>
      </w:r>
      <w:r>
        <w:rPr>
          <w:rFonts w:ascii="Courier New" w:hAnsi="Courier New"/>
          <w:b w:val="0"/>
          <w:i w:val="0"/>
          <w:color w:val="C00000"/>
          <w:sz w:val="18"/>
        </w:rPr>
        <w:t>REPT-START-DATE</w:t>
      </w:r>
      <w:r>
        <w:rPr>
          <w:rFonts w:ascii="Calibri" w:hAnsi="Calibri"/>
          <w:b w:val="0"/>
          <w:i w:val="0"/>
          <w:sz w:val="20"/>
        </w:rPr>
        <w:t xml:space="preserve"> and </w:t>
      </w:r>
      <w:r>
        <w:rPr>
          <w:rFonts w:ascii="Courier New" w:hAnsi="Courier New"/>
          <w:b w:val="0"/>
          <w:i w:val="0"/>
          <w:color w:val="C00000"/>
          <w:sz w:val="18"/>
        </w:rPr>
        <w:t>REPT-END-DATE</w:t>
      </w:r>
      <w:r>
        <w:rPr>
          <w:rFonts w:ascii="Calibri" w:hAnsi="Calibri"/>
          <w:b w:val="0"/>
          <w:i w:val="0"/>
          <w:sz w:val="20"/>
        </w:rPr>
        <w:t xml:space="preserve"> within </w:t>
      </w:r>
      <w:r>
        <w:rPr>
          <w:rFonts w:ascii="Courier New" w:hAnsi="Courier New"/>
          <w:b w:val="0"/>
          <w:i w:val="0"/>
          <w:color w:val="C00000"/>
          <w:sz w:val="18"/>
        </w:rPr>
        <w:t>REPORT-NAME-HEADER</w:t>
      </w:r>
      <w:r>
        <w:rPr>
          <w:rFonts w:ascii="Calibri" w:hAnsi="Calibri"/>
          <w:b w:val="0"/>
          <w:i w:val="0"/>
          <w:sz w:val="20"/>
        </w:rPr>
        <w:t xml:space="preserve">, and </w:t>
      </w:r>
      <w:r>
        <w:rPr>
          <w:rFonts w:ascii="Courier New" w:hAnsi="Courier New"/>
          <w:b w:val="0"/>
          <w:i w:val="0"/>
          <w:color w:val="C00000"/>
          <w:sz w:val="18"/>
        </w:rPr>
        <w:t>1120-WRITE-HEADERS</w:t>
      </w:r>
      <w:r>
        <w:rPr>
          <w:rFonts w:ascii="Calibri" w:hAnsi="Calibri"/>
          <w:b w:val="0"/>
          <w:i w:val="0"/>
          <w:sz w:val="20"/>
        </w:rPr>
        <w:t xml:space="preserve"> writes the report header and column headings. </w:t>
      </w:r>
      <w:r>
        <w:rPr>
          <w:rFonts w:ascii="Courier New" w:hAnsi="Courier New"/>
          <w:b w:val="0"/>
          <w:i w:val="0"/>
          <w:color w:val="C00000"/>
          <w:sz w:val="18"/>
        </w:rPr>
        <w:t>WS-FIRST-TIME</w:t>
      </w:r>
      <w:r>
        <w:rPr>
          <w:rFonts w:ascii="Calibri" w:hAnsi="Calibri"/>
          <w:b w:val="0"/>
          <w:i w:val="0"/>
          <w:sz w:val="20"/>
        </w:rPr>
        <w:t xml:space="preserve"> is then set to </w:t>
      </w:r>
      <w:r>
        <w:rPr>
          <w:rFonts w:ascii="Courier New" w:hAnsi="Courier New"/>
          <w:b w:val="0"/>
          <w:i w:val="0"/>
          <w:color w:val="C00000"/>
          <w:sz w:val="18"/>
        </w:rPr>
        <w:t>'N'</w:t>
      </w:r>
      <w:r>
        <w:rPr>
          <w:rFonts w:ascii="Calibri" w:hAnsi="Calibri"/>
          <w:b w:val="0"/>
          <w:i w:val="0"/>
          <w:sz w:val="20"/>
        </w:rPr>
        <w:t xml:space="preserve">. Every 20 lines (when </w:t>
      </w:r>
      <w:r>
        <w:rPr>
          <w:rFonts w:ascii="Courier New" w:hAnsi="Courier New"/>
          <w:b w:val="0"/>
          <w:i w:val="0"/>
          <w:color w:val="C00000"/>
          <w:sz w:val="18"/>
        </w:rPr>
        <w:t>WS-LINE-COUNTER MOD WS-PAGE-SIZE = 0</w:t>
      </w:r>
      <w:r>
        <w:rPr>
          <w:rFonts w:ascii="Calibri" w:hAnsi="Calibri"/>
          <w:b w:val="0"/>
          <w:i w:val="0"/>
          <w:sz w:val="20"/>
        </w:rPr>
        <w:t xml:space="preserve">), page totals and a new header are written. The transaction amount </w:t>
      </w:r>
      <w:r>
        <w:rPr>
          <w:rFonts w:ascii="Courier New" w:hAnsi="Courier New"/>
          <w:b w:val="0"/>
          <w:i w:val="0"/>
          <w:color w:val="C00000"/>
          <w:sz w:val="18"/>
        </w:rPr>
        <w:t>TRAN-AMT</w:t>
      </w:r>
      <w:r>
        <w:rPr>
          <w:rFonts w:ascii="Calibri" w:hAnsi="Calibri"/>
          <w:b w:val="0"/>
          <w:i w:val="0"/>
          <w:sz w:val="20"/>
        </w:rPr>
        <w:t xml:space="preserve"> is added to both </w:t>
      </w:r>
      <w:r>
        <w:rPr>
          <w:rFonts w:ascii="Courier New" w:hAnsi="Courier New"/>
          <w:b w:val="0"/>
          <w:i w:val="0"/>
          <w:color w:val="C00000"/>
          <w:sz w:val="18"/>
        </w:rPr>
        <w:t>WS-PAGE-TOTAL</w:t>
      </w:r>
      <w:r>
        <w:rPr>
          <w:rFonts w:ascii="Calibri" w:hAnsi="Calibri"/>
          <w:b w:val="0"/>
          <w:i w:val="0"/>
          <w:sz w:val="20"/>
        </w:rPr>
        <w:t xml:space="preserve"> and </w:t>
      </w:r>
      <w:r>
        <w:rPr>
          <w:rFonts w:ascii="Courier New" w:hAnsi="Courier New"/>
          <w:b w:val="0"/>
          <w:i w:val="0"/>
          <w:color w:val="C00000"/>
          <w:sz w:val="18"/>
        </w:rPr>
        <w:t>WS-ACCOUNT-TOTAL</w:t>
      </w:r>
      <w:r>
        <w:rPr>
          <w:rFonts w:ascii="Calibri" w:hAnsi="Calibri"/>
          <w:b w:val="0"/>
          <w:i w:val="0"/>
          <w:sz w:val="20"/>
        </w:rPr>
        <w:t xml:space="preserve">. Paragraph </w:t>
      </w:r>
      <w:r>
        <w:rPr>
          <w:rFonts w:ascii="Courier New" w:hAnsi="Courier New"/>
          <w:b w:val="0"/>
          <w:i w:val="0"/>
          <w:color w:val="C00000"/>
          <w:sz w:val="18"/>
        </w:rPr>
        <w:t>1120-WRITE-DETAIL</w:t>
      </w:r>
      <w:r>
        <w:rPr>
          <w:rFonts w:ascii="Calibri" w:hAnsi="Calibri"/>
          <w:b w:val="0"/>
          <w:i w:val="0"/>
          <w:sz w:val="20"/>
        </w:rPr>
        <w:t xml:space="preserve"> (line 361) initialises </w:t>
      </w:r>
      <w:r>
        <w:rPr>
          <w:rFonts w:ascii="Courier New" w:hAnsi="Courier New"/>
          <w:b w:val="0"/>
          <w:i w:val="0"/>
          <w:color w:val="C00000"/>
          <w:sz w:val="18"/>
        </w:rPr>
        <w:t>TRANSACTION-DETAIL-REPORT</w:t>
      </w:r>
      <w:r>
        <w:rPr>
          <w:rFonts w:ascii="Calibri" w:hAnsi="Calibri"/>
          <w:b w:val="0"/>
          <w:i w:val="0"/>
          <w:sz w:val="20"/>
        </w:rPr>
        <w:t>, populates it from the current transaction and the two lookup results, and writes it to the report file.</w:t>
      </w:r>
    </w:p>
    <w:p>
      <w:pPr>
        <w:spacing w:before="40" w:after="80"/>
      </w:pPr>
      <w:r>
        <w:rPr>
          <w:rFonts w:ascii="Calibri" w:hAnsi="Calibri"/>
          <w:b/>
          <w:i w:val="0"/>
          <w:sz w:val="20"/>
        </w:rPr>
        <w:t>Step 11 — Post-EOF dead code</w:t>
      </w:r>
      <w:r>
        <w:rPr>
          <w:rFonts w:ascii="Calibri" w:hAnsi="Calibri"/>
          <w:b w:val="0"/>
          <w:i w:val="0"/>
          <w:sz w:val="20"/>
        </w:rPr>
        <w:t xml:space="preserve"> </w:t>
      </w:r>
      <w:r>
        <w:rPr>
          <w:rFonts w:ascii="Calibri" w:hAnsi="Calibri"/>
          <w:b w:val="0"/>
          <w:i/>
          <w:sz w:val="20"/>
        </w:rPr>
        <w:t>(lines 197–203).</w:t>
      </w:r>
      <w:r>
        <w:rPr>
          <w:rFonts w:ascii="Calibri" w:hAnsi="Calibri"/>
          <w:b w:val="0"/>
          <w:i w:val="0"/>
          <w:sz w:val="20"/>
        </w:rPr>
        <w:t xml:space="preserve"> After the inner </w:t>
      </w:r>
      <w:r>
        <w:rPr>
          <w:rFonts w:ascii="Courier New" w:hAnsi="Courier New"/>
          <w:b w:val="0"/>
          <w:i w:val="0"/>
          <w:color w:val="C00000"/>
          <w:sz w:val="18"/>
        </w:rPr>
        <w:t>END-OF-FILE = 'N'</w:t>
      </w:r>
      <w:r>
        <w:rPr>
          <w:rFonts w:ascii="Calibri" w:hAnsi="Calibri"/>
          <w:b w:val="0"/>
          <w:i w:val="0"/>
          <w:sz w:val="20"/>
        </w:rPr>
        <w:t xml:space="preserve"> check, there is an </w:t>
      </w:r>
      <w:r>
        <w:rPr>
          <w:rFonts w:ascii="Courier New" w:hAnsi="Courier New"/>
          <w:b w:val="0"/>
          <w:i w:val="0"/>
          <w:color w:val="C00000"/>
          <w:sz w:val="18"/>
        </w:rPr>
        <w:t>ELSE</w:t>
      </w:r>
      <w:r>
        <w:rPr>
          <w:rFonts w:ascii="Calibri" w:hAnsi="Calibri"/>
          <w:b w:val="0"/>
          <w:i w:val="0"/>
          <w:sz w:val="20"/>
        </w:rPr>
        <w:t xml:space="preserve"> branch that runs when </w:t>
      </w:r>
      <w:r>
        <w:rPr>
          <w:rFonts w:ascii="Courier New" w:hAnsi="Courier New"/>
          <w:b w:val="0"/>
          <w:i w:val="0"/>
          <w:color w:val="C00000"/>
          <w:sz w:val="18"/>
        </w:rPr>
        <w:t>END-OF-FILE = 'Y'</w:t>
      </w:r>
      <w:r>
        <w:rPr>
          <w:rFonts w:ascii="Calibri" w:hAnsi="Calibri"/>
          <w:b w:val="0"/>
          <w:i w:val="0"/>
          <w:sz w:val="20"/>
        </w:rPr>
        <w:t xml:space="preserve"> but the outer loop has not yet exited. This branch displays </w:t>
      </w:r>
      <w:r>
        <w:rPr>
          <w:rFonts w:ascii="Courier New" w:hAnsi="Courier New"/>
          <w:b w:val="0"/>
          <w:i w:val="0"/>
          <w:color w:val="C00000"/>
          <w:sz w:val="18"/>
        </w:rPr>
        <w:t>TRAN-AMT</w:t>
      </w:r>
      <w:r>
        <w:rPr>
          <w:rFonts w:ascii="Calibri" w:hAnsi="Calibri"/>
          <w:b w:val="0"/>
          <w:i w:val="0"/>
          <w:sz w:val="20"/>
        </w:rPr>
        <w:t xml:space="preserve"> and </w:t>
      </w:r>
      <w:r>
        <w:rPr>
          <w:rFonts w:ascii="Courier New" w:hAnsi="Courier New"/>
          <w:b w:val="0"/>
          <w:i w:val="0"/>
          <w:color w:val="C00000"/>
          <w:sz w:val="18"/>
        </w:rPr>
        <w:t>WS-PAGE-TOTAL</w:t>
      </w:r>
      <w:r>
        <w:rPr>
          <w:rFonts w:ascii="Calibri" w:hAnsi="Calibri"/>
          <w:b w:val="0"/>
          <w:i w:val="0"/>
          <w:sz w:val="20"/>
        </w:rPr>
        <w:t xml:space="preserve"> debug messages, adds </w:t>
      </w:r>
      <w:r>
        <w:rPr>
          <w:rFonts w:ascii="Courier New" w:hAnsi="Courier New"/>
          <w:b w:val="0"/>
          <w:i w:val="0"/>
          <w:color w:val="C00000"/>
          <w:sz w:val="18"/>
        </w:rPr>
        <w:t>TRAN-AMT</w:t>
      </w:r>
      <w:r>
        <w:rPr>
          <w:rFonts w:ascii="Calibri" w:hAnsi="Calibri"/>
          <w:b w:val="0"/>
          <w:i w:val="0"/>
          <w:sz w:val="20"/>
        </w:rPr>
        <w:t xml:space="preserve"> to totals, and calls </w:t>
      </w:r>
      <w:r>
        <w:rPr>
          <w:rFonts w:ascii="Courier New" w:hAnsi="Courier New"/>
          <w:b w:val="0"/>
          <w:i w:val="0"/>
          <w:color w:val="C00000"/>
          <w:sz w:val="18"/>
        </w:rPr>
        <w:t>1110-WRITE-PAGE-TOTALS</w:t>
      </w:r>
      <w:r>
        <w:rPr>
          <w:rFonts w:ascii="Calibri" w:hAnsi="Calibri"/>
          <w:b w:val="0"/>
          <w:i w:val="0"/>
          <w:sz w:val="20"/>
        </w:rPr>
        <w:t xml:space="preserve"> and </w:t>
      </w:r>
      <w:r>
        <w:rPr>
          <w:rFonts w:ascii="Courier New" w:hAnsi="Courier New"/>
          <w:b w:val="0"/>
          <w:i w:val="0"/>
          <w:color w:val="C00000"/>
          <w:sz w:val="18"/>
        </w:rPr>
        <w:t>1110-WRITE-GRAND-TOTALS</w:t>
      </w:r>
      <w:r>
        <w:rPr>
          <w:rFonts w:ascii="Calibri" w:hAnsi="Calibri"/>
          <w:b w:val="0"/>
          <w:i w:val="0"/>
          <w:sz w:val="20"/>
        </w:rPr>
        <w:t xml:space="preserve">. In practice </w:t>
      </w:r>
      <w:r>
        <w:rPr>
          <w:rFonts w:ascii="Courier New" w:hAnsi="Courier New"/>
          <w:b w:val="0"/>
          <w:i w:val="0"/>
          <w:color w:val="C00000"/>
          <w:sz w:val="18"/>
        </w:rPr>
        <w:t>END-OF-FILE</w:t>
      </w:r>
      <w:r>
        <w:rPr>
          <w:rFonts w:ascii="Calibri" w:hAnsi="Calibri"/>
          <w:b w:val="0"/>
          <w:i w:val="0"/>
          <w:sz w:val="20"/>
        </w:rPr>
        <w:t xml:space="preserve"> is only set by the read paragraph, and the loop guard prevents entry after EOF is set, so this branch is unreachable in normal execution (see Migration Note 3).</w:t>
      </w:r>
    </w:p>
    <w:p>
      <w:pPr>
        <w:spacing w:before="240" w:after="80"/>
      </w:pPr>
      <w:r>
        <w:rPr>
          <w:rFonts w:ascii="Calibri" w:hAnsi="Calibri"/>
          <w:b/>
          <w:color w:val="2E74B5"/>
          <w:sz w:val="24"/>
        </w:rPr>
        <w:t>2.3 Shutdown</w:t>
      </w:r>
    </w:p>
    <w:p>
      <w:pPr>
        <w:spacing w:before="40" w:after="80"/>
      </w:pPr>
      <w:r>
        <w:rPr>
          <w:rFonts w:ascii="Calibri" w:hAnsi="Calibri"/>
          <w:b/>
          <w:i w:val="0"/>
          <w:sz w:val="20"/>
        </w:rPr>
        <w:t>Step 12 — Close all six files</w:t>
      </w:r>
      <w:r>
        <w:rPr>
          <w:rFonts w:ascii="Calibri" w:hAnsi="Calibri"/>
          <w:b w:val="0"/>
          <w:i w:val="0"/>
          <w:sz w:val="20"/>
        </w:rPr>
        <w:t xml:space="preserve"> *(paragraphs </w:t>
      </w:r>
      <w:r>
        <w:rPr>
          <w:rFonts w:ascii="Courier New" w:hAnsi="Courier New"/>
          <w:b w:val="0"/>
          <w:i w:val="0"/>
          <w:color w:val="C00000"/>
          <w:sz w:val="18"/>
        </w:rPr>
        <w:t>9000-TRANFILE-CLOSE</w:t>
      </w:r>
      <w:r>
        <w:rPr>
          <w:rFonts w:ascii="Calibri" w:hAnsi="Calibri"/>
          <w:b w:val="0"/>
          <w:i w:val="0"/>
          <w:sz w:val="20"/>
        </w:rPr>
        <w:t xml:space="preserve"> through </w:t>
      </w:r>
      <w:r>
        <w:rPr>
          <w:rFonts w:ascii="Courier New" w:hAnsi="Courier New"/>
          <w:b w:val="0"/>
          <w:i w:val="0"/>
          <w:color w:val="C00000"/>
          <w:sz w:val="18"/>
        </w:rPr>
        <w:t>9500-DATEPARM-CLOSE</w:t>
      </w:r>
      <w:r>
        <w:rPr>
          <w:rFonts w:ascii="Calibri" w:hAnsi="Calibri"/>
          <w:b w:val="0"/>
          <w:i w:val="0"/>
          <w:sz w:val="20"/>
        </w:rPr>
        <w:t>, lines 514–621).* Each file is closed in its own paragraph using the arithmetic-idiom pattern (</w:t>
      </w:r>
      <w:r>
        <w:rPr>
          <w:rFonts w:ascii="Courier New" w:hAnsi="Courier New"/>
          <w:b w:val="0"/>
          <w:i w:val="0"/>
          <w:color w:val="C00000"/>
          <w:sz w:val="18"/>
        </w:rPr>
        <w:t>ADD 8 TO ZERO GIVING APPL-RESULT</w:t>
      </w:r>
      <w:r>
        <w:rPr>
          <w:rFonts w:ascii="Calibri" w:hAnsi="Calibri"/>
          <w:b w:val="0"/>
          <w:i w:val="0"/>
          <w:sz w:val="20"/>
        </w:rPr>
        <w:t xml:space="preserve"> on entry, </w:t>
      </w:r>
      <w:r>
        <w:rPr>
          <w:rFonts w:ascii="Courier New" w:hAnsi="Courier New"/>
          <w:b w:val="0"/>
          <w:i w:val="0"/>
          <w:color w:val="C00000"/>
          <w:sz w:val="18"/>
        </w:rPr>
        <w:t>SUBTRACT APPL-RESULT FROM APPL-RESULT</w:t>
      </w:r>
      <w:r>
        <w:rPr>
          <w:rFonts w:ascii="Calibri" w:hAnsi="Calibri"/>
          <w:b w:val="0"/>
          <w:i w:val="0"/>
          <w:sz w:val="20"/>
        </w:rPr>
        <w:t xml:space="preserve"> on success). On failure, each logs one of the following messages and abends: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CLOSING POSTED TRANSACTION 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CLOSING REPORT 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CLOSING CROSS REF 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CLOSING TRANSACTION TYPE 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CLOSING TRANSACTION CATG 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CLOSING DATE PARM FILE'</w:t>
      </w:r>
    </w:p>
    <w:p>
      <w:pPr>
        <w:spacing w:before="40" w:after="80"/>
      </w:pPr>
      <w:r>
        <w:rPr>
          <w:rFonts w:ascii="Calibri" w:hAnsi="Calibri"/>
          <w:b/>
          <w:i w:val="0"/>
          <w:sz w:val="20"/>
        </w:rPr>
        <w:t>Step 13 — Display end banner and return</w:t>
      </w:r>
      <w:r>
        <w:rPr>
          <w:rFonts w:ascii="Calibri" w:hAnsi="Calibri"/>
          <w:b w:val="0"/>
          <w:i w:val="0"/>
          <w:sz w:val="20"/>
        </w:rPr>
        <w:t xml:space="preserve"> </w:t>
      </w:r>
      <w:r>
        <w:rPr>
          <w:rFonts w:ascii="Calibri" w:hAnsi="Calibri"/>
          <w:b w:val="0"/>
          <w:i/>
          <w:sz w:val="20"/>
        </w:rPr>
        <w:t>(line 215).</w:t>
      </w:r>
      <w:r>
        <w:rPr>
          <w:rFonts w:ascii="Calibri" w:hAnsi="Calibri"/>
          <w:b w:val="0"/>
          <w:i w:val="0"/>
          <w:sz w:val="20"/>
        </w:rPr>
        <w:t xml:space="preserve"> Displays </w:t>
      </w:r>
      <w:r>
        <w:rPr>
          <w:rFonts w:ascii="Courier New" w:hAnsi="Courier New"/>
          <w:b w:val="0"/>
          <w:i w:val="0"/>
          <w:color w:val="C00000"/>
          <w:sz w:val="18"/>
        </w:rPr>
        <w:t>'END OF EXECUTION OF PROGRAM CBTRN03C'</w:t>
      </w:r>
      <w:r>
        <w:rPr>
          <w:rFonts w:ascii="Calibri" w:hAnsi="Calibri"/>
          <w:b w:val="0"/>
          <w:i w:val="0"/>
          <w:sz w:val="20"/>
        </w:rPr>
        <w:t xml:space="preserve"> then issues </w:t>
      </w:r>
      <w:r>
        <w:rPr>
          <w:rFonts w:ascii="Courier New" w:hAnsi="Courier New"/>
          <w:b w:val="0"/>
          <w:i w:val="0"/>
          <w:color w:val="C00000"/>
          <w:sz w:val="18"/>
        </w:rPr>
        <w:t>GOBACK</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3. Error Handling</w:t>
      </w:r>
    </w:p>
    <w:p>
      <w:pPr>
        <w:spacing w:before="240" w:after="80"/>
      </w:pPr>
      <w:r>
        <w:rPr>
          <w:rFonts w:ascii="Calibri" w:hAnsi="Calibri"/>
          <w:b/>
          <w:color w:val="2E74B5"/>
          <w:sz w:val="24"/>
        </w:rPr>
        <w:t>3.1 File Open Errors</w:t>
      </w:r>
    </w:p>
    <w:p>
      <w:pPr>
        <w:spacing w:before="40" w:after="80"/>
      </w:pPr>
      <w:r>
        <w:rPr>
          <w:rFonts w:ascii="Calibri" w:hAnsi="Calibri"/>
          <w:b w:val="0"/>
          <w:i w:val="0"/>
          <w:sz w:val="20"/>
        </w:rPr>
        <w:t xml:space="preserve">Each of the six open paragraphs (lines 376–482) follows the same pattern: display an error message naming the file, move the file-status variable to </w:t>
      </w:r>
      <w:r>
        <w:rPr>
          <w:rFonts w:ascii="Courier New" w:hAnsi="Courier New"/>
          <w:b w:val="0"/>
          <w:i w:val="0"/>
          <w:color w:val="C00000"/>
          <w:sz w:val="18"/>
        </w:rPr>
        <w:t>IO-STATUS</w:t>
      </w:r>
      <w:r>
        <w:rPr>
          <w:rFonts w:ascii="Calibri" w:hAnsi="Calibri"/>
          <w:b w:val="0"/>
          <w:i w:val="0"/>
          <w:sz w:val="20"/>
        </w:rPr>
        <w:t xml:space="preserve">, call </w:t>
      </w:r>
      <w:r>
        <w:rPr>
          <w:rFonts w:ascii="Courier New" w:hAnsi="Courier New"/>
          <w:b w:val="0"/>
          <w:i w:val="0"/>
          <w:color w:val="C00000"/>
          <w:sz w:val="18"/>
        </w:rPr>
        <w:t>9910-DISPLAY-IO-STATUS</w:t>
      </w:r>
      <w:r>
        <w:rPr>
          <w:rFonts w:ascii="Calibri" w:hAnsi="Calibri"/>
          <w:b w:val="0"/>
          <w:i w:val="0"/>
          <w:sz w:val="20"/>
        </w:rPr>
        <w:t xml:space="preserve">, then call </w:t>
      </w:r>
      <w:r>
        <w:rPr>
          <w:rFonts w:ascii="Courier New" w:hAnsi="Courier New"/>
          <w:b w:val="0"/>
          <w:i w:val="0"/>
          <w:color w:val="C00000"/>
          <w:sz w:val="18"/>
        </w:rPr>
        <w:t>9999-ABEND-PROGRAM</w:t>
      </w:r>
      <w:r>
        <w:rPr>
          <w:rFonts w:ascii="Calibri" w:hAnsi="Calibri"/>
          <w:b w:val="0"/>
          <w:i w:val="0"/>
          <w:sz w:val="20"/>
        </w:rPr>
        <w:t>.</w:t>
      </w:r>
    </w:p>
    <w:p>
      <w:pPr>
        <w:spacing w:before="240" w:after="80"/>
      </w:pPr>
      <w:r>
        <w:rPr>
          <w:rFonts w:ascii="Calibri" w:hAnsi="Calibri"/>
          <w:b/>
          <w:color w:val="2E74B5"/>
          <w:sz w:val="24"/>
        </w:rPr>
        <w:t>3.2 Status Decoder — `9910-DISPLAY-IO-STATUS` (line 633)</w:t>
      </w:r>
    </w:p>
    <w:p>
      <w:pPr>
        <w:spacing w:before="40" w:after="80"/>
      </w:pPr>
      <w:r>
        <w:rPr>
          <w:rFonts w:ascii="Calibri" w:hAnsi="Calibri"/>
          <w:b w:val="0"/>
          <w:i w:val="0"/>
          <w:sz w:val="20"/>
        </w:rPr>
        <w:t xml:space="preserve">Same decoder as in the exemplar CBACT01C. Two-byte file status codes are formatted as a four-digit string held in </w:t>
      </w:r>
      <w:r>
        <w:rPr>
          <w:rFonts w:ascii="Courier New" w:hAnsi="Courier New"/>
          <w:b w:val="0"/>
          <w:i w:val="0"/>
          <w:color w:val="C00000"/>
          <w:sz w:val="18"/>
        </w:rPr>
        <w:t>IO-STATUS-04</w:t>
      </w:r>
      <w:r>
        <w:rPr>
          <w:rFonts w:ascii="Calibri" w:hAnsi="Calibri"/>
          <w:b w:val="0"/>
          <w:i w:val="0"/>
          <w:sz w:val="20"/>
        </w:rPr>
        <w:t>. For system-level errors (</w:t>
      </w:r>
      <w:r>
        <w:rPr>
          <w:rFonts w:ascii="Courier New" w:hAnsi="Courier New"/>
          <w:b w:val="0"/>
          <w:i w:val="0"/>
          <w:color w:val="C00000"/>
          <w:sz w:val="18"/>
        </w:rPr>
        <w:t>IO-STAT1 = '9'</w:t>
      </w:r>
      <w:r>
        <w:rPr>
          <w:rFonts w:ascii="Calibri" w:hAnsi="Calibri"/>
          <w:b w:val="0"/>
          <w:i w:val="0"/>
          <w:sz w:val="20"/>
        </w:rPr>
        <w:t xml:space="preserve">), the binary second byte is converted to decimal. Displays </w:t>
      </w:r>
      <w:r>
        <w:rPr>
          <w:rFonts w:ascii="Courier New" w:hAnsi="Courier New"/>
          <w:b w:val="0"/>
          <w:i w:val="0"/>
          <w:color w:val="C00000"/>
          <w:sz w:val="18"/>
        </w:rPr>
        <w:t>'FILE STATUS IS: NNNN'</w:t>
      </w:r>
      <w:r>
        <w:rPr>
          <w:rFonts w:ascii="Calibri" w:hAnsi="Calibri"/>
          <w:b w:val="0"/>
          <w:i w:val="0"/>
          <w:sz w:val="20"/>
        </w:rPr>
        <w:t xml:space="preserve"> + the formatted code.</w:t>
      </w:r>
    </w:p>
    <w:p>
      <w:pPr>
        <w:spacing w:before="240" w:after="80"/>
      </w:pPr>
      <w:r>
        <w:rPr>
          <w:rFonts w:ascii="Calibri" w:hAnsi="Calibri"/>
          <w:b/>
          <w:color w:val="2E74B5"/>
          <w:sz w:val="24"/>
        </w:rPr>
        <w:t>3.3 Abend Routine — `9999-ABEND-PROGRAM` (line 626)</w:t>
      </w:r>
    </w:p>
    <w:p>
      <w:pPr>
        <w:spacing w:before="40" w:after="80"/>
      </w:pPr>
      <w:r>
        <w:rPr>
          <w:rFonts w:ascii="Calibri" w:hAnsi="Calibri"/>
          <w:b w:val="0"/>
          <w:i w:val="0"/>
          <w:sz w:val="20"/>
        </w:rPr>
        <w:t xml:space="preserve">Displays </w:t>
      </w:r>
      <w:r>
        <w:rPr>
          <w:rFonts w:ascii="Courier New" w:hAnsi="Courier New"/>
          <w:b w:val="0"/>
          <w:i w:val="0"/>
          <w:color w:val="C00000"/>
          <w:sz w:val="18"/>
        </w:rPr>
        <w:t>'ABENDING PROGRAM'</w:t>
      </w:r>
      <w:r>
        <w:rPr>
          <w:rFonts w:ascii="Calibri" w:hAnsi="Calibri"/>
          <w:b w:val="0"/>
          <w:i w:val="0"/>
          <w:sz w:val="20"/>
        </w:rPr>
        <w:t xml:space="preserve">, sets </w:t>
      </w:r>
      <w:r>
        <w:rPr>
          <w:rFonts w:ascii="Courier New" w:hAnsi="Courier New"/>
          <w:b w:val="0"/>
          <w:i w:val="0"/>
          <w:color w:val="C00000"/>
          <w:sz w:val="18"/>
        </w:rPr>
        <w:t>TIMING</w:t>
      </w:r>
      <w:r>
        <w:rPr>
          <w:rFonts w:ascii="Calibri" w:hAnsi="Calibri"/>
          <w:b w:val="0"/>
          <w:i w:val="0"/>
          <w:sz w:val="20"/>
        </w:rPr>
        <w:t xml:space="preserve"> to </w:t>
      </w:r>
      <w:r>
        <w:rPr>
          <w:rFonts w:ascii="Courier New" w:hAnsi="Courier New"/>
          <w:b w:val="0"/>
          <w:i w:val="0"/>
          <w:color w:val="C00000"/>
          <w:sz w:val="18"/>
        </w:rPr>
        <w:t>0</w:t>
      </w:r>
      <w:r>
        <w:rPr>
          <w:rFonts w:ascii="Calibri" w:hAnsi="Calibri"/>
          <w:b w:val="0"/>
          <w:i w:val="0"/>
          <w:sz w:val="20"/>
        </w:rPr>
        <w:t xml:space="preserve"> and </w:t>
      </w:r>
      <w:r>
        <w:rPr>
          <w:rFonts w:ascii="Courier New" w:hAnsi="Courier New"/>
          <w:b w:val="0"/>
          <w:i w:val="0"/>
          <w:color w:val="C00000"/>
          <w:sz w:val="18"/>
        </w:rPr>
        <w:t>ABCODE</w:t>
      </w:r>
      <w:r>
        <w:rPr>
          <w:rFonts w:ascii="Calibri" w:hAnsi="Calibri"/>
          <w:b w:val="0"/>
          <w:i w:val="0"/>
          <w:sz w:val="20"/>
        </w:rPr>
        <w:t xml:space="preserve"> to </w:t>
      </w:r>
      <w:r>
        <w:rPr>
          <w:rFonts w:ascii="Courier New" w:hAnsi="Courier New"/>
          <w:b w:val="0"/>
          <w:i w:val="0"/>
          <w:color w:val="C00000"/>
          <w:sz w:val="18"/>
        </w:rPr>
        <w:t>999</w:t>
      </w:r>
      <w:r>
        <w:rPr>
          <w:rFonts w:ascii="Calibri" w:hAnsi="Calibri"/>
          <w:b w:val="0"/>
          <w:i w:val="0"/>
          <w:sz w:val="20"/>
        </w:rPr>
        <w:t xml:space="preserve">, then calls </w:t>
      </w:r>
      <w:r>
        <w:rPr>
          <w:rFonts w:ascii="Courier New" w:hAnsi="Courier New"/>
          <w:b w:val="0"/>
          <w:i w:val="0"/>
          <w:color w:val="C00000"/>
          <w:sz w:val="18"/>
        </w:rPr>
        <w:t>CEE3ABD USING ABCODE, TIMING</w:t>
      </w:r>
      <w:r>
        <w:rPr>
          <w:rFonts w:ascii="Calibri" w:hAnsi="Calibri"/>
          <w:b w:val="0"/>
          <w:i w:val="0"/>
          <w:sz w:val="20"/>
        </w:rPr>
        <w:t xml:space="preserve">. Produces job completion code </w:t>
      </w:r>
      <w:r>
        <w:rPr>
          <w:rFonts w:ascii="Courier New" w:hAnsi="Courier New"/>
          <w:b w:val="0"/>
          <w:i w:val="0"/>
          <w:color w:val="C00000"/>
          <w:sz w:val="18"/>
        </w:rPr>
        <w:t>U999</w:t>
      </w:r>
      <w:r>
        <w:rPr>
          <w:rFonts w:ascii="Calibri" w:hAnsi="Calibri"/>
          <w:b w:val="0"/>
          <w:i w:val="0"/>
          <w:sz w:val="20"/>
        </w:rPr>
        <w:t>.</w:t>
      </w:r>
    </w:p>
    <w:p>
      <w:pPr>
        <w:spacing w:before="240" w:after="80"/>
      </w:pPr>
      <w:r>
        <w:rPr>
          <w:rFonts w:ascii="Calibri" w:hAnsi="Calibri"/>
          <w:b/>
          <w:color w:val="2E74B5"/>
          <w:sz w:val="24"/>
        </w:rPr>
        <w:t>3.4 Invalid Key Lookups (lines 487–512)</w:t>
      </w:r>
    </w:p>
    <w:p>
      <w:pPr>
        <w:spacing w:before="40" w:after="80"/>
      </w:pPr>
      <w:r>
        <w:rPr>
          <w:rFonts w:ascii="Calibri" w:hAnsi="Calibri"/>
          <w:b w:val="0"/>
          <w:i w:val="0"/>
          <w:sz w:val="20"/>
        </w:rPr>
        <w:t xml:space="preserve">All three lookup paragraphs use </w:t>
      </w:r>
      <w:r>
        <w:rPr>
          <w:rFonts w:ascii="Courier New" w:hAnsi="Courier New"/>
          <w:b w:val="0"/>
          <w:i w:val="0"/>
          <w:color w:val="C00000"/>
          <w:sz w:val="18"/>
        </w:rPr>
        <w:t>READ ... INVALID KEY</w:t>
      </w:r>
      <w:r>
        <w:rPr>
          <w:rFonts w:ascii="Calibri" w:hAnsi="Calibri"/>
          <w:b w:val="0"/>
          <w:i w:val="0"/>
          <w:sz w:val="20"/>
        </w:rPr>
        <w:t>. On an invalid key: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1500-A-LOOKUP-XREF</w:t>
      </w:r>
      <w:r>
        <w:rPr>
          <w:rFonts w:ascii="Calibri" w:hAnsi="Calibri"/>
          <w:b w:val="0"/>
          <w:i w:val="0"/>
          <w:sz w:val="20"/>
        </w:rPr>
        <w:t xml:space="preserve">: displays </w:t>
      </w:r>
      <w:r>
        <w:rPr>
          <w:rFonts w:ascii="Courier New" w:hAnsi="Courier New"/>
          <w:b w:val="0"/>
          <w:i w:val="0"/>
          <w:color w:val="C00000"/>
          <w:sz w:val="18"/>
        </w:rPr>
        <w:t>'INVALID CARD NUMBER : '</w:t>
      </w:r>
      <w:r>
        <w:rPr>
          <w:rFonts w:ascii="Calibri" w:hAnsi="Calibri"/>
          <w:b w:val="0"/>
          <w:i w:val="0"/>
          <w:sz w:val="20"/>
        </w:rPr>
        <w:t xml:space="preserve"> + </w:t>
      </w:r>
      <w:r>
        <w:rPr>
          <w:rFonts w:ascii="Courier New" w:hAnsi="Courier New"/>
          <w:b w:val="0"/>
          <w:i w:val="0"/>
          <w:color w:val="C00000"/>
          <w:sz w:val="18"/>
        </w:rPr>
        <w:t>FD-XREF-CARD-NUM</w:t>
      </w:r>
      <w:r>
        <w:rPr>
          <w:rFonts w:ascii="Calibri" w:hAnsi="Calibri"/>
          <w:b w:val="0"/>
          <w:i w:val="0"/>
          <w:sz w:val="20"/>
        </w:rPr>
        <w:t>, then abends.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1500-B-LOOKUP-TRANTYPE</w:t>
      </w:r>
      <w:r>
        <w:rPr>
          <w:rFonts w:ascii="Calibri" w:hAnsi="Calibri"/>
          <w:b w:val="0"/>
          <w:i w:val="0"/>
          <w:sz w:val="20"/>
        </w:rPr>
        <w:t xml:space="preserve">: displays </w:t>
      </w:r>
      <w:r>
        <w:rPr>
          <w:rFonts w:ascii="Courier New" w:hAnsi="Courier New"/>
          <w:b w:val="0"/>
          <w:i w:val="0"/>
          <w:color w:val="C00000"/>
          <w:sz w:val="18"/>
        </w:rPr>
        <w:t>'INVALID TRANSACTION TYPE : '</w:t>
      </w:r>
      <w:r>
        <w:rPr>
          <w:rFonts w:ascii="Calibri" w:hAnsi="Calibri"/>
          <w:b w:val="0"/>
          <w:i w:val="0"/>
          <w:sz w:val="20"/>
        </w:rPr>
        <w:t xml:space="preserve"> + </w:t>
      </w:r>
      <w:r>
        <w:rPr>
          <w:rFonts w:ascii="Courier New" w:hAnsi="Courier New"/>
          <w:b w:val="0"/>
          <w:i w:val="0"/>
          <w:color w:val="C00000"/>
          <w:sz w:val="18"/>
        </w:rPr>
        <w:t>FD-TRAN-TYPE</w:t>
      </w:r>
      <w:r>
        <w:rPr>
          <w:rFonts w:ascii="Calibri" w:hAnsi="Calibri"/>
          <w:b w:val="0"/>
          <w:i w:val="0"/>
          <w:sz w:val="20"/>
        </w:rPr>
        <w:t>, then abends.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1500-C-LOOKUP-TRANCATG</w:t>
      </w:r>
      <w:r>
        <w:rPr>
          <w:rFonts w:ascii="Calibri" w:hAnsi="Calibri"/>
          <w:b w:val="0"/>
          <w:i w:val="0"/>
          <w:sz w:val="20"/>
        </w:rPr>
        <w:t xml:space="preserve">: displays </w:t>
      </w:r>
      <w:r>
        <w:rPr>
          <w:rFonts w:ascii="Courier New" w:hAnsi="Courier New"/>
          <w:b w:val="0"/>
          <w:i w:val="0"/>
          <w:color w:val="C00000"/>
          <w:sz w:val="18"/>
        </w:rPr>
        <w:t>'INVALID TRAN CATG KEY : '</w:t>
      </w:r>
      <w:r>
        <w:rPr>
          <w:rFonts w:ascii="Calibri" w:hAnsi="Calibri"/>
          <w:b w:val="0"/>
          <w:i w:val="0"/>
          <w:sz w:val="20"/>
        </w:rPr>
        <w:t xml:space="preserve"> + </w:t>
      </w:r>
      <w:r>
        <w:rPr>
          <w:rFonts w:ascii="Courier New" w:hAnsi="Courier New"/>
          <w:b w:val="0"/>
          <w:i w:val="0"/>
          <w:color w:val="C00000"/>
          <w:sz w:val="18"/>
        </w:rPr>
        <w:t>FD-TRAN-CAT-KEY</w:t>
      </w:r>
      <w:r>
        <w:rPr>
          <w:rFonts w:ascii="Calibri" w:hAnsi="Calibri"/>
          <w:b w:val="0"/>
          <w:i w:val="0"/>
          <w:sz w:val="20"/>
        </w:rPr>
        <w:t>, then abends.</w:t>
      </w:r>
    </w:p>
    <w:p>
      <w:pPr>
        <w:spacing w:before="40" w:after="80"/>
      </w:pPr>
      <w:r>
        <w:rPr>
          <w:rFonts w:ascii="Calibri" w:hAnsi="Calibri"/>
          <w:b w:val="0"/>
          <w:i w:val="0"/>
          <w:sz w:val="20"/>
        </w:rPr>
        <w:t xml:space="preserve">All three invalid-key handlers set </w:t>
      </w:r>
      <w:r>
        <w:rPr>
          <w:rFonts w:ascii="Courier New" w:hAnsi="Courier New"/>
          <w:b w:val="0"/>
          <w:i w:val="0"/>
          <w:color w:val="C00000"/>
          <w:sz w:val="18"/>
        </w:rPr>
        <w:t>IO-STATUS</w:t>
      </w:r>
      <w:r>
        <w:rPr>
          <w:rFonts w:ascii="Calibri" w:hAnsi="Calibri"/>
          <w:b w:val="0"/>
          <w:i w:val="0"/>
          <w:sz w:val="20"/>
        </w:rPr>
        <w:t xml:space="preserve"> to </w:t>
      </w:r>
      <w:r>
        <w:rPr>
          <w:rFonts w:ascii="Courier New" w:hAnsi="Courier New"/>
          <w:b w:val="0"/>
          <w:i w:val="0"/>
          <w:color w:val="C00000"/>
          <w:sz w:val="18"/>
        </w:rPr>
        <w:t>23</w:t>
      </w:r>
      <w:r>
        <w:rPr>
          <w:rFonts w:ascii="Calibri" w:hAnsi="Calibri"/>
          <w:b w:val="0"/>
          <w:i w:val="0"/>
          <w:sz w:val="20"/>
        </w:rPr>
        <w:t xml:space="preserve"> (a synthetic value meaning "not found") before calling </w:t>
      </w:r>
      <w:r>
        <w:rPr>
          <w:rFonts w:ascii="Courier New" w:hAnsi="Courier New"/>
          <w:b w:val="0"/>
          <w:i w:val="0"/>
          <w:color w:val="C00000"/>
          <w:sz w:val="18"/>
        </w:rPr>
        <w:t>9910-DISPLAY-IO-STATUS</w:t>
      </w:r>
      <w:r>
        <w:rPr>
          <w:rFonts w:ascii="Calibri" w:hAnsi="Calibri"/>
          <w:b w:val="0"/>
          <w:i w:val="0"/>
          <w:sz w:val="20"/>
        </w:rPr>
        <w:t>.</w:t>
      </w:r>
    </w:p>
    <w:p>
      <w:pPr>
        <w:spacing w:before="240" w:after="80"/>
      </w:pPr>
      <w:r>
        <w:rPr>
          <w:rFonts w:ascii="Calibri" w:hAnsi="Calibri"/>
          <w:b/>
          <w:color w:val="2E74B5"/>
          <w:sz w:val="24"/>
        </w:rPr>
        <w:t>3.5 Report Write Error — paragraph `1111-WRITE-REPORT-REC` (line 343)</w:t>
      </w:r>
    </w:p>
    <w:p>
      <w:pPr>
        <w:spacing w:before="40" w:after="80"/>
      </w:pPr>
      <w:r>
        <w:rPr>
          <w:rFonts w:ascii="Calibri" w:hAnsi="Calibri"/>
          <w:b w:val="0"/>
          <w:i w:val="0"/>
          <w:sz w:val="20"/>
        </w:rPr>
        <w:t xml:space="preserve">After every write to </w:t>
      </w:r>
      <w:r>
        <w:rPr>
          <w:rFonts w:ascii="Courier New" w:hAnsi="Courier New"/>
          <w:b w:val="0"/>
          <w:i w:val="0"/>
          <w:color w:val="C00000"/>
          <w:sz w:val="18"/>
        </w:rPr>
        <w:t>REPORT-FILE</w:t>
      </w:r>
      <w:r>
        <w:rPr>
          <w:rFonts w:ascii="Calibri" w:hAnsi="Calibri"/>
          <w:b w:val="0"/>
          <w:i w:val="0"/>
          <w:sz w:val="20"/>
        </w:rPr>
        <w:t xml:space="preserve">, status </w:t>
      </w:r>
      <w:r>
        <w:rPr>
          <w:rFonts w:ascii="Courier New" w:hAnsi="Courier New"/>
          <w:b w:val="0"/>
          <w:i w:val="0"/>
          <w:color w:val="C00000"/>
          <w:sz w:val="18"/>
        </w:rPr>
        <w:t>'00'</w:t>
      </w:r>
      <w:r>
        <w:rPr>
          <w:rFonts w:ascii="Calibri" w:hAnsi="Calibri"/>
          <w:b w:val="0"/>
          <w:i w:val="0"/>
          <w:sz w:val="20"/>
        </w:rPr>
        <w:t xml:space="preserve"> sets </w:t>
      </w:r>
      <w:r>
        <w:rPr>
          <w:rFonts w:ascii="Courier New" w:hAnsi="Courier New"/>
          <w:b w:val="0"/>
          <w:i w:val="0"/>
          <w:color w:val="C00000"/>
          <w:sz w:val="18"/>
        </w:rPr>
        <w:t>APPL-RESULT</w:t>
      </w:r>
      <w:r>
        <w:rPr>
          <w:rFonts w:ascii="Calibri" w:hAnsi="Calibri"/>
          <w:b w:val="0"/>
          <w:i w:val="0"/>
          <w:sz w:val="20"/>
        </w:rPr>
        <w:t xml:space="preserve"> to </w:t>
      </w:r>
      <w:r>
        <w:rPr>
          <w:rFonts w:ascii="Courier New" w:hAnsi="Courier New"/>
          <w:b w:val="0"/>
          <w:i w:val="0"/>
          <w:color w:val="C00000"/>
          <w:sz w:val="18"/>
        </w:rPr>
        <w:t>0</w:t>
      </w:r>
      <w:r>
        <w:rPr>
          <w:rFonts w:ascii="Calibri" w:hAnsi="Calibri"/>
          <w:b w:val="0"/>
          <w:i w:val="0"/>
          <w:sz w:val="20"/>
        </w:rPr>
        <w:t xml:space="preserve">; anything else sets it to </w:t>
      </w:r>
      <w:r>
        <w:rPr>
          <w:rFonts w:ascii="Courier New" w:hAnsi="Courier New"/>
          <w:b w:val="0"/>
          <w:i w:val="0"/>
          <w:color w:val="C00000"/>
          <w:sz w:val="18"/>
        </w:rPr>
        <w:t>12</w:t>
      </w:r>
      <w:r>
        <w:rPr>
          <w:rFonts w:ascii="Calibri" w:hAnsi="Calibri"/>
          <w:b w:val="0"/>
          <w:i w:val="0"/>
          <w:sz w:val="20"/>
        </w:rPr>
        <w:t xml:space="preserve"> and causes </w:t>
      </w:r>
      <w:r>
        <w:rPr>
          <w:rFonts w:ascii="Courier New" w:hAnsi="Courier New"/>
          <w:b w:val="0"/>
          <w:i w:val="0"/>
          <w:color w:val="C00000"/>
          <w:sz w:val="18"/>
        </w:rPr>
        <w:t>'ERROR WRITING REPTFILE'</w:t>
      </w:r>
      <w:r>
        <w:rPr>
          <w:rFonts w:ascii="Calibri" w:hAnsi="Calibri"/>
          <w:b w:val="0"/>
          <w:i w:val="0"/>
          <w:sz w:val="20"/>
        </w:rPr>
        <w:t xml:space="preserve"> to be displayed followed by abend.</w:t>
      </w:r>
    </w:p>
    <w:p>
      <w:pPr>
        <w:spacing w:before="120" w:after="120"/>
        <w:pBdr>
          <w:bottom w:val="single" w:sz="6" w:space="1" w:color="2E74B5"/>
        </w:pBdr>
      </w:pPr>
    </w:p>
    <w:p>
      <w:pPr>
        <w:spacing w:before="240" w:after="80"/>
      </w:pPr>
      <w:r>
        <w:rPr>
          <w:rFonts w:ascii="Calibri" w:hAnsi="Calibri"/>
          <w:b/>
          <w:color w:val="2E74B5"/>
          <w:sz w:val="28"/>
        </w:rPr>
        <w:t>4. Migration Notes</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inner guard </w:t>
      </w:r>
      <w:r>
        <w:rPr>
          <w:rFonts w:ascii="Courier New" w:hAnsi="Courier New"/>
          <w:b w:val="0"/>
          <w:i w:val="0"/>
          <w:color w:val="C00000"/>
          <w:sz w:val="18"/>
        </w:rPr>
        <w:t>IF END-OF-FILE = 'N'</w:t>
      </w:r>
      <w:r>
        <w:rPr>
          <w:rFonts w:ascii="Calibri" w:hAnsi="Calibri"/>
          <w:b w:val="0"/>
          <w:i w:val="0"/>
          <w:sz w:val="20"/>
        </w:rPr>
        <w:t xml:space="preserve"> (line 171) is redundant.** While the outer </w:t>
      </w:r>
      <w:r>
        <w:rPr>
          <w:rFonts w:ascii="Courier New" w:hAnsi="Courier New"/>
          <w:b w:val="0"/>
          <w:i w:val="0"/>
          <w:color w:val="C00000"/>
          <w:sz w:val="18"/>
        </w:rPr>
        <w:t>PERFORM UNTIL END-OF-FILE = 'Y'</w:t>
      </w:r>
      <w:r>
        <w:rPr>
          <w:rFonts w:ascii="Calibri" w:hAnsi="Calibri"/>
          <w:b w:val="0"/>
          <w:i w:val="0"/>
          <w:sz w:val="20"/>
        </w:rPr>
        <w:t xml:space="preserve"> loop is running, </w:t>
      </w:r>
      <w:r>
        <w:rPr>
          <w:rFonts w:ascii="Courier New" w:hAnsi="Courier New"/>
          <w:b w:val="0"/>
          <w:i w:val="0"/>
          <w:color w:val="C00000"/>
          <w:sz w:val="18"/>
        </w:rPr>
        <w:t>END-OF-FILE</w:t>
      </w:r>
      <w:r>
        <w:rPr>
          <w:rFonts w:ascii="Calibri" w:hAnsi="Calibri"/>
          <w:b w:val="0"/>
          <w:i w:val="0"/>
          <w:sz w:val="20"/>
        </w:rPr>
        <w:t xml:space="preserve"> is by definition </w:t>
      </w:r>
      <w:r>
        <w:rPr>
          <w:rFonts w:ascii="Courier New" w:hAnsi="Courier New"/>
          <w:b w:val="0"/>
          <w:i w:val="0"/>
          <w:color w:val="C00000"/>
          <w:sz w:val="18"/>
        </w:rPr>
        <w:t>'N'</w:t>
      </w:r>
      <w:r>
        <w:rPr>
          <w:rFonts w:ascii="Calibri" w:hAnsi="Calibri"/>
          <w:b w:val="0"/>
          <w:i w:val="0"/>
          <w:sz w:val="20"/>
        </w:rPr>
        <w:t>. This inner check adds no logic and should not be replicated in Java.</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DISPLAY TRAN-RECORD</w:t>
      </w:r>
      <w:r>
        <w:rPr>
          <w:rFonts w:ascii="Calibri" w:hAnsi="Calibri"/>
          <w:b w:val="0"/>
          <w:i w:val="0"/>
          <w:sz w:val="20"/>
        </w:rPr>
        <w:t xml:space="preserve"> at line 180 is a debugging artifact.** Every in-range transaction record is printed in its entirety (350 bytes including filler) to the job log before any report line is written. This doubles logging volume and was not removed before production promotion.</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w:t>
      </w:r>
      <w:r>
        <w:rPr>
          <w:rFonts w:ascii="Courier New" w:hAnsi="Courier New"/>
          <w:b w:val="0"/>
          <w:i w:val="0"/>
          <w:color w:val="C00000"/>
          <w:sz w:val="18"/>
        </w:rPr>
        <w:t>ELSE</w:t>
      </w:r>
      <w:r>
        <w:rPr>
          <w:rFonts w:ascii="Calibri" w:hAnsi="Calibri"/>
          <w:b w:val="0"/>
          <w:i w:val="0"/>
          <w:sz w:val="20"/>
        </w:rPr>
        <w:t xml:space="preserve"> branch at lines 197–203 is dead code.** This branch is supposed to execute when </w:t>
      </w:r>
      <w:r>
        <w:rPr>
          <w:rFonts w:ascii="Courier New" w:hAnsi="Courier New"/>
          <w:b w:val="0"/>
          <w:i w:val="0"/>
          <w:color w:val="C00000"/>
          <w:sz w:val="18"/>
        </w:rPr>
        <w:t>END-OF-FILE = 'Y'</w:t>
      </w:r>
      <w:r>
        <w:rPr>
          <w:rFonts w:ascii="Calibri" w:hAnsi="Calibri"/>
          <w:b w:val="0"/>
          <w:i w:val="0"/>
          <w:sz w:val="20"/>
        </w:rPr>
        <w:t xml:space="preserve"> inside the loop body, but </w:t>
      </w:r>
      <w:r>
        <w:rPr>
          <w:rFonts w:ascii="Courier New" w:hAnsi="Courier New"/>
          <w:b w:val="0"/>
          <w:i w:val="0"/>
          <w:color w:val="C00000"/>
          <w:sz w:val="18"/>
        </w:rPr>
        <w:t>END-OF-FILE</w:t>
      </w:r>
      <w:r>
        <w:rPr>
          <w:rFonts w:ascii="Calibri" w:hAnsi="Calibri"/>
          <w:b w:val="0"/>
          <w:i w:val="0"/>
          <w:sz w:val="20"/>
        </w:rPr>
        <w:t xml:space="preserve"> is only ever set to </w:t>
      </w:r>
      <w:r>
        <w:rPr>
          <w:rFonts w:ascii="Courier New" w:hAnsi="Courier New"/>
          <w:b w:val="0"/>
          <w:i w:val="0"/>
          <w:color w:val="C00000"/>
          <w:sz w:val="18"/>
        </w:rPr>
        <w:t>'Y'</w:t>
      </w:r>
      <w:r>
        <w:rPr>
          <w:rFonts w:ascii="Calibri" w:hAnsi="Calibri"/>
          <w:b w:val="0"/>
          <w:i w:val="0"/>
          <w:sz w:val="20"/>
        </w:rPr>
        <w:t xml:space="preserve"> inside </w:t>
      </w:r>
      <w:r>
        <w:rPr>
          <w:rFonts w:ascii="Courier New" w:hAnsi="Courier New"/>
          <w:b w:val="0"/>
          <w:i w:val="0"/>
          <w:color w:val="C00000"/>
          <w:sz w:val="18"/>
        </w:rPr>
        <w:t>1000-TRANFILE-GET-NEXT</w:t>
      </w:r>
      <w:r>
        <w:rPr>
          <w:rFonts w:ascii="Calibri" w:hAnsi="Calibri"/>
          <w:b w:val="0"/>
          <w:i w:val="0"/>
          <w:sz w:val="20"/>
        </w:rPr>
        <w:t xml:space="preserve">, and the loop guard prevents re-entry once it is set. The </w:t>
      </w:r>
      <w:r>
        <w:rPr>
          <w:rFonts w:ascii="Courier New" w:hAnsi="Courier New"/>
          <w:b w:val="0"/>
          <w:i w:val="0"/>
          <w:color w:val="C00000"/>
          <w:sz w:val="18"/>
        </w:rPr>
        <w:t>DISPLAY 'TRAN-AMT' TRAN-AMT</w:t>
      </w:r>
      <w:r>
        <w:rPr>
          <w:rFonts w:ascii="Calibri" w:hAnsi="Calibri"/>
          <w:b w:val="0"/>
          <w:i w:val="0"/>
          <w:sz w:val="20"/>
        </w:rPr>
        <w:t xml:space="preserve"> and the call to </w:t>
      </w:r>
      <w:r>
        <w:rPr>
          <w:rFonts w:ascii="Courier New" w:hAnsi="Courier New"/>
          <w:b w:val="0"/>
          <w:i w:val="0"/>
          <w:color w:val="C00000"/>
          <w:sz w:val="18"/>
        </w:rPr>
        <w:t>1110-WRITE-GRAND-TOTALS</w:t>
      </w:r>
      <w:r>
        <w:rPr>
          <w:rFonts w:ascii="Calibri" w:hAnsi="Calibri"/>
          <w:b w:val="0"/>
          <w:i w:val="0"/>
          <w:sz w:val="20"/>
        </w:rPr>
        <w:t xml:space="preserve"> inside this branch never execute. The grand totals line is therefore </w:t>
      </w:r>
      <w:r>
        <w:rPr>
          <w:rFonts w:ascii="Calibri" w:hAnsi="Calibri"/>
          <w:b/>
          <w:i w:val="0"/>
          <w:sz w:val="20"/>
        </w:rPr>
        <w:t>never written</w:t>
      </w:r>
      <w:r>
        <w:rPr>
          <w:rFonts w:ascii="Calibri" w:hAnsi="Calibri"/>
          <w:b w:val="0"/>
          <w:i w:val="0"/>
          <w:sz w:val="20"/>
        </w:rPr>
        <w:t xml:space="preserve"> — this is a functional bug (see Migration Note 4 below).</w:t>
      </w:r>
    </w:p>
    <w:p>
      <w:pPr>
        <w:spacing w:before="20" w:after="20"/>
        <w:ind w:left="283" w:hanging="227"/>
      </w:pPr>
      <w:r>
        <w:rPr>
          <w:rFonts w:ascii="Calibri" w:hAnsi="Calibri"/>
          <w:color w:val="2E74B5"/>
          <w:sz w:val="20"/>
        </w:rPr>
        <w:t xml:space="preserve">• </w:t>
      </w:r>
      <w:r>
        <w:rPr>
          <w:rFonts w:ascii="Calibri" w:hAnsi="Calibri"/>
          <w:b/>
          <w:i w:val="0"/>
          <w:sz w:val="20"/>
        </w:rPr>
        <w:t>Grand total line is never written.</w:t>
      </w:r>
      <w:r>
        <w:rPr>
          <w:rFonts w:ascii="Calibri" w:hAnsi="Calibri"/>
          <w:b w:val="0"/>
          <w:i w:val="0"/>
          <w:sz w:val="20"/>
        </w:rPr>
        <w:t xml:space="preserve"> </w:t>
      </w:r>
      <w:r>
        <w:rPr>
          <w:rFonts w:ascii="Courier New" w:hAnsi="Courier New"/>
          <w:b w:val="0"/>
          <w:i w:val="0"/>
          <w:color w:val="C00000"/>
          <w:sz w:val="18"/>
        </w:rPr>
        <w:t>1110-WRITE-GRAND-TOTALS</w:t>
      </w:r>
      <w:r>
        <w:rPr>
          <w:rFonts w:ascii="Calibri" w:hAnsi="Calibri"/>
          <w:b w:val="0"/>
          <w:i w:val="0"/>
          <w:sz w:val="20"/>
        </w:rPr>
        <w:t xml:space="preserve"> (line 318) is only called from the dead-code branch described above. It never executes. The final report does not include a grand total line. If a grand total is a business requirement, this must be added as an explicit step after the loop exits.</w:t>
      </w:r>
    </w:p>
    <w:p>
      <w:pPr>
        <w:spacing w:before="20" w:after="20"/>
        <w:ind w:left="283" w:hanging="227"/>
      </w:pPr>
      <w:r>
        <w:rPr>
          <w:rFonts w:ascii="Calibri" w:hAnsi="Calibri"/>
          <w:color w:val="2E74B5"/>
          <w:sz w:val="20"/>
        </w:rPr>
        <w:t xml:space="preserve">• </w:t>
      </w:r>
      <w:r>
        <w:rPr>
          <w:rFonts w:ascii="Calibri" w:hAnsi="Calibri"/>
          <w:b/>
          <w:i w:val="0"/>
          <w:sz w:val="20"/>
        </w:rPr>
        <w:t>Account totals for the last card number are not written.</w:t>
      </w:r>
      <w:r>
        <w:rPr>
          <w:rFonts w:ascii="Calibri" w:hAnsi="Calibri"/>
          <w:b w:val="0"/>
          <w:i w:val="0"/>
          <w:sz w:val="20"/>
        </w:rPr>
        <w:t xml:space="preserve"> </w:t>
      </w:r>
      <w:r>
        <w:rPr>
          <w:rFonts w:ascii="Courier New" w:hAnsi="Courier New"/>
          <w:b w:val="0"/>
          <w:i w:val="0"/>
          <w:color w:val="C00000"/>
          <w:sz w:val="18"/>
        </w:rPr>
        <w:t>1120-WRITE-ACCOUNT-TOTALS</w:t>
      </w:r>
      <w:r>
        <w:rPr>
          <w:rFonts w:ascii="Calibri" w:hAnsi="Calibri"/>
          <w:b w:val="0"/>
          <w:i w:val="0"/>
          <w:sz w:val="20"/>
        </w:rPr>
        <w:t xml:space="preserve"> is called only when the card number changes to a new value. The final card number never triggers a change event, so its running </w:t>
      </w:r>
      <w:r>
        <w:rPr>
          <w:rFonts w:ascii="Courier New" w:hAnsi="Courier New"/>
          <w:b w:val="0"/>
          <w:i w:val="0"/>
          <w:color w:val="C00000"/>
          <w:sz w:val="18"/>
        </w:rPr>
        <w:t>WS-ACCOUNT-TOTAL</w:t>
      </w:r>
      <w:r>
        <w:rPr>
          <w:rFonts w:ascii="Calibri" w:hAnsi="Calibri"/>
          <w:b w:val="0"/>
          <w:i w:val="0"/>
          <w:sz w:val="20"/>
        </w:rPr>
        <w:t xml:space="preserve"> is never flushed to the report.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WS-LINE-COUNTER</w:t>
      </w:r>
      <w:r>
        <w:rPr>
          <w:rFonts w:ascii="Calibri" w:hAnsi="Calibri"/>
          <w:b w:val="0"/>
          <w:i w:val="0"/>
          <w:sz w:val="20"/>
        </w:rPr>
        <w:t xml:space="preserve"> and </w:t>
      </w:r>
      <w:r>
        <w:rPr>
          <w:rFonts w:ascii="Courier New" w:hAnsi="Courier New"/>
          <w:b w:val="0"/>
          <w:i w:val="0"/>
          <w:color w:val="C00000"/>
          <w:sz w:val="18"/>
        </w:rPr>
        <w:t>WS-PAGE-SIZE</w:t>
      </w:r>
      <w:r>
        <w:rPr>
          <w:rFonts w:ascii="Calibri" w:hAnsi="Calibri"/>
          <w:b w:val="0"/>
          <w:i w:val="0"/>
          <w:sz w:val="20"/>
        </w:rPr>
        <w:t xml:space="preserve"> are COMP-3 packed decimal (lines 129–132).** In Java these should be plain </w:t>
      </w:r>
      <w:r>
        <w:rPr>
          <w:rFonts w:ascii="Courier New" w:hAnsi="Courier New"/>
          <w:b w:val="0"/>
          <w:i w:val="0"/>
          <w:color w:val="C00000"/>
          <w:sz w:val="18"/>
        </w:rPr>
        <w:t>int</w:t>
      </w:r>
      <w:r>
        <w:rPr>
          <w:rFonts w:ascii="Calibri" w:hAnsi="Calibri"/>
          <w:b w:val="0"/>
          <w:i w:val="0"/>
          <w:sz w:val="20"/>
        </w:rPr>
        <w:t xml:space="preserve">. Their use in </w:t>
      </w:r>
      <w:r>
        <w:rPr>
          <w:rFonts w:ascii="Courier New" w:hAnsi="Courier New"/>
          <w:b w:val="0"/>
          <w:i w:val="0"/>
          <w:color w:val="C00000"/>
          <w:sz w:val="18"/>
        </w:rPr>
        <w:t>FUNCTION MOD(WS-LINE-COUNTER, WS-PAGE-SIZE)</w:t>
      </w:r>
      <w:r>
        <w:rPr>
          <w:rFonts w:ascii="Calibri" w:hAnsi="Calibri"/>
          <w:b w:val="0"/>
          <w:i w:val="0"/>
          <w:sz w:val="20"/>
        </w:rPr>
        <w:t xml:space="preserve"> at line 282 is safe mathematically but the COMP-3 storage hint is irrelevant for a counter.</w:t>
      </w:r>
    </w:p>
    <w:p>
      <w:pPr>
        <w:spacing w:before="20" w:after="20"/>
        <w:ind w:left="283" w:hanging="227"/>
      </w:pPr>
      <w:r>
        <w:rPr>
          <w:rFonts w:ascii="Calibri" w:hAnsi="Calibri"/>
          <w:color w:val="2E74B5"/>
          <w:sz w:val="20"/>
        </w:rPr>
        <w:t xml:space="preserve">• </w:t>
      </w:r>
      <w:r>
        <w:rPr>
          <w:rFonts w:ascii="Calibri" w:hAnsi="Calibri"/>
          <w:b/>
          <w:i w:val="0"/>
          <w:sz w:val="20"/>
        </w:rPr>
        <w:t>The date-range filter compares string bytes, not parsed dates (lines 173–174).</w:t>
      </w:r>
      <w:r>
        <w:rPr>
          <w:rFonts w:ascii="Calibri" w:hAnsi="Calibri"/>
          <w:b w:val="0"/>
          <w:i w:val="0"/>
          <w:sz w:val="20"/>
        </w:rPr>
        <w:t xml:space="preserve"> </w:t>
      </w:r>
      <w:r>
        <w:rPr>
          <w:rFonts w:ascii="Courier New" w:hAnsi="Courier New"/>
          <w:b w:val="0"/>
          <w:i w:val="0"/>
          <w:color w:val="C00000"/>
          <w:sz w:val="18"/>
        </w:rPr>
        <w:t>TRAN-PROC-TS (1:10)</w:t>
      </w:r>
      <w:r>
        <w:rPr>
          <w:rFonts w:ascii="Calibri" w:hAnsi="Calibri"/>
          <w:b w:val="0"/>
          <w:i w:val="0"/>
          <w:sz w:val="20"/>
        </w:rPr>
        <w:t xml:space="preserve"> is a substring of the 26-byte processing timestamp. The comparison relies on the timestamp being stored with a </w:t>
      </w:r>
      <w:r>
        <w:rPr>
          <w:rFonts w:ascii="Courier New" w:hAnsi="Courier New"/>
          <w:b w:val="0"/>
          <w:i w:val="0"/>
          <w:color w:val="C00000"/>
          <w:sz w:val="18"/>
        </w:rPr>
        <w:t>YYYY-MM-DD</w:t>
      </w:r>
      <w:r>
        <w:rPr>
          <w:rFonts w:ascii="Calibri" w:hAnsi="Calibri"/>
          <w:b w:val="0"/>
          <w:i w:val="0"/>
          <w:sz w:val="20"/>
        </w:rPr>
        <w:t xml:space="preserve"> prefix so that lexicographic ordering equals chronological ordering. If any timestamp is not in this format, records will be silently mis-filtered.</w:t>
      </w:r>
    </w:p>
    <w:p>
      <w:pPr>
        <w:spacing w:before="20" w:after="20"/>
        <w:ind w:left="283" w:hanging="227"/>
      </w:pPr>
      <w:r>
        <w:rPr>
          <w:rFonts w:ascii="Calibri" w:hAnsi="Calibri"/>
          <w:color w:val="2E74B5"/>
          <w:sz w:val="20"/>
        </w:rPr>
        <w:t xml:space="preserve">• </w:t>
      </w:r>
      <w:r>
        <w:rPr>
          <w:rFonts w:ascii="Calibri" w:hAnsi="Calibri"/>
          <w:b w:val="0"/>
          <w:i w:val="0"/>
          <w:sz w:val="20"/>
        </w:rPr>
        <w:t xml:space="preserve">**An empty </w:t>
      </w:r>
      <w:r>
        <w:rPr>
          <w:rFonts w:ascii="Courier New" w:hAnsi="Courier New"/>
          <w:b w:val="0"/>
          <w:i w:val="0"/>
          <w:color w:val="C00000"/>
          <w:sz w:val="18"/>
        </w:rPr>
        <w:t>DATE-PARMS-FILE</w:t>
      </w:r>
      <w:r>
        <w:rPr>
          <w:rFonts w:ascii="Calibri" w:hAnsi="Calibri"/>
          <w:b w:val="0"/>
          <w:i w:val="0"/>
          <w:sz w:val="20"/>
        </w:rPr>
        <w:t xml:space="preserve"> (status </w:t>
      </w:r>
      <w:r>
        <w:rPr>
          <w:rFonts w:ascii="Courier New" w:hAnsi="Courier New"/>
          <w:b w:val="0"/>
          <w:i w:val="0"/>
          <w:color w:val="C00000"/>
          <w:sz w:val="18"/>
        </w:rPr>
        <w:t>'10'</w:t>
      </w:r>
      <w:r>
        <w:rPr>
          <w:rFonts w:ascii="Calibri" w:hAnsi="Calibri"/>
          <w:b w:val="0"/>
          <w:i w:val="0"/>
          <w:sz w:val="20"/>
        </w:rPr>
        <w:t xml:space="preserve">) sets </w:t>
      </w:r>
      <w:r>
        <w:rPr>
          <w:rFonts w:ascii="Courier New" w:hAnsi="Courier New"/>
          <w:b w:val="0"/>
          <w:i w:val="0"/>
          <w:color w:val="C00000"/>
          <w:sz w:val="18"/>
        </w:rPr>
        <w:t>END-OF-FILE = 'Y'</w:t>
      </w:r>
      <w:r>
        <w:rPr>
          <w:rFonts w:ascii="Calibri" w:hAnsi="Calibri"/>
          <w:b w:val="0"/>
          <w:i w:val="0"/>
          <w:sz w:val="20"/>
        </w:rPr>
        <w:t xml:space="preserve"> at line 236, causing the entire transaction loop to be skipped.** No warning is issued when this happens. The report will be empty.</w:t>
      </w:r>
    </w:p>
    <w:p>
      <w:pPr>
        <w:spacing w:before="20" w:after="20"/>
        <w:ind w:left="283" w:hanging="227"/>
      </w:pPr>
      <w:r>
        <w:rPr>
          <w:rFonts w:ascii="Calibri" w:hAnsi="Calibri"/>
          <w:color w:val="2E74B5"/>
          <w:sz w:val="20"/>
        </w:rPr>
        <w:t xml:space="preserve">• </w:t>
      </w:r>
      <w:r>
        <w:rPr>
          <w:rFonts w:ascii="Calibri" w:hAnsi="Calibri"/>
          <w:b/>
          <w:i w:val="0"/>
          <w:sz w:val="20"/>
        </w:rPr>
        <w:t>No page-break logic on the last page.</w:t>
      </w:r>
      <w:r>
        <w:rPr>
          <w:rFonts w:ascii="Calibri" w:hAnsi="Calibri"/>
          <w:b w:val="0"/>
          <w:i w:val="0"/>
          <w:sz w:val="20"/>
        </w:rPr>
        <w:t xml:space="preserve"> Page totals are triggered by the </w:t>
      </w:r>
      <w:r>
        <w:rPr>
          <w:rFonts w:ascii="Courier New" w:hAnsi="Courier New"/>
          <w:b w:val="0"/>
          <w:i w:val="0"/>
          <w:color w:val="C00000"/>
          <w:sz w:val="18"/>
        </w:rPr>
        <w:t>MOD</w:t>
      </w:r>
      <w:r>
        <w:rPr>
          <w:rFonts w:ascii="Calibri" w:hAnsi="Calibri"/>
          <w:b w:val="0"/>
          <w:i w:val="0"/>
          <w:sz w:val="20"/>
        </w:rPr>
        <w:t xml:space="preserve"> check in </w:t>
      </w:r>
      <w:r>
        <w:rPr>
          <w:rFonts w:ascii="Courier New" w:hAnsi="Courier New"/>
          <w:b w:val="0"/>
          <w:i w:val="0"/>
          <w:color w:val="C00000"/>
          <w:sz w:val="18"/>
        </w:rPr>
        <w:t>1100-WRITE-TRANSACTION-REPORT</w:t>
      </w:r>
      <w:r>
        <w:rPr>
          <w:rFonts w:ascii="Calibri" w:hAnsi="Calibri"/>
          <w:b w:val="0"/>
          <w:i w:val="0"/>
          <w:sz w:val="20"/>
        </w:rPr>
        <w:t xml:space="preserve">. The final page's partial total is accumulated in </w:t>
      </w:r>
      <w:r>
        <w:rPr>
          <w:rFonts w:ascii="Courier New" w:hAnsi="Courier New"/>
          <w:b w:val="0"/>
          <w:i w:val="0"/>
          <w:color w:val="C00000"/>
          <w:sz w:val="18"/>
        </w:rPr>
        <w:t>WS-PAGE-TOTAL</w:t>
      </w:r>
      <w:r>
        <w:rPr>
          <w:rFonts w:ascii="Calibri" w:hAnsi="Calibri"/>
          <w:b w:val="0"/>
          <w:i w:val="0"/>
          <w:sz w:val="20"/>
        </w:rPr>
        <w:t xml:space="preserve"> but is never written unless it happens to land exactly on a page boundary. Combined with Migration Note 3, this means neither the last page subtotal nor the grand total appears in the report for typical runs.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WS-CURR-CARD-NUM</w:t>
      </w:r>
      <w:r>
        <w:rPr>
          <w:rFonts w:ascii="Calibri" w:hAnsi="Calibri"/>
          <w:b w:val="0"/>
          <w:i w:val="0"/>
          <w:sz w:val="20"/>
        </w:rPr>
        <w:t xml:space="preserve"> is initialised to SPACES (line 137).** On the first transaction, </w:t>
      </w:r>
      <w:r>
        <w:rPr>
          <w:rFonts w:ascii="Courier New" w:hAnsi="Courier New"/>
          <w:b w:val="0"/>
          <w:i w:val="0"/>
          <w:color w:val="C00000"/>
          <w:sz w:val="18"/>
        </w:rPr>
        <w:t>TRAN-CARD-NUM</w:t>
      </w:r>
      <w:r>
        <w:rPr>
          <w:rFonts w:ascii="Calibri" w:hAnsi="Calibri"/>
          <w:b w:val="0"/>
          <w:i w:val="0"/>
          <w:sz w:val="20"/>
        </w:rPr>
        <w:t xml:space="preserve"> will always differ from SPACES, triggering the card-change branch. </w:t>
      </w:r>
      <w:r>
        <w:rPr>
          <w:rFonts w:ascii="Courier New" w:hAnsi="Courier New"/>
          <w:b w:val="0"/>
          <w:i w:val="0"/>
          <w:color w:val="C00000"/>
          <w:sz w:val="18"/>
        </w:rPr>
        <w:t>WS-FIRST-TIME = 'Y'</w:t>
      </w:r>
      <w:r>
        <w:rPr>
          <w:rFonts w:ascii="Calibri" w:hAnsi="Calibri"/>
          <w:b w:val="0"/>
          <w:i w:val="0"/>
          <w:sz w:val="20"/>
        </w:rPr>
        <w:t xml:space="preserve"> prevents the account-total write on this first change, which is the intended behaviour.</w:t>
      </w:r>
    </w:p>
    <w:p>
      <w:pPr>
        <w:spacing w:before="120" w:after="120"/>
        <w:pBdr>
          <w:bottom w:val="single" w:sz="6" w:space="1" w:color="2E74B5"/>
        </w:pBdr>
      </w:pPr>
    </w:p>
    <w:p>
      <w:pPr>
        <w:spacing w:before="240" w:after="80"/>
      </w:pPr>
      <w:r>
        <w:rPr>
          <w:rFonts w:ascii="Calibri" w:hAnsi="Calibri"/>
          <w:b/>
          <w:color w:val="2E74B5"/>
          <w:sz w:val="28"/>
        </w:rPr>
        <w:t>Appendix A — Files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4"/>
        <w:gridCol w:w="1344"/>
        <w:gridCol w:w="1344"/>
        <w:gridCol w:w="1344"/>
        <w:gridCol w:w="1344"/>
        <w:gridCol w:w="1344"/>
        <w:gridCol w:w="1344"/>
      </w:tblGrid>
      <w:tr>
        <w:tc>
          <w:tcPr>
            <w:tcW w:type="dxa" w:w="1344"/>
            <w:shd w:val="clear" w:color="auto" w:fill="2E74B5"/>
          </w:tcPr>
          <w:p>
            <w:pPr>
              <w:spacing w:before="40" w:after="40"/>
            </w:pPr>
            <w:r>
              <w:rPr>
                <w:b/>
                <w:color w:val="FFFFFF"/>
              </w:rPr>
            </w:r>
            <w:r>
              <w:rPr>
                <w:rFonts w:ascii="Calibri" w:hAnsi="Calibri"/>
                <w:b/>
                <w:i w:val="0"/>
                <w:color w:val="FFFFFF"/>
                <w:sz w:val="18"/>
              </w:rPr>
              <w:t>Logical Name</w:t>
            </w:r>
          </w:p>
        </w:tc>
        <w:tc>
          <w:tcPr>
            <w:tcW w:type="dxa" w:w="1344"/>
            <w:shd w:val="clear" w:color="auto" w:fill="2E74B5"/>
          </w:tcPr>
          <w:p>
            <w:pPr>
              <w:spacing w:before="40" w:after="40"/>
            </w:pPr>
            <w:r>
              <w:rPr>
                <w:b/>
                <w:color w:val="FFFFFF"/>
              </w:rPr>
            </w:r>
            <w:r>
              <w:rPr>
                <w:rFonts w:ascii="Calibri" w:hAnsi="Calibri"/>
                <w:b/>
                <w:i w:val="0"/>
                <w:color w:val="FFFFFF"/>
                <w:sz w:val="18"/>
              </w:rPr>
              <w:t>DDname</w:t>
            </w:r>
          </w:p>
        </w:tc>
        <w:tc>
          <w:tcPr>
            <w:tcW w:type="dxa" w:w="1344"/>
            <w:shd w:val="clear" w:color="auto" w:fill="2E74B5"/>
          </w:tcPr>
          <w:p>
            <w:pPr>
              <w:spacing w:before="40" w:after="40"/>
            </w:pPr>
            <w:r>
              <w:rPr>
                <w:b/>
                <w:color w:val="FFFFFF"/>
              </w:rPr>
            </w:r>
            <w:r>
              <w:rPr>
                <w:rFonts w:ascii="Calibri" w:hAnsi="Calibri"/>
                <w:b/>
                <w:i w:val="0"/>
                <w:color w:val="FFFFFF"/>
                <w:sz w:val="18"/>
              </w:rPr>
              <w:t>Organization</w:t>
            </w:r>
          </w:p>
        </w:tc>
        <w:tc>
          <w:tcPr>
            <w:tcW w:type="dxa" w:w="1344"/>
            <w:shd w:val="clear" w:color="auto" w:fill="2E74B5"/>
          </w:tcPr>
          <w:p>
            <w:pPr>
              <w:spacing w:before="40" w:after="40"/>
            </w:pPr>
            <w:r>
              <w:rPr>
                <w:b/>
                <w:color w:val="FFFFFF"/>
              </w:rPr>
            </w:r>
            <w:r>
              <w:rPr>
                <w:rFonts w:ascii="Calibri" w:hAnsi="Calibri"/>
                <w:b/>
                <w:i w:val="0"/>
                <w:color w:val="FFFFFF"/>
                <w:sz w:val="18"/>
              </w:rPr>
              <w:t>Recording</w:t>
            </w:r>
          </w:p>
        </w:tc>
        <w:tc>
          <w:tcPr>
            <w:tcW w:type="dxa" w:w="1344"/>
            <w:shd w:val="clear" w:color="auto" w:fill="2E74B5"/>
          </w:tcPr>
          <w:p>
            <w:pPr>
              <w:spacing w:before="40" w:after="40"/>
            </w:pPr>
            <w:r>
              <w:rPr>
                <w:b/>
                <w:color w:val="FFFFFF"/>
              </w:rPr>
            </w:r>
            <w:r>
              <w:rPr>
                <w:rFonts w:ascii="Calibri" w:hAnsi="Calibri"/>
                <w:b/>
                <w:i w:val="0"/>
                <w:color w:val="FFFFFF"/>
                <w:sz w:val="18"/>
              </w:rPr>
              <w:t>Key Field</w:t>
            </w:r>
          </w:p>
        </w:tc>
        <w:tc>
          <w:tcPr>
            <w:tcW w:type="dxa" w:w="1344"/>
            <w:shd w:val="clear" w:color="auto" w:fill="2E74B5"/>
          </w:tcPr>
          <w:p>
            <w:pPr>
              <w:spacing w:before="40" w:after="40"/>
            </w:pPr>
            <w:r>
              <w:rPr>
                <w:b/>
                <w:color w:val="FFFFFF"/>
              </w:rPr>
            </w:r>
            <w:r>
              <w:rPr>
                <w:rFonts w:ascii="Calibri" w:hAnsi="Calibri"/>
                <w:b/>
                <w:i w:val="0"/>
                <w:color w:val="FFFFFF"/>
                <w:sz w:val="18"/>
              </w:rPr>
              <w:t>Direction</w:t>
            </w:r>
          </w:p>
        </w:tc>
        <w:tc>
          <w:tcPr>
            <w:tcW w:type="dxa" w:w="1344"/>
            <w:shd w:val="clear" w:color="auto" w:fill="2E74B5"/>
          </w:tcPr>
          <w:p>
            <w:pPr>
              <w:spacing w:before="40" w:after="40"/>
            </w:pPr>
            <w:r>
              <w:rPr>
                <w:b/>
                <w:color w:val="FFFFFF"/>
              </w:rPr>
            </w:r>
            <w:r>
              <w:rPr>
                <w:rFonts w:ascii="Calibri" w:hAnsi="Calibri"/>
                <w:b/>
                <w:i w:val="0"/>
                <w:color w:val="FFFFFF"/>
                <w:sz w:val="18"/>
              </w:rPr>
              <w:t>Contents</w:t>
            </w:r>
          </w:p>
        </w:tc>
      </w:tr>
      <w:tr>
        <w:tc>
          <w:tcPr>
            <w:tcW w:type="dxa" w:w="1344"/>
          </w:tcPr>
          <w:p>
            <w:pPr>
              <w:spacing w:before="40" w:after="40"/>
            </w:pPr>
            <w:r/>
            <w:r>
              <w:rPr>
                <w:rFonts w:ascii="Courier New" w:hAnsi="Courier New"/>
                <w:b w:val="0"/>
                <w:i w:val="0"/>
                <w:color w:val="C00000"/>
                <w:sz w:val="18"/>
              </w:rPr>
              <w:t>TRANSACT-FILE</w:t>
            </w:r>
          </w:p>
        </w:tc>
        <w:tc>
          <w:tcPr>
            <w:tcW w:type="dxa" w:w="1344"/>
          </w:tcPr>
          <w:p>
            <w:pPr>
              <w:spacing w:before="40" w:after="40"/>
            </w:pPr>
            <w:r/>
            <w:r>
              <w:rPr>
                <w:rFonts w:ascii="Courier New" w:hAnsi="Courier New"/>
                <w:b w:val="0"/>
                <w:i w:val="0"/>
                <w:color w:val="C00000"/>
                <w:sz w:val="18"/>
              </w:rPr>
              <w:t>TRANFILE</w:t>
            </w:r>
          </w:p>
        </w:tc>
        <w:tc>
          <w:tcPr>
            <w:tcW w:type="dxa" w:w="1344"/>
          </w:tcPr>
          <w:p>
            <w:pPr>
              <w:spacing w:before="40" w:after="40"/>
            </w:pPr>
            <w:r/>
            <w:r>
              <w:rPr>
                <w:rFonts w:ascii="Calibri" w:hAnsi="Calibri"/>
                <w:b w:val="0"/>
                <w:i w:val="0"/>
                <w:sz w:val="18"/>
              </w:rPr>
              <w:t>SEQUENTIAL</w:t>
            </w:r>
          </w:p>
        </w:tc>
        <w:tc>
          <w:tcPr>
            <w:tcW w:type="dxa" w:w="1344"/>
          </w:tcPr>
          <w:p>
            <w:pPr>
              <w:spacing w:before="40" w:after="40"/>
            </w:pPr>
            <w:r/>
            <w:r>
              <w:rPr>
                <w:rFonts w:ascii="Calibri" w:hAnsi="Calibri"/>
                <w:b w:val="0"/>
                <w:i w:val="0"/>
                <w:sz w:val="18"/>
              </w:rPr>
              <w:t xml:space="preserve">Fixed; FD defines </w:t>
            </w:r>
            <w:r>
              <w:rPr>
                <w:rFonts w:ascii="Courier New" w:hAnsi="Courier New"/>
                <w:b w:val="0"/>
                <w:i w:val="0"/>
                <w:color w:val="C00000"/>
                <w:sz w:val="18"/>
              </w:rPr>
              <w:t>FD-TRANS-DATA</w:t>
            </w:r>
            <w:r>
              <w:rPr>
                <w:rFonts w:ascii="Calibri" w:hAnsi="Calibri"/>
                <w:b w:val="0"/>
                <w:i w:val="0"/>
                <w:sz w:val="18"/>
              </w:rPr>
              <w:t xml:space="preserve"> X(304) + </w:t>
            </w:r>
            <w:r>
              <w:rPr>
                <w:rFonts w:ascii="Courier New" w:hAnsi="Courier New"/>
                <w:b w:val="0"/>
                <w:i w:val="0"/>
                <w:color w:val="C00000"/>
                <w:sz w:val="18"/>
              </w:rPr>
              <w:t>FD-TRAN-PROC-TS</w:t>
            </w:r>
            <w:r>
              <w:rPr>
                <w:rFonts w:ascii="Calibri" w:hAnsi="Calibri"/>
                <w:b w:val="0"/>
                <w:i w:val="0"/>
                <w:sz w:val="18"/>
              </w:rPr>
              <w:t xml:space="preserve"> X(26) + </w:t>
            </w:r>
            <w:r>
              <w:rPr>
                <w:rFonts w:ascii="Courier New" w:hAnsi="Courier New"/>
                <w:b w:val="0"/>
                <w:i w:val="0"/>
                <w:color w:val="C00000"/>
                <w:sz w:val="18"/>
              </w:rPr>
              <w:t>FD-FILLER</w:t>
            </w:r>
            <w:r>
              <w:rPr>
                <w:rFonts w:ascii="Calibri" w:hAnsi="Calibri"/>
                <w:b w:val="0"/>
                <w:i w:val="0"/>
                <w:sz w:val="18"/>
              </w:rPr>
              <w:t xml:space="preserve"> X(20) = 350 bytes</w:t>
            </w:r>
          </w:p>
        </w:tc>
        <w:tc>
          <w:tcPr>
            <w:tcW w:type="dxa" w:w="1344"/>
          </w:tcPr>
          <w:p>
            <w:pPr>
              <w:spacing w:before="40" w:after="40"/>
            </w:pPr>
            <w:r/>
            <w:r>
              <w:rPr>
                <w:rFonts w:ascii="Calibri" w:hAnsi="Calibri"/>
                <w:b w:val="0"/>
                <w:i w:val="0"/>
                <w:sz w:val="18"/>
              </w:rPr>
              <w:t>N/A</w:t>
            </w:r>
          </w:p>
        </w:tc>
        <w:tc>
          <w:tcPr>
            <w:tcW w:type="dxa" w:w="1344"/>
          </w:tcPr>
          <w:p>
            <w:pPr>
              <w:spacing w:before="40" w:after="40"/>
            </w:pPr>
            <w:r/>
            <w:r>
              <w:rPr>
                <w:rFonts w:ascii="Calibri" w:hAnsi="Calibri"/>
                <w:b w:val="0"/>
                <w:i w:val="0"/>
                <w:sz w:val="18"/>
              </w:rPr>
              <w:t>INPUT</w:t>
            </w:r>
          </w:p>
        </w:tc>
        <w:tc>
          <w:tcPr>
            <w:tcW w:type="dxa" w:w="1344"/>
          </w:tcPr>
          <w:p>
            <w:pPr>
              <w:spacing w:before="40" w:after="40"/>
            </w:pPr>
            <w:r/>
            <w:r>
              <w:rPr>
                <w:rFonts w:ascii="Calibri" w:hAnsi="Calibri"/>
                <w:b w:val="0"/>
                <w:i w:val="0"/>
                <w:sz w:val="18"/>
              </w:rPr>
              <w:t xml:space="preserve">Transaction records read sequentially. Each record is mapped into </w:t>
            </w:r>
            <w:r>
              <w:rPr>
                <w:rFonts w:ascii="Courier New" w:hAnsi="Courier New"/>
                <w:b w:val="0"/>
                <w:i w:val="0"/>
                <w:color w:val="C00000"/>
                <w:sz w:val="18"/>
              </w:rPr>
              <w:t>TRAN-RECORD</w:t>
            </w:r>
            <w:r>
              <w:rPr>
                <w:rFonts w:ascii="Calibri" w:hAnsi="Calibri"/>
                <w:b w:val="0"/>
                <w:i w:val="0"/>
                <w:sz w:val="18"/>
              </w:rPr>
              <w:t xml:space="preserve"> via copybook </w:t>
            </w:r>
            <w:r>
              <w:rPr>
                <w:rFonts w:ascii="Courier New" w:hAnsi="Courier New"/>
                <w:b w:val="0"/>
                <w:i w:val="0"/>
                <w:color w:val="C00000"/>
                <w:sz w:val="18"/>
              </w:rPr>
              <w:t>CVTRA05Y</w:t>
            </w:r>
            <w:r>
              <w:rPr>
                <w:rFonts w:ascii="Calibri" w:hAnsi="Calibri"/>
                <w:b w:val="0"/>
                <w:i w:val="0"/>
                <w:sz w:val="18"/>
              </w:rPr>
              <w:t>.</w:t>
            </w:r>
          </w:p>
        </w:tc>
      </w:tr>
      <w:tr>
        <w:tc>
          <w:tcPr>
            <w:tcW w:type="dxa" w:w="1344"/>
            <w:shd w:val="clear" w:color="auto" w:fill="D6E4F0"/>
          </w:tcPr>
          <w:p>
            <w:pPr>
              <w:spacing w:before="40" w:after="40"/>
            </w:pPr>
            <w:r/>
            <w:r>
              <w:rPr>
                <w:rFonts w:ascii="Courier New" w:hAnsi="Courier New"/>
                <w:b w:val="0"/>
                <w:i w:val="0"/>
                <w:color w:val="C00000"/>
                <w:sz w:val="18"/>
              </w:rPr>
              <w:t>XREF-FILE</w:t>
            </w:r>
          </w:p>
        </w:tc>
        <w:tc>
          <w:tcPr>
            <w:tcW w:type="dxa" w:w="1344"/>
            <w:shd w:val="clear" w:color="auto" w:fill="D6E4F0"/>
          </w:tcPr>
          <w:p>
            <w:pPr>
              <w:spacing w:before="40" w:after="40"/>
            </w:pPr>
            <w:r/>
            <w:r>
              <w:rPr>
                <w:rFonts w:ascii="Courier New" w:hAnsi="Courier New"/>
                <w:b w:val="0"/>
                <w:i w:val="0"/>
                <w:color w:val="C00000"/>
                <w:sz w:val="18"/>
              </w:rPr>
              <w:t>CARDXREF</w:t>
            </w:r>
          </w:p>
        </w:tc>
        <w:tc>
          <w:tcPr>
            <w:tcW w:type="dxa" w:w="1344"/>
            <w:shd w:val="clear" w:color="auto" w:fill="D6E4F0"/>
          </w:tcPr>
          <w:p>
            <w:pPr>
              <w:spacing w:before="40" w:after="40"/>
            </w:pPr>
            <w:r/>
            <w:r>
              <w:rPr>
                <w:rFonts w:ascii="Calibri" w:hAnsi="Calibri"/>
                <w:b w:val="0"/>
                <w:i w:val="0"/>
                <w:sz w:val="18"/>
              </w:rPr>
              <w:t>INDEXED (KSDS), RANDOM access</w:t>
            </w:r>
          </w:p>
        </w:tc>
        <w:tc>
          <w:tcPr>
            <w:tcW w:type="dxa" w:w="1344"/>
            <w:shd w:val="clear" w:color="auto" w:fill="D6E4F0"/>
          </w:tcPr>
          <w:p>
            <w:pPr>
              <w:spacing w:before="40" w:after="40"/>
            </w:pPr>
            <w:r/>
            <w:r>
              <w:rPr>
                <w:rFonts w:ascii="Calibri" w:hAnsi="Calibri"/>
                <w:b w:val="0"/>
                <w:i w:val="0"/>
                <w:sz w:val="18"/>
              </w:rPr>
              <w:t xml:space="preserve">Fixed; FD = </w:t>
            </w:r>
            <w:r>
              <w:rPr>
                <w:rFonts w:ascii="Courier New" w:hAnsi="Courier New"/>
                <w:b w:val="0"/>
                <w:i w:val="0"/>
                <w:color w:val="C00000"/>
                <w:sz w:val="18"/>
              </w:rPr>
              <w:t>FD-XREF-CARD-NUM</w:t>
            </w:r>
            <w:r>
              <w:rPr>
                <w:rFonts w:ascii="Calibri" w:hAnsi="Calibri"/>
                <w:b w:val="0"/>
                <w:i w:val="0"/>
                <w:sz w:val="18"/>
              </w:rPr>
              <w:t xml:space="preserve"> X(16) + </w:t>
            </w:r>
            <w:r>
              <w:rPr>
                <w:rFonts w:ascii="Courier New" w:hAnsi="Courier New"/>
                <w:b w:val="0"/>
                <w:i w:val="0"/>
                <w:color w:val="C00000"/>
                <w:sz w:val="18"/>
              </w:rPr>
              <w:t>FD-XREF-DATA</w:t>
            </w:r>
            <w:r>
              <w:rPr>
                <w:rFonts w:ascii="Calibri" w:hAnsi="Calibri"/>
                <w:b w:val="0"/>
                <w:i w:val="0"/>
                <w:sz w:val="18"/>
              </w:rPr>
              <w:t xml:space="preserve"> X(34) = 50 bytes</w:t>
            </w:r>
          </w:p>
        </w:tc>
        <w:tc>
          <w:tcPr>
            <w:tcW w:type="dxa" w:w="1344"/>
            <w:shd w:val="clear" w:color="auto" w:fill="D6E4F0"/>
          </w:tcPr>
          <w:p>
            <w:pPr>
              <w:spacing w:before="40" w:after="40"/>
            </w:pPr>
            <w:r/>
            <w:r>
              <w:rPr>
                <w:rFonts w:ascii="Courier New" w:hAnsi="Courier New"/>
                <w:b w:val="0"/>
                <w:i w:val="0"/>
                <w:color w:val="C00000"/>
                <w:sz w:val="18"/>
              </w:rPr>
              <w:t>FD-XREF-CARD-NUM</w:t>
            </w:r>
            <w:r>
              <w:rPr>
                <w:rFonts w:ascii="Calibri" w:hAnsi="Calibri"/>
                <w:b w:val="0"/>
                <w:i w:val="0"/>
                <w:sz w:val="18"/>
              </w:rPr>
              <w:t xml:space="preserve"> X(16)</w:t>
            </w:r>
          </w:p>
        </w:tc>
        <w:tc>
          <w:tcPr>
            <w:tcW w:type="dxa" w:w="1344"/>
            <w:shd w:val="clear" w:color="auto" w:fill="D6E4F0"/>
          </w:tcPr>
          <w:p>
            <w:pPr>
              <w:spacing w:before="40" w:after="40"/>
            </w:pPr>
            <w:r/>
            <w:r>
              <w:rPr>
                <w:rFonts w:ascii="Calibri" w:hAnsi="Calibri"/>
                <w:b w:val="0"/>
                <w:i w:val="0"/>
                <w:sz w:val="18"/>
              </w:rPr>
              <w:t>INPUT</w:t>
            </w:r>
          </w:p>
        </w:tc>
        <w:tc>
          <w:tcPr>
            <w:tcW w:type="dxa" w:w="1344"/>
            <w:shd w:val="clear" w:color="auto" w:fill="D6E4F0"/>
          </w:tcPr>
          <w:p>
            <w:pPr>
              <w:spacing w:before="40" w:after="40"/>
            </w:pPr>
            <w:r/>
            <w:r>
              <w:rPr>
                <w:rFonts w:ascii="Calibri" w:hAnsi="Calibri"/>
                <w:b w:val="0"/>
                <w:i w:val="0"/>
                <w:sz w:val="18"/>
              </w:rPr>
              <w:t xml:space="preserve">Card-to-account cross-reference. Looked up by card number to obtain </w:t>
            </w:r>
            <w:r>
              <w:rPr>
                <w:rFonts w:ascii="Courier New" w:hAnsi="Courier New"/>
                <w:b w:val="0"/>
                <w:i w:val="0"/>
                <w:color w:val="C00000"/>
                <w:sz w:val="18"/>
              </w:rPr>
              <w:t>XREF-ACCT-ID</w:t>
            </w:r>
            <w:r>
              <w:rPr>
                <w:rFonts w:ascii="Calibri" w:hAnsi="Calibri"/>
                <w:b w:val="0"/>
                <w:i w:val="0"/>
                <w:sz w:val="18"/>
              </w:rPr>
              <w:t>.</w:t>
            </w:r>
          </w:p>
        </w:tc>
      </w:tr>
      <w:tr>
        <w:tc>
          <w:tcPr>
            <w:tcW w:type="dxa" w:w="1344"/>
          </w:tcPr>
          <w:p>
            <w:pPr>
              <w:spacing w:before="40" w:after="40"/>
            </w:pPr>
            <w:r/>
            <w:r>
              <w:rPr>
                <w:rFonts w:ascii="Courier New" w:hAnsi="Courier New"/>
                <w:b w:val="0"/>
                <w:i w:val="0"/>
                <w:color w:val="C00000"/>
                <w:sz w:val="18"/>
              </w:rPr>
              <w:t>TRANTYPE-FILE</w:t>
            </w:r>
          </w:p>
        </w:tc>
        <w:tc>
          <w:tcPr>
            <w:tcW w:type="dxa" w:w="1344"/>
          </w:tcPr>
          <w:p>
            <w:pPr>
              <w:spacing w:before="40" w:after="40"/>
            </w:pPr>
            <w:r/>
            <w:r>
              <w:rPr>
                <w:rFonts w:ascii="Courier New" w:hAnsi="Courier New"/>
                <w:b w:val="0"/>
                <w:i w:val="0"/>
                <w:color w:val="C00000"/>
                <w:sz w:val="18"/>
              </w:rPr>
              <w:t>TRANTYPE</w:t>
            </w:r>
          </w:p>
        </w:tc>
        <w:tc>
          <w:tcPr>
            <w:tcW w:type="dxa" w:w="1344"/>
          </w:tcPr>
          <w:p>
            <w:pPr>
              <w:spacing w:before="40" w:after="40"/>
            </w:pPr>
            <w:r/>
            <w:r>
              <w:rPr>
                <w:rFonts w:ascii="Calibri" w:hAnsi="Calibri"/>
                <w:b w:val="0"/>
                <w:i w:val="0"/>
                <w:sz w:val="18"/>
              </w:rPr>
              <w:t>INDEXED (KSDS), RANDOM access</w:t>
            </w:r>
          </w:p>
        </w:tc>
        <w:tc>
          <w:tcPr>
            <w:tcW w:type="dxa" w:w="1344"/>
          </w:tcPr>
          <w:p>
            <w:pPr>
              <w:spacing w:before="40" w:after="40"/>
            </w:pPr>
            <w:r/>
            <w:r>
              <w:rPr>
                <w:rFonts w:ascii="Calibri" w:hAnsi="Calibri"/>
                <w:b w:val="0"/>
                <w:i w:val="0"/>
                <w:sz w:val="18"/>
              </w:rPr>
              <w:t xml:space="preserve">Fixed; FD = </w:t>
            </w:r>
            <w:r>
              <w:rPr>
                <w:rFonts w:ascii="Courier New" w:hAnsi="Courier New"/>
                <w:b w:val="0"/>
                <w:i w:val="0"/>
                <w:color w:val="C00000"/>
                <w:sz w:val="18"/>
              </w:rPr>
              <w:t>FD-TRAN-TYPE</w:t>
            </w:r>
            <w:r>
              <w:rPr>
                <w:rFonts w:ascii="Calibri" w:hAnsi="Calibri"/>
                <w:b w:val="0"/>
                <w:i w:val="0"/>
                <w:sz w:val="18"/>
              </w:rPr>
              <w:t xml:space="preserve"> X(2) + </w:t>
            </w:r>
            <w:r>
              <w:rPr>
                <w:rFonts w:ascii="Courier New" w:hAnsi="Courier New"/>
                <w:b w:val="0"/>
                <w:i w:val="0"/>
                <w:color w:val="C00000"/>
                <w:sz w:val="18"/>
              </w:rPr>
              <w:t>FD-TRAN-DATA</w:t>
            </w:r>
            <w:r>
              <w:rPr>
                <w:rFonts w:ascii="Calibri" w:hAnsi="Calibri"/>
                <w:b w:val="0"/>
                <w:i w:val="0"/>
                <w:sz w:val="18"/>
              </w:rPr>
              <w:t xml:space="preserve"> X(58) = 60 bytes</w:t>
            </w:r>
          </w:p>
        </w:tc>
        <w:tc>
          <w:tcPr>
            <w:tcW w:type="dxa" w:w="1344"/>
          </w:tcPr>
          <w:p>
            <w:pPr>
              <w:spacing w:before="40" w:after="40"/>
            </w:pPr>
            <w:r/>
            <w:r>
              <w:rPr>
                <w:rFonts w:ascii="Courier New" w:hAnsi="Courier New"/>
                <w:b w:val="0"/>
                <w:i w:val="0"/>
                <w:color w:val="C00000"/>
                <w:sz w:val="18"/>
              </w:rPr>
              <w:t>FD-TRAN-TYPE</w:t>
            </w:r>
            <w:r>
              <w:rPr>
                <w:rFonts w:ascii="Calibri" w:hAnsi="Calibri"/>
                <w:b w:val="0"/>
                <w:i w:val="0"/>
                <w:sz w:val="18"/>
              </w:rPr>
              <w:t xml:space="preserve"> X(2)</w:t>
            </w:r>
          </w:p>
        </w:tc>
        <w:tc>
          <w:tcPr>
            <w:tcW w:type="dxa" w:w="1344"/>
          </w:tcPr>
          <w:p>
            <w:pPr>
              <w:spacing w:before="40" w:after="40"/>
            </w:pPr>
            <w:r/>
            <w:r>
              <w:rPr>
                <w:rFonts w:ascii="Calibri" w:hAnsi="Calibri"/>
                <w:b w:val="0"/>
                <w:i w:val="0"/>
                <w:sz w:val="18"/>
              </w:rPr>
              <w:t>INPUT</w:t>
            </w:r>
          </w:p>
        </w:tc>
        <w:tc>
          <w:tcPr>
            <w:tcW w:type="dxa" w:w="1344"/>
          </w:tcPr>
          <w:p>
            <w:pPr>
              <w:spacing w:before="40" w:after="40"/>
            </w:pPr>
            <w:r/>
            <w:r>
              <w:rPr>
                <w:rFonts w:ascii="Calibri" w:hAnsi="Calibri"/>
                <w:b w:val="0"/>
                <w:i w:val="0"/>
                <w:sz w:val="18"/>
              </w:rPr>
              <w:t xml:space="preserve">Transaction type reference table. Looked up by type code to obtain </w:t>
            </w:r>
            <w:r>
              <w:rPr>
                <w:rFonts w:ascii="Courier New" w:hAnsi="Courier New"/>
                <w:b w:val="0"/>
                <w:i w:val="0"/>
                <w:color w:val="C00000"/>
                <w:sz w:val="18"/>
              </w:rPr>
              <w:t>TRAN-TYPE-DESC</w:t>
            </w:r>
            <w:r>
              <w:rPr>
                <w:rFonts w:ascii="Calibri" w:hAnsi="Calibri"/>
                <w:b w:val="0"/>
                <w:i w:val="0"/>
                <w:sz w:val="18"/>
              </w:rPr>
              <w:t>.</w:t>
            </w:r>
          </w:p>
        </w:tc>
      </w:tr>
      <w:tr>
        <w:tc>
          <w:tcPr>
            <w:tcW w:type="dxa" w:w="1344"/>
            <w:shd w:val="clear" w:color="auto" w:fill="D6E4F0"/>
          </w:tcPr>
          <w:p>
            <w:pPr>
              <w:spacing w:before="40" w:after="40"/>
            </w:pPr>
            <w:r/>
            <w:r>
              <w:rPr>
                <w:rFonts w:ascii="Courier New" w:hAnsi="Courier New"/>
                <w:b w:val="0"/>
                <w:i w:val="0"/>
                <w:color w:val="C00000"/>
                <w:sz w:val="18"/>
              </w:rPr>
              <w:t>TRANCATG-FILE</w:t>
            </w:r>
          </w:p>
        </w:tc>
        <w:tc>
          <w:tcPr>
            <w:tcW w:type="dxa" w:w="1344"/>
            <w:shd w:val="clear" w:color="auto" w:fill="D6E4F0"/>
          </w:tcPr>
          <w:p>
            <w:pPr>
              <w:spacing w:before="40" w:after="40"/>
            </w:pPr>
            <w:r/>
            <w:r>
              <w:rPr>
                <w:rFonts w:ascii="Courier New" w:hAnsi="Courier New"/>
                <w:b w:val="0"/>
                <w:i w:val="0"/>
                <w:color w:val="C00000"/>
                <w:sz w:val="18"/>
              </w:rPr>
              <w:t>TRANCATG</w:t>
            </w:r>
          </w:p>
        </w:tc>
        <w:tc>
          <w:tcPr>
            <w:tcW w:type="dxa" w:w="1344"/>
            <w:shd w:val="clear" w:color="auto" w:fill="D6E4F0"/>
          </w:tcPr>
          <w:p>
            <w:pPr>
              <w:spacing w:before="40" w:after="40"/>
            </w:pPr>
            <w:r/>
            <w:r>
              <w:rPr>
                <w:rFonts w:ascii="Calibri" w:hAnsi="Calibri"/>
                <w:b w:val="0"/>
                <w:i w:val="0"/>
                <w:sz w:val="18"/>
              </w:rPr>
              <w:t>INDEXED (KSDS), RANDOM access</w:t>
            </w:r>
          </w:p>
        </w:tc>
        <w:tc>
          <w:tcPr>
            <w:tcW w:type="dxa" w:w="1344"/>
            <w:shd w:val="clear" w:color="auto" w:fill="D6E4F0"/>
          </w:tcPr>
          <w:p>
            <w:pPr>
              <w:spacing w:before="40" w:after="40"/>
            </w:pPr>
            <w:r/>
            <w:r>
              <w:rPr>
                <w:rFonts w:ascii="Calibri" w:hAnsi="Calibri"/>
                <w:b w:val="0"/>
                <w:i w:val="0"/>
                <w:sz w:val="18"/>
              </w:rPr>
              <w:t xml:space="preserve">Fixed; FD = composite key </w:t>
            </w:r>
            <w:r>
              <w:rPr>
                <w:rFonts w:ascii="Courier New" w:hAnsi="Courier New"/>
                <w:b w:val="0"/>
                <w:i w:val="0"/>
                <w:color w:val="C00000"/>
                <w:sz w:val="18"/>
              </w:rPr>
              <w:t>FD-TRAN-CAT-KEY</w:t>
            </w:r>
            <w:r>
              <w:rPr>
                <w:rFonts w:ascii="Calibri" w:hAnsi="Calibri"/>
                <w:b w:val="0"/>
                <w:i w:val="0"/>
                <w:sz w:val="18"/>
              </w:rPr>
              <w:t xml:space="preserve"> (type X(2) + category 9(4)) + </w:t>
            </w:r>
            <w:r>
              <w:rPr>
                <w:rFonts w:ascii="Courier New" w:hAnsi="Courier New"/>
                <w:b w:val="0"/>
                <w:i w:val="0"/>
                <w:color w:val="C00000"/>
                <w:sz w:val="18"/>
              </w:rPr>
              <w:t>FD-TRAN-CAT-DATA</w:t>
            </w:r>
            <w:r>
              <w:rPr>
                <w:rFonts w:ascii="Calibri" w:hAnsi="Calibri"/>
                <w:b w:val="0"/>
                <w:i w:val="0"/>
                <w:sz w:val="18"/>
              </w:rPr>
              <w:t xml:space="preserve"> X(54) = 60 bytes</w:t>
            </w:r>
          </w:p>
        </w:tc>
        <w:tc>
          <w:tcPr>
            <w:tcW w:type="dxa" w:w="1344"/>
            <w:shd w:val="clear" w:color="auto" w:fill="D6E4F0"/>
          </w:tcPr>
          <w:p>
            <w:pPr>
              <w:spacing w:before="40" w:after="40"/>
            </w:pPr>
            <w:r/>
            <w:r>
              <w:rPr>
                <w:rFonts w:ascii="Courier New" w:hAnsi="Courier New"/>
                <w:b w:val="0"/>
                <w:i w:val="0"/>
                <w:color w:val="C00000"/>
                <w:sz w:val="18"/>
              </w:rPr>
              <w:t>FD-TRAN-CAT-KEY</w:t>
            </w:r>
          </w:p>
        </w:tc>
        <w:tc>
          <w:tcPr>
            <w:tcW w:type="dxa" w:w="1344"/>
            <w:shd w:val="clear" w:color="auto" w:fill="D6E4F0"/>
          </w:tcPr>
          <w:p>
            <w:pPr>
              <w:spacing w:before="40" w:after="40"/>
            </w:pPr>
            <w:r/>
            <w:r>
              <w:rPr>
                <w:rFonts w:ascii="Calibri" w:hAnsi="Calibri"/>
                <w:b w:val="0"/>
                <w:i w:val="0"/>
                <w:sz w:val="18"/>
              </w:rPr>
              <w:t>INPUT</w:t>
            </w:r>
          </w:p>
        </w:tc>
        <w:tc>
          <w:tcPr>
            <w:tcW w:type="dxa" w:w="1344"/>
            <w:shd w:val="clear" w:color="auto" w:fill="D6E4F0"/>
          </w:tcPr>
          <w:p>
            <w:pPr>
              <w:spacing w:before="40" w:after="40"/>
            </w:pPr>
            <w:r/>
            <w:r>
              <w:rPr>
                <w:rFonts w:ascii="Calibri" w:hAnsi="Calibri"/>
                <w:b w:val="0"/>
                <w:i w:val="0"/>
                <w:sz w:val="18"/>
              </w:rPr>
              <w:t xml:space="preserve">Transaction category reference table. Looked up by type+category composite key to obtain </w:t>
            </w:r>
            <w:r>
              <w:rPr>
                <w:rFonts w:ascii="Courier New" w:hAnsi="Courier New"/>
                <w:b w:val="0"/>
                <w:i w:val="0"/>
                <w:color w:val="C00000"/>
                <w:sz w:val="18"/>
              </w:rPr>
              <w:t>TRAN-CAT-TYPE-DESC</w:t>
            </w:r>
            <w:r>
              <w:rPr>
                <w:rFonts w:ascii="Calibri" w:hAnsi="Calibri"/>
                <w:b w:val="0"/>
                <w:i w:val="0"/>
                <w:sz w:val="18"/>
              </w:rPr>
              <w:t>.</w:t>
            </w:r>
          </w:p>
        </w:tc>
      </w:tr>
      <w:tr>
        <w:tc>
          <w:tcPr>
            <w:tcW w:type="dxa" w:w="1344"/>
          </w:tcPr>
          <w:p>
            <w:pPr>
              <w:spacing w:before="40" w:after="40"/>
            </w:pPr>
            <w:r/>
            <w:r>
              <w:rPr>
                <w:rFonts w:ascii="Courier New" w:hAnsi="Courier New"/>
                <w:b w:val="0"/>
                <w:i w:val="0"/>
                <w:color w:val="C00000"/>
                <w:sz w:val="18"/>
              </w:rPr>
              <w:t>REPORT-FILE</w:t>
            </w:r>
          </w:p>
        </w:tc>
        <w:tc>
          <w:tcPr>
            <w:tcW w:type="dxa" w:w="1344"/>
          </w:tcPr>
          <w:p>
            <w:pPr>
              <w:spacing w:before="40" w:after="40"/>
            </w:pPr>
            <w:r/>
            <w:r>
              <w:rPr>
                <w:rFonts w:ascii="Courier New" w:hAnsi="Courier New"/>
                <w:b w:val="0"/>
                <w:i w:val="0"/>
                <w:color w:val="C00000"/>
                <w:sz w:val="18"/>
              </w:rPr>
              <w:t>TRANREPT</w:t>
            </w:r>
          </w:p>
        </w:tc>
        <w:tc>
          <w:tcPr>
            <w:tcW w:type="dxa" w:w="1344"/>
          </w:tcPr>
          <w:p>
            <w:pPr>
              <w:spacing w:before="40" w:after="40"/>
            </w:pPr>
            <w:r/>
            <w:r>
              <w:rPr>
                <w:rFonts w:ascii="Calibri" w:hAnsi="Calibri"/>
                <w:b w:val="0"/>
                <w:i w:val="0"/>
                <w:sz w:val="18"/>
              </w:rPr>
              <w:t>SEQUENTIAL</w:t>
            </w:r>
          </w:p>
        </w:tc>
        <w:tc>
          <w:tcPr>
            <w:tcW w:type="dxa" w:w="1344"/>
          </w:tcPr>
          <w:p>
            <w:pPr>
              <w:spacing w:before="40" w:after="40"/>
            </w:pPr>
            <w:r/>
            <w:r>
              <w:rPr>
                <w:rFonts w:ascii="Calibri" w:hAnsi="Calibri"/>
                <w:b w:val="0"/>
                <w:i w:val="0"/>
                <w:sz w:val="18"/>
              </w:rPr>
              <w:t>Fixed, 133 bytes</w:t>
            </w:r>
          </w:p>
        </w:tc>
        <w:tc>
          <w:tcPr>
            <w:tcW w:type="dxa" w:w="1344"/>
          </w:tcPr>
          <w:p>
            <w:pPr>
              <w:spacing w:before="40" w:after="40"/>
            </w:pPr>
            <w:r/>
            <w:r>
              <w:rPr>
                <w:rFonts w:ascii="Calibri" w:hAnsi="Calibri"/>
                <w:b w:val="0"/>
                <w:i w:val="0"/>
                <w:sz w:val="18"/>
              </w:rPr>
              <w:t>N/A</w:t>
            </w:r>
          </w:p>
        </w:tc>
        <w:tc>
          <w:tcPr>
            <w:tcW w:type="dxa" w:w="1344"/>
          </w:tcPr>
          <w:p>
            <w:pPr>
              <w:spacing w:before="40" w:after="40"/>
            </w:pPr>
            <w:r/>
            <w:r>
              <w:rPr>
                <w:rFonts w:ascii="Calibri" w:hAnsi="Calibri"/>
                <w:b w:val="0"/>
                <w:i w:val="0"/>
                <w:sz w:val="18"/>
              </w:rPr>
              <w:t>OUTPUT</w:t>
            </w:r>
          </w:p>
        </w:tc>
        <w:tc>
          <w:tcPr>
            <w:tcW w:type="dxa" w:w="1344"/>
          </w:tcPr>
          <w:p>
            <w:pPr>
              <w:spacing w:before="40" w:after="40"/>
            </w:pPr>
            <w:r/>
            <w:r>
              <w:rPr>
                <w:rFonts w:ascii="Calibri" w:hAnsi="Calibri"/>
                <w:b w:val="0"/>
                <w:i w:val="0"/>
                <w:sz w:val="18"/>
              </w:rPr>
              <w:t>Formatted transaction detail report. 133-byte lines.</w:t>
            </w:r>
          </w:p>
        </w:tc>
      </w:tr>
      <w:tr>
        <w:tc>
          <w:tcPr>
            <w:tcW w:type="dxa" w:w="1344"/>
            <w:shd w:val="clear" w:color="auto" w:fill="D6E4F0"/>
          </w:tcPr>
          <w:p>
            <w:pPr>
              <w:spacing w:before="40" w:after="40"/>
            </w:pPr>
            <w:r/>
            <w:r>
              <w:rPr>
                <w:rFonts w:ascii="Courier New" w:hAnsi="Courier New"/>
                <w:b w:val="0"/>
                <w:i w:val="0"/>
                <w:color w:val="C00000"/>
                <w:sz w:val="18"/>
              </w:rPr>
              <w:t>DATE-PARMS-FILE</w:t>
            </w:r>
          </w:p>
        </w:tc>
        <w:tc>
          <w:tcPr>
            <w:tcW w:type="dxa" w:w="1344"/>
            <w:shd w:val="clear" w:color="auto" w:fill="D6E4F0"/>
          </w:tcPr>
          <w:p>
            <w:pPr>
              <w:spacing w:before="40" w:after="40"/>
            </w:pPr>
            <w:r/>
            <w:r>
              <w:rPr>
                <w:rFonts w:ascii="Courier New" w:hAnsi="Courier New"/>
                <w:b w:val="0"/>
                <w:i w:val="0"/>
                <w:color w:val="C00000"/>
                <w:sz w:val="18"/>
              </w:rPr>
              <w:t>DATEPARM</w:t>
            </w:r>
          </w:p>
        </w:tc>
        <w:tc>
          <w:tcPr>
            <w:tcW w:type="dxa" w:w="1344"/>
            <w:shd w:val="clear" w:color="auto" w:fill="D6E4F0"/>
          </w:tcPr>
          <w:p>
            <w:pPr>
              <w:spacing w:before="40" w:after="40"/>
            </w:pPr>
            <w:r/>
            <w:r>
              <w:rPr>
                <w:rFonts w:ascii="Calibri" w:hAnsi="Calibri"/>
                <w:b w:val="0"/>
                <w:i w:val="0"/>
                <w:sz w:val="18"/>
              </w:rPr>
              <w:t>SEQUENTIAL</w:t>
            </w:r>
          </w:p>
        </w:tc>
        <w:tc>
          <w:tcPr>
            <w:tcW w:type="dxa" w:w="1344"/>
            <w:shd w:val="clear" w:color="auto" w:fill="D6E4F0"/>
          </w:tcPr>
          <w:p>
            <w:pPr>
              <w:spacing w:before="40" w:after="40"/>
            </w:pPr>
            <w:r/>
            <w:r>
              <w:rPr>
                <w:rFonts w:ascii="Calibri" w:hAnsi="Calibri"/>
                <w:b w:val="0"/>
                <w:i w:val="0"/>
                <w:sz w:val="18"/>
              </w:rPr>
              <w:t>Fixed, 80 bytes</w:t>
            </w:r>
          </w:p>
        </w:tc>
        <w:tc>
          <w:tcPr>
            <w:tcW w:type="dxa" w:w="1344"/>
            <w:shd w:val="clear" w:color="auto" w:fill="D6E4F0"/>
          </w:tcPr>
          <w:p>
            <w:pPr>
              <w:spacing w:before="40" w:after="40"/>
            </w:pPr>
            <w:r/>
            <w:r>
              <w:rPr>
                <w:rFonts w:ascii="Calibri" w:hAnsi="Calibri"/>
                <w:b w:val="0"/>
                <w:i w:val="0"/>
                <w:sz w:val="18"/>
              </w:rPr>
              <w:t>N/A</w:t>
            </w:r>
          </w:p>
        </w:tc>
        <w:tc>
          <w:tcPr>
            <w:tcW w:type="dxa" w:w="1344"/>
            <w:shd w:val="clear" w:color="auto" w:fill="D6E4F0"/>
          </w:tcPr>
          <w:p>
            <w:pPr>
              <w:spacing w:before="40" w:after="40"/>
            </w:pPr>
            <w:r/>
            <w:r>
              <w:rPr>
                <w:rFonts w:ascii="Calibri" w:hAnsi="Calibri"/>
                <w:b w:val="0"/>
                <w:i w:val="0"/>
                <w:sz w:val="18"/>
              </w:rPr>
              <w:t>INPUT</w:t>
            </w:r>
          </w:p>
        </w:tc>
        <w:tc>
          <w:tcPr>
            <w:tcW w:type="dxa" w:w="1344"/>
            <w:shd w:val="clear" w:color="auto" w:fill="D6E4F0"/>
          </w:tcPr>
          <w:p>
            <w:pPr>
              <w:spacing w:before="40" w:after="40"/>
            </w:pPr>
            <w:r/>
            <w:r>
              <w:rPr>
                <w:rFonts w:ascii="Calibri" w:hAnsi="Calibri"/>
                <w:b w:val="0"/>
                <w:i w:val="0"/>
                <w:sz w:val="18"/>
              </w:rPr>
              <w:t xml:space="preserve">Single-record date parameter file. Positions 1–10: </w:t>
            </w:r>
            <w:r>
              <w:rPr>
                <w:rFonts w:ascii="Courier New" w:hAnsi="Courier New"/>
                <w:b w:val="0"/>
                <w:i w:val="0"/>
                <w:color w:val="C00000"/>
                <w:sz w:val="18"/>
              </w:rPr>
              <w:t>WS-START-DATE</w:t>
            </w:r>
            <w:r>
              <w:rPr>
                <w:rFonts w:ascii="Calibri" w:hAnsi="Calibri"/>
                <w:b w:val="0"/>
                <w:i w:val="0"/>
                <w:sz w:val="18"/>
              </w:rPr>
              <w:t xml:space="preserve"> (</w:t>
            </w:r>
            <w:r>
              <w:rPr>
                <w:rFonts w:ascii="Courier New" w:hAnsi="Courier New"/>
                <w:b w:val="0"/>
                <w:i w:val="0"/>
                <w:color w:val="C00000"/>
                <w:sz w:val="18"/>
              </w:rPr>
              <w:t>YYYY-MM-DD</w:t>
            </w:r>
            <w:r>
              <w:rPr>
                <w:rFonts w:ascii="Calibri" w:hAnsi="Calibri"/>
                <w:b w:val="0"/>
                <w:i w:val="0"/>
                <w:sz w:val="18"/>
              </w:rPr>
              <w:t xml:space="preserve">); position 11: separator; positions 12–21: </w:t>
            </w:r>
            <w:r>
              <w:rPr>
                <w:rFonts w:ascii="Courier New" w:hAnsi="Courier New"/>
                <w:b w:val="0"/>
                <w:i w:val="0"/>
                <w:color w:val="C00000"/>
                <w:sz w:val="18"/>
              </w:rPr>
              <w:t>WS-END-DATE</w:t>
            </w:r>
            <w:r>
              <w:rPr>
                <w:rFonts w:ascii="Calibri" w:hAnsi="Calibri"/>
                <w:b w:val="0"/>
                <w:i w:val="0"/>
                <w:sz w:val="18"/>
              </w:rPr>
              <w:t xml:space="preserve"> (</w:t>
            </w:r>
            <w:r>
              <w:rPr>
                <w:rFonts w:ascii="Courier New" w:hAnsi="Courier New"/>
                <w:b w:val="0"/>
                <w:i w:val="0"/>
                <w:color w:val="C00000"/>
                <w:sz w:val="18"/>
              </w:rPr>
              <w:t>YYYY-MM-DD</w:t>
            </w:r>
            <w:r>
              <w:rPr>
                <w:rFonts w:ascii="Calibri" w:hAnsi="Calibri"/>
                <w:b w:val="0"/>
                <w:i w:val="0"/>
                <w:sz w:val="18"/>
              </w:rPr>
              <w:t>).</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240" w:after="80"/>
      </w:pPr>
      <w:r>
        <w:rPr>
          <w:rFonts w:ascii="Calibri" w:hAnsi="Calibri"/>
          <w:b/>
          <w:color w:val="2E74B5"/>
          <w:sz w:val="24"/>
        </w:rPr>
        <w:t>Copybook `CVTRA05Y` (WORKING-STORAGE SECTION, line 93)</w:t>
      </w:r>
    </w:p>
    <w:p>
      <w:pPr>
        <w:spacing w:before="40" w:after="80"/>
      </w:pPr>
      <w:r>
        <w:rPr>
          <w:rFonts w:ascii="Calibri" w:hAnsi="Calibri"/>
          <w:b w:val="0"/>
          <w:i w:val="0"/>
          <w:sz w:val="20"/>
        </w:rPr>
        <w:t xml:space="preserve">Defines </w:t>
      </w:r>
      <w:r>
        <w:rPr>
          <w:rFonts w:ascii="Courier New" w:hAnsi="Courier New"/>
          <w:b w:val="0"/>
          <w:i w:val="0"/>
          <w:color w:val="C00000"/>
          <w:sz w:val="18"/>
        </w:rPr>
        <w:t>TRAN-RECORD</w:t>
      </w:r>
      <w:r>
        <w:rPr>
          <w:rFonts w:ascii="Calibri" w:hAnsi="Calibri"/>
          <w:b w:val="0"/>
          <w:i w:val="0"/>
          <w:sz w:val="20"/>
        </w:rPr>
        <w:t xml:space="preserve"> — the working-storage layout for transaction records read from </w:t>
      </w:r>
      <w:r>
        <w:rPr>
          <w:rFonts w:ascii="Courier New" w:hAnsi="Courier New"/>
          <w:b w:val="0"/>
          <w:i w:val="0"/>
          <w:color w:val="C00000"/>
          <w:sz w:val="18"/>
        </w:rPr>
        <w:t>TRANFILE</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TRAN-ID</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Transaction ID</w:t>
            </w:r>
          </w:p>
        </w:tc>
      </w:tr>
      <w:tr>
        <w:tc>
          <w:tcPr>
            <w:tcW w:type="dxa" w:w="2351"/>
            <w:shd w:val="clear" w:color="auto" w:fill="D6E4F0"/>
          </w:tcPr>
          <w:p>
            <w:pPr>
              <w:spacing w:before="40" w:after="40"/>
            </w:pPr>
            <w:r/>
            <w:r>
              <w:rPr>
                <w:rFonts w:ascii="Courier New" w:hAnsi="Courier New"/>
                <w:b w:val="0"/>
                <w:i w:val="0"/>
                <w:color w:val="C00000"/>
                <w:sz w:val="18"/>
              </w:rPr>
              <w:t>TRAN-TYPE-CD</w:t>
            </w:r>
          </w:p>
        </w:tc>
        <w:tc>
          <w:tcPr>
            <w:tcW w:type="dxa" w:w="2351"/>
            <w:shd w:val="clear" w:color="auto" w:fill="D6E4F0"/>
          </w:tcPr>
          <w:p>
            <w:pPr>
              <w:spacing w:before="40" w:after="40"/>
            </w:pPr>
            <w:r/>
            <w:r>
              <w:rPr>
                <w:rFonts w:ascii="Courier New" w:hAnsi="Courier New"/>
                <w:b w:val="0"/>
                <w:i w:val="0"/>
                <w:color w:val="C0000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Transaction type code; used as key for </w:t>
            </w:r>
            <w:r>
              <w:rPr>
                <w:rFonts w:ascii="Courier New" w:hAnsi="Courier New"/>
                <w:b w:val="0"/>
                <w:i w:val="0"/>
                <w:color w:val="C00000"/>
                <w:sz w:val="18"/>
              </w:rPr>
              <w:t>TRANTYPE-FILE</w:t>
            </w:r>
            <w:r>
              <w:rPr>
                <w:rFonts w:ascii="Calibri" w:hAnsi="Calibri"/>
                <w:b w:val="0"/>
                <w:i w:val="0"/>
                <w:sz w:val="18"/>
              </w:rPr>
              <w:t xml:space="preserve"> lookup</w:t>
            </w:r>
          </w:p>
        </w:tc>
      </w:tr>
      <w:tr>
        <w:tc>
          <w:tcPr>
            <w:tcW w:type="dxa" w:w="2351"/>
          </w:tcPr>
          <w:p>
            <w:pPr>
              <w:spacing w:before="40" w:after="40"/>
            </w:pPr>
            <w:r/>
            <w:r>
              <w:rPr>
                <w:rFonts w:ascii="Courier New" w:hAnsi="Courier New"/>
                <w:b w:val="0"/>
                <w:i w:val="0"/>
                <w:color w:val="C00000"/>
                <w:sz w:val="18"/>
              </w:rPr>
              <w:t>TRAN-CAT-CD</w:t>
            </w:r>
          </w:p>
        </w:tc>
        <w:tc>
          <w:tcPr>
            <w:tcW w:type="dxa" w:w="2351"/>
          </w:tcPr>
          <w:p>
            <w:pPr>
              <w:spacing w:before="40" w:after="40"/>
            </w:pPr>
            <w:r/>
            <w:r>
              <w:rPr>
                <w:rFonts w:ascii="Courier New" w:hAnsi="Courier New"/>
                <w:b w:val="0"/>
                <w:i w:val="0"/>
                <w:color w:val="C00000"/>
                <w:sz w:val="18"/>
              </w:rPr>
              <w:t>9(04)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Category code; combined with </w:t>
            </w:r>
            <w:r>
              <w:rPr>
                <w:rFonts w:ascii="Courier New" w:hAnsi="Courier New"/>
                <w:b w:val="0"/>
                <w:i w:val="0"/>
                <w:color w:val="C00000"/>
                <w:sz w:val="18"/>
              </w:rPr>
              <w:t>TRAN-TYPE-CD</w:t>
            </w:r>
            <w:r>
              <w:rPr>
                <w:rFonts w:ascii="Calibri" w:hAnsi="Calibri"/>
                <w:b w:val="0"/>
                <w:i w:val="0"/>
                <w:sz w:val="18"/>
              </w:rPr>
              <w:t xml:space="preserve"> for </w:t>
            </w:r>
            <w:r>
              <w:rPr>
                <w:rFonts w:ascii="Courier New" w:hAnsi="Courier New"/>
                <w:b w:val="0"/>
                <w:i w:val="0"/>
                <w:color w:val="C00000"/>
                <w:sz w:val="18"/>
              </w:rPr>
              <w:t>TRANCATG-FILE</w:t>
            </w:r>
            <w:r>
              <w:rPr>
                <w:rFonts w:ascii="Calibri" w:hAnsi="Calibri"/>
                <w:b w:val="0"/>
                <w:i w:val="0"/>
                <w:sz w:val="18"/>
              </w:rPr>
              <w:t xml:space="preserve"> lookup</w:t>
            </w:r>
          </w:p>
        </w:tc>
      </w:tr>
      <w:tr>
        <w:tc>
          <w:tcPr>
            <w:tcW w:type="dxa" w:w="2351"/>
            <w:shd w:val="clear" w:color="auto" w:fill="D6E4F0"/>
          </w:tcPr>
          <w:p>
            <w:pPr>
              <w:spacing w:before="40" w:after="40"/>
            </w:pPr>
            <w:r/>
            <w:r>
              <w:rPr>
                <w:rFonts w:ascii="Courier New" w:hAnsi="Courier New"/>
                <w:b w:val="0"/>
                <w:i w:val="0"/>
                <w:color w:val="C00000"/>
                <w:sz w:val="18"/>
              </w:rPr>
              <w:t>TRAN-SOURCE</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Source system or channel</w:t>
            </w:r>
          </w:p>
        </w:tc>
      </w:tr>
      <w:tr>
        <w:tc>
          <w:tcPr>
            <w:tcW w:type="dxa" w:w="2351"/>
          </w:tcPr>
          <w:p>
            <w:pPr>
              <w:spacing w:before="40" w:after="40"/>
            </w:pPr>
            <w:r/>
            <w:r>
              <w:rPr>
                <w:rFonts w:ascii="Courier New" w:hAnsi="Courier New"/>
                <w:b w:val="0"/>
                <w:i w:val="0"/>
                <w:color w:val="C00000"/>
                <w:sz w:val="18"/>
              </w:rPr>
              <w:t>TRAN-DESC</w:t>
            </w:r>
          </w:p>
        </w:tc>
        <w:tc>
          <w:tcPr>
            <w:tcW w:type="dxa" w:w="2351"/>
          </w:tcPr>
          <w:p>
            <w:pPr>
              <w:spacing w:before="40" w:after="40"/>
            </w:pPr>
            <w:r/>
            <w:r>
              <w:rPr>
                <w:rFonts w:ascii="Courier New" w:hAnsi="Courier New"/>
                <w:b w:val="0"/>
                <w:i w:val="0"/>
                <w:color w:val="C00000"/>
                <w:sz w:val="18"/>
              </w:rPr>
              <w:t>X(100)</w:t>
            </w:r>
          </w:p>
        </w:tc>
        <w:tc>
          <w:tcPr>
            <w:tcW w:type="dxa" w:w="2351"/>
          </w:tcPr>
          <w:p>
            <w:pPr>
              <w:spacing w:before="40" w:after="40"/>
            </w:pPr>
            <w:r/>
            <w:r>
              <w:rPr>
                <w:rFonts w:ascii="Calibri" w:hAnsi="Calibri"/>
                <w:b w:val="0"/>
                <w:i w:val="0"/>
                <w:sz w:val="18"/>
              </w:rPr>
              <w:t>100</w:t>
            </w:r>
          </w:p>
        </w:tc>
        <w:tc>
          <w:tcPr>
            <w:tcW w:type="dxa" w:w="2351"/>
          </w:tcPr>
          <w:p>
            <w:pPr>
              <w:spacing w:before="40" w:after="40"/>
            </w:pPr>
            <w:r/>
            <w:r>
              <w:rPr>
                <w:rFonts w:ascii="Calibri" w:hAnsi="Calibri"/>
                <w:b w:val="0"/>
                <w:i w:val="0"/>
                <w:sz w:val="18"/>
              </w:rPr>
              <w:t>Description</w:t>
            </w:r>
          </w:p>
        </w:tc>
      </w:tr>
      <w:tr>
        <w:tc>
          <w:tcPr>
            <w:tcW w:type="dxa" w:w="2351"/>
            <w:shd w:val="clear" w:color="auto" w:fill="D6E4F0"/>
          </w:tcPr>
          <w:p>
            <w:pPr>
              <w:spacing w:before="40" w:after="40"/>
            </w:pPr>
            <w:r/>
            <w:r>
              <w:rPr>
                <w:rFonts w:ascii="Courier New" w:hAnsi="Courier New"/>
                <w:b w:val="0"/>
                <w:i w:val="0"/>
                <w:color w:val="C00000"/>
                <w:sz w:val="18"/>
              </w:rPr>
              <w:t>TRAN-AMT</w:t>
            </w:r>
          </w:p>
        </w:tc>
        <w:tc>
          <w:tcPr>
            <w:tcW w:type="dxa" w:w="2351"/>
            <w:shd w:val="clear" w:color="auto" w:fill="D6E4F0"/>
          </w:tcPr>
          <w:p>
            <w:pPr>
              <w:spacing w:before="40" w:after="40"/>
            </w:pPr>
            <w:r/>
            <w:r>
              <w:rPr>
                <w:rFonts w:ascii="Courier New" w:hAnsi="Courier New"/>
                <w:b w:val="0"/>
                <w:i w:val="0"/>
                <w:color w:val="C00000"/>
                <w:sz w:val="18"/>
              </w:rPr>
              <w:t>S9(09)V99</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 xml:space="preserve">Transaction amount, display signed — </w:t>
            </w:r>
            <w:r>
              <w:rPr>
                <w:rFonts w:ascii="Calibri" w:hAnsi="Calibri"/>
                <w:b/>
                <w:i w:val="0"/>
                <w:sz w:val="18"/>
              </w:rPr>
              <w:t>not COMP-3 here, but see COMP-3 note in CVEXPORT</w:t>
            </w:r>
          </w:p>
        </w:tc>
      </w:tr>
      <w:tr>
        <w:tc>
          <w:tcPr>
            <w:tcW w:type="dxa" w:w="2351"/>
          </w:tcPr>
          <w:p>
            <w:pPr>
              <w:spacing w:before="40" w:after="40"/>
            </w:pPr>
            <w:r/>
            <w:r>
              <w:rPr>
                <w:rFonts w:ascii="Courier New" w:hAnsi="Courier New"/>
                <w:b w:val="0"/>
                <w:i w:val="0"/>
                <w:color w:val="C00000"/>
                <w:sz w:val="18"/>
              </w:rPr>
              <w:t>TRAN-MERCHANT-ID</w:t>
            </w:r>
          </w:p>
        </w:tc>
        <w:tc>
          <w:tcPr>
            <w:tcW w:type="dxa" w:w="2351"/>
          </w:tcPr>
          <w:p>
            <w:pPr>
              <w:spacing w:before="40" w:after="40"/>
            </w:pPr>
            <w:r/>
            <w:r>
              <w:rPr>
                <w:rFonts w:ascii="Courier New" w:hAnsi="Courier New"/>
                <w:b w:val="0"/>
                <w:i w:val="0"/>
                <w:color w:val="C00000"/>
                <w:sz w:val="18"/>
              </w:rPr>
              <w:t>9(09)</w:t>
            </w:r>
          </w:p>
        </w:tc>
        <w:tc>
          <w:tcPr>
            <w:tcW w:type="dxa" w:w="2351"/>
          </w:tcPr>
          <w:p>
            <w:pPr>
              <w:spacing w:before="40" w:after="40"/>
            </w:pPr>
            <w:r/>
            <w:r>
              <w:rPr>
                <w:rFonts w:ascii="Calibri" w:hAnsi="Calibri"/>
                <w:b w:val="0"/>
                <w:i w:val="0"/>
                <w:sz w:val="18"/>
              </w:rPr>
              <w:t>9</w:t>
            </w:r>
          </w:p>
        </w:tc>
        <w:tc>
          <w:tcPr>
            <w:tcW w:type="dxa" w:w="2351"/>
          </w:tcPr>
          <w:p>
            <w:pPr>
              <w:spacing w:before="40" w:after="40"/>
            </w:pPr>
            <w:r/>
            <w:r>
              <w:rPr>
                <w:rFonts w:ascii="Calibri" w:hAnsi="Calibri"/>
                <w:b w:val="0"/>
                <w:i w:val="0"/>
                <w:sz w:val="18"/>
              </w:rPr>
              <w:t>Merchant ID</w:t>
            </w:r>
          </w:p>
        </w:tc>
      </w:tr>
      <w:tr>
        <w:tc>
          <w:tcPr>
            <w:tcW w:type="dxa" w:w="2351"/>
            <w:shd w:val="clear" w:color="auto" w:fill="D6E4F0"/>
          </w:tcPr>
          <w:p>
            <w:pPr>
              <w:spacing w:before="40" w:after="40"/>
            </w:pPr>
            <w:r/>
            <w:r>
              <w:rPr>
                <w:rFonts w:ascii="Courier New" w:hAnsi="Courier New"/>
                <w:b w:val="0"/>
                <w:i w:val="0"/>
                <w:color w:val="C00000"/>
                <w:sz w:val="18"/>
              </w:rPr>
              <w:t>TRAN-MERCHANT-NAME</w:t>
            </w:r>
          </w:p>
        </w:tc>
        <w:tc>
          <w:tcPr>
            <w:tcW w:type="dxa" w:w="2351"/>
            <w:shd w:val="clear" w:color="auto" w:fill="D6E4F0"/>
          </w:tcPr>
          <w:p>
            <w:pPr>
              <w:spacing w:before="40" w:after="40"/>
            </w:pPr>
            <w:r/>
            <w:r>
              <w:rPr>
                <w:rFonts w:ascii="Courier New" w:hAnsi="Courier New"/>
                <w:b w:val="0"/>
                <w:i w:val="0"/>
                <w:color w:val="C00000"/>
                <w:sz w:val="18"/>
              </w:rPr>
              <w:t>X(50)</w:t>
            </w:r>
          </w:p>
        </w:tc>
        <w:tc>
          <w:tcPr>
            <w:tcW w:type="dxa" w:w="2351"/>
            <w:shd w:val="clear" w:color="auto" w:fill="D6E4F0"/>
          </w:tcPr>
          <w:p>
            <w:pPr>
              <w:spacing w:before="40" w:after="40"/>
            </w:pPr>
            <w:r/>
            <w:r>
              <w:rPr>
                <w:rFonts w:ascii="Calibri" w:hAnsi="Calibri"/>
                <w:b w:val="0"/>
                <w:i w:val="0"/>
                <w:sz w:val="18"/>
              </w:rPr>
              <w:t>50</w:t>
            </w:r>
          </w:p>
        </w:tc>
        <w:tc>
          <w:tcPr>
            <w:tcW w:type="dxa" w:w="2351"/>
            <w:shd w:val="clear" w:color="auto" w:fill="D6E4F0"/>
          </w:tcPr>
          <w:p>
            <w:pPr>
              <w:spacing w:before="40" w:after="40"/>
            </w:pPr>
            <w:r/>
            <w:r>
              <w:rPr>
                <w:rFonts w:ascii="Calibri" w:hAnsi="Calibri"/>
                <w:b w:val="0"/>
                <w:i w:val="0"/>
                <w:sz w:val="18"/>
              </w:rPr>
              <w:t>Merchant name</w:t>
            </w:r>
          </w:p>
        </w:tc>
      </w:tr>
      <w:tr>
        <w:tc>
          <w:tcPr>
            <w:tcW w:type="dxa" w:w="2351"/>
          </w:tcPr>
          <w:p>
            <w:pPr>
              <w:spacing w:before="40" w:after="40"/>
            </w:pPr>
            <w:r/>
            <w:r>
              <w:rPr>
                <w:rFonts w:ascii="Courier New" w:hAnsi="Courier New"/>
                <w:b w:val="0"/>
                <w:i w:val="0"/>
                <w:color w:val="C00000"/>
                <w:sz w:val="18"/>
              </w:rPr>
              <w:t>TRAN-MERCHANT-CITY</w:t>
            </w:r>
          </w:p>
        </w:tc>
        <w:tc>
          <w:tcPr>
            <w:tcW w:type="dxa" w:w="2351"/>
          </w:tcPr>
          <w:p>
            <w:pPr>
              <w:spacing w:before="40" w:after="40"/>
            </w:pPr>
            <w:r/>
            <w:r>
              <w:rPr>
                <w:rFonts w:ascii="Courier New" w:hAnsi="Courier New"/>
                <w:b w:val="0"/>
                <w:i w:val="0"/>
                <w:color w:val="C00000"/>
                <w:sz w:val="18"/>
              </w:rPr>
              <w:t>X(50)</w:t>
            </w:r>
          </w:p>
        </w:tc>
        <w:tc>
          <w:tcPr>
            <w:tcW w:type="dxa" w:w="2351"/>
          </w:tcPr>
          <w:p>
            <w:pPr>
              <w:spacing w:before="40" w:after="40"/>
            </w:pPr>
            <w:r/>
            <w:r>
              <w:rPr>
                <w:rFonts w:ascii="Calibri" w:hAnsi="Calibri"/>
                <w:b w:val="0"/>
                <w:i w:val="0"/>
                <w:sz w:val="18"/>
              </w:rPr>
              <w:t>50</w:t>
            </w:r>
          </w:p>
        </w:tc>
        <w:tc>
          <w:tcPr>
            <w:tcW w:type="dxa" w:w="2351"/>
          </w:tcPr>
          <w:p>
            <w:pPr>
              <w:spacing w:before="40" w:after="40"/>
            </w:pPr>
            <w:r/>
            <w:r>
              <w:rPr>
                <w:rFonts w:ascii="Calibri" w:hAnsi="Calibri"/>
                <w:b w:val="0"/>
                <w:i w:val="0"/>
                <w:sz w:val="18"/>
              </w:rPr>
              <w:t>Merchant city</w:t>
            </w:r>
          </w:p>
        </w:tc>
      </w:tr>
      <w:tr>
        <w:tc>
          <w:tcPr>
            <w:tcW w:type="dxa" w:w="2351"/>
            <w:shd w:val="clear" w:color="auto" w:fill="D6E4F0"/>
          </w:tcPr>
          <w:p>
            <w:pPr>
              <w:spacing w:before="40" w:after="40"/>
            </w:pPr>
            <w:r/>
            <w:r>
              <w:rPr>
                <w:rFonts w:ascii="Courier New" w:hAnsi="Courier New"/>
                <w:b w:val="0"/>
                <w:i w:val="0"/>
                <w:color w:val="C00000"/>
                <w:sz w:val="18"/>
              </w:rPr>
              <w:t>TRAN-MERCHANT-ZIP</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Merchant ZIP</w:t>
            </w:r>
          </w:p>
        </w:tc>
      </w:tr>
      <w:tr>
        <w:tc>
          <w:tcPr>
            <w:tcW w:type="dxa" w:w="2351"/>
          </w:tcPr>
          <w:p>
            <w:pPr>
              <w:spacing w:before="40" w:after="40"/>
            </w:pPr>
            <w:r/>
            <w:r>
              <w:rPr>
                <w:rFonts w:ascii="Courier New" w:hAnsi="Courier New"/>
                <w:b w:val="0"/>
                <w:i w:val="0"/>
                <w:color w:val="C00000"/>
                <w:sz w:val="18"/>
              </w:rPr>
              <w:t>TRAN-CARD-NUM</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 xml:space="preserve">Card number; used as key for </w:t>
            </w:r>
            <w:r>
              <w:rPr>
                <w:rFonts w:ascii="Courier New" w:hAnsi="Courier New"/>
                <w:b w:val="0"/>
                <w:i w:val="0"/>
                <w:color w:val="C00000"/>
                <w:sz w:val="18"/>
              </w:rPr>
              <w:t>XREF-FILE</w:t>
            </w:r>
            <w:r>
              <w:rPr>
                <w:rFonts w:ascii="Calibri" w:hAnsi="Calibri"/>
                <w:b w:val="0"/>
                <w:i w:val="0"/>
                <w:sz w:val="18"/>
              </w:rPr>
              <w:t xml:space="preserve"> lookup</w:t>
            </w:r>
          </w:p>
        </w:tc>
      </w:tr>
      <w:tr>
        <w:tc>
          <w:tcPr>
            <w:tcW w:type="dxa" w:w="2351"/>
            <w:shd w:val="clear" w:color="auto" w:fill="D6E4F0"/>
          </w:tcPr>
          <w:p>
            <w:pPr>
              <w:spacing w:before="40" w:after="40"/>
            </w:pPr>
            <w:r/>
            <w:r>
              <w:rPr>
                <w:rFonts w:ascii="Courier New" w:hAnsi="Courier New"/>
                <w:b w:val="0"/>
                <w:i w:val="0"/>
                <w:color w:val="C00000"/>
                <w:sz w:val="18"/>
              </w:rPr>
              <w:t>TRAN-ORIG-TS</w:t>
            </w:r>
          </w:p>
        </w:tc>
        <w:tc>
          <w:tcPr>
            <w:tcW w:type="dxa" w:w="2351"/>
            <w:shd w:val="clear" w:color="auto" w:fill="D6E4F0"/>
          </w:tcPr>
          <w:p>
            <w:pPr>
              <w:spacing w:before="40" w:after="40"/>
            </w:pPr>
            <w:r/>
            <w:r>
              <w:rPr>
                <w:rFonts w:ascii="Courier New" w:hAnsi="Courier New"/>
                <w:b w:val="0"/>
                <w:i w:val="0"/>
                <w:color w:val="C00000"/>
                <w:sz w:val="18"/>
              </w:rPr>
              <w:t>X(26)</w:t>
            </w:r>
          </w:p>
        </w:tc>
        <w:tc>
          <w:tcPr>
            <w:tcW w:type="dxa" w:w="2351"/>
            <w:shd w:val="clear" w:color="auto" w:fill="D6E4F0"/>
          </w:tcPr>
          <w:p>
            <w:pPr>
              <w:spacing w:before="40" w:after="40"/>
            </w:pPr>
            <w:r/>
            <w:r>
              <w:rPr>
                <w:rFonts w:ascii="Calibri" w:hAnsi="Calibri"/>
                <w:b w:val="0"/>
                <w:i w:val="0"/>
                <w:sz w:val="18"/>
              </w:rPr>
              <w:t>26</w:t>
            </w:r>
          </w:p>
        </w:tc>
        <w:tc>
          <w:tcPr>
            <w:tcW w:type="dxa" w:w="2351"/>
            <w:shd w:val="clear" w:color="auto" w:fill="D6E4F0"/>
          </w:tcPr>
          <w:p>
            <w:pPr>
              <w:spacing w:before="40" w:after="40"/>
            </w:pPr>
            <w:r/>
            <w:r>
              <w:rPr>
                <w:rFonts w:ascii="Calibri" w:hAnsi="Calibri"/>
                <w:b w:val="0"/>
                <w:i w:val="0"/>
                <w:sz w:val="18"/>
              </w:rPr>
              <w:t>Original transaction timestamp</w:t>
            </w:r>
          </w:p>
        </w:tc>
      </w:tr>
      <w:tr>
        <w:tc>
          <w:tcPr>
            <w:tcW w:type="dxa" w:w="2351"/>
          </w:tcPr>
          <w:p>
            <w:pPr>
              <w:spacing w:before="40" w:after="40"/>
            </w:pPr>
            <w:r/>
            <w:r>
              <w:rPr>
                <w:rFonts w:ascii="Courier New" w:hAnsi="Courier New"/>
                <w:b w:val="0"/>
                <w:i w:val="0"/>
                <w:color w:val="C00000"/>
                <w:sz w:val="18"/>
              </w:rPr>
              <w:t>TRAN-PROC-TS</w:t>
            </w:r>
          </w:p>
        </w:tc>
        <w:tc>
          <w:tcPr>
            <w:tcW w:type="dxa" w:w="2351"/>
          </w:tcPr>
          <w:p>
            <w:pPr>
              <w:spacing w:before="40" w:after="40"/>
            </w:pPr>
            <w:r/>
            <w:r>
              <w:rPr>
                <w:rFonts w:ascii="Courier New" w:hAnsi="Courier New"/>
                <w:b w:val="0"/>
                <w:i w:val="0"/>
                <w:color w:val="C00000"/>
                <w:sz w:val="18"/>
              </w:rPr>
              <w:t>X(26)</w:t>
            </w:r>
          </w:p>
        </w:tc>
        <w:tc>
          <w:tcPr>
            <w:tcW w:type="dxa" w:w="2351"/>
          </w:tcPr>
          <w:p>
            <w:pPr>
              <w:spacing w:before="40" w:after="40"/>
            </w:pPr>
            <w:r/>
            <w:r>
              <w:rPr>
                <w:rFonts w:ascii="Calibri" w:hAnsi="Calibri"/>
                <w:b w:val="0"/>
                <w:i w:val="0"/>
                <w:sz w:val="18"/>
              </w:rPr>
              <w:t>26</w:t>
            </w:r>
          </w:p>
        </w:tc>
        <w:tc>
          <w:tcPr>
            <w:tcW w:type="dxa" w:w="2351"/>
          </w:tcPr>
          <w:p>
            <w:pPr>
              <w:spacing w:before="40" w:after="40"/>
            </w:pPr>
            <w:r/>
            <w:r>
              <w:rPr>
                <w:rFonts w:ascii="Calibri" w:hAnsi="Calibri"/>
                <w:b w:val="0"/>
                <w:i w:val="0"/>
                <w:sz w:val="18"/>
              </w:rPr>
              <w:t>Processing timestamp; first 10 bytes (</w:t>
            </w:r>
            <w:r>
              <w:rPr>
                <w:rFonts w:ascii="Courier New" w:hAnsi="Courier New"/>
                <w:b w:val="0"/>
                <w:i w:val="0"/>
                <w:color w:val="C00000"/>
                <w:sz w:val="18"/>
              </w:rPr>
              <w:t>YYYY-MM-DD</w:t>
            </w:r>
            <w:r>
              <w:rPr>
                <w:rFonts w:ascii="Calibri" w:hAnsi="Calibri"/>
                <w:b w:val="0"/>
                <w:i w:val="0"/>
                <w:sz w:val="18"/>
              </w:rPr>
              <w:t>) used for date-range filter</w:t>
            </w:r>
          </w:p>
        </w:tc>
      </w:tr>
      <w:tr>
        <w:tc>
          <w:tcPr>
            <w:tcW w:type="dxa" w:w="2351"/>
            <w:shd w:val="clear" w:color="auto" w:fill="D6E4F0"/>
          </w:tcPr>
          <w:p>
            <w:pPr>
              <w:spacing w:before="40" w:after="40"/>
            </w:pPr>
            <w:r/>
            <w:r>
              <w:rPr>
                <w:rFonts w:ascii="Calibri" w:hAnsi="Calibri"/>
                <w:b w:val="0"/>
                <w:i w:val="0"/>
                <w:sz w:val="18"/>
              </w:rPr>
              <w:t>FILLER</w:t>
            </w:r>
          </w:p>
        </w:tc>
        <w:tc>
          <w:tcPr>
            <w:tcW w:type="dxa" w:w="2351"/>
            <w:shd w:val="clear" w:color="auto" w:fill="D6E4F0"/>
          </w:tcPr>
          <w:p>
            <w:pPr>
              <w:spacing w:before="40" w:after="40"/>
            </w:pPr>
            <w:r/>
            <w:r>
              <w:rPr>
                <w:rFonts w:ascii="Courier New" w:hAnsi="Courier New"/>
                <w:b w:val="0"/>
                <w:i w:val="0"/>
                <w:color w:val="C00000"/>
                <w:sz w:val="18"/>
              </w:rPr>
              <w:t>X(20)</w:t>
            </w:r>
          </w:p>
        </w:tc>
        <w:tc>
          <w:tcPr>
            <w:tcW w:type="dxa" w:w="2351"/>
            <w:shd w:val="clear" w:color="auto" w:fill="D6E4F0"/>
          </w:tcPr>
          <w:p>
            <w:pPr>
              <w:spacing w:before="40" w:after="40"/>
            </w:pPr>
            <w:r/>
            <w:r>
              <w:rPr>
                <w:rFonts w:ascii="Calibri" w:hAnsi="Calibri"/>
                <w:b w:val="0"/>
                <w:i w:val="0"/>
                <w:sz w:val="18"/>
              </w:rPr>
              <w:t>20</w:t>
            </w:r>
          </w:p>
        </w:tc>
        <w:tc>
          <w:tcPr>
            <w:tcW w:type="dxa" w:w="2351"/>
            <w:shd w:val="clear" w:color="auto" w:fill="D6E4F0"/>
          </w:tcPr>
          <w:p>
            <w:pPr>
              <w:spacing w:before="40" w:after="40"/>
            </w:pPr>
            <w:r/>
            <w:r>
              <w:rPr>
                <w:rFonts w:ascii="Calibri" w:hAnsi="Calibri"/>
                <w:b w:val="0"/>
                <w:i w:val="0"/>
                <w:sz w:val="18"/>
              </w:rPr>
              <w:t xml:space="preserve">Padding to 350 bytes — </w:t>
            </w:r>
            <w:r>
              <w:rPr>
                <w:rFonts w:ascii="Calibri" w:hAnsi="Calibri"/>
                <w:b/>
                <w:i w:val="0"/>
                <w:sz w:val="18"/>
              </w:rPr>
              <w:t>not used by this program</w:t>
            </w:r>
          </w:p>
        </w:tc>
      </w:tr>
    </w:tbl>
    <w:p/>
    <w:p>
      <w:pPr>
        <w:spacing w:before="240" w:after="80"/>
      </w:pPr>
      <w:r>
        <w:rPr>
          <w:rFonts w:ascii="Calibri" w:hAnsi="Calibri"/>
          <w:b/>
          <w:color w:val="2E74B5"/>
          <w:sz w:val="24"/>
        </w:rPr>
        <w:t>Copybook `CVACT03Y` (WORKING-STORAGE SECTION, line 98)</w:t>
      </w:r>
    </w:p>
    <w:p>
      <w:pPr>
        <w:spacing w:before="40" w:after="80"/>
      </w:pPr>
      <w:r>
        <w:rPr>
          <w:rFonts w:ascii="Calibri" w:hAnsi="Calibri"/>
          <w:b w:val="0"/>
          <w:i w:val="0"/>
          <w:sz w:val="20"/>
        </w:rPr>
        <w:t xml:space="preserve">Defines </w:t>
      </w:r>
      <w:r>
        <w:rPr>
          <w:rFonts w:ascii="Courier New" w:hAnsi="Courier New"/>
          <w:b w:val="0"/>
          <w:i w:val="0"/>
          <w:color w:val="C00000"/>
          <w:sz w:val="18"/>
        </w:rPr>
        <w:t>CARD-XREF-RECORD</w:t>
      </w:r>
      <w:r>
        <w:rPr>
          <w:rFonts w:ascii="Calibri" w:hAnsi="Calibri"/>
          <w:b w:val="0"/>
          <w:i w:val="0"/>
          <w:sz w:val="20"/>
        </w:rPr>
        <w:t xml:space="preserve"> — populated by </w:t>
      </w:r>
      <w:r>
        <w:rPr>
          <w:rFonts w:ascii="Courier New" w:hAnsi="Courier New"/>
          <w:b w:val="0"/>
          <w:i w:val="0"/>
          <w:color w:val="C00000"/>
          <w:sz w:val="18"/>
        </w:rPr>
        <w:t>1500-A-LOOKUP-XREF</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XREF-CARD-NUM</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 xml:space="preserve">Card number (also the KSDS key </w:t>
            </w:r>
            <w:r>
              <w:rPr>
                <w:rFonts w:ascii="Courier New" w:hAnsi="Courier New"/>
                <w:b w:val="0"/>
                <w:i w:val="0"/>
                <w:color w:val="C00000"/>
                <w:sz w:val="18"/>
              </w:rPr>
              <w:t>FD-XREF-CARD-NUM</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XREF-CUST-ID</w:t>
            </w:r>
          </w:p>
        </w:tc>
        <w:tc>
          <w:tcPr>
            <w:tcW w:type="dxa" w:w="2351"/>
            <w:shd w:val="clear" w:color="auto" w:fill="D6E4F0"/>
          </w:tcPr>
          <w:p>
            <w:pPr>
              <w:spacing w:before="40" w:after="40"/>
            </w:pPr>
            <w:r/>
            <w:r>
              <w:rPr>
                <w:rFonts w:ascii="Courier New" w:hAnsi="Courier New"/>
                <w:b w:val="0"/>
                <w:i w:val="0"/>
                <w:color w:val="C00000"/>
                <w:sz w:val="18"/>
              </w:rPr>
              <w:t>9(09)</w:t>
            </w:r>
          </w:p>
        </w:tc>
        <w:tc>
          <w:tcPr>
            <w:tcW w:type="dxa" w:w="2351"/>
            <w:shd w:val="clear" w:color="auto" w:fill="D6E4F0"/>
          </w:tcPr>
          <w:p>
            <w:pPr>
              <w:spacing w:before="40" w:after="40"/>
            </w:pPr>
            <w:r/>
            <w:r>
              <w:rPr>
                <w:rFonts w:ascii="Calibri" w:hAnsi="Calibri"/>
                <w:b w:val="0"/>
                <w:i w:val="0"/>
                <w:sz w:val="18"/>
              </w:rPr>
              <w:t>9</w:t>
            </w:r>
          </w:p>
        </w:tc>
        <w:tc>
          <w:tcPr>
            <w:tcW w:type="dxa" w:w="2351"/>
            <w:shd w:val="clear" w:color="auto" w:fill="D6E4F0"/>
          </w:tcPr>
          <w:p>
            <w:pPr>
              <w:spacing w:before="40" w:after="40"/>
            </w:pPr>
            <w:r/>
            <w:r>
              <w:rPr>
                <w:rFonts w:ascii="Calibri" w:hAnsi="Calibri"/>
                <w:b w:val="0"/>
                <w:i w:val="0"/>
                <w:sz w:val="18"/>
              </w:rPr>
              <w:t xml:space="preserve">Customer ID — **never used by this program; only </w:t>
            </w:r>
            <w:r>
              <w:rPr>
                <w:rFonts w:ascii="Courier New" w:hAnsi="Courier New"/>
                <w:b w:val="0"/>
                <w:i w:val="0"/>
                <w:color w:val="C00000"/>
                <w:sz w:val="18"/>
              </w:rPr>
              <w:t>XREF-ACCT-ID</w:t>
            </w:r>
            <w:r>
              <w:rPr>
                <w:rFonts w:ascii="Calibri" w:hAnsi="Calibri"/>
                <w:b w:val="0"/>
                <w:i w:val="0"/>
                <w:sz w:val="18"/>
              </w:rPr>
              <w:t xml:space="preserve"> is referenced**</w:t>
            </w:r>
          </w:p>
        </w:tc>
      </w:tr>
      <w:tr>
        <w:tc>
          <w:tcPr>
            <w:tcW w:type="dxa" w:w="2351"/>
          </w:tcPr>
          <w:p>
            <w:pPr>
              <w:spacing w:before="40" w:after="40"/>
            </w:pPr>
            <w:r/>
            <w:r>
              <w:rPr>
                <w:rFonts w:ascii="Courier New" w:hAnsi="Courier New"/>
                <w:b w:val="0"/>
                <w:i w:val="0"/>
                <w:color w:val="C00000"/>
                <w:sz w:val="18"/>
              </w:rPr>
              <w:t>XREF-ACCT-ID</w:t>
            </w:r>
          </w:p>
        </w:tc>
        <w:tc>
          <w:tcPr>
            <w:tcW w:type="dxa" w:w="2351"/>
          </w:tcPr>
          <w:p>
            <w:pPr>
              <w:spacing w:before="40" w:after="40"/>
            </w:pPr>
            <w:r/>
            <w:r>
              <w:rPr>
                <w:rFonts w:ascii="Courier New" w:hAnsi="Courier New"/>
                <w:b w:val="0"/>
                <w:i w:val="0"/>
                <w:color w:val="C00000"/>
                <w:sz w:val="18"/>
              </w:rPr>
              <w:t>9(11)</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 xml:space="preserve">Account ID written to report detail line as </w:t>
            </w:r>
            <w:r>
              <w:rPr>
                <w:rFonts w:ascii="Courier New" w:hAnsi="Courier New"/>
                <w:b w:val="0"/>
                <w:i w:val="0"/>
                <w:color w:val="C00000"/>
                <w:sz w:val="18"/>
              </w:rPr>
              <w:t>TRAN-REPORT-ACCOUNT-ID</w:t>
            </w:r>
          </w:p>
        </w:tc>
      </w:tr>
      <w:tr>
        <w:tc>
          <w:tcPr>
            <w:tcW w:type="dxa" w:w="2351"/>
            <w:shd w:val="clear" w:color="auto" w:fill="D6E4F0"/>
          </w:tcPr>
          <w:p>
            <w:pPr>
              <w:spacing w:before="40" w:after="40"/>
            </w:pPr>
            <w:r/>
            <w:r>
              <w:rPr>
                <w:rFonts w:ascii="Calibri" w:hAnsi="Calibri"/>
                <w:b w:val="0"/>
                <w:i w:val="0"/>
                <w:sz w:val="18"/>
              </w:rPr>
              <w:t>FILLER</w:t>
            </w:r>
          </w:p>
        </w:tc>
        <w:tc>
          <w:tcPr>
            <w:tcW w:type="dxa" w:w="2351"/>
            <w:shd w:val="clear" w:color="auto" w:fill="D6E4F0"/>
          </w:tcPr>
          <w:p>
            <w:pPr>
              <w:spacing w:before="40" w:after="40"/>
            </w:pPr>
            <w:r/>
            <w:r>
              <w:rPr>
                <w:rFonts w:ascii="Courier New" w:hAnsi="Courier New"/>
                <w:b w:val="0"/>
                <w:i w:val="0"/>
                <w:color w:val="C00000"/>
                <w:sz w:val="18"/>
              </w:rPr>
              <w:t>X(14)</w:t>
            </w:r>
          </w:p>
        </w:tc>
        <w:tc>
          <w:tcPr>
            <w:tcW w:type="dxa" w:w="2351"/>
            <w:shd w:val="clear" w:color="auto" w:fill="D6E4F0"/>
          </w:tcPr>
          <w:p>
            <w:pPr>
              <w:spacing w:before="40" w:after="40"/>
            </w:pPr>
            <w:r/>
            <w:r>
              <w:rPr>
                <w:rFonts w:ascii="Calibri" w:hAnsi="Calibri"/>
                <w:b w:val="0"/>
                <w:i w:val="0"/>
                <w:sz w:val="18"/>
              </w:rPr>
              <w:t>14</w:t>
            </w:r>
          </w:p>
        </w:tc>
        <w:tc>
          <w:tcPr>
            <w:tcW w:type="dxa" w:w="2351"/>
            <w:shd w:val="clear" w:color="auto" w:fill="D6E4F0"/>
          </w:tcPr>
          <w:p>
            <w:pPr>
              <w:spacing w:before="40" w:after="40"/>
            </w:pPr>
            <w:r/>
            <w:r>
              <w:rPr>
                <w:rFonts w:ascii="Calibri" w:hAnsi="Calibri"/>
                <w:b w:val="0"/>
                <w:i w:val="0"/>
                <w:sz w:val="18"/>
              </w:rPr>
              <w:t>Padding — unused</w:t>
            </w:r>
          </w:p>
        </w:tc>
      </w:tr>
    </w:tbl>
    <w:p/>
    <w:p>
      <w:pPr>
        <w:spacing w:before="40" w:after="80"/>
      </w:pPr>
      <w:r>
        <w:rPr>
          <w:rFonts w:ascii="Calibri" w:hAnsi="Calibri"/>
          <w:b/>
          <w:i w:val="0"/>
          <w:sz w:val="20"/>
        </w:rPr>
        <w:t>Unused field note:</w:t>
      </w:r>
      <w:r>
        <w:rPr>
          <w:rFonts w:ascii="Calibri" w:hAnsi="Calibri"/>
          <w:b w:val="0"/>
          <w:i w:val="0"/>
          <w:sz w:val="20"/>
        </w:rPr>
        <w:t xml:space="preserve"> </w:t>
      </w:r>
      <w:r>
        <w:rPr>
          <w:rFonts w:ascii="Courier New" w:hAnsi="Courier New"/>
          <w:b w:val="0"/>
          <w:i w:val="0"/>
          <w:color w:val="C00000"/>
          <w:sz w:val="18"/>
        </w:rPr>
        <w:t>XREF-CUST-ID</w:t>
      </w:r>
      <w:r>
        <w:rPr>
          <w:rFonts w:ascii="Calibri" w:hAnsi="Calibri"/>
          <w:b w:val="0"/>
          <w:i w:val="0"/>
          <w:sz w:val="20"/>
        </w:rPr>
        <w:t xml:space="preserve"> is defined in the copybook and populated from disk on each xref lookup but is never read or written by this program.</w:t>
      </w:r>
    </w:p>
    <w:p>
      <w:pPr>
        <w:spacing w:before="240" w:after="80"/>
      </w:pPr>
      <w:r>
        <w:rPr>
          <w:rFonts w:ascii="Calibri" w:hAnsi="Calibri"/>
          <w:b/>
          <w:color w:val="2E74B5"/>
          <w:sz w:val="24"/>
        </w:rPr>
        <w:t>Copybook `CVTRA03Y` (WORKING-STORAGE SECTION, line 103)</w:t>
      </w:r>
    </w:p>
    <w:p>
      <w:pPr>
        <w:spacing w:before="40" w:after="80"/>
      </w:pPr>
      <w:r>
        <w:rPr>
          <w:rFonts w:ascii="Calibri" w:hAnsi="Calibri"/>
          <w:b w:val="0"/>
          <w:i w:val="0"/>
          <w:sz w:val="20"/>
        </w:rPr>
        <w:t xml:space="preserve">Defines </w:t>
      </w:r>
      <w:r>
        <w:rPr>
          <w:rFonts w:ascii="Courier New" w:hAnsi="Courier New"/>
          <w:b w:val="0"/>
          <w:i w:val="0"/>
          <w:color w:val="C00000"/>
          <w:sz w:val="18"/>
        </w:rPr>
        <w:t>TRAN-TYPE-RECORD</w:t>
      </w:r>
      <w:r>
        <w:rPr>
          <w:rFonts w:ascii="Calibri" w:hAnsi="Calibri"/>
          <w:b w:val="0"/>
          <w:i w:val="0"/>
          <w:sz w:val="20"/>
        </w:rPr>
        <w:t xml:space="preserve"> — populated by </w:t>
      </w:r>
      <w:r>
        <w:rPr>
          <w:rFonts w:ascii="Courier New" w:hAnsi="Courier New"/>
          <w:b w:val="0"/>
          <w:i w:val="0"/>
          <w:color w:val="C00000"/>
          <w:sz w:val="18"/>
        </w:rPr>
        <w:t>1500-B-LOOKUP-TRANTYPE</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TRAN-TYPE</w:t>
            </w:r>
          </w:p>
        </w:tc>
        <w:tc>
          <w:tcPr>
            <w:tcW w:type="dxa" w:w="2351"/>
          </w:tcPr>
          <w:p>
            <w:pPr>
              <w:spacing w:before="40" w:after="40"/>
            </w:pPr>
            <w:r/>
            <w:r>
              <w:rPr>
                <w:rFonts w:ascii="Courier New" w:hAnsi="Courier New"/>
                <w:b w:val="0"/>
                <w:i w:val="0"/>
                <w:color w:val="C0000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Transaction type code (same as KSDS key) — </w:t>
            </w:r>
            <w:r>
              <w:rPr>
                <w:rFonts w:ascii="Calibri" w:hAnsi="Calibri"/>
                <w:b/>
                <w:i w:val="0"/>
                <w:sz w:val="18"/>
              </w:rPr>
              <w:t>read by program</w:t>
            </w:r>
          </w:p>
        </w:tc>
      </w:tr>
      <w:tr>
        <w:tc>
          <w:tcPr>
            <w:tcW w:type="dxa" w:w="2351"/>
            <w:shd w:val="clear" w:color="auto" w:fill="D6E4F0"/>
          </w:tcPr>
          <w:p>
            <w:pPr>
              <w:spacing w:before="40" w:after="40"/>
            </w:pPr>
            <w:r/>
            <w:r>
              <w:rPr>
                <w:rFonts w:ascii="Courier New" w:hAnsi="Courier New"/>
                <w:b w:val="0"/>
                <w:i w:val="0"/>
                <w:color w:val="C00000"/>
                <w:sz w:val="18"/>
              </w:rPr>
              <w:t>TRAN-TYPE-DESC</w:t>
            </w:r>
          </w:p>
        </w:tc>
        <w:tc>
          <w:tcPr>
            <w:tcW w:type="dxa" w:w="2351"/>
            <w:shd w:val="clear" w:color="auto" w:fill="D6E4F0"/>
          </w:tcPr>
          <w:p>
            <w:pPr>
              <w:spacing w:before="40" w:after="40"/>
            </w:pPr>
            <w:r/>
            <w:r>
              <w:rPr>
                <w:rFonts w:ascii="Courier New" w:hAnsi="Courier New"/>
                <w:b w:val="0"/>
                <w:i w:val="0"/>
                <w:color w:val="C00000"/>
                <w:sz w:val="18"/>
              </w:rPr>
              <w:t>X(50)</w:t>
            </w:r>
          </w:p>
        </w:tc>
        <w:tc>
          <w:tcPr>
            <w:tcW w:type="dxa" w:w="2351"/>
            <w:shd w:val="clear" w:color="auto" w:fill="D6E4F0"/>
          </w:tcPr>
          <w:p>
            <w:pPr>
              <w:spacing w:before="40" w:after="40"/>
            </w:pPr>
            <w:r/>
            <w:r>
              <w:rPr>
                <w:rFonts w:ascii="Calibri" w:hAnsi="Calibri"/>
                <w:b w:val="0"/>
                <w:i w:val="0"/>
                <w:sz w:val="18"/>
              </w:rPr>
              <w:t>50</w:t>
            </w:r>
          </w:p>
        </w:tc>
        <w:tc>
          <w:tcPr>
            <w:tcW w:type="dxa" w:w="2351"/>
            <w:shd w:val="clear" w:color="auto" w:fill="D6E4F0"/>
          </w:tcPr>
          <w:p>
            <w:pPr>
              <w:spacing w:before="40" w:after="40"/>
            </w:pPr>
            <w:r/>
            <w:r>
              <w:rPr>
                <w:rFonts w:ascii="Calibri" w:hAnsi="Calibri"/>
                <w:b w:val="0"/>
                <w:i w:val="0"/>
                <w:sz w:val="18"/>
              </w:rPr>
              <w:t xml:space="preserve">Human-readable type description; written to </w:t>
            </w:r>
            <w:r>
              <w:rPr>
                <w:rFonts w:ascii="Courier New" w:hAnsi="Courier New"/>
                <w:b w:val="0"/>
                <w:i w:val="0"/>
                <w:color w:val="C00000"/>
                <w:sz w:val="18"/>
              </w:rPr>
              <w:t>TRAN-REPORT-TYPE-DESC</w:t>
            </w:r>
            <w:r>
              <w:rPr>
                <w:rFonts w:ascii="Calibri" w:hAnsi="Calibri"/>
                <w:b w:val="0"/>
                <w:i w:val="0"/>
                <w:sz w:val="18"/>
              </w:rPr>
              <w:t xml:space="preserve"> in report</w:t>
            </w:r>
          </w:p>
        </w:tc>
      </w:tr>
      <w:tr>
        <w:tc>
          <w:tcPr>
            <w:tcW w:type="dxa" w:w="2351"/>
          </w:tcPr>
          <w:p>
            <w:pPr>
              <w:spacing w:before="40" w:after="40"/>
            </w:pPr>
            <w:r/>
            <w:r>
              <w:rPr>
                <w:rFonts w:ascii="Calibri" w:hAnsi="Calibri"/>
                <w:b w:val="0"/>
                <w:i w:val="0"/>
                <w:sz w:val="18"/>
              </w:rPr>
              <w:t>FILLER</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 xml:space="preserve">Padding — </w:t>
            </w:r>
            <w:r>
              <w:rPr>
                <w:rFonts w:ascii="Calibri" w:hAnsi="Calibri"/>
                <w:b/>
                <w:i w:val="0"/>
                <w:sz w:val="18"/>
              </w:rPr>
              <w:t>never referenced</w:t>
            </w:r>
          </w:p>
        </w:tc>
      </w:tr>
    </w:tbl>
    <w:p/>
    <w:p>
      <w:pPr>
        <w:spacing w:before="240" w:after="80"/>
      </w:pPr>
      <w:r>
        <w:rPr>
          <w:rFonts w:ascii="Calibri" w:hAnsi="Calibri"/>
          <w:b/>
          <w:color w:val="2E74B5"/>
          <w:sz w:val="24"/>
        </w:rPr>
        <w:t>Copybook `CVTRA04Y` (WORKING-STORAGE SECTION, line 108)</w:t>
      </w:r>
    </w:p>
    <w:p>
      <w:pPr>
        <w:spacing w:before="40" w:after="80"/>
      </w:pPr>
      <w:r>
        <w:rPr>
          <w:rFonts w:ascii="Calibri" w:hAnsi="Calibri"/>
          <w:b w:val="0"/>
          <w:i w:val="0"/>
          <w:sz w:val="20"/>
        </w:rPr>
        <w:t xml:space="preserve">Defines </w:t>
      </w:r>
      <w:r>
        <w:rPr>
          <w:rFonts w:ascii="Courier New" w:hAnsi="Courier New"/>
          <w:b w:val="0"/>
          <w:i w:val="0"/>
          <w:color w:val="C00000"/>
          <w:sz w:val="18"/>
        </w:rPr>
        <w:t>TRAN-CAT-RECORD</w:t>
      </w:r>
      <w:r>
        <w:rPr>
          <w:rFonts w:ascii="Calibri" w:hAnsi="Calibri"/>
          <w:b w:val="0"/>
          <w:i w:val="0"/>
          <w:sz w:val="20"/>
        </w:rPr>
        <w:t xml:space="preserve"> — populated by </w:t>
      </w:r>
      <w:r>
        <w:rPr>
          <w:rFonts w:ascii="Courier New" w:hAnsi="Courier New"/>
          <w:b w:val="0"/>
          <w:i w:val="0"/>
          <w:color w:val="C00000"/>
          <w:sz w:val="18"/>
        </w:rPr>
        <w:t>1500-C-LOOKUP-TRANCATG</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TRAN-CAT-KEY</w:t>
            </w:r>
          </w:p>
        </w:tc>
        <w:tc>
          <w:tcPr>
            <w:tcW w:type="dxa" w:w="2351"/>
          </w:tcPr>
          <w:p>
            <w:pPr>
              <w:spacing w:before="40" w:after="40"/>
            </w:pPr>
            <w:r/>
            <w:r>
              <w:rPr>
                <w:rFonts w:ascii="Calibri" w:hAnsi="Calibri"/>
                <w:b w:val="0"/>
                <w:i w:val="0"/>
                <w:sz w:val="18"/>
              </w:rPr>
              <w:t>Group</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 xml:space="preserve">Composite key: </w:t>
            </w:r>
            <w:r>
              <w:rPr>
                <w:rFonts w:ascii="Courier New" w:hAnsi="Courier New"/>
                <w:b w:val="0"/>
                <w:i w:val="0"/>
                <w:color w:val="C00000"/>
                <w:sz w:val="18"/>
              </w:rPr>
              <w:t>TRAN-TYPE-CD</w:t>
            </w:r>
            <w:r>
              <w:rPr>
                <w:rFonts w:ascii="Calibri" w:hAnsi="Calibri"/>
                <w:b w:val="0"/>
                <w:i w:val="0"/>
                <w:sz w:val="18"/>
              </w:rPr>
              <w:t xml:space="preserve"> X(2) + </w:t>
            </w:r>
            <w:r>
              <w:rPr>
                <w:rFonts w:ascii="Courier New" w:hAnsi="Courier New"/>
                <w:b w:val="0"/>
                <w:i w:val="0"/>
                <w:color w:val="C00000"/>
                <w:sz w:val="18"/>
              </w:rPr>
              <w:t>TRAN-CAT-CD</w:t>
            </w:r>
            <w:r>
              <w:rPr>
                <w:rFonts w:ascii="Calibri" w:hAnsi="Calibri"/>
                <w:b w:val="0"/>
                <w:i w:val="0"/>
                <w:sz w:val="18"/>
              </w:rPr>
              <w:t xml:space="preserve"> 9(4)</w:t>
            </w:r>
          </w:p>
        </w:tc>
      </w:tr>
      <w:tr>
        <w:tc>
          <w:tcPr>
            <w:tcW w:type="dxa" w:w="2351"/>
            <w:shd w:val="clear" w:color="auto" w:fill="D6E4F0"/>
          </w:tcPr>
          <w:p>
            <w:pPr>
              <w:spacing w:before="40" w:after="40"/>
            </w:pPr>
            <w:r/>
            <w:r>
              <w:rPr>
                <w:rFonts w:ascii="Courier New" w:hAnsi="Courier New"/>
                <w:b w:val="0"/>
                <w:i w:val="0"/>
                <w:color w:val="C00000"/>
                <w:sz w:val="18"/>
              </w:rPr>
              <w:t>TRAN-CAT-TYPE-DESC</w:t>
            </w:r>
          </w:p>
        </w:tc>
        <w:tc>
          <w:tcPr>
            <w:tcW w:type="dxa" w:w="2351"/>
            <w:shd w:val="clear" w:color="auto" w:fill="D6E4F0"/>
          </w:tcPr>
          <w:p>
            <w:pPr>
              <w:spacing w:before="40" w:after="40"/>
            </w:pPr>
            <w:r/>
            <w:r>
              <w:rPr>
                <w:rFonts w:ascii="Courier New" w:hAnsi="Courier New"/>
                <w:b w:val="0"/>
                <w:i w:val="0"/>
                <w:color w:val="C00000"/>
                <w:sz w:val="18"/>
              </w:rPr>
              <w:t>X(50)</w:t>
            </w:r>
          </w:p>
        </w:tc>
        <w:tc>
          <w:tcPr>
            <w:tcW w:type="dxa" w:w="2351"/>
            <w:shd w:val="clear" w:color="auto" w:fill="D6E4F0"/>
          </w:tcPr>
          <w:p>
            <w:pPr>
              <w:spacing w:before="40" w:after="40"/>
            </w:pPr>
            <w:r/>
            <w:r>
              <w:rPr>
                <w:rFonts w:ascii="Calibri" w:hAnsi="Calibri"/>
                <w:b w:val="0"/>
                <w:i w:val="0"/>
                <w:sz w:val="18"/>
              </w:rPr>
              <w:t>50</w:t>
            </w:r>
          </w:p>
        </w:tc>
        <w:tc>
          <w:tcPr>
            <w:tcW w:type="dxa" w:w="2351"/>
            <w:shd w:val="clear" w:color="auto" w:fill="D6E4F0"/>
          </w:tcPr>
          <w:p>
            <w:pPr>
              <w:spacing w:before="40" w:after="40"/>
            </w:pPr>
            <w:r/>
            <w:r>
              <w:rPr>
                <w:rFonts w:ascii="Calibri" w:hAnsi="Calibri"/>
                <w:b w:val="0"/>
                <w:i w:val="0"/>
                <w:sz w:val="18"/>
              </w:rPr>
              <w:t xml:space="preserve">Category description; written to </w:t>
            </w:r>
            <w:r>
              <w:rPr>
                <w:rFonts w:ascii="Courier New" w:hAnsi="Courier New"/>
                <w:b w:val="0"/>
                <w:i w:val="0"/>
                <w:color w:val="C00000"/>
                <w:sz w:val="18"/>
              </w:rPr>
              <w:t>TRAN-REPORT-CAT-DESC</w:t>
            </w:r>
            <w:r>
              <w:rPr>
                <w:rFonts w:ascii="Calibri" w:hAnsi="Calibri"/>
                <w:b w:val="0"/>
                <w:i w:val="0"/>
                <w:sz w:val="18"/>
              </w:rPr>
              <w:t xml:space="preserve"> in report</w:t>
            </w:r>
          </w:p>
        </w:tc>
      </w:tr>
      <w:tr>
        <w:tc>
          <w:tcPr>
            <w:tcW w:type="dxa" w:w="2351"/>
          </w:tcPr>
          <w:p>
            <w:pPr>
              <w:spacing w:before="40" w:after="40"/>
            </w:pPr>
            <w:r/>
            <w:r>
              <w:rPr>
                <w:rFonts w:ascii="Calibri" w:hAnsi="Calibri"/>
                <w:b w:val="0"/>
                <w:i w:val="0"/>
                <w:sz w:val="18"/>
              </w:rPr>
              <w:t>FILLER</w:t>
            </w:r>
          </w:p>
        </w:tc>
        <w:tc>
          <w:tcPr>
            <w:tcW w:type="dxa" w:w="2351"/>
          </w:tcPr>
          <w:p>
            <w:pPr>
              <w:spacing w:before="40" w:after="40"/>
            </w:pPr>
            <w:r/>
            <w:r>
              <w:rPr>
                <w:rFonts w:ascii="Courier New" w:hAnsi="Courier New"/>
                <w:b w:val="0"/>
                <w:i w:val="0"/>
                <w:color w:val="C0000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Padding — </w:t>
            </w:r>
            <w:r>
              <w:rPr>
                <w:rFonts w:ascii="Calibri" w:hAnsi="Calibri"/>
                <w:b/>
                <w:i w:val="0"/>
                <w:sz w:val="18"/>
              </w:rPr>
              <w:t>never referenced</w:t>
            </w:r>
          </w:p>
        </w:tc>
      </w:tr>
    </w:tbl>
    <w:p/>
    <w:p>
      <w:pPr>
        <w:spacing w:before="240" w:after="80"/>
      </w:pPr>
      <w:r>
        <w:rPr>
          <w:rFonts w:ascii="Calibri" w:hAnsi="Calibri"/>
          <w:b/>
          <w:color w:val="2E74B5"/>
          <w:sz w:val="24"/>
        </w:rPr>
        <w:t>Copybook `CVTRA07Y` (WORKING-STORAGE SECTION, line 113)</w:t>
      </w:r>
    </w:p>
    <w:p>
      <w:pPr>
        <w:spacing w:before="40" w:after="80"/>
      </w:pPr>
      <w:r>
        <w:rPr>
          <w:rFonts w:ascii="Calibri" w:hAnsi="Calibri"/>
          <w:b w:val="0"/>
          <w:i w:val="0"/>
          <w:sz w:val="20"/>
        </w:rPr>
        <w:t>Defines report formatting structures.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Record</w:t>
            </w:r>
          </w:p>
        </w:tc>
        <w:tc>
          <w:tcPr>
            <w:tcW w:type="dxa" w:w="3135"/>
            <w:shd w:val="clear" w:color="auto" w:fill="2E74B5"/>
          </w:tcPr>
          <w:p>
            <w:pPr>
              <w:spacing w:before="40" w:after="40"/>
            </w:pPr>
            <w:r>
              <w:rPr>
                <w:b/>
                <w:color w:val="FFFFFF"/>
              </w:rPr>
            </w:r>
            <w:r>
              <w:rPr>
                <w:rFonts w:ascii="Calibri" w:hAnsi="Calibri"/>
                <w:b/>
                <w:i w:val="0"/>
                <w:color w:val="FFFFFF"/>
                <w:sz w:val="18"/>
              </w:rPr>
              <w:t>Key fields</w:t>
            </w:r>
          </w:p>
        </w:tc>
        <w:tc>
          <w:tcPr>
            <w:tcW w:type="dxa" w:w="3135"/>
            <w:shd w:val="clear" w:color="auto" w:fill="2E74B5"/>
          </w:tcPr>
          <w:p>
            <w:pPr>
              <w:spacing w:before="40" w:after="40"/>
            </w:pPr>
            <w:r>
              <w:rPr>
                <w:b/>
                <w:color w:val="FFFFFF"/>
              </w:rPr>
            </w:r>
            <w:r>
              <w:rPr>
                <w:rFonts w:ascii="Calibri" w:hAnsi="Calibri"/>
                <w:b/>
                <w:i w:val="0"/>
                <w:color w:val="FFFFFF"/>
                <w:sz w:val="18"/>
              </w:rPr>
              <w:t>Notes</w:t>
            </w:r>
          </w:p>
        </w:tc>
      </w:tr>
      <w:tr>
        <w:tc>
          <w:tcPr>
            <w:tcW w:type="dxa" w:w="3135"/>
          </w:tcPr>
          <w:p>
            <w:pPr>
              <w:spacing w:before="40" w:after="40"/>
            </w:pPr>
            <w:r/>
            <w:r>
              <w:rPr>
                <w:rFonts w:ascii="Courier New" w:hAnsi="Courier New"/>
                <w:b w:val="0"/>
                <w:i w:val="0"/>
                <w:color w:val="C00000"/>
                <w:sz w:val="18"/>
              </w:rPr>
              <w:t>REPORT-NAME-HEADER</w:t>
            </w:r>
          </w:p>
        </w:tc>
        <w:tc>
          <w:tcPr>
            <w:tcW w:type="dxa" w:w="3135"/>
          </w:tcPr>
          <w:p>
            <w:pPr>
              <w:spacing w:before="40" w:after="40"/>
            </w:pPr>
            <w:r/>
            <w:r>
              <w:rPr>
                <w:rFonts w:ascii="Courier New" w:hAnsi="Courier New"/>
                <w:b w:val="0"/>
                <w:i w:val="0"/>
                <w:color w:val="C00000"/>
                <w:sz w:val="18"/>
              </w:rPr>
              <w:t>REPT-SHORT-NAME</w:t>
            </w:r>
            <w:r>
              <w:rPr>
                <w:rFonts w:ascii="Calibri" w:hAnsi="Calibri"/>
                <w:b w:val="0"/>
                <w:i w:val="0"/>
                <w:sz w:val="18"/>
              </w:rPr>
              <w:t xml:space="preserve"> X(38) value </w:t>
            </w:r>
            <w:r>
              <w:rPr>
                <w:rFonts w:ascii="Courier New" w:hAnsi="Courier New"/>
                <w:b w:val="0"/>
                <w:i w:val="0"/>
                <w:color w:val="C00000"/>
                <w:sz w:val="18"/>
              </w:rPr>
              <w:t>'DALYREPT'</w:t>
            </w:r>
            <w:r>
              <w:rPr>
                <w:rFonts w:ascii="Calibri" w:hAnsi="Calibri"/>
                <w:b w:val="0"/>
                <w:i w:val="0"/>
                <w:sz w:val="18"/>
              </w:rPr>
              <w:t xml:space="preserve">; </w:t>
            </w:r>
            <w:r>
              <w:rPr>
                <w:rFonts w:ascii="Courier New" w:hAnsi="Courier New"/>
                <w:b w:val="0"/>
                <w:i w:val="0"/>
                <w:color w:val="C00000"/>
                <w:sz w:val="18"/>
              </w:rPr>
              <w:t>REPT-LONG-NAME</w:t>
            </w:r>
            <w:r>
              <w:rPr>
                <w:rFonts w:ascii="Calibri" w:hAnsi="Calibri"/>
                <w:b w:val="0"/>
                <w:i w:val="0"/>
                <w:sz w:val="18"/>
              </w:rPr>
              <w:t xml:space="preserve"> X(41) value </w:t>
            </w:r>
            <w:r>
              <w:rPr>
                <w:rFonts w:ascii="Courier New" w:hAnsi="Courier New"/>
                <w:b w:val="0"/>
                <w:i w:val="0"/>
                <w:color w:val="C00000"/>
                <w:sz w:val="18"/>
              </w:rPr>
              <w:t>'Daily Transaction Report'</w:t>
            </w:r>
            <w:r>
              <w:rPr>
                <w:rFonts w:ascii="Calibri" w:hAnsi="Calibri"/>
                <w:b w:val="0"/>
                <w:i w:val="0"/>
                <w:sz w:val="18"/>
              </w:rPr>
              <w:t xml:space="preserve">; </w:t>
            </w:r>
            <w:r>
              <w:rPr>
                <w:rFonts w:ascii="Courier New" w:hAnsi="Courier New"/>
                <w:b w:val="0"/>
                <w:i w:val="0"/>
                <w:color w:val="C00000"/>
                <w:sz w:val="18"/>
              </w:rPr>
              <w:t>REPT-START-DATE</w:t>
            </w:r>
            <w:r>
              <w:rPr>
                <w:rFonts w:ascii="Calibri" w:hAnsi="Calibri"/>
                <w:b w:val="0"/>
                <w:i w:val="0"/>
                <w:sz w:val="18"/>
              </w:rPr>
              <w:t xml:space="preserve"> X(10); </w:t>
            </w:r>
            <w:r>
              <w:rPr>
                <w:rFonts w:ascii="Courier New" w:hAnsi="Courier New"/>
                <w:b w:val="0"/>
                <w:i w:val="0"/>
                <w:color w:val="C00000"/>
                <w:sz w:val="18"/>
              </w:rPr>
              <w:t>REPT-END-DATE</w:t>
            </w:r>
            <w:r>
              <w:rPr>
                <w:rFonts w:ascii="Calibri" w:hAnsi="Calibri"/>
                <w:b w:val="0"/>
                <w:i w:val="0"/>
                <w:sz w:val="18"/>
              </w:rPr>
              <w:t xml:space="preserve"> X(10)</w:t>
            </w:r>
          </w:p>
        </w:tc>
        <w:tc>
          <w:tcPr>
            <w:tcW w:type="dxa" w:w="3135"/>
          </w:tcPr>
          <w:p>
            <w:pPr>
              <w:spacing w:before="40" w:after="40"/>
            </w:pPr>
            <w:r/>
            <w:r>
              <w:rPr>
                <w:rFonts w:ascii="Calibri" w:hAnsi="Calibri"/>
                <w:b w:val="0"/>
                <w:i w:val="0"/>
                <w:sz w:val="18"/>
              </w:rPr>
              <w:t>Written as first line of every page header</w:t>
            </w:r>
          </w:p>
        </w:tc>
      </w:tr>
      <w:tr>
        <w:tc>
          <w:tcPr>
            <w:tcW w:type="dxa" w:w="3135"/>
            <w:shd w:val="clear" w:color="auto" w:fill="D6E4F0"/>
          </w:tcPr>
          <w:p>
            <w:pPr>
              <w:spacing w:before="40" w:after="40"/>
            </w:pPr>
            <w:r/>
            <w:r>
              <w:rPr>
                <w:rFonts w:ascii="Courier New" w:hAnsi="Courier New"/>
                <w:b w:val="0"/>
                <w:i w:val="0"/>
                <w:color w:val="C00000"/>
                <w:sz w:val="18"/>
              </w:rPr>
              <w:t>TRANSACTION-DETAIL-REPORT</w:t>
            </w:r>
          </w:p>
        </w:tc>
        <w:tc>
          <w:tcPr>
            <w:tcW w:type="dxa" w:w="3135"/>
            <w:shd w:val="clear" w:color="auto" w:fill="D6E4F0"/>
          </w:tcPr>
          <w:p>
            <w:pPr>
              <w:spacing w:before="40" w:after="40"/>
            </w:pPr>
            <w:r/>
            <w:r>
              <w:rPr>
                <w:rFonts w:ascii="Calibri" w:hAnsi="Calibri"/>
                <w:b w:val="0"/>
                <w:i w:val="0"/>
                <w:sz w:val="18"/>
              </w:rPr>
              <w:t xml:space="preserve">7 fields: </w:t>
            </w:r>
            <w:r>
              <w:rPr>
                <w:rFonts w:ascii="Courier New" w:hAnsi="Courier New"/>
                <w:b w:val="0"/>
                <w:i w:val="0"/>
                <w:color w:val="C00000"/>
                <w:sz w:val="18"/>
              </w:rPr>
              <w:t>TRAN-REPORT-TRANS-ID</w:t>
            </w:r>
            <w:r>
              <w:rPr>
                <w:rFonts w:ascii="Calibri" w:hAnsi="Calibri"/>
                <w:b w:val="0"/>
                <w:i w:val="0"/>
                <w:sz w:val="18"/>
              </w:rPr>
              <w:t xml:space="preserve">, </w:t>
            </w:r>
            <w:r>
              <w:rPr>
                <w:rFonts w:ascii="Courier New" w:hAnsi="Courier New"/>
                <w:b w:val="0"/>
                <w:i w:val="0"/>
                <w:color w:val="C00000"/>
                <w:sz w:val="18"/>
              </w:rPr>
              <w:t>TRAN-REPORT-ACCOUNT-ID</w:t>
            </w:r>
            <w:r>
              <w:rPr>
                <w:rFonts w:ascii="Calibri" w:hAnsi="Calibri"/>
                <w:b w:val="0"/>
                <w:i w:val="0"/>
                <w:sz w:val="18"/>
              </w:rPr>
              <w:t xml:space="preserve">, </w:t>
            </w:r>
            <w:r>
              <w:rPr>
                <w:rFonts w:ascii="Courier New" w:hAnsi="Courier New"/>
                <w:b w:val="0"/>
                <w:i w:val="0"/>
                <w:color w:val="C00000"/>
                <w:sz w:val="18"/>
              </w:rPr>
              <w:t>TRAN-REPORT-TYPE-CD</w:t>
            </w:r>
            <w:r>
              <w:rPr>
                <w:rFonts w:ascii="Calibri" w:hAnsi="Calibri"/>
                <w:b w:val="0"/>
                <w:i w:val="0"/>
                <w:sz w:val="18"/>
              </w:rPr>
              <w:t xml:space="preserve">, </w:t>
            </w:r>
            <w:r>
              <w:rPr>
                <w:rFonts w:ascii="Courier New" w:hAnsi="Courier New"/>
                <w:b w:val="0"/>
                <w:i w:val="0"/>
                <w:color w:val="C00000"/>
                <w:sz w:val="18"/>
              </w:rPr>
              <w:t>TRAN-REPORT-TYPE-DESC</w:t>
            </w:r>
            <w:r>
              <w:rPr>
                <w:rFonts w:ascii="Calibri" w:hAnsi="Calibri"/>
                <w:b w:val="0"/>
                <w:i w:val="0"/>
                <w:sz w:val="18"/>
              </w:rPr>
              <w:t xml:space="preserve">, </w:t>
            </w:r>
            <w:r>
              <w:rPr>
                <w:rFonts w:ascii="Courier New" w:hAnsi="Courier New"/>
                <w:b w:val="0"/>
                <w:i w:val="0"/>
                <w:color w:val="C00000"/>
                <w:sz w:val="18"/>
              </w:rPr>
              <w:t>TRAN-REPORT-CAT-CD</w:t>
            </w:r>
            <w:r>
              <w:rPr>
                <w:rFonts w:ascii="Calibri" w:hAnsi="Calibri"/>
                <w:b w:val="0"/>
                <w:i w:val="0"/>
                <w:sz w:val="18"/>
              </w:rPr>
              <w:t xml:space="preserve">, </w:t>
            </w:r>
            <w:r>
              <w:rPr>
                <w:rFonts w:ascii="Courier New" w:hAnsi="Courier New"/>
                <w:b w:val="0"/>
                <w:i w:val="0"/>
                <w:color w:val="C00000"/>
                <w:sz w:val="18"/>
              </w:rPr>
              <w:t>TRAN-REPORT-CAT-DESC</w:t>
            </w:r>
            <w:r>
              <w:rPr>
                <w:rFonts w:ascii="Calibri" w:hAnsi="Calibri"/>
                <w:b w:val="0"/>
                <w:i w:val="0"/>
                <w:sz w:val="18"/>
              </w:rPr>
              <w:t xml:space="preserve">, </w:t>
            </w:r>
            <w:r>
              <w:rPr>
                <w:rFonts w:ascii="Courier New" w:hAnsi="Courier New"/>
                <w:b w:val="0"/>
                <w:i w:val="0"/>
                <w:color w:val="C00000"/>
                <w:sz w:val="18"/>
              </w:rPr>
              <w:t>TRAN-REPORT-SOURCE</w:t>
            </w:r>
            <w:r>
              <w:rPr>
                <w:rFonts w:ascii="Calibri" w:hAnsi="Calibri"/>
                <w:b w:val="0"/>
                <w:i w:val="0"/>
                <w:sz w:val="18"/>
              </w:rPr>
              <w:t xml:space="preserve">, </w:t>
            </w:r>
            <w:r>
              <w:rPr>
                <w:rFonts w:ascii="Courier New" w:hAnsi="Courier New"/>
                <w:b w:val="0"/>
                <w:i w:val="0"/>
                <w:color w:val="C00000"/>
                <w:sz w:val="18"/>
              </w:rPr>
              <w:t>TRAN-REPORT-AMT</w:t>
            </w:r>
          </w:p>
        </w:tc>
        <w:tc>
          <w:tcPr>
            <w:tcW w:type="dxa" w:w="3135"/>
            <w:shd w:val="clear" w:color="auto" w:fill="D6E4F0"/>
          </w:tcPr>
          <w:p>
            <w:pPr>
              <w:spacing w:before="40" w:after="40"/>
            </w:pPr>
            <w:r/>
            <w:r>
              <w:rPr>
                <w:rFonts w:ascii="Calibri" w:hAnsi="Calibri"/>
                <w:b w:val="0"/>
                <w:i w:val="0"/>
                <w:sz w:val="18"/>
              </w:rPr>
              <w:t>One line per transaction</w:t>
            </w:r>
          </w:p>
        </w:tc>
      </w:tr>
      <w:tr>
        <w:tc>
          <w:tcPr>
            <w:tcW w:type="dxa" w:w="3135"/>
          </w:tcPr>
          <w:p>
            <w:pPr>
              <w:spacing w:before="40" w:after="40"/>
            </w:pPr>
            <w:r/>
            <w:r>
              <w:rPr>
                <w:rFonts w:ascii="Courier New" w:hAnsi="Courier New"/>
                <w:b w:val="0"/>
                <w:i w:val="0"/>
                <w:color w:val="C00000"/>
                <w:sz w:val="18"/>
              </w:rPr>
              <w:t>TRANSACTION-HEADER-1</w:t>
            </w:r>
          </w:p>
        </w:tc>
        <w:tc>
          <w:tcPr>
            <w:tcW w:type="dxa" w:w="3135"/>
          </w:tcPr>
          <w:p>
            <w:pPr>
              <w:spacing w:before="40" w:after="40"/>
            </w:pPr>
            <w:r/>
            <w:r>
              <w:rPr>
                <w:rFonts w:ascii="Calibri" w:hAnsi="Calibri"/>
                <w:b w:val="0"/>
                <w:i w:val="0"/>
                <w:sz w:val="18"/>
              </w:rPr>
              <w:t>Column heading labels</w:t>
            </w:r>
          </w:p>
        </w:tc>
        <w:tc>
          <w:tcPr>
            <w:tcW w:type="dxa" w:w="3135"/>
          </w:tcPr>
          <w:p>
            <w:pPr>
              <w:spacing w:before="40" w:after="40"/>
            </w:pPr>
            <w:r/>
            <w:r>
              <w:rPr>
                <w:rFonts w:ascii="Calibri" w:hAnsi="Calibri"/>
                <w:b w:val="0"/>
                <w:i w:val="0"/>
                <w:sz w:val="18"/>
              </w:rPr>
              <w:t xml:space="preserve">Written after </w:t>
            </w:r>
            <w:r>
              <w:rPr>
                <w:rFonts w:ascii="Courier New" w:hAnsi="Courier New"/>
                <w:b w:val="0"/>
                <w:i w:val="0"/>
                <w:color w:val="C00000"/>
                <w:sz w:val="18"/>
              </w:rPr>
              <w:t>REPORT-NAME-HEADER</w:t>
            </w:r>
          </w:p>
        </w:tc>
      </w:tr>
      <w:tr>
        <w:tc>
          <w:tcPr>
            <w:tcW w:type="dxa" w:w="3135"/>
            <w:shd w:val="clear" w:color="auto" w:fill="D6E4F0"/>
          </w:tcPr>
          <w:p>
            <w:pPr>
              <w:spacing w:before="40" w:after="40"/>
            </w:pPr>
            <w:r/>
            <w:r>
              <w:rPr>
                <w:rFonts w:ascii="Courier New" w:hAnsi="Courier New"/>
                <w:b w:val="0"/>
                <w:i w:val="0"/>
                <w:color w:val="C00000"/>
                <w:sz w:val="18"/>
              </w:rPr>
              <w:t>TRANSACTION-HEADER-2</w:t>
            </w:r>
          </w:p>
        </w:tc>
        <w:tc>
          <w:tcPr>
            <w:tcW w:type="dxa" w:w="3135"/>
            <w:shd w:val="clear" w:color="auto" w:fill="D6E4F0"/>
          </w:tcPr>
          <w:p>
            <w:pPr>
              <w:spacing w:before="40" w:after="40"/>
            </w:pPr>
            <w:r/>
            <w:r>
              <w:rPr>
                <w:rFonts w:ascii="Calibri" w:hAnsi="Calibri"/>
                <w:b w:val="0"/>
                <w:i w:val="0"/>
                <w:sz w:val="18"/>
              </w:rPr>
              <w:t>All dashes, X(133)</w:t>
            </w:r>
          </w:p>
        </w:tc>
        <w:tc>
          <w:tcPr>
            <w:tcW w:type="dxa" w:w="3135"/>
            <w:shd w:val="clear" w:color="auto" w:fill="D6E4F0"/>
          </w:tcPr>
          <w:p>
            <w:pPr>
              <w:spacing w:before="40" w:after="40"/>
            </w:pPr>
            <w:r/>
            <w:r>
              <w:rPr>
                <w:rFonts w:ascii="Calibri" w:hAnsi="Calibri"/>
                <w:b w:val="0"/>
                <w:i w:val="0"/>
                <w:sz w:val="18"/>
              </w:rPr>
              <w:t>Separator line</w:t>
            </w:r>
          </w:p>
        </w:tc>
      </w:tr>
      <w:tr>
        <w:tc>
          <w:tcPr>
            <w:tcW w:type="dxa" w:w="3135"/>
          </w:tcPr>
          <w:p>
            <w:pPr>
              <w:spacing w:before="40" w:after="40"/>
            </w:pPr>
            <w:r/>
            <w:r>
              <w:rPr>
                <w:rFonts w:ascii="Courier New" w:hAnsi="Courier New"/>
                <w:b w:val="0"/>
                <w:i w:val="0"/>
                <w:color w:val="C00000"/>
                <w:sz w:val="18"/>
              </w:rPr>
              <w:t>REPORT-PAGE-TOTALS</w:t>
            </w:r>
          </w:p>
        </w:tc>
        <w:tc>
          <w:tcPr>
            <w:tcW w:type="dxa" w:w="3135"/>
          </w:tcPr>
          <w:p>
            <w:pPr>
              <w:spacing w:before="40" w:after="40"/>
            </w:pPr>
            <w:r/>
            <w:r>
              <w:rPr>
                <w:rFonts w:ascii="Courier New" w:hAnsi="Courier New"/>
                <w:b w:val="0"/>
                <w:i w:val="0"/>
                <w:color w:val="C00000"/>
                <w:sz w:val="18"/>
              </w:rPr>
              <w:t>REPT-PAGE-TOTAL</w:t>
            </w:r>
            <w:r>
              <w:rPr>
                <w:rFonts w:ascii="Calibri" w:hAnsi="Calibri"/>
                <w:b w:val="0"/>
                <w:i w:val="0"/>
                <w:sz w:val="18"/>
              </w:rPr>
              <w:t xml:space="preserve"> PIC </w:t>
            </w:r>
            <w:r>
              <w:rPr>
                <w:rFonts w:ascii="Courier New" w:hAnsi="Courier New"/>
                <w:b w:val="0"/>
                <w:i w:val="0"/>
                <w:color w:val="C00000"/>
                <w:sz w:val="18"/>
              </w:rPr>
              <w:t>+ZZZ,ZZZ,ZZZ.ZZ</w:t>
            </w:r>
          </w:p>
        </w:tc>
        <w:tc>
          <w:tcPr>
            <w:tcW w:type="dxa" w:w="3135"/>
          </w:tcPr>
          <w:p>
            <w:pPr>
              <w:spacing w:before="40" w:after="40"/>
            </w:pPr>
            <w:r/>
            <w:r>
              <w:rPr>
                <w:rFonts w:ascii="Calibri" w:hAnsi="Calibri"/>
                <w:b w:val="0"/>
                <w:i w:val="0"/>
                <w:sz w:val="18"/>
              </w:rPr>
              <w:t>Page subtotal line</w:t>
            </w:r>
          </w:p>
        </w:tc>
      </w:tr>
      <w:tr>
        <w:tc>
          <w:tcPr>
            <w:tcW w:type="dxa" w:w="3135"/>
            <w:shd w:val="clear" w:color="auto" w:fill="D6E4F0"/>
          </w:tcPr>
          <w:p>
            <w:pPr>
              <w:spacing w:before="40" w:after="40"/>
            </w:pPr>
            <w:r/>
            <w:r>
              <w:rPr>
                <w:rFonts w:ascii="Courier New" w:hAnsi="Courier New"/>
                <w:b w:val="0"/>
                <w:i w:val="0"/>
                <w:color w:val="C00000"/>
                <w:sz w:val="18"/>
              </w:rPr>
              <w:t>REPORT-ACCOUNT-TOTALS</w:t>
            </w:r>
          </w:p>
        </w:tc>
        <w:tc>
          <w:tcPr>
            <w:tcW w:type="dxa" w:w="3135"/>
            <w:shd w:val="clear" w:color="auto" w:fill="D6E4F0"/>
          </w:tcPr>
          <w:p>
            <w:pPr>
              <w:spacing w:before="40" w:after="40"/>
            </w:pPr>
            <w:r/>
            <w:r>
              <w:rPr>
                <w:rFonts w:ascii="Courier New" w:hAnsi="Courier New"/>
                <w:b w:val="0"/>
                <w:i w:val="0"/>
                <w:color w:val="C00000"/>
                <w:sz w:val="18"/>
              </w:rPr>
              <w:t>REPT-ACCOUNT-TOTAL</w:t>
            </w:r>
            <w:r>
              <w:rPr>
                <w:rFonts w:ascii="Calibri" w:hAnsi="Calibri"/>
                <w:b w:val="0"/>
                <w:i w:val="0"/>
                <w:sz w:val="18"/>
              </w:rPr>
              <w:t xml:space="preserve"> PIC </w:t>
            </w:r>
            <w:r>
              <w:rPr>
                <w:rFonts w:ascii="Courier New" w:hAnsi="Courier New"/>
                <w:b w:val="0"/>
                <w:i w:val="0"/>
                <w:color w:val="C00000"/>
                <w:sz w:val="18"/>
              </w:rPr>
              <w:t>+ZZZ,ZZZ,ZZZ.ZZ</w:t>
            </w:r>
          </w:p>
        </w:tc>
        <w:tc>
          <w:tcPr>
            <w:tcW w:type="dxa" w:w="3135"/>
            <w:shd w:val="clear" w:color="auto" w:fill="D6E4F0"/>
          </w:tcPr>
          <w:p>
            <w:pPr>
              <w:spacing w:before="40" w:after="40"/>
            </w:pPr>
            <w:r/>
            <w:r>
              <w:rPr>
                <w:rFonts w:ascii="Calibri" w:hAnsi="Calibri"/>
                <w:b w:val="0"/>
                <w:i w:val="0"/>
                <w:sz w:val="18"/>
              </w:rPr>
              <w:t>Per-card account total line</w:t>
            </w:r>
          </w:p>
        </w:tc>
      </w:tr>
      <w:tr>
        <w:tc>
          <w:tcPr>
            <w:tcW w:type="dxa" w:w="3135"/>
          </w:tcPr>
          <w:p>
            <w:pPr>
              <w:spacing w:before="40" w:after="40"/>
            </w:pPr>
            <w:r/>
            <w:r>
              <w:rPr>
                <w:rFonts w:ascii="Courier New" w:hAnsi="Courier New"/>
                <w:b w:val="0"/>
                <w:i w:val="0"/>
                <w:color w:val="C00000"/>
                <w:sz w:val="18"/>
              </w:rPr>
              <w:t>REPORT-GRAND-TOTALS</w:t>
            </w:r>
          </w:p>
        </w:tc>
        <w:tc>
          <w:tcPr>
            <w:tcW w:type="dxa" w:w="3135"/>
          </w:tcPr>
          <w:p>
            <w:pPr>
              <w:spacing w:before="40" w:after="40"/>
            </w:pPr>
            <w:r/>
            <w:r>
              <w:rPr>
                <w:rFonts w:ascii="Courier New" w:hAnsi="Courier New"/>
                <w:b w:val="0"/>
                <w:i w:val="0"/>
                <w:color w:val="C00000"/>
                <w:sz w:val="18"/>
              </w:rPr>
              <w:t>REPT-GRAND-TOTAL</w:t>
            </w:r>
            <w:r>
              <w:rPr>
                <w:rFonts w:ascii="Calibri" w:hAnsi="Calibri"/>
                <w:b w:val="0"/>
                <w:i w:val="0"/>
                <w:sz w:val="18"/>
              </w:rPr>
              <w:t xml:space="preserve"> PIC </w:t>
            </w:r>
            <w:r>
              <w:rPr>
                <w:rFonts w:ascii="Courier New" w:hAnsi="Courier New"/>
                <w:b w:val="0"/>
                <w:i w:val="0"/>
                <w:color w:val="C00000"/>
                <w:sz w:val="18"/>
              </w:rPr>
              <w:t>+ZZZ,ZZZ,ZZZ.ZZ</w:t>
            </w:r>
          </w:p>
        </w:tc>
        <w:tc>
          <w:tcPr>
            <w:tcW w:type="dxa" w:w="3135"/>
          </w:tcPr>
          <w:p>
            <w:pPr>
              <w:spacing w:before="40" w:after="40"/>
            </w:pPr>
            <w:r/>
            <w:r>
              <w:rPr>
                <w:rFonts w:ascii="Calibri" w:hAnsi="Calibri"/>
                <w:b w:val="0"/>
                <w:i w:val="0"/>
                <w:sz w:val="18"/>
              </w:rPr>
              <w:t xml:space="preserve">Grand total line — </w:t>
            </w:r>
            <w:r>
              <w:rPr>
                <w:rFonts w:ascii="Calibri" w:hAnsi="Calibri"/>
                <w:b/>
                <w:i w:val="0"/>
                <w:sz w:val="18"/>
              </w:rPr>
              <w:t>never written due to bug</w:t>
            </w:r>
          </w:p>
        </w:tc>
      </w:tr>
    </w:tbl>
    <w:p/>
    <w:p>
      <w:pPr>
        <w:spacing w:before="240" w:after="80"/>
      </w:pPr>
      <w:r>
        <w:rPr>
          <w:rFonts w:ascii="Calibri" w:hAnsi="Calibri"/>
          <w:b/>
          <w:color w:val="2E74B5"/>
          <w:sz w:val="24"/>
        </w:rPr>
        <w:t>External Service `CEE3ABD`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Item</w:t>
            </w:r>
          </w:p>
        </w:tc>
        <w:tc>
          <w:tcPr>
            <w:tcW w:type="dxa" w:w="4703"/>
            <w:shd w:val="clear" w:color="auto" w:fill="2E74B5"/>
          </w:tcPr>
          <w:p>
            <w:pPr>
              <w:spacing w:before="40" w:after="40"/>
            </w:pPr>
            <w:r>
              <w:rPr>
                <w:b/>
                <w:color w:val="FFFFFF"/>
              </w:rPr>
            </w:r>
            <w:r>
              <w:rPr>
                <w:rFonts w:ascii="Calibri" w:hAnsi="Calibri"/>
                <w:b/>
                <w:i w:val="0"/>
                <w:color w:val="FFFFFF"/>
                <w:sz w:val="18"/>
              </w:rPr>
              <w:t>Detail</w:t>
            </w:r>
          </w:p>
        </w:tc>
      </w:tr>
      <w:tr>
        <w:tc>
          <w:tcPr>
            <w:tcW w:type="dxa" w:w="4703"/>
          </w:tcPr>
          <w:p>
            <w:pPr>
              <w:spacing w:before="40" w:after="40"/>
            </w:pPr>
            <w:r/>
            <w:r>
              <w:rPr>
                <w:rFonts w:ascii="Calibri" w:hAnsi="Calibri"/>
                <w:b w:val="0"/>
                <w:i w:val="0"/>
                <w:sz w:val="18"/>
              </w:rPr>
              <w:t>Called from</w:t>
            </w:r>
          </w:p>
        </w:tc>
        <w:tc>
          <w:tcPr>
            <w:tcW w:type="dxa" w:w="4703"/>
          </w:tcPr>
          <w:p>
            <w:pPr>
              <w:spacing w:before="40" w:after="40"/>
            </w:pPr>
            <w:r/>
            <w:r>
              <w:rPr>
                <w:rFonts w:ascii="Courier New" w:hAnsi="Courier New"/>
                <w:b w:val="0"/>
                <w:i w:val="0"/>
                <w:color w:val="C00000"/>
                <w:sz w:val="18"/>
              </w:rPr>
              <w:t>9999-ABEND-PROGRAM</w:t>
            </w:r>
            <w:r>
              <w:rPr>
                <w:rFonts w:ascii="Calibri" w:hAnsi="Calibri"/>
                <w:b w:val="0"/>
                <w:i w:val="0"/>
                <w:sz w:val="18"/>
              </w:rPr>
              <w:t>, line 630</w:t>
            </w:r>
          </w:p>
        </w:tc>
      </w:tr>
      <w:tr>
        <w:tc>
          <w:tcPr>
            <w:tcW w:type="dxa" w:w="4703"/>
            <w:shd w:val="clear" w:color="auto" w:fill="D6E4F0"/>
          </w:tcPr>
          <w:p>
            <w:pPr>
              <w:spacing w:before="40" w:after="40"/>
            </w:pPr>
            <w:r/>
            <w:r>
              <w:rPr>
                <w:rFonts w:ascii="Calibri" w:hAnsi="Calibri"/>
                <w:b w:val="0"/>
                <w:i w:val="0"/>
                <w:sz w:val="18"/>
              </w:rPr>
              <w:t>Parameters</w:t>
            </w:r>
          </w:p>
        </w:tc>
        <w:tc>
          <w:tcPr>
            <w:tcW w:type="dxa" w:w="4703"/>
            <w:shd w:val="clear" w:color="auto" w:fill="D6E4F0"/>
          </w:tcPr>
          <w:p>
            <w:pPr>
              <w:spacing w:before="40" w:after="40"/>
            </w:pPr>
            <w:r/>
            <w:r>
              <w:rPr>
                <w:rFonts w:ascii="Courier New" w:hAnsi="Courier New"/>
                <w:b w:val="0"/>
                <w:i w:val="0"/>
                <w:color w:val="C00000"/>
                <w:sz w:val="18"/>
              </w:rPr>
              <w:t>ABCODE</w:t>
            </w:r>
            <w:r>
              <w:rPr>
                <w:rFonts w:ascii="Calibri" w:hAnsi="Calibri"/>
                <w:b w:val="0"/>
                <w:i w:val="0"/>
                <w:sz w:val="18"/>
              </w:rPr>
              <w:t xml:space="preserve"> PIC S9(9) BINARY set to </w:t>
            </w:r>
            <w:r>
              <w:rPr>
                <w:rFonts w:ascii="Courier New" w:hAnsi="Courier New"/>
                <w:b w:val="0"/>
                <w:i w:val="0"/>
                <w:color w:val="C00000"/>
                <w:sz w:val="18"/>
              </w:rPr>
              <w:t>999</w:t>
            </w:r>
            <w:r>
              <w:rPr>
                <w:rFonts w:ascii="Calibri" w:hAnsi="Calibri"/>
                <w:b w:val="0"/>
                <w:i w:val="0"/>
                <w:sz w:val="18"/>
              </w:rPr>
              <w:t xml:space="preserve">; </w:t>
            </w:r>
            <w:r>
              <w:rPr>
                <w:rFonts w:ascii="Courier New" w:hAnsi="Courier New"/>
                <w:b w:val="0"/>
                <w:i w:val="0"/>
                <w:color w:val="C00000"/>
                <w:sz w:val="18"/>
              </w:rPr>
              <w:t>TIMING</w:t>
            </w:r>
            <w:r>
              <w:rPr>
                <w:rFonts w:ascii="Calibri" w:hAnsi="Calibri"/>
                <w:b w:val="0"/>
                <w:i w:val="0"/>
                <w:sz w:val="18"/>
              </w:rPr>
              <w:t xml:space="preserve"> PIC S9(9) BINARY set to </w:t>
            </w:r>
            <w:r>
              <w:rPr>
                <w:rFonts w:ascii="Courier New" w:hAnsi="Courier New"/>
                <w:b w:val="0"/>
                <w:i w:val="0"/>
                <w:color w:val="C00000"/>
                <w:sz w:val="18"/>
              </w:rPr>
              <w:t>0</w:t>
            </w:r>
          </w:p>
        </w:tc>
      </w:tr>
      <w:tr>
        <w:tc>
          <w:tcPr>
            <w:tcW w:type="dxa" w:w="4703"/>
          </w:tcPr>
          <w:p>
            <w:pPr>
              <w:spacing w:before="40" w:after="40"/>
            </w:pPr>
            <w:r/>
            <w:r>
              <w:rPr>
                <w:rFonts w:ascii="Calibri" w:hAnsi="Calibri"/>
                <w:b w:val="0"/>
                <w:i w:val="0"/>
                <w:sz w:val="18"/>
              </w:rPr>
              <w:t>Effect</w:t>
            </w:r>
          </w:p>
        </w:tc>
        <w:tc>
          <w:tcPr>
            <w:tcW w:type="dxa" w:w="4703"/>
          </w:tcPr>
          <w:p>
            <w:pPr>
              <w:spacing w:before="40" w:after="40"/>
            </w:pPr>
            <w:r/>
            <w:r>
              <w:rPr>
                <w:rFonts w:ascii="Calibri" w:hAnsi="Calibri"/>
                <w:b w:val="0"/>
                <w:i w:val="0"/>
                <w:sz w:val="18"/>
              </w:rPr>
              <w:t xml:space="preserve">Immediate job abend, completion code </w:t>
            </w:r>
            <w:r>
              <w:rPr>
                <w:rFonts w:ascii="Courier New" w:hAnsi="Courier New"/>
                <w:b w:val="0"/>
                <w:i w:val="0"/>
                <w:color w:val="C00000"/>
                <w:sz w:val="18"/>
              </w:rPr>
              <w:t>U999</w:t>
            </w:r>
          </w:p>
        </w:tc>
      </w:tr>
    </w:tbl>
    <w:p/>
    <w:p>
      <w:pPr>
        <w:spacing w:before="120" w:after="120"/>
        <w:pBdr>
          <w:bottom w:val="single" w:sz="6" w:space="1" w:color="2E74B5"/>
        </w:pBdr>
      </w:pPr>
    </w:p>
    <w:p>
      <w:pPr>
        <w:spacing w:before="240" w:after="80"/>
      </w:pPr>
      <w:r>
        <w:rPr>
          <w:rFonts w:ascii="Calibri" w:hAnsi="Calibri"/>
          <w:b/>
          <w:color w:val="2E74B5"/>
          <w:sz w:val="28"/>
        </w:rPr>
        <w:t>Appendix C — Hardcoded Literals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Line</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Usage</w:t>
            </w:r>
          </w:p>
        </w:tc>
        <w:tc>
          <w:tcPr>
            <w:tcW w:type="dxa" w:w="1881"/>
            <w:shd w:val="clear" w:color="auto" w:fill="2E74B5"/>
          </w:tcPr>
          <w:p>
            <w:pPr>
              <w:spacing w:before="40" w:after="40"/>
            </w:pPr>
            <w:r>
              <w:rPr>
                <w:b/>
                <w:color w:val="FFFFFF"/>
              </w:rPr>
            </w:r>
            <w:r>
              <w:rPr>
                <w:rFonts w:ascii="Calibri" w:hAnsi="Calibri"/>
                <w:b/>
                <w:i w:val="0"/>
                <w:color w:val="FFFFFF"/>
                <w:sz w:val="18"/>
              </w:rPr>
              <w:t>Classification</w:t>
            </w:r>
          </w:p>
        </w:tc>
      </w:tr>
      <w:tr>
        <w:tc>
          <w:tcPr>
            <w:tcW w:type="dxa" w:w="1881"/>
          </w:tcPr>
          <w:p>
            <w:pPr>
              <w:spacing w:before="40" w:after="40"/>
            </w:pPr>
            <w:r/>
            <w:r>
              <w:rPr>
                <w:rFonts w:ascii="Courier New" w:hAnsi="Courier New"/>
                <w:b w:val="0"/>
                <w:i w:val="0"/>
                <w:color w:val="C00000"/>
                <w:sz w:val="18"/>
              </w:rPr>
              <w:t>PROCEDURE DIVISION</w:t>
            </w:r>
          </w:p>
        </w:tc>
        <w:tc>
          <w:tcPr>
            <w:tcW w:type="dxa" w:w="1881"/>
          </w:tcPr>
          <w:p>
            <w:pPr>
              <w:spacing w:before="40" w:after="40"/>
            </w:pPr>
            <w:r/>
            <w:r>
              <w:rPr>
                <w:rFonts w:ascii="Calibri" w:hAnsi="Calibri"/>
                <w:b w:val="0"/>
                <w:i w:val="0"/>
                <w:sz w:val="18"/>
              </w:rPr>
              <w:t>160</w:t>
            </w:r>
          </w:p>
        </w:tc>
        <w:tc>
          <w:tcPr>
            <w:tcW w:type="dxa" w:w="1881"/>
          </w:tcPr>
          <w:p>
            <w:pPr>
              <w:spacing w:before="40" w:after="40"/>
            </w:pPr>
            <w:r/>
            <w:r>
              <w:rPr>
                <w:rFonts w:ascii="Courier New" w:hAnsi="Courier New"/>
                <w:b w:val="0"/>
                <w:i w:val="0"/>
                <w:color w:val="C00000"/>
                <w:sz w:val="18"/>
              </w:rPr>
              <w:t>'START OF EXECUTION OF PROGRAM CBTRN03C'</w:t>
            </w:r>
          </w:p>
        </w:tc>
        <w:tc>
          <w:tcPr>
            <w:tcW w:type="dxa" w:w="1881"/>
          </w:tcPr>
          <w:p>
            <w:pPr>
              <w:spacing w:before="40" w:after="40"/>
            </w:pPr>
            <w:r/>
            <w:r>
              <w:rPr>
                <w:rFonts w:ascii="Calibri" w:hAnsi="Calibri"/>
                <w:b w:val="0"/>
                <w:i w:val="0"/>
                <w:sz w:val="18"/>
              </w:rPr>
              <w:t>Start banner</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0550-DATEPARM-READ</w:t>
            </w:r>
          </w:p>
        </w:tc>
        <w:tc>
          <w:tcPr>
            <w:tcW w:type="dxa" w:w="1881"/>
            <w:shd w:val="clear" w:color="auto" w:fill="D6E4F0"/>
          </w:tcPr>
          <w:p>
            <w:pPr>
              <w:spacing w:before="40" w:after="40"/>
            </w:pPr>
            <w:r/>
            <w:r>
              <w:rPr>
                <w:rFonts w:ascii="Calibri" w:hAnsi="Calibri"/>
                <w:b w:val="0"/>
                <w:i w:val="0"/>
                <w:sz w:val="18"/>
              </w:rPr>
              <w:t>232</w:t>
            </w:r>
          </w:p>
        </w:tc>
        <w:tc>
          <w:tcPr>
            <w:tcW w:type="dxa" w:w="1881"/>
            <w:shd w:val="clear" w:color="auto" w:fill="D6E4F0"/>
          </w:tcPr>
          <w:p>
            <w:pPr>
              <w:spacing w:before="40" w:after="40"/>
            </w:pPr>
            <w:r/>
            <w:r>
              <w:rPr>
                <w:rFonts w:ascii="Courier New" w:hAnsi="Courier New"/>
                <w:b w:val="0"/>
                <w:i w:val="0"/>
                <w:color w:val="C00000"/>
                <w:sz w:val="18"/>
              </w:rPr>
              <w:t>'Reporting from '</w:t>
            </w:r>
          </w:p>
        </w:tc>
        <w:tc>
          <w:tcPr>
            <w:tcW w:type="dxa" w:w="1881"/>
            <w:shd w:val="clear" w:color="auto" w:fill="D6E4F0"/>
          </w:tcPr>
          <w:p>
            <w:pPr>
              <w:spacing w:before="40" w:after="40"/>
            </w:pPr>
            <w:r/>
            <w:r>
              <w:rPr>
                <w:rFonts w:ascii="Calibri" w:hAnsi="Calibri"/>
                <w:b w:val="0"/>
                <w:i w:val="0"/>
                <w:sz w:val="18"/>
              </w:rPr>
              <w:t>Date range display</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0550-DATEPARM-READ</w:t>
            </w:r>
          </w:p>
        </w:tc>
        <w:tc>
          <w:tcPr>
            <w:tcW w:type="dxa" w:w="1881"/>
          </w:tcPr>
          <w:p>
            <w:pPr>
              <w:spacing w:before="40" w:after="40"/>
            </w:pPr>
            <w:r/>
            <w:r>
              <w:rPr>
                <w:rFonts w:ascii="Calibri" w:hAnsi="Calibri"/>
                <w:b w:val="0"/>
                <w:i w:val="0"/>
                <w:sz w:val="18"/>
              </w:rPr>
              <w:t>233</w:t>
            </w:r>
          </w:p>
        </w:tc>
        <w:tc>
          <w:tcPr>
            <w:tcW w:type="dxa" w:w="1881"/>
          </w:tcPr>
          <w:p>
            <w:pPr>
              <w:spacing w:before="40" w:after="40"/>
            </w:pPr>
            <w:r/>
            <w:r>
              <w:rPr>
                <w:rFonts w:ascii="Courier New" w:hAnsi="Courier New"/>
                <w:b w:val="0"/>
                <w:i w:val="0"/>
                <w:color w:val="C00000"/>
                <w:sz w:val="18"/>
              </w:rPr>
              <w:t>' to '</w:t>
            </w:r>
          </w:p>
        </w:tc>
        <w:tc>
          <w:tcPr>
            <w:tcW w:type="dxa" w:w="1881"/>
          </w:tcPr>
          <w:p>
            <w:pPr>
              <w:spacing w:before="40" w:after="40"/>
            </w:pPr>
            <w:r/>
            <w:r>
              <w:rPr>
                <w:rFonts w:ascii="Calibri" w:hAnsi="Calibri"/>
                <w:b w:val="0"/>
                <w:i w:val="0"/>
                <w:sz w:val="18"/>
              </w:rPr>
              <w:t>Date range separator</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0550-DATEPARM-READ</w:t>
            </w:r>
          </w:p>
        </w:tc>
        <w:tc>
          <w:tcPr>
            <w:tcW w:type="dxa" w:w="1881"/>
            <w:shd w:val="clear" w:color="auto" w:fill="D6E4F0"/>
          </w:tcPr>
          <w:p>
            <w:pPr>
              <w:spacing w:before="40" w:after="40"/>
            </w:pPr>
            <w:r/>
            <w:r>
              <w:rPr>
                <w:rFonts w:ascii="Calibri" w:hAnsi="Calibri"/>
                <w:b w:val="0"/>
                <w:i w:val="0"/>
                <w:sz w:val="18"/>
              </w:rPr>
              <w:t>238</w:t>
            </w:r>
          </w:p>
        </w:tc>
        <w:tc>
          <w:tcPr>
            <w:tcW w:type="dxa" w:w="1881"/>
            <w:shd w:val="clear" w:color="auto" w:fill="D6E4F0"/>
          </w:tcPr>
          <w:p>
            <w:pPr>
              <w:spacing w:before="40" w:after="40"/>
            </w:pPr>
            <w:r/>
            <w:r>
              <w:rPr>
                <w:rFonts w:ascii="Courier New" w:hAnsi="Courier New"/>
                <w:b w:val="0"/>
                <w:i w:val="0"/>
                <w:color w:val="C00000"/>
                <w:sz w:val="18"/>
              </w:rPr>
              <w:t>'ERROR READING DATEPARM FILE'</w:t>
            </w:r>
          </w:p>
        </w:tc>
        <w:tc>
          <w:tcPr>
            <w:tcW w:type="dxa" w:w="1881"/>
            <w:shd w:val="clear" w:color="auto" w:fill="D6E4F0"/>
          </w:tcPr>
          <w:p>
            <w:pPr>
              <w:spacing w:before="40" w:after="40"/>
            </w:pPr>
            <w:r/>
            <w:r>
              <w:rPr>
                <w:rFonts w:ascii="Calibri" w:hAnsi="Calibri"/>
                <w:b w:val="0"/>
                <w:i w:val="0"/>
                <w:sz w:val="18"/>
              </w:rPr>
              <w:t>Error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0000-TRANFILE-OPEN</w:t>
            </w:r>
          </w:p>
        </w:tc>
        <w:tc>
          <w:tcPr>
            <w:tcW w:type="dxa" w:w="1881"/>
          </w:tcPr>
          <w:p>
            <w:pPr>
              <w:spacing w:before="40" w:after="40"/>
            </w:pPr>
            <w:r/>
            <w:r>
              <w:rPr>
                <w:rFonts w:ascii="Calibri" w:hAnsi="Calibri"/>
                <w:b w:val="0"/>
                <w:i w:val="0"/>
                <w:sz w:val="18"/>
              </w:rPr>
              <w:t>387</w:t>
            </w:r>
          </w:p>
        </w:tc>
        <w:tc>
          <w:tcPr>
            <w:tcW w:type="dxa" w:w="1881"/>
          </w:tcPr>
          <w:p>
            <w:pPr>
              <w:spacing w:before="40" w:after="40"/>
            </w:pPr>
            <w:r/>
            <w:r>
              <w:rPr>
                <w:rFonts w:ascii="Courier New" w:hAnsi="Courier New"/>
                <w:b w:val="0"/>
                <w:i w:val="0"/>
                <w:color w:val="C00000"/>
                <w:sz w:val="18"/>
              </w:rPr>
              <w:t>'ERROR OPENING TRANFILE'</w:t>
            </w:r>
          </w:p>
        </w:tc>
        <w:tc>
          <w:tcPr>
            <w:tcW w:type="dxa" w:w="1881"/>
          </w:tcPr>
          <w:p>
            <w:pPr>
              <w:spacing w:before="40" w:after="40"/>
            </w:pPr>
            <w:r/>
            <w:r>
              <w:rPr>
                <w:rFonts w:ascii="Calibri" w:hAnsi="Calibri"/>
                <w:b w:val="0"/>
                <w:i w:val="0"/>
                <w:sz w:val="18"/>
              </w:rPr>
              <w:t>Error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0100-REPTFILE-OPEN</w:t>
            </w:r>
          </w:p>
        </w:tc>
        <w:tc>
          <w:tcPr>
            <w:tcW w:type="dxa" w:w="1881"/>
            <w:shd w:val="clear" w:color="auto" w:fill="D6E4F0"/>
          </w:tcPr>
          <w:p>
            <w:pPr>
              <w:spacing w:before="40" w:after="40"/>
            </w:pPr>
            <w:r/>
            <w:r>
              <w:rPr>
                <w:rFonts w:ascii="Calibri" w:hAnsi="Calibri"/>
                <w:b w:val="0"/>
                <w:i w:val="0"/>
                <w:sz w:val="18"/>
              </w:rPr>
              <w:t>405</w:t>
            </w:r>
          </w:p>
        </w:tc>
        <w:tc>
          <w:tcPr>
            <w:tcW w:type="dxa" w:w="1881"/>
            <w:shd w:val="clear" w:color="auto" w:fill="D6E4F0"/>
          </w:tcPr>
          <w:p>
            <w:pPr>
              <w:spacing w:before="40" w:after="40"/>
            </w:pPr>
            <w:r/>
            <w:r>
              <w:rPr>
                <w:rFonts w:ascii="Courier New" w:hAnsi="Courier New"/>
                <w:b w:val="0"/>
                <w:i w:val="0"/>
                <w:color w:val="C00000"/>
                <w:sz w:val="18"/>
              </w:rPr>
              <w:t>'ERROR OPENING REPTFILE'</w:t>
            </w:r>
          </w:p>
        </w:tc>
        <w:tc>
          <w:tcPr>
            <w:tcW w:type="dxa" w:w="1881"/>
            <w:shd w:val="clear" w:color="auto" w:fill="D6E4F0"/>
          </w:tcPr>
          <w:p>
            <w:pPr>
              <w:spacing w:before="40" w:after="40"/>
            </w:pPr>
            <w:r/>
            <w:r>
              <w:rPr>
                <w:rFonts w:ascii="Calibri" w:hAnsi="Calibri"/>
                <w:b w:val="0"/>
                <w:i w:val="0"/>
                <w:sz w:val="18"/>
              </w:rPr>
              <w:t>Error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0200-CARDXREF-OPEN</w:t>
            </w:r>
          </w:p>
        </w:tc>
        <w:tc>
          <w:tcPr>
            <w:tcW w:type="dxa" w:w="1881"/>
          </w:tcPr>
          <w:p>
            <w:pPr>
              <w:spacing w:before="40" w:after="40"/>
            </w:pPr>
            <w:r/>
            <w:r>
              <w:rPr>
                <w:rFonts w:ascii="Calibri" w:hAnsi="Calibri"/>
                <w:b w:val="0"/>
                <w:i w:val="0"/>
                <w:sz w:val="18"/>
              </w:rPr>
              <w:t>423</w:t>
            </w:r>
          </w:p>
        </w:tc>
        <w:tc>
          <w:tcPr>
            <w:tcW w:type="dxa" w:w="1881"/>
          </w:tcPr>
          <w:p>
            <w:pPr>
              <w:spacing w:before="40" w:after="40"/>
            </w:pPr>
            <w:r/>
            <w:r>
              <w:rPr>
                <w:rFonts w:ascii="Courier New" w:hAnsi="Courier New"/>
                <w:b w:val="0"/>
                <w:i w:val="0"/>
                <w:color w:val="C00000"/>
                <w:sz w:val="18"/>
              </w:rPr>
              <w:t>'ERROR OPENING CROSS REF FILE'</w:t>
            </w:r>
          </w:p>
        </w:tc>
        <w:tc>
          <w:tcPr>
            <w:tcW w:type="dxa" w:w="1881"/>
          </w:tcPr>
          <w:p>
            <w:pPr>
              <w:spacing w:before="40" w:after="40"/>
            </w:pPr>
            <w:r/>
            <w:r>
              <w:rPr>
                <w:rFonts w:ascii="Calibri" w:hAnsi="Calibri"/>
                <w:b w:val="0"/>
                <w:i w:val="0"/>
                <w:sz w:val="18"/>
              </w:rPr>
              <w:t>Error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0300-TRANTYPE-OPEN</w:t>
            </w:r>
          </w:p>
        </w:tc>
        <w:tc>
          <w:tcPr>
            <w:tcW w:type="dxa" w:w="1881"/>
            <w:shd w:val="clear" w:color="auto" w:fill="D6E4F0"/>
          </w:tcPr>
          <w:p>
            <w:pPr>
              <w:spacing w:before="40" w:after="40"/>
            </w:pPr>
            <w:r/>
            <w:r>
              <w:rPr>
                <w:rFonts w:ascii="Calibri" w:hAnsi="Calibri"/>
                <w:b w:val="0"/>
                <w:i w:val="0"/>
                <w:sz w:val="18"/>
              </w:rPr>
              <w:t>441</w:t>
            </w:r>
          </w:p>
        </w:tc>
        <w:tc>
          <w:tcPr>
            <w:tcW w:type="dxa" w:w="1881"/>
            <w:shd w:val="clear" w:color="auto" w:fill="D6E4F0"/>
          </w:tcPr>
          <w:p>
            <w:pPr>
              <w:spacing w:before="40" w:after="40"/>
            </w:pPr>
            <w:r/>
            <w:r>
              <w:rPr>
                <w:rFonts w:ascii="Courier New" w:hAnsi="Courier New"/>
                <w:b w:val="0"/>
                <w:i w:val="0"/>
                <w:color w:val="C00000"/>
                <w:sz w:val="18"/>
              </w:rPr>
              <w:t>'ERROR OPENING TRANSACTION TYPE FILE'</w:t>
            </w:r>
          </w:p>
        </w:tc>
        <w:tc>
          <w:tcPr>
            <w:tcW w:type="dxa" w:w="1881"/>
            <w:shd w:val="clear" w:color="auto" w:fill="D6E4F0"/>
          </w:tcPr>
          <w:p>
            <w:pPr>
              <w:spacing w:before="40" w:after="40"/>
            </w:pPr>
            <w:r/>
            <w:r>
              <w:rPr>
                <w:rFonts w:ascii="Calibri" w:hAnsi="Calibri"/>
                <w:b w:val="0"/>
                <w:i w:val="0"/>
                <w:sz w:val="18"/>
              </w:rPr>
              <w:t>Error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0400-TRANCATG-OPEN</w:t>
            </w:r>
          </w:p>
        </w:tc>
        <w:tc>
          <w:tcPr>
            <w:tcW w:type="dxa" w:w="1881"/>
          </w:tcPr>
          <w:p>
            <w:pPr>
              <w:spacing w:before="40" w:after="40"/>
            </w:pPr>
            <w:r/>
            <w:r>
              <w:rPr>
                <w:rFonts w:ascii="Calibri" w:hAnsi="Calibri"/>
                <w:b w:val="0"/>
                <w:i w:val="0"/>
                <w:sz w:val="18"/>
              </w:rPr>
              <w:t>459</w:t>
            </w:r>
          </w:p>
        </w:tc>
        <w:tc>
          <w:tcPr>
            <w:tcW w:type="dxa" w:w="1881"/>
          </w:tcPr>
          <w:p>
            <w:pPr>
              <w:spacing w:before="40" w:after="40"/>
            </w:pPr>
            <w:r/>
            <w:r>
              <w:rPr>
                <w:rFonts w:ascii="Courier New" w:hAnsi="Courier New"/>
                <w:b w:val="0"/>
                <w:i w:val="0"/>
                <w:color w:val="C00000"/>
                <w:sz w:val="18"/>
              </w:rPr>
              <w:t>'ERROR OPENING TRANSACTION CATG FILE'</w:t>
            </w:r>
          </w:p>
        </w:tc>
        <w:tc>
          <w:tcPr>
            <w:tcW w:type="dxa" w:w="1881"/>
          </w:tcPr>
          <w:p>
            <w:pPr>
              <w:spacing w:before="40" w:after="40"/>
            </w:pPr>
            <w:r/>
            <w:r>
              <w:rPr>
                <w:rFonts w:ascii="Calibri" w:hAnsi="Calibri"/>
                <w:b w:val="0"/>
                <w:i w:val="0"/>
                <w:sz w:val="18"/>
              </w:rPr>
              <w:t>Error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0500-DATEPARM-OPEN</w:t>
            </w:r>
          </w:p>
        </w:tc>
        <w:tc>
          <w:tcPr>
            <w:tcW w:type="dxa" w:w="1881"/>
            <w:shd w:val="clear" w:color="auto" w:fill="D6E4F0"/>
          </w:tcPr>
          <w:p>
            <w:pPr>
              <w:spacing w:before="40" w:after="40"/>
            </w:pPr>
            <w:r/>
            <w:r>
              <w:rPr>
                <w:rFonts w:ascii="Calibri" w:hAnsi="Calibri"/>
                <w:b w:val="0"/>
                <w:i w:val="0"/>
                <w:sz w:val="18"/>
              </w:rPr>
              <w:t>477</w:t>
            </w:r>
          </w:p>
        </w:tc>
        <w:tc>
          <w:tcPr>
            <w:tcW w:type="dxa" w:w="1881"/>
            <w:shd w:val="clear" w:color="auto" w:fill="D6E4F0"/>
          </w:tcPr>
          <w:p>
            <w:pPr>
              <w:spacing w:before="40" w:after="40"/>
            </w:pPr>
            <w:r/>
            <w:r>
              <w:rPr>
                <w:rFonts w:ascii="Courier New" w:hAnsi="Courier New"/>
                <w:b w:val="0"/>
                <w:i w:val="0"/>
                <w:color w:val="C00000"/>
                <w:sz w:val="18"/>
              </w:rPr>
              <w:t>'ERROR OPENING DATE PARM FILE'</w:t>
            </w:r>
          </w:p>
        </w:tc>
        <w:tc>
          <w:tcPr>
            <w:tcW w:type="dxa" w:w="1881"/>
            <w:shd w:val="clear" w:color="auto" w:fill="D6E4F0"/>
          </w:tcPr>
          <w:p>
            <w:pPr>
              <w:spacing w:before="40" w:after="40"/>
            </w:pPr>
            <w:r/>
            <w:r>
              <w:rPr>
                <w:rFonts w:ascii="Calibri" w:hAnsi="Calibri"/>
                <w:b w:val="0"/>
                <w:i w:val="0"/>
                <w:sz w:val="18"/>
              </w:rPr>
              <w:t>Error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1000-TRANFILE-GET-NEXT</w:t>
            </w:r>
          </w:p>
        </w:tc>
        <w:tc>
          <w:tcPr>
            <w:tcW w:type="dxa" w:w="1881"/>
          </w:tcPr>
          <w:p>
            <w:pPr>
              <w:spacing w:before="40" w:after="40"/>
            </w:pPr>
            <w:r/>
            <w:r>
              <w:rPr>
                <w:rFonts w:ascii="Calibri" w:hAnsi="Calibri"/>
                <w:b w:val="0"/>
                <w:i w:val="0"/>
                <w:sz w:val="18"/>
              </w:rPr>
              <w:t>267</w:t>
            </w:r>
          </w:p>
        </w:tc>
        <w:tc>
          <w:tcPr>
            <w:tcW w:type="dxa" w:w="1881"/>
          </w:tcPr>
          <w:p>
            <w:pPr>
              <w:spacing w:before="40" w:after="40"/>
            </w:pPr>
            <w:r/>
            <w:r>
              <w:rPr>
                <w:rFonts w:ascii="Courier New" w:hAnsi="Courier New"/>
                <w:b w:val="0"/>
                <w:i w:val="0"/>
                <w:color w:val="C00000"/>
                <w:sz w:val="18"/>
              </w:rPr>
              <w:t>'ERROR READING TRANSACTION FILE'</w:t>
            </w:r>
          </w:p>
        </w:tc>
        <w:tc>
          <w:tcPr>
            <w:tcW w:type="dxa" w:w="1881"/>
          </w:tcPr>
          <w:p>
            <w:pPr>
              <w:spacing w:before="40" w:after="40"/>
            </w:pPr>
            <w:r/>
            <w:r>
              <w:rPr>
                <w:rFonts w:ascii="Calibri" w:hAnsi="Calibri"/>
                <w:b w:val="0"/>
                <w:i w:val="0"/>
                <w:sz w:val="18"/>
              </w:rPr>
              <w:t>Error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1111-WRITE-REPORT-REC</w:t>
            </w:r>
          </w:p>
        </w:tc>
        <w:tc>
          <w:tcPr>
            <w:tcW w:type="dxa" w:w="1881"/>
            <w:shd w:val="clear" w:color="auto" w:fill="D6E4F0"/>
          </w:tcPr>
          <w:p>
            <w:pPr>
              <w:spacing w:before="40" w:after="40"/>
            </w:pPr>
            <w:r/>
            <w:r>
              <w:rPr>
                <w:rFonts w:ascii="Calibri" w:hAnsi="Calibri"/>
                <w:b w:val="0"/>
                <w:i w:val="0"/>
                <w:sz w:val="18"/>
              </w:rPr>
              <w:t>354</w:t>
            </w:r>
          </w:p>
        </w:tc>
        <w:tc>
          <w:tcPr>
            <w:tcW w:type="dxa" w:w="1881"/>
            <w:shd w:val="clear" w:color="auto" w:fill="D6E4F0"/>
          </w:tcPr>
          <w:p>
            <w:pPr>
              <w:spacing w:before="40" w:after="40"/>
            </w:pPr>
            <w:r/>
            <w:r>
              <w:rPr>
                <w:rFonts w:ascii="Courier New" w:hAnsi="Courier New"/>
                <w:b w:val="0"/>
                <w:i w:val="0"/>
                <w:color w:val="C00000"/>
                <w:sz w:val="18"/>
              </w:rPr>
              <w:t>'ERROR WRITING REPTFILE'</w:t>
            </w:r>
          </w:p>
        </w:tc>
        <w:tc>
          <w:tcPr>
            <w:tcW w:type="dxa" w:w="1881"/>
            <w:shd w:val="clear" w:color="auto" w:fill="D6E4F0"/>
          </w:tcPr>
          <w:p>
            <w:pPr>
              <w:spacing w:before="40" w:after="40"/>
            </w:pPr>
            <w:r/>
            <w:r>
              <w:rPr>
                <w:rFonts w:ascii="Calibri" w:hAnsi="Calibri"/>
                <w:b w:val="0"/>
                <w:i w:val="0"/>
                <w:sz w:val="18"/>
              </w:rPr>
              <w:t>Error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1500-A-LOOKUP-XREF</w:t>
            </w:r>
          </w:p>
        </w:tc>
        <w:tc>
          <w:tcPr>
            <w:tcW w:type="dxa" w:w="1881"/>
          </w:tcPr>
          <w:p>
            <w:pPr>
              <w:spacing w:before="40" w:after="40"/>
            </w:pPr>
            <w:r/>
            <w:r>
              <w:rPr>
                <w:rFonts w:ascii="Calibri" w:hAnsi="Calibri"/>
                <w:b w:val="0"/>
                <w:i w:val="0"/>
                <w:sz w:val="18"/>
              </w:rPr>
              <w:t>487</w:t>
            </w:r>
          </w:p>
        </w:tc>
        <w:tc>
          <w:tcPr>
            <w:tcW w:type="dxa" w:w="1881"/>
          </w:tcPr>
          <w:p>
            <w:pPr>
              <w:spacing w:before="40" w:after="40"/>
            </w:pPr>
            <w:r/>
            <w:r>
              <w:rPr>
                <w:rFonts w:ascii="Courier New" w:hAnsi="Courier New"/>
                <w:b w:val="0"/>
                <w:i w:val="0"/>
                <w:color w:val="C00000"/>
                <w:sz w:val="18"/>
              </w:rPr>
              <w:t>'INVALID CARD NUMBER : '</w:t>
            </w:r>
          </w:p>
        </w:tc>
        <w:tc>
          <w:tcPr>
            <w:tcW w:type="dxa" w:w="1881"/>
          </w:tcPr>
          <w:p>
            <w:pPr>
              <w:spacing w:before="40" w:after="40"/>
            </w:pPr>
            <w:r/>
            <w:r>
              <w:rPr>
                <w:rFonts w:ascii="Calibri" w:hAnsi="Calibri"/>
                <w:b w:val="0"/>
                <w:i w:val="0"/>
                <w:sz w:val="18"/>
              </w:rPr>
              <w:t>Error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1500-B-LOOKUP-TRANTYPE</w:t>
            </w:r>
          </w:p>
        </w:tc>
        <w:tc>
          <w:tcPr>
            <w:tcW w:type="dxa" w:w="1881"/>
            <w:shd w:val="clear" w:color="auto" w:fill="D6E4F0"/>
          </w:tcPr>
          <w:p>
            <w:pPr>
              <w:spacing w:before="40" w:after="40"/>
            </w:pPr>
            <w:r/>
            <w:r>
              <w:rPr>
                <w:rFonts w:ascii="Calibri" w:hAnsi="Calibri"/>
                <w:b w:val="0"/>
                <w:i w:val="0"/>
                <w:sz w:val="18"/>
              </w:rPr>
              <w:t>497</w:t>
            </w:r>
          </w:p>
        </w:tc>
        <w:tc>
          <w:tcPr>
            <w:tcW w:type="dxa" w:w="1881"/>
            <w:shd w:val="clear" w:color="auto" w:fill="D6E4F0"/>
          </w:tcPr>
          <w:p>
            <w:pPr>
              <w:spacing w:before="40" w:after="40"/>
            </w:pPr>
            <w:r/>
            <w:r>
              <w:rPr>
                <w:rFonts w:ascii="Courier New" w:hAnsi="Courier New"/>
                <w:b w:val="0"/>
                <w:i w:val="0"/>
                <w:color w:val="C00000"/>
                <w:sz w:val="18"/>
              </w:rPr>
              <w:t>'INVALID TRANSACTION TYPE : '</w:t>
            </w:r>
          </w:p>
        </w:tc>
        <w:tc>
          <w:tcPr>
            <w:tcW w:type="dxa" w:w="1881"/>
            <w:shd w:val="clear" w:color="auto" w:fill="D6E4F0"/>
          </w:tcPr>
          <w:p>
            <w:pPr>
              <w:spacing w:before="40" w:after="40"/>
            </w:pPr>
            <w:r/>
            <w:r>
              <w:rPr>
                <w:rFonts w:ascii="Calibri" w:hAnsi="Calibri"/>
                <w:b w:val="0"/>
                <w:i w:val="0"/>
                <w:sz w:val="18"/>
              </w:rPr>
              <w:t>Error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1500-C-LOOKUP-TRANCATG</w:t>
            </w:r>
          </w:p>
        </w:tc>
        <w:tc>
          <w:tcPr>
            <w:tcW w:type="dxa" w:w="1881"/>
          </w:tcPr>
          <w:p>
            <w:pPr>
              <w:spacing w:before="40" w:after="40"/>
            </w:pPr>
            <w:r/>
            <w:r>
              <w:rPr>
                <w:rFonts w:ascii="Calibri" w:hAnsi="Calibri"/>
                <w:b w:val="0"/>
                <w:i w:val="0"/>
                <w:sz w:val="18"/>
              </w:rPr>
              <w:t>507</w:t>
            </w:r>
          </w:p>
        </w:tc>
        <w:tc>
          <w:tcPr>
            <w:tcW w:type="dxa" w:w="1881"/>
          </w:tcPr>
          <w:p>
            <w:pPr>
              <w:spacing w:before="40" w:after="40"/>
            </w:pPr>
            <w:r/>
            <w:r>
              <w:rPr>
                <w:rFonts w:ascii="Courier New" w:hAnsi="Courier New"/>
                <w:b w:val="0"/>
                <w:i w:val="0"/>
                <w:color w:val="C00000"/>
                <w:sz w:val="18"/>
              </w:rPr>
              <w:t>'INVALID TRAN CATG KEY : '</w:t>
            </w:r>
          </w:p>
        </w:tc>
        <w:tc>
          <w:tcPr>
            <w:tcW w:type="dxa" w:w="1881"/>
          </w:tcPr>
          <w:p>
            <w:pPr>
              <w:spacing w:before="40" w:after="40"/>
            </w:pPr>
            <w:r/>
            <w:r>
              <w:rPr>
                <w:rFonts w:ascii="Calibri" w:hAnsi="Calibri"/>
                <w:b w:val="0"/>
                <w:i w:val="0"/>
                <w:sz w:val="18"/>
              </w:rPr>
              <w:t>Error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9000-TRANFILE-CLOSE</w:t>
            </w:r>
          </w:p>
        </w:tc>
        <w:tc>
          <w:tcPr>
            <w:tcW w:type="dxa" w:w="1881"/>
            <w:shd w:val="clear" w:color="auto" w:fill="D6E4F0"/>
          </w:tcPr>
          <w:p>
            <w:pPr>
              <w:spacing w:before="40" w:after="40"/>
            </w:pPr>
            <w:r/>
            <w:r>
              <w:rPr>
                <w:rFonts w:ascii="Calibri" w:hAnsi="Calibri"/>
                <w:b w:val="0"/>
                <w:i w:val="0"/>
                <w:sz w:val="18"/>
              </w:rPr>
              <w:t>525</w:t>
            </w:r>
          </w:p>
        </w:tc>
        <w:tc>
          <w:tcPr>
            <w:tcW w:type="dxa" w:w="1881"/>
            <w:shd w:val="clear" w:color="auto" w:fill="D6E4F0"/>
          </w:tcPr>
          <w:p>
            <w:pPr>
              <w:spacing w:before="40" w:after="40"/>
            </w:pPr>
            <w:r/>
            <w:r>
              <w:rPr>
                <w:rFonts w:ascii="Courier New" w:hAnsi="Courier New"/>
                <w:b w:val="0"/>
                <w:i w:val="0"/>
                <w:color w:val="C00000"/>
                <w:sz w:val="18"/>
              </w:rPr>
              <w:t>'ERROR CLOSING POSTED TRANSACTION FILE'</w:t>
            </w:r>
          </w:p>
        </w:tc>
        <w:tc>
          <w:tcPr>
            <w:tcW w:type="dxa" w:w="1881"/>
            <w:shd w:val="clear" w:color="auto" w:fill="D6E4F0"/>
          </w:tcPr>
          <w:p>
            <w:pPr>
              <w:spacing w:before="40" w:after="40"/>
            </w:pPr>
            <w:r/>
            <w:r>
              <w:rPr>
                <w:rFonts w:ascii="Calibri" w:hAnsi="Calibri"/>
                <w:b w:val="0"/>
                <w:i w:val="0"/>
                <w:sz w:val="18"/>
              </w:rPr>
              <w:t>Error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9100-REPTFILE-CLOSE</w:t>
            </w:r>
          </w:p>
        </w:tc>
        <w:tc>
          <w:tcPr>
            <w:tcW w:type="dxa" w:w="1881"/>
          </w:tcPr>
          <w:p>
            <w:pPr>
              <w:spacing w:before="40" w:after="40"/>
            </w:pPr>
            <w:r/>
            <w:r>
              <w:rPr>
                <w:rFonts w:ascii="Calibri" w:hAnsi="Calibri"/>
                <w:b w:val="0"/>
                <w:i w:val="0"/>
                <w:sz w:val="18"/>
              </w:rPr>
              <w:t>543</w:t>
            </w:r>
          </w:p>
        </w:tc>
        <w:tc>
          <w:tcPr>
            <w:tcW w:type="dxa" w:w="1881"/>
          </w:tcPr>
          <w:p>
            <w:pPr>
              <w:spacing w:before="40" w:after="40"/>
            </w:pPr>
            <w:r/>
            <w:r>
              <w:rPr>
                <w:rFonts w:ascii="Courier New" w:hAnsi="Courier New"/>
                <w:b w:val="0"/>
                <w:i w:val="0"/>
                <w:color w:val="C00000"/>
                <w:sz w:val="18"/>
              </w:rPr>
              <w:t>'ERROR CLOSING REPORT FILE'</w:t>
            </w:r>
          </w:p>
        </w:tc>
        <w:tc>
          <w:tcPr>
            <w:tcW w:type="dxa" w:w="1881"/>
          </w:tcPr>
          <w:p>
            <w:pPr>
              <w:spacing w:before="40" w:after="40"/>
            </w:pPr>
            <w:r/>
            <w:r>
              <w:rPr>
                <w:rFonts w:ascii="Calibri" w:hAnsi="Calibri"/>
                <w:b w:val="0"/>
                <w:i w:val="0"/>
                <w:sz w:val="18"/>
              </w:rPr>
              <w:t>Error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9200-CARDXREF-CLOSE</w:t>
            </w:r>
          </w:p>
        </w:tc>
        <w:tc>
          <w:tcPr>
            <w:tcW w:type="dxa" w:w="1881"/>
            <w:shd w:val="clear" w:color="auto" w:fill="D6E4F0"/>
          </w:tcPr>
          <w:p>
            <w:pPr>
              <w:spacing w:before="40" w:after="40"/>
            </w:pPr>
            <w:r/>
            <w:r>
              <w:rPr>
                <w:rFonts w:ascii="Calibri" w:hAnsi="Calibri"/>
                <w:b w:val="0"/>
                <w:i w:val="0"/>
                <w:sz w:val="18"/>
              </w:rPr>
              <w:t>562</w:t>
            </w:r>
          </w:p>
        </w:tc>
        <w:tc>
          <w:tcPr>
            <w:tcW w:type="dxa" w:w="1881"/>
            <w:shd w:val="clear" w:color="auto" w:fill="D6E4F0"/>
          </w:tcPr>
          <w:p>
            <w:pPr>
              <w:spacing w:before="40" w:after="40"/>
            </w:pPr>
            <w:r/>
            <w:r>
              <w:rPr>
                <w:rFonts w:ascii="Courier New" w:hAnsi="Courier New"/>
                <w:b w:val="0"/>
                <w:i w:val="0"/>
                <w:color w:val="C00000"/>
                <w:sz w:val="18"/>
              </w:rPr>
              <w:t>'ERROR CLOSING CROSS REF FILE'</w:t>
            </w:r>
          </w:p>
        </w:tc>
        <w:tc>
          <w:tcPr>
            <w:tcW w:type="dxa" w:w="1881"/>
            <w:shd w:val="clear" w:color="auto" w:fill="D6E4F0"/>
          </w:tcPr>
          <w:p>
            <w:pPr>
              <w:spacing w:before="40" w:after="40"/>
            </w:pPr>
            <w:r/>
            <w:r>
              <w:rPr>
                <w:rFonts w:ascii="Calibri" w:hAnsi="Calibri"/>
                <w:b w:val="0"/>
                <w:i w:val="0"/>
                <w:sz w:val="18"/>
              </w:rPr>
              <w:t>Error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9300-TRANTYPE-CLOSE</w:t>
            </w:r>
          </w:p>
        </w:tc>
        <w:tc>
          <w:tcPr>
            <w:tcW w:type="dxa" w:w="1881"/>
          </w:tcPr>
          <w:p>
            <w:pPr>
              <w:spacing w:before="40" w:after="40"/>
            </w:pPr>
            <w:r/>
            <w:r>
              <w:rPr>
                <w:rFonts w:ascii="Calibri" w:hAnsi="Calibri"/>
                <w:b w:val="0"/>
                <w:i w:val="0"/>
                <w:sz w:val="18"/>
              </w:rPr>
              <w:t>579</w:t>
            </w:r>
          </w:p>
        </w:tc>
        <w:tc>
          <w:tcPr>
            <w:tcW w:type="dxa" w:w="1881"/>
          </w:tcPr>
          <w:p>
            <w:pPr>
              <w:spacing w:before="40" w:after="40"/>
            </w:pPr>
            <w:r/>
            <w:r>
              <w:rPr>
                <w:rFonts w:ascii="Courier New" w:hAnsi="Courier New"/>
                <w:b w:val="0"/>
                <w:i w:val="0"/>
                <w:color w:val="C00000"/>
                <w:sz w:val="18"/>
              </w:rPr>
              <w:t>'ERROR CLOSING TRANSACTION TYPE FILE'</w:t>
            </w:r>
          </w:p>
        </w:tc>
        <w:tc>
          <w:tcPr>
            <w:tcW w:type="dxa" w:w="1881"/>
          </w:tcPr>
          <w:p>
            <w:pPr>
              <w:spacing w:before="40" w:after="40"/>
            </w:pPr>
            <w:r/>
            <w:r>
              <w:rPr>
                <w:rFonts w:ascii="Calibri" w:hAnsi="Calibri"/>
                <w:b w:val="0"/>
                <w:i w:val="0"/>
                <w:sz w:val="18"/>
              </w:rPr>
              <w:t>Error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9400-TRANCATG-CLOSE</w:t>
            </w:r>
          </w:p>
        </w:tc>
        <w:tc>
          <w:tcPr>
            <w:tcW w:type="dxa" w:w="1881"/>
            <w:shd w:val="clear" w:color="auto" w:fill="D6E4F0"/>
          </w:tcPr>
          <w:p>
            <w:pPr>
              <w:spacing w:before="40" w:after="40"/>
            </w:pPr>
            <w:r/>
            <w:r>
              <w:rPr>
                <w:rFonts w:ascii="Calibri" w:hAnsi="Calibri"/>
                <w:b w:val="0"/>
                <w:i w:val="0"/>
                <w:sz w:val="18"/>
              </w:rPr>
              <w:t>598</w:t>
            </w:r>
          </w:p>
        </w:tc>
        <w:tc>
          <w:tcPr>
            <w:tcW w:type="dxa" w:w="1881"/>
            <w:shd w:val="clear" w:color="auto" w:fill="D6E4F0"/>
          </w:tcPr>
          <w:p>
            <w:pPr>
              <w:spacing w:before="40" w:after="40"/>
            </w:pPr>
            <w:r/>
            <w:r>
              <w:rPr>
                <w:rFonts w:ascii="Courier New" w:hAnsi="Courier New"/>
                <w:b w:val="0"/>
                <w:i w:val="0"/>
                <w:color w:val="C00000"/>
                <w:sz w:val="18"/>
              </w:rPr>
              <w:t>'ERROR CLOSING TRANSACTION CATG FILE'</w:t>
            </w:r>
          </w:p>
        </w:tc>
        <w:tc>
          <w:tcPr>
            <w:tcW w:type="dxa" w:w="1881"/>
            <w:shd w:val="clear" w:color="auto" w:fill="D6E4F0"/>
          </w:tcPr>
          <w:p>
            <w:pPr>
              <w:spacing w:before="40" w:after="40"/>
            </w:pPr>
            <w:r/>
            <w:r>
              <w:rPr>
                <w:rFonts w:ascii="Calibri" w:hAnsi="Calibri"/>
                <w:b w:val="0"/>
                <w:i w:val="0"/>
                <w:sz w:val="18"/>
              </w:rPr>
              <w:t>Error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9500-DATEPARM-CLOSE</w:t>
            </w:r>
          </w:p>
        </w:tc>
        <w:tc>
          <w:tcPr>
            <w:tcW w:type="dxa" w:w="1881"/>
          </w:tcPr>
          <w:p>
            <w:pPr>
              <w:spacing w:before="40" w:after="40"/>
            </w:pPr>
            <w:r/>
            <w:r>
              <w:rPr>
                <w:rFonts w:ascii="Calibri" w:hAnsi="Calibri"/>
                <w:b w:val="0"/>
                <w:i w:val="0"/>
                <w:sz w:val="18"/>
              </w:rPr>
              <w:t>616</w:t>
            </w:r>
          </w:p>
        </w:tc>
        <w:tc>
          <w:tcPr>
            <w:tcW w:type="dxa" w:w="1881"/>
          </w:tcPr>
          <w:p>
            <w:pPr>
              <w:spacing w:before="40" w:after="40"/>
            </w:pPr>
            <w:r/>
            <w:r>
              <w:rPr>
                <w:rFonts w:ascii="Courier New" w:hAnsi="Courier New"/>
                <w:b w:val="0"/>
                <w:i w:val="0"/>
                <w:color w:val="C00000"/>
                <w:sz w:val="18"/>
              </w:rPr>
              <w:t>'ERROR CLOSING DATE PARM FILE'</w:t>
            </w:r>
          </w:p>
        </w:tc>
        <w:tc>
          <w:tcPr>
            <w:tcW w:type="dxa" w:w="1881"/>
          </w:tcPr>
          <w:p>
            <w:pPr>
              <w:spacing w:before="40" w:after="40"/>
            </w:pPr>
            <w:r/>
            <w:r>
              <w:rPr>
                <w:rFonts w:ascii="Calibri" w:hAnsi="Calibri"/>
                <w:b w:val="0"/>
                <w:i w:val="0"/>
                <w:sz w:val="18"/>
              </w:rPr>
              <w:t>Error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9999-ABEND-PROGRAM</w:t>
            </w:r>
          </w:p>
        </w:tc>
        <w:tc>
          <w:tcPr>
            <w:tcW w:type="dxa" w:w="1881"/>
            <w:shd w:val="clear" w:color="auto" w:fill="D6E4F0"/>
          </w:tcPr>
          <w:p>
            <w:pPr>
              <w:spacing w:before="40" w:after="40"/>
            </w:pPr>
            <w:r/>
            <w:r>
              <w:rPr>
                <w:rFonts w:ascii="Calibri" w:hAnsi="Calibri"/>
                <w:b w:val="0"/>
                <w:i w:val="0"/>
                <w:sz w:val="18"/>
              </w:rPr>
              <w:t>629</w:t>
            </w:r>
          </w:p>
        </w:tc>
        <w:tc>
          <w:tcPr>
            <w:tcW w:type="dxa" w:w="1881"/>
            <w:shd w:val="clear" w:color="auto" w:fill="D6E4F0"/>
          </w:tcPr>
          <w:p>
            <w:pPr>
              <w:spacing w:before="40" w:after="40"/>
            </w:pPr>
            <w:r/>
            <w:r>
              <w:rPr>
                <w:rFonts w:ascii="Courier New" w:hAnsi="Courier New"/>
                <w:b w:val="0"/>
                <w:i w:val="0"/>
                <w:color w:val="C00000"/>
                <w:sz w:val="18"/>
              </w:rPr>
              <w:t>'ABENDING PROGRAM'</w:t>
            </w:r>
          </w:p>
        </w:tc>
        <w:tc>
          <w:tcPr>
            <w:tcW w:type="dxa" w:w="1881"/>
            <w:shd w:val="clear" w:color="auto" w:fill="D6E4F0"/>
          </w:tcPr>
          <w:p>
            <w:pPr>
              <w:spacing w:before="40" w:after="40"/>
            </w:pPr>
            <w:r/>
            <w:r>
              <w:rPr>
                <w:rFonts w:ascii="Calibri" w:hAnsi="Calibri"/>
                <w:b w:val="0"/>
                <w:i w:val="0"/>
                <w:sz w:val="18"/>
              </w:rPr>
              <w:t>Abend banner</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9999-ABEND-PROGRAM</w:t>
            </w:r>
          </w:p>
        </w:tc>
        <w:tc>
          <w:tcPr>
            <w:tcW w:type="dxa" w:w="1881"/>
          </w:tcPr>
          <w:p>
            <w:pPr>
              <w:spacing w:before="40" w:after="40"/>
            </w:pPr>
            <w:r/>
            <w:r>
              <w:rPr>
                <w:rFonts w:ascii="Calibri" w:hAnsi="Calibri"/>
                <w:b w:val="0"/>
                <w:i w:val="0"/>
                <w:sz w:val="18"/>
              </w:rPr>
              <w:t>629–630</w:t>
            </w:r>
          </w:p>
        </w:tc>
        <w:tc>
          <w:tcPr>
            <w:tcW w:type="dxa" w:w="1881"/>
          </w:tcPr>
          <w:p>
            <w:pPr>
              <w:spacing w:before="40" w:after="40"/>
            </w:pPr>
            <w:r/>
            <w:r>
              <w:rPr>
                <w:rFonts w:ascii="Courier New" w:hAnsi="Courier New"/>
                <w:b w:val="0"/>
                <w:i w:val="0"/>
                <w:color w:val="C00000"/>
                <w:sz w:val="18"/>
              </w:rPr>
              <w:t>0</w:t>
            </w:r>
            <w:r>
              <w:rPr>
                <w:rFonts w:ascii="Calibri" w:hAnsi="Calibri"/>
                <w:b w:val="0"/>
                <w:i w:val="0"/>
                <w:sz w:val="18"/>
              </w:rPr>
              <w:t xml:space="preserve"> and </w:t>
            </w:r>
            <w:r>
              <w:rPr>
                <w:rFonts w:ascii="Courier New" w:hAnsi="Courier New"/>
                <w:b w:val="0"/>
                <w:i w:val="0"/>
                <w:color w:val="C00000"/>
                <w:sz w:val="18"/>
              </w:rPr>
              <w:t>999</w:t>
            </w:r>
          </w:p>
        </w:tc>
        <w:tc>
          <w:tcPr>
            <w:tcW w:type="dxa" w:w="1881"/>
          </w:tcPr>
          <w:p>
            <w:pPr>
              <w:spacing w:before="40" w:after="40"/>
            </w:pPr>
            <w:r/>
            <w:r>
              <w:rPr>
                <w:rFonts w:ascii="Courier New" w:hAnsi="Courier New"/>
                <w:b w:val="0"/>
                <w:i w:val="0"/>
                <w:color w:val="C00000"/>
                <w:sz w:val="18"/>
              </w:rPr>
              <w:t>TIMING</w:t>
            </w:r>
            <w:r>
              <w:rPr>
                <w:rFonts w:ascii="Calibri" w:hAnsi="Calibri"/>
                <w:b w:val="0"/>
                <w:i w:val="0"/>
                <w:sz w:val="18"/>
              </w:rPr>
              <w:t xml:space="preserve"> and </w:t>
            </w:r>
            <w:r>
              <w:rPr>
                <w:rFonts w:ascii="Courier New" w:hAnsi="Courier New"/>
                <w:b w:val="0"/>
                <w:i w:val="0"/>
                <w:color w:val="C00000"/>
                <w:sz w:val="18"/>
              </w:rPr>
              <w:t>ABCODE</w:t>
            </w:r>
            <w:r>
              <w:rPr>
                <w:rFonts w:ascii="Calibri" w:hAnsi="Calibri"/>
                <w:b w:val="0"/>
                <w:i w:val="0"/>
                <w:sz w:val="18"/>
              </w:rPr>
              <w:t xml:space="preserve"> for </w:t>
            </w:r>
            <w:r>
              <w:rPr>
                <w:rFonts w:ascii="Courier New" w:hAnsi="Courier New"/>
                <w:b w:val="0"/>
                <w:i w:val="0"/>
                <w:color w:val="C00000"/>
                <w:sz w:val="18"/>
              </w:rPr>
              <w:t>CEE3ABD</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WS-REPORT-VARS</w:t>
            </w:r>
          </w:p>
        </w:tc>
        <w:tc>
          <w:tcPr>
            <w:tcW w:type="dxa" w:w="1881"/>
            <w:shd w:val="clear" w:color="auto" w:fill="D6E4F0"/>
          </w:tcPr>
          <w:p>
            <w:pPr>
              <w:spacing w:before="40" w:after="40"/>
            </w:pPr>
            <w:r/>
            <w:r>
              <w:rPr>
                <w:rFonts w:ascii="Calibri" w:hAnsi="Calibri"/>
                <w:b w:val="0"/>
                <w:i w:val="0"/>
                <w:sz w:val="18"/>
              </w:rPr>
              <w:t>131</w:t>
            </w:r>
          </w:p>
        </w:tc>
        <w:tc>
          <w:tcPr>
            <w:tcW w:type="dxa" w:w="1881"/>
            <w:shd w:val="clear" w:color="auto" w:fill="D6E4F0"/>
          </w:tcPr>
          <w:p>
            <w:pPr>
              <w:spacing w:before="40" w:after="40"/>
            </w:pPr>
            <w:r/>
            <w:r>
              <w:rPr>
                <w:rFonts w:ascii="Courier New" w:hAnsi="Courier New"/>
                <w:b w:val="0"/>
                <w:i w:val="0"/>
                <w:color w:val="C00000"/>
                <w:sz w:val="18"/>
              </w:rPr>
              <w:t>20</w:t>
            </w:r>
          </w:p>
        </w:tc>
        <w:tc>
          <w:tcPr>
            <w:tcW w:type="dxa" w:w="1881"/>
            <w:shd w:val="clear" w:color="auto" w:fill="D6E4F0"/>
          </w:tcPr>
          <w:p>
            <w:pPr>
              <w:spacing w:before="40" w:after="40"/>
            </w:pPr>
            <w:r/>
            <w:r>
              <w:rPr>
                <w:rFonts w:ascii="Courier New" w:hAnsi="Courier New"/>
                <w:b w:val="0"/>
                <w:i w:val="0"/>
                <w:color w:val="C00000"/>
                <w:sz w:val="18"/>
              </w:rPr>
              <w:t>WS-PAGE-SIZE</w:t>
            </w:r>
            <w:r>
              <w:rPr>
                <w:rFonts w:ascii="Calibri" w:hAnsi="Calibri"/>
                <w:b w:val="0"/>
                <w:i w:val="0"/>
                <w:sz w:val="18"/>
              </w:rPr>
              <w:t xml:space="preserve"> — lines per page</w:t>
            </w:r>
          </w:p>
        </w:tc>
        <w:tc>
          <w:tcPr>
            <w:tcW w:type="dxa" w:w="1881"/>
            <w:shd w:val="clear" w:color="auto" w:fill="D6E4F0"/>
          </w:tcPr>
          <w:p>
            <w:pPr>
              <w:spacing w:before="40" w:after="40"/>
            </w:pPr>
            <w:r/>
            <w:r>
              <w:rPr>
                <w:rFonts w:ascii="Calibri" w:hAnsi="Calibri"/>
                <w:b w:val="0"/>
                <w:i w:val="0"/>
                <w:sz w:val="18"/>
              </w:rPr>
              <w:t>Business rule</w:t>
            </w:r>
          </w:p>
        </w:tc>
      </w:tr>
      <w:tr>
        <w:tc>
          <w:tcPr>
            <w:tcW w:type="dxa" w:w="1881"/>
          </w:tcPr>
          <w:p>
            <w:pPr>
              <w:spacing w:before="40" w:after="40"/>
            </w:pPr>
            <w:r/>
            <w:r>
              <w:rPr>
                <w:rFonts w:ascii="Courier New" w:hAnsi="Courier New"/>
                <w:b w:val="0"/>
                <w:i w:val="0"/>
                <w:color w:val="C00000"/>
                <w:sz w:val="18"/>
              </w:rPr>
              <w:t>REPORT-NAME-HEADER</w:t>
            </w:r>
            <w:r>
              <w:rPr>
                <w:rFonts w:ascii="Calibri" w:hAnsi="Calibri"/>
                <w:b w:val="0"/>
                <w:i w:val="0"/>
                <w:sz w:val="18"/>
              </w:rPr>
              <w:t xml:space="preserve"> (CVTRA07Y)</w:t>
            </w:r>
          </w:p>
        </w:tc>
        <w:tc>
          <w:tcPr>
            <w:tcW w:type="dxa" w:w="1881"/>
          </w:tcPr>
          <w:p>
            <w:pPr>
              <w:spacing w:before="40" w:after="40"/>
            </w:pPr>
            <w:r/>
            <w:r>
              <w:rPr>
                <w:rFonts w:ascii="Calibri" w:hAnsi="Calibri"/>
                <w:b w:val="0"/>
                <w:i w:val="0"/>
                <w:sz w:val="18"/>
              </w:rPr>
              <w:t>—</w:t>
            </w:r>
          </w:p>
        </w:tc>
        <w:tc>
          <w:tcPr>
            <w:tcW w:type="dxa" w:w="1881"/>
          </w:tcPr>
          <w:p>
            <w:pPr>
              <w:spacing w:before="40" w:after="40"/>
            </w:pPr>
            <w:r/>
            <w:r>
              <w:rPr>
                <w:rFonts w:ascii="Courier New" w:hAnsi="Courier New"/>
                <w:b w:val="0"/>
                <w:i w:val="0"/>
                <w:color w:val="C00000"/>
                <w:sz w:val="18"/>
              </w:rPr>
              <w:t>'DALYREPT'</w:t>
            </w:r>
            <w:r>
              <w:rPr>
                <w:rFonts w:ascii="Calibri" w:hAnsi="Calibri"/>
                <w:b w:val="0"/>
                <w:i w:val="0"/>
                <w:sz w:val="18"/>
              </w:rPr>
              <w:t xml:space="preserve"> and </w:t>
            </w:r>
            <w:r>
              <w:rPr>
                <w:rFonts w:ascii="Courier New" w:hAnsi="Courier New"/>
                <w:b w:val="0"/>
                <w:i w:val="0"/>
                <w:color w:val="C00000"/>
                <w:sz w:val="18"/>
              </w:rPr>
              <w:t>'Daily Transaction Report'</w:t>
            </w:r>
          </w:p>
        </w:tc>
        <w:tc>
          <w:tcPr>
            <w:tcW w:type="dxa" w:w="1881"/>
          </w:tcPr>
          <w:p>
            <w:pPr>
              <w:spacing w:before="40" w:after="40"/>
            </w:pPr>
            <w:r/>
            <w:r>
              <w:rPr>
                <w:rFonts w:ascii="Calibri" w:hAnsi="Calibri"/>
                <w:b w:val="0"/>
                <w:i w:val="0"/>
                <w:sz w:val="18"/>
              </w:rPr>
              <w:t>Report name header</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TRANSACTION-HEADER-2</w:t>
            </w:r>
            <w:r>
              <w:rPr>
                <w:rFonts w:ascii="Calibri" w:hAnsi="Calibri"/>
                <w:b w:val="0"/>
                <w:i w:val="0"/>
                <w:sz w:val="18"/>
              </w:rPr>
              <w:t xml:space="preserve"> (CVTRA07Y)</w:t>
            </w:r>
          </w:p>
        </w:tc>
        <w:tc>
          <w:tcPr>
            <w:tcW w:type="dxa" w:w="1881"/>
            <w:shd w:val="clear" w:color="auto" w:fill="D6E4F0"/>
          </w:tcPr>
          <w:p>
            <w:pPr>
              <w:spacing w:before="40" w:after="40"/>
            </w:pPr>
            <w:r/>
            <w:r>
              <w:rPr>
                <w:rFonts w:ascii="Calibri" w:hAnsi="Calibri"/>
                <w:b w:val="0"/>
                <w:i w:val="0"/>
                <w:sz w:val="18"/>
              </w:rPr>
              <w:t>—</w:t>
            </w:r>
          </w:p>
        </w:tc>
        <w:tc>
          <w:tcPr>
            <w:tcW w:type="dxa" w:w="1881"/>
            <w:shd w:val="clear" w:color="auto" w:fill="D6E4F0"/>
          </w:tcPr>
          <w:p>
            <w:pPr>
              <w:spacing w:before="40" w:after="40"/>
            </w:pPr>
            <w:r/>
            <w:r>
              <w:rPr>
                <w:rFonts w:ascii="Calibri" w:hAnsi="Calibri"/>
                <w:b w:val="0"/>
                <w:i w:val="0"/>
                <w:sz w:val="18"/>
              </w:rPr>
              <w:t xml:space="preserve">ALL </w:t>
            </w:r>
            <w:r>
              <w:rPr>
                <w:rFonts w:ascii="Courier New" w:hAnsi="Courier New"/>
                <w:b w:val="0"/>
                <w:i w:val="0"/>
                <w:color w:val="C00000"/>
                <w:sz w:val="18"/>
              </w:rPr>
              <w:t>'-'</w:t>
            </w:r>
            <w:r>
              <w:rPr>
                <w:rFonts w:ascii="Calibri" w:hAnsi="Calibri"/>
                <w:b w:val="0"/>
                <w:i w:val="0"/>
                <w:sz w:val="18"/>
              </w:rPr>
              <w:t>, 133 bytes</w:t>
            </w:r>
          </w:p>
        </w:tc>
        <w:tc>
          <w:tcPr>
            <w:tcW w:type="dxa" w:w="1881"/>
            <w:shd w:val="clear" w:color="auto" w:fill="D6E4F0"/>
          </w:tcPr>
          <w:p>
            <w:pPr>
              <w:spacing w:before="40" w:after="40"/>
            </w:pPr>
            <w:r/>
            <w:r>
              <w:rPr>
                <w:rFonts w:ascii="Calibri" w:hAnsi="Calibri"/>
                <w:b w:val="0"/>
                <w:i w:val="0"/>
                <w:sz w:val="18"/>
              </w:rPr>
              <w:t>Column separator</w:t>
            </w:r>
          </w:p>
        </w:tc>
        <w:tc>
          <w:tcPr>
            <w:tcW w:type="dxa" w:w="1881"/>
            <w:shd w:val="clear" w:color="auto" w:fill="D6E4F0"/>
          </w:tcPr>
          <w:p>
            <w:pPr>
              <w:spacing w:before="40" w:after="40"/>
            </w:pPr>
            <w:r/>
            <w:r>
              <w:rPr>
                <w:rFonts w:ascii="Calibri" w:hAnsi="Calibri"/>
                <w:b w:val="0"/>
                <w:i w:val="0"/>
                <w:sz w:val="18"/>
              </w:rPr>
              <w:t>Display constant</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END-OF-FILE</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Loop control; set to </w:t>
            </w:r>
            <w:r>
              <w:rPr>
                <w:rFonts w:ascii="Courier New" w:hAnsi="Courier New"/>
                <w:b w:val="0"/>
                <w:i w:val="0"/>
                <w:color w:val="C00000"/>
                <w:sz w:val="18"/>
              </w:rPr>
              <w:t>'Y'</w:t>
            </w:r>
            <w:r>
              <w:rPr>
                <w:rFonts w:ascii="Calibri" w:hAnsi="Calibri"/>
                <w:b w:val="0"/>
                <w:i w:val="0"/>
                <w:sz w:val="18"/>
              </w:rPr>
              <w:t xml:space="preserve"> on EOF or empty date-parm file</w:t>
            </w:r>
          </w:p>
        </w:tc>
      </w:tr>
      <w:tr>
        <w:tc>
          <w:tcPr>
            <w:tcW w:type="dxa" w:w="2351"/>
            <w:shd w:val="clear" w:color="auto" w:fill="D6E4F0"/>
          </w:tcPr>
          <w:p>
            <w:pPr>
              <w:spacing w:before="40" w:after="40"/>
            </w:pPr>
            <w:r/>
            <w:r>
              <w:rPr>
                <w:rFonts w:ascii="Courier New" w:hAnsi="Courier New"/>
                <w:b w:val="0"/>
                <w:i w:val="0"/>
                <w:color w:val="C00000"/>
                <w:sz w:val="18"/>
              </w:rPr>
              <w:t>APPL-RESULT</w:t>
            </w:r>
          </w:p>
        </w:tc>
        <w:tc>
          <w:tcPr>
            <w:tcW w:type="dxa" w:w="2351"/>
            <w:shd w:val="clear" w:color="auto" w:fill="D6E4F0"/>
          </w:tcPr>
          <w:p>
            <w:pPr>
              <w:spacing w:before="40" w:after="40"/>
            </w:pPr>
            <w:r/>
            <w:r>
              <w:rPr>
                <w:rFonts w:ascii="Courier New" w:hAnsi="Courier New"/>
                <w:b w:val="0"/>
                <w:i w:val="0"/>
                <w:color w:val="C00000"/>
                <w:sz w:val="18"/>
              </w:rPr>
              <w:t>S9(9) COMP</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 xml:space="preserve">Numeric result code; 88: </w:t>
            </w:r>
            <w:r>
              <w:rPr>
                <w:rFonts w:ascii="Courier New" w:hAnsi="Courier New"/>
                <w:b w:val="0"/>
                <w:i w:val="0"/>
                <w:color w:val="C00000"/>
                <w:sz w:val="18"/>
              </w:rPr>
              <w:t>APPL-AOK</w:t>
            </w:r>
            <w:r>
              <w:rPr>
                <w:rFonts w:ascii="Calibri" w:hAnsi="Calibri"/>
                <w:b w:val="0"/>
                <w:i w:val="0"/>
                <w:sz w:val="18"/>
              </w:rPr>
              <w:t xml:space="preserve"> = 0, </w:t>
            </w:r>
            <w:r>
              <w:rPr>
                <w:rFonts w:ascii="Courier New" w:hAnsi="Courier New"/>
                <w:b w:val="0"/>
                <w:i w:val="0"/>
                <w:color w:val="C00000"/>
                <w:sz w:val="18"/>
              </w:rPr>
              <w:t>APPL-EOF</w:t>
            </w:r>
            <w:r>
              <w:rPr>
                <w:rFonts w:ascii="Calibri" w:hAnsi="Calibri"/>
                <w:b w:val="0"/>
                <w:i w:val="0"/>
                <w:sz w:val="18"/>
              </w:rPr>
              <w:t xml:space="preserve"> = 16</w:t>
            </w:r>
          </w:p>
        </w:tc>
      </w:tr>
      <w:tr>
        <w:tc>
          <w:tcPr>
            <w:tcW w:type="dxa" w:w="2351"/>
          </w:tcPr>
          <w:p>
            <w:pPr>
              <w:spacing w:before="40" w:after="40"/>
            </w:pPr>
            <w:r/>
            <w:r>
              <w:rPr>
                <w:rFonts w:ascii="Courier New" w:hAnsi="Courier New"/>
                <w:b w:val="0"/>
                <w:i w:val="0"/>
                <w:color w:val="C00000"/>
                <w:sz w:val="18"/>
              </w:rPr>
              <w:t>WS-FIRST-TIME</w:t>
            </w:r>
          </w:p>
        </w:tc>
        <w:tc>
          <w:tcPr>
            <w:tcW w:type="dxa" w:w="2351"/>
          </w:tcPr>
          <w:p>
            <w:pPr>
              <w:spacing w:before="40" w:after="40"/>
            </w:pPr>
            <w:r/>
            <w:r>
              <w:rPr>
                <w:rFonts w:ascii="Courier New" w:hAnsi="Courier New"/>
                <w:b w:val="0"/>
                <w:i w:val="0"/>
                <w:color w:val="C00000"/>
                <w:sz w:val="18"/>
              </w:rPr>
              <w:t>X</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Set </w:t>
            </w:r>
            <w:r>
              <w:rPr>
                <w:rFonts w:ascii="Courier New" w:hAnsi="Courier New"/>
                <w:b w:val="0"/>
                <w:i w:val="0"/>
                <w:color w:val="C00000"/>
                <w:sz w:val="18"/>
              </w:rPr>
              <w:t>'Y'</w:t>
            </w:r>
            <w:r>
              <w:rPr>
                <w:rFonts w:ascii="Calibri" w:hAnsi="Calibri"/>
                <w:b w:val="0"/>
                <w:i w:val="0"/>
                <w:sz w:val="18"/>
              </w:rPr>
              <w:t xml:space="preserve"> initially; </w:t>
            </w:r>
            <w:r>
              <w:rPr>
                <w:rFonts w:ascii="Courier New" w:hAnsi="Courier New"/>
                <w:b w:val="0"/>
                <w:i w:val="0"/>
                <w:color w:val="C00000"/>
                <w:sz w:val="18"/>
              </w:rPr>
              <w:t>'N'</w:t>
            </w:r>
            <w:r>
              <w:rPr>
                <w:rFonts w:ascii="Calibri" w:hAnsi="Calibri"/>
                <w:b w:val="0"/>
                <w:i w:val="0"/>
                <w:sz w:val="18"/>
              </w:rPr>
              <w:t xml:space="preserve"> after first valid transaction is printed</w:t>
            </w:r>
          </w:p>
        </w:tc>
      </w:tr>
      <w:tr>
        <w:tc>
          <w:tcPr>
            <w:tcW w:type="dxa" w:w="2351"/>
            <w:shd w:val="clear" w:color="auto" w:fill="D6E4F0"/>
          </w:tcPr>
          <w:p>
            <w:pPr>
              <w:spacing w:before="40" w:after="40"/>
            </w:pPr>
            <w:r/>
            <w:r>
              <w:rPr>
                <w:rFonts w:ascii="Courier New" w:hAnsi="Courier New"/>
                <w:b w:val="0"/>
                <w:i w:val="0"/>
                <w:color w:val="C00000"/>
                <w:sz w:val="18"/>
              </w:rPr>
              <w:t>WS-LINE-COUNTER</w:t>
            </w:r>
          </w:p>
        </w:tc>
        <w:tc>
          <w:tcPr>
            <w:tcW w:type="dxa" w:w="2351"/>
            <w:shd w:val="clear" w:color="auto" w:fill="D6E4F0"/>
          </w:tcPr>
          <w:p>
            <w:pPr>
              <w:spacing w:before="40" w:after="40"/>
            </w:pPr>
            <w:r/>
            <w:r>
              <w:rPr>
                <w:rFonts w:ascii="Courier New" w:hAnsi="Courier New"/>
                <w:b w:val="0"/>
                <w:i w:val="0"/>
                <w:color w:val="C00000"/>
                <w:sz w:val="18"/>
              </w:rPr>
              <w:t>9(09) COMP-3</w:t>
            </w:r>
          </w:p>
        </w:tc>
        <w:tc>
          <w:tcPr>
            <w:tcW w:type="dxa" w:w="2351"/>
            <w:shd w:val="clear" w:color="auto" w:fill="D6E4F0"/>
          </w:tcPr>
          <w:p>
            <w:pPr>
              <w:spacing w:before="40" w:after="40"/>
            </w:pPr>
            <w:r/>
            <w:r>
              <w:rPr>
                <w:rFonts w:ascii="Calibri" w:hAnsi="Calibri"/>
                <w:b w:val="0"/>
                <w:i w:val="0"/>
                <w:sz w:val="18"/>
              </w:rPr>
              <w:t>5</w:t>
            </w:r>
          </w:p>
        </w:tc>
        <w:tc>
          <w:tcPr>
            <w:tcW w:type="dxa" w:w="2351"/>
            <w:shd w:val="clear" w:color="auto" w:fill="D6E4F0"/>
          </w:tcPr>
          <w:p>
            <w:pPr>
              <w:spacing w:before="40" w:after="40"/>
            </w:pPr>
            <w:r/>
            <w:r>
              <w:rPr>
                <w:rFonts w:ascii="Calibri" w:hAnsi="Calibri"/>
                <w:b/>
                <w:i w:val="0"/>
                <w:sz w:val="18"/>
              </w:rPr>
              <w:t>(COMP-3)</w:t>
            </w:r>
            <w:r>
              <w:rPr>
                <w:rFonts w:ascii="Calibri" w:hAnsi="Calibri"/>
                <w:b w:val="0"/>
                <w:i w:val="0"/>
                <w:sz w:val="18"/>
              </w:rPr>
              <w:t xml:space="preserve"> Running count of report lines written</w:t>
            </w:r>
          </w:p>
        </w:tc>
      </w:tr>
      <w:tr>
        <w:tc>
          <w:tcPr>
            <w:tcW w:type="dxa" w:w="2351"/>
          </w:tcPr>
          <w:p>
            <w:pPr>
              <w:spacing w:before="40" w:after="40"/>
            </w:pPr>
            <w:r/>
            <w:r>
              <w:rPr>
                <w:rFonts w:ascii="Courier New" w:hAnsi="Courier New"/>
                <w:b w:val="0"/>
                <w:i w:val="0"/>
                <w:color w:val="C00000"/>
                <w:sz w:val="18"/>
              </w:rPr>
              <w:t>WS-PAGE-SIZE</w:t>
            </w:r>
          </w:p>
        </w:tc>
        <w:tc>
          <w:tcPr>
            <w:tcW w:type="dxa" w:w="2351"/>
          </w:tcPr>
          <w:p>
            <w:pPr>
              <w:spacing w:before="40" w:after="40"/>
            </w:pPr>
            <w:r/>
            <w:r>
              <w:rPr>
                <w:rFonts w:ascii="Courier New" w:hAnsi="Courier New"/>
                <w:b w:val="0"/>
                <w:i w:val="0"/>
                <w:color w:val="C00000"/>
                <w:sz w:val="18"/>
              </w:rPr>
              <w:t>9(03) COMP-3</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i w:val="0"/>
                <w:sz w:val="18"/>
              </w:rPr>
              <w:t>(COMP-3)</w:t>
            </w:r>
            <w:r>
              <w:rPr>
                <w:rFonts w:ascii="Calibri" w:hAnsi="Calibri"/>
                <w:b w:val="0"/>
                <w:i w:val="0"/>
                <w:sz w:val="18"/>
              </w:rPr>
              <w:t xml:space="preserve"> Lines per page, hardcoded to 20</w:t>
            </w:r>
          </w:p>
        </w:tc>
      </w:tr>
      <w:tr>
        <w:tc>
          <w:tcPr>
            <w:tcW w:type="dxa" w:w="2351"/>
            <w:shd w:val="clear" w:color="auto" w:fill="D6E4F0"/>
          </w:tcPr>
          <w:p>
            <w:pPr>
              <w:spacing w:before="40" w:after="40"/>
            </w:pPr>
            <w:r/>
            <w:r>
              <w:rPr>
                <w:rFonts w:ascii="Courier New" w:hAnsi="Courier New"/>
                <w:b w:val="0"/>
                <w:i w:val="0"/>
                <w:color w:val="C00000"/>
                <w:sz w:val="18"/>
              </w:rPr>
              <w:t>WS-BLANK-LINE</w:t>
            </w:r>
          </w:p>
        </w:tc>
        <w:tc>
          <w:tcPr>
            <w:tcW w:type="dxa" w:w="2351"/>
            <w:shd w:val="clear" w:color="auto" w:fill="D6E4F0"/>
          </w:tcPr>
          <w:p>
            <w:pPr>
              <w:spacing w:before="40" w:after="40"/>
            </w:pPr>
            <w:r/>
            <w:r>
              <w:rPr>
                <w:rFonts w:ascii="Courier New" w:hAnsi="Courier New"/>
                <w:b w:val="0"/>
                <w:i w:val="0"/>
                <w:color w:val="C00000"/>
                <w:sz w:val="18"/>
              </w:rPr>
              <w:t>X(133)</w:t>
            </w:r>
          </w:p>
        </w:tc>
        <w:tc>
          <w:tcPr>
            <w:tcW w:type="dxa" w:w="2351"/>
            <w:shd w:val="clear" w:color="auto" w:fill="D6E4F0"/>
          </w:tcPr>
          <w:p>
            <w:pPr>
              <w:spacing w:before="40" w:after="40"/>
            </w:pPr>
            <w:r/>
            <w:r>
              <w:rPr>
                <w:rFonts w:ascii="Calibri" w:hAnsi="Calibri"/>
                <w:b w:val="0"/>
                <w:i w:val="0"/>
                <w:sz w:val="18"/>
              </w:rPr>
              <w:t>133</w:t>
            </w:r>
          </w:p>
        </w:tc>
        <w:tc>
          <w:tcPr>
            <w:tcW w:type="dxa" w:w="2351"/>
            <w:shd w:val="clear" w:color="auto" w:fill="D6E4F0"/>
          </w:tcPr>
          <w:p>
            <w:pPr>
              <w:spacing w:before="40" w:after="40"/>
            </w:pPr>
            <w:r/>
            <w:r>
              <w:rPr>
                <w:rFonts w:ascii="Calibri" w:hAnsi="Calibri"/>
                <w:b w:val="0"/>
                <w:i w:val="0"/>
                <w:sz w:val="18"/>
              </w:rPr>
              <w:t>All-spaces line used in page headers</w:t>
            </w:r>
          </w:p>
        </w:tc>
      </w:tr>
      <w:tr>
        <w:tc>
          <w:tcPr>
            <w:tcW w:type="dxa" w:w="2351"/>
          </w:tcPr>
          <w:p>
            <w:pPr>
              <w:spacing w:before="40" w:after="40"/>
            </w:pPr>
            <w:r/>
            <w:r>
              <w:rPr>
                <w:rFonts w:ascii="Courier New" w:hAnsi="Courier New"/>
                <w:b w:val="0"/>
                <w:i w:val="0"/>
                <w:color w:val="C00000"/>
                <w:sz w:val="18"/>
              </w:rPr>
              <w:t>WS-PAGE-TOTAL</w:t>
            </w:r>
          </w:p>
        </w:tc>
        <w:tc>
          <w:tcPr>
            <w:tcW w:type="dxa" w:w="2351"/>
          </w:tcPr>
          <w:p>
            <w:pPr>
              <w:spacing w:before="40" w:after="40"/>
            </w:pPr>
            <w:r/>
            <w:r>
              <w:rPr>
                <w:rFonts w:ascii="Courier New" w:hAnsi="Courier New"/>
                <w:b w:val="0"/>
                <w:i w:val="0"/>
                <w:color w:val="C00000"/>
                <w:sz w:val="18"/>
              </w:rPr>
              <w:t>S9(09)V99</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Running page amount subtotal</w:t>
            </w:r>
          </w:p>
        </w:tc>
      </w:tr>
      <w:tr>
        <w:tc>
          <w:tcPr>
            <w:tcW w:type="dxa" w:w="2351"/>
            <w:shd w:val="clear" w:color="auto" w:fill="D6E4F0"/>
          </w:tcPr>
          <w:p>
            <w:pPr>
              <w:spacing w:before="40" w:after="40"/>
            </w:pPr>
            <w:r/>
            <w:r>
              <w:rPr>
                <w:rFonts w:ascii="Courier New" w:hAnsi="Courier New"/>
                <w:b w:val="0"/>
                <w:i w:val="0"/>
                <w:color w:val="C00000"/>
                <w:sz w:val="18"/>
              </w:rPr>
              <w:t>WS-ACCOUNT-TOTAL</w:t>
            </w:r>
          </w:p>
        </w:tc>
        <w:tc>
          <w:tcPr>
            <w:tcW w:type="dxa" w:w="2351"/>
            <w:shd w:val="clear" w:color="auto" w:fill="D6E4F0"/>
          </w:tcPr>
          <w:p>
            <w:pPr>
              <w:spacing w:before="40" w:after="40"/>
            </w:pPr>
            <w:r/>
            <w:r>
              <w:rPr>
                <w:rFonts w:ascii="Courier New" w:hAnsi="Courier New"/>
                <w:b w:val="0"/>
                <w:i w:val="0"/>
                <w:color w:val="C00000"/>
                <w:sz w:val="18"/>
              </w:rPr>
              <w:t>S9(09)V99</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Running per-card amount subtotal</w:t>
            </w:r>
          </w:p>
        </w:tc>
      </w:tr>
      <w:tr>
        <w:tc>
          <w:tcPr>
            <w:tcW w:type="dxa" w:w="2351"/>
          </w:tcPr>
          <w:p>
            <w:pPr>
              <w:spacing w:before="40" w:after="40"/>
            </w:pPr>
            <w:r/>
            <w:r>
              <w:rPr>
                <w:rFonts w:ascii="Courier New" w:hAnsi="Courier New"/>
                <w:b w:val="0"/>
                <w:i w:val="0"/>
                <w:color w:val="C00000"/>
                <w:sz w:val="18"/>
              </w:rPr>
              <w:t>WS-GRAND-TOTAL</w:t>
            </w:r>
          </w:p>
        </w:tc>
        <w:tc>
          <w:tcPr>
            <w:tcW w:type="dxa" w:w="2351"/>
          </w:tcPr>
          <w:p>
            <w:pPr>
              <w:spacing w:before="40" w:after="40"/>
            </w:pPr>
            <w:r/>
            <w:r>
              <w:rPr>
                <w:rFonts w:ascii="Courier New" w:hAnsi="Courier New"/>
                <w:b w:val="0"/>
                <w:i w:val="0"/>
                <w:color w:val="C00000"/>
                <w:sz w:val="18"/>
              </w:rPr>
              <w:t>S9(09)V99</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 xml:space="preserve">Running grand total — </w:t>
            </w:r>
            <w:r>
              <w:rPr>
                <w:rFonts w:ascii="Calibri" w:hAnsi="Calibri"/>
                <w:b/>
                <w:i w:val="0"/>
                <w:sz w:val="18"/>
              </w:rPr>
              <w:t>never written to report</w:t>
            </w:r>
          </w:p>
        </w:tc>
      </w:tr>
      <w:tr>
        <w:tc>
          <w:tcPr>
            <w:tcW w:type="dxa" w:w="2351"/>
            <w:shd w:val="clear" w:color="auto" w:fill="D6E4F0"/>
          </w:tcPr>
          <w:p>
            <w:pPr>
              <w:spacing w:before="40" w:after="40"/>
            </w:pPr>
            <w:r/>
            <w:r>
              <w:rPr>
                <w:rFonts w:ascii="Courier New" w:hAnsi="Courier New"/>
                <w:b w:val="0"/>
                <w:i w:val="0"/>
                <w:color w:val="C00000"/>
                <w:sz w:val="18"/>
              </w:rPr>
              <w:t>WS-CURR-CARD-NUM</w:t>
            </w:r>
          </w:p>
        </w:tc>
        <w:tc>
          <w:tcPr>
            <w:tcW w:type="dxa" w:w="2351"/>
            <w:shd w:val="clear" w:color="auto" w:fill="D6E4F0"/>
          </w:tcPr>
          <w:p>
            <w:pPr>
              <w:spacing w:before="40" w:after="40"/>
            </w:pPr>
            <w:r/>
            <w:r>
              <w:rPr>
                <w:rFonts w:ascii="Courier New" w:hAnsi="Courier New"/>
                <w:b w:val="0"/>
                <w:i w:val="0"/>
                <w:color w:val="C00000"/>
                <w:sz w:val="18"/>
              </w:rPr>
              <w:t>X(16)</w:t>
            </w:r>
          </w:p>
        </w:tc>
        <w:tc>
          <w:tcPr>
            <w:tcW w:type="dxa" w:w="2351"/>
            <w:shd w:val="clear" w:color="auto" w:fill="D6E4F0"/>
          </w:tcPr>
          <w:p>
            <w:pPr>
              <w:spacing w:before="40" w:after="40"/>
            </w:pPr>
            <w:r/>
            <w:r>
              <w:rPr>
                <w:rFonts w:ascii="Calibri" w:hAnsi="Calibri"/>
                <w:b w:val="0"/>
                <w:i w:val="0"/>
                <w:sz w:val="18"/>
              </w:rPr>
              <w:t>16</w:t>
            </w:r>
          </w:p>
        </w:tc>
        <w:tc>
          <w:tcPr>
            <w:tcW w:type="dxa" w:w="2351"/>
            <w:shd w:val="clear" w:color="auto" w:fill="D6E4F0"/>
          </w:tcPr>
          <w:p>
            <w:pPr>
              <w:spacing w:before="40" w:after="40"/>
            </w:pPr>
            <w:r/>
            <w:r>
              <w:rPr>
                <w:rFonts w:ascii="Calibri" w:hAnsi="Calibri"/>
                <w:b w:val="0"/>
                <w:i w:val="0"/>
                <w:sz w:val="18"/>
              </w:rPr>
              <w:t>Card number of the most recently processed transaction</w:t>
            </w:r>
          </w:p>
        </w:tc>
      </w:tr>
      <w:tr>
        <w:tc>
          <w:tcPr>
            <w:tcW w:type="dxa" w:w="2351"/>
          </w:tcPr>
          <w:p>
            <w:pPr>
              <w:spacing w:before="40" w:after="40"/>
            </w:pPr>
            <w:r/>
            <w:r>
              <w:rPr>
                <w:rFonts w:ascii="Courier New" w:hAnsi="Courier New"/>
                <w:b w:val="0"/>
                <w:i w:val="0"/>
                <w:color w:val="C00000"/>
                <w:sz w:val="18"/>
              </w:rPr>
              <w:t>WS-START-DATE</w:t>
            </w:r>
          </w:p>
        </w:tc>
        <w:tc>
          <w:tcPr>
            <w:tcW w:type="dxa" w:w="2351"/>
          </w:tcPr>
          <w:p>
            <w:pPr>
              <w:spacing w:before="40" w:after="40"/>
            </w:pPr>
            <w:r/>
            <w:r>
              <w:rPr>
                <w:rFonts w:ascii="Courier New" w:hAnsi="Courier New"/>
                <w:b w:val="0"/>
                <w:i w:val="0"/>
                <w:color w:val="C00000"/>
                <w:sz w:val="18"/>
              </w:rPr>
              <w:t>X(10)</w:t>
            </w:r>
          </w:p>
        </w:tc>
        <w:tc>
          <w:tcPr>
            <w:tcW w:type="dxa" w:w="2351"/>
          </w:tcPr>
          <w:p>
            <w:pPr>
              <w:spacing w:before="40" w:after="40"/>
            </w:pPr>
            <w:r/>
            <w:r>
              <w:rPr>
                <w:rFonts w:ascii="Calibri" w:hAnsi="Calibri"/>
                <w:b w:val="0"/>
                <w:i w:val="0"/>
                <w:sz w:val="18"/>
              </w:rPr>
              <w:t>10</w:t>
            </w:r>
          </w:p>
        </w:tc>
        <w:tc>
          <w:tcPr>
            <w:tcW w:type="dxa" w:w="2351"/>
          </w:tcPr>
          <w:p>
            <w:pPr>
              <w:spacing w:before="40" w:after="40"/>
            </w:pPr>
            <w:r/>
            <w:r>
              <w:rPr>
                <w:rFonts w:ascii="Calibri" w:hAnsi="Calibri"/>
                <w:b w:val="0"/>
                <w:i w:val="0"/>
                <w:sz w:val="18"/>
              </w:rPr>
              <w:t>Report start date from parameter file</w:t>
            </w:r>
          </w:p>
        </w:tc>
      </w:tr>
      <w:tr>
        <w:tc>
          <w:tcPr>
            <w:tcW w:type="dxa" w:w="2351"/>
            <w:shd w:val="clear" w:color="auto" w:fill="D6E4F0"/>
          </w:tcPr>
          <w:p>
            <w:pPr>
              <w:spacing w:before="40" w:after="40"/>
            </w:pPr>
            <w:r/>
            <w:r>
              <w:rPr>
                <w:rFonts w:ascii="Courier New" w:hAnsi="Courier New"/>
                <w:b w:val="0"/>
                <w:i w:val="0"/>
                <w:color w:val="C00000"/>
                <w:sz w:val="18"/>
              </w:rPr>
              <w:t>WS-END-DATE</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Report end date from parameter file</w:t>
            </w:r>
          </w:p>
        </w:tc>
      </w:tr>
      <w:tr>
        <w:tc>
          <w:tcPr>
            <w:tcW w:type="dxa" w:w="2351"/>
          </w:tcPr>
          <w:p>
            <w:pPr>
              <w:spacing w:before="40" w:after="40"/>
            </w:pPr>
            <w:r/>
            <w:r>
              <w:rPr>
                <w:rFonts w:ascii="Courier New" w:hAnsi="Courier New"/>
                <w:b w:val="0"/>
                <w:i w:val="0"/>
                <w:color w:val="C00000"/>
                <w:sz w:val="18"/>
              </w:rPr>
              <w:t>IO-STATUS</w:t>
            </w:r>
            <w:r>
              <w:rPr>
                <w:rFonts w:ascii="Calibri" w:hAnsi="Calibri"/>
                <w:b w:val="0"/>
                <w:i w:val="0"/>
                <w:sz w:val="18"/>
              </w:rPr>
              <w:t xml:space="preserve"> with </w:t>
            </w:r>
            <w:r>
              <w:rPr>
                <w:rFonts w:ascii="Courier New" w:hAnsi="Courier New"/>
                <w:b w:val="0"/>
                <w:i w:val="0"/>
                <w:color w:val="C00000"/>
                <w:sz w:val="18"/>
              </w:rPr>
              <w:t>IO-STAT1</w:t>
            </w:r>
            <w:r>
              <w:rPr>
                <w:rFonts w:ascii="Calibri" w:hAnsi="Calibri"/>
                <w:b w:val="0"/>
                <w:i w:val="0"/>
                <w:sz w:val="18"/>
              </w:rPr>
              <w:t xml:space="preserve">, </w:t>
            </w:r>
            <w:r>
              <w:rPr>
                <w:rFonts w:ascii="Courier New" w:hAnsi="Courier New"/>
                <w:b w:val="0"/>
                <w:i w:val="0"/>
                <w:color w:val="C00000"/>
                <w:sz w:val="18"/>
              </w:rPr>
              <w:t>IO-STAT2</w:t>
            </w:r>
          </w:p>
        </w:tc>
        <w:tc>
          <w:tcPr>
            <w:tcW w:type="dxa" w:w="2351"/>
          </w:tcPr>
          <w:p>
            <w:pPr>
              <w:spacing w:before="40" w:after="40"/>
            </w:pPr>
            <w:r/>
            <w:r>
              <w:rPr>
                <w:rFonts w:ascii="Courier New" w:hAnsi="Courier New"/>
                <w:b w:val="0"/>
                <w:i w:val="0"/>
                <w:color w:val="C0000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Two-byte file status passed to </w:t>
            </w:r>
            <w:r>
              <w:rPr>
                <w:rFonts w:ascii="Courier New" w:hAnsi="Courier New"/>
                <w:b w:val="0"/>
                <w:i w:val="0"/>
                <w:color w:val="C00000"/>
                <w:sz w:val="18"/>
              </w:rPr>
              <w:t>9910-DISPLAY-IO-STATUS</w:t>
            </w:r>
          </w:p>
        </w:tc>
      </w:tr>
      <w:tr>
        <w:tc>
          <w:tcPr>
            <w:tcW w:type="dxa" w:w="2351"/>
            <w:shd w:val="clear" w:color="auto" w:fill="D6E4F0"/>
          </w:tcPr>
          <w:p>
            <w:pPr>
              <w:spacing w:before="40" w:after="40"/>
            </w:pPr>
            <w:r/>
            <w:r>
              <w:rPr>
                <w:rFonts w:ascii="Courier New" w:hAnsi="Courier New"/>
                <w:b w:val="0"/>
                <w:i w:val="0"/>
                <w:color w:val="C00000"/>
                <w:sz w:val="18"/>
              </w:rPr>
              <w:t>IO-STATUS-04</w:t>
            </w:r>
            <w:r>
              <w:rPr>
                <w:rFonts w:ascii="Calibri" w:hAnsi="Calibri"/>
                <w:b w:val="0"/>
                <w:i w:val="0"/>
                <w:sz w:val="18"/>
              </w:rPr>
              <w:t xml:space="preserve"> with sub-fields</w:t>
            </w:r>
          </w:p>
        </w:tc>
        <w:tc>
          <w:tcPr>
            <w:tcW w:type="dxa" w:w="2351"/>
            <w:shd w:val="clear" w:color="auto" w:fill="D6E4F0"/>
          </w:tcPr>
          <w:p>
            <w:pPr>
              <w:spacing w:before="40" w:after="40"/>
            </w:pPr>
            <w:r/>
            <w:r>
              <w:rPr>
                <w:rFonts w:ascii="Courier New" w:hAnsi="Courier New"/>
                <w:b w:val="0"/>
                <w:i w:val="0"/>
                <w:color w:val="C00000"/>
                <w:sz w:val="18"/>
              </w:rPr>
              <w:t>9</w:t>
            </w:r>
            <w:r>
              <w:rPr>
                <w:rFonts w:ascii="Calibri" w:hAnsi="Calibri"/>
                <w:b w:val="0"/>
                <w:i w:val="0"/>
                <w:sz w:val="18"/>
              </w:rPr>
              <w:t xml:space="preserve"> + </w:t>
            </w:r>
            <w:r>
              <w:rPr>
                <w:rFonts w:ascii="Courier New" w:hAnsi="Courier New"/>
                <w:b w:val="0"/>
                <w:i w:val="0"/>
                <w:color w:val="C00000"/>
                <w:sz w:val="18"/>
              </w:rPr>
              <w:t>999</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Formatted status display area</w:t>
            </w:r>
          </w:p>
        </w:tc>
      </w:tr>
      <w:tr>
        <w:tc>
          <w:tcPr>
            <w:tcW w:type="dxa" w:w="2351"/>
          </w:tcPr>
          <w:p>
            <w:pPr>
              <w:spacing w:before="40" w:after="40"/>
            </w:pPr>
            <w:r/>
            <w:r>
              <w:rPr>
                <w:rFonts w:ascii="Courier New" w:hAnsi="Courier New"/>
                <w:b w:val="0"/>
                <w:i w:val="0"/>
                <w:color w:val="C00000"/>
                <w:sz w:val="18"/>
              </w:rPr>
              <w:t>TWO-BYTES-BINARY</w:t>
            </w:r>
            <w:r>
              <w:rPr>
                <w:rFonts w:ascii="Calibri" w:hAnsi="Calibri"/>
                <w:b w:val="0"/>
                <w:i w:val="0"/>
                <w:sz w:val="18"/>
              </w:rPr>
              <w:t xml:space="preserve"> / </w:t>
            </w:r>
            <w:r>
              <w:rPr>
                <w:rFonts w:ascii="Courier New" w:hAnsi="Courier New"/>
                <w:b w:val="0"/>
                <w:i w:val="0"/>
                <w:color w:val="C00000"/>
                <w:sz w:val="18"/>
              </w:rPr>
              <w:t>TWO-BYTES-ALPHA</w:t>
            </w:r>
          </w:p>
        </w:tc>
        <w:tc>
          <w:tcPr>
            <w:tcW w:type="dxa" w:w="2351"/>
          </w:tcPr>
          <w:p>
            <w:pPr>
              <w:spacing w:before="40" w:after="40"/>
            </w:pPr>
            <w:r/>
            <w:r>
              <w:rPr>
                <w:rFonts w:ascii="Courier New" w:hAnsi="Courier New"/>
                <w:b w:val="0"/>
                <w:i w:val="0"/>
                <w:color w:val="C00000"/>
                <w:sz w:val="18"/>
              </w:rPr>
              <w:t>9(4) BINARY</w:t>
            </w:r>
            <w:r>
              <w:rPr>
                <w:rFonts w:ascii="Calibri" w:hAnsi="Calibri"/>
                <w:b w:val="0"/>
                <w:i w:val="0"/>
                <w:sz w:val="18"/>
              </w:rPr>
              <w:t xml:space="preserve"> / </w:t>
            </w:r>
            <w:r>
              <w:rPr>
                <w:rFonts w:ascii="Courier New" w:hAnsi="Courier New"/>
                <w:b w:val="0"/>
                <w:i w:val="0"/>
                <w:color w:val="C00000"/>
                <w:sz w:val="18"/>
              </w:rPr>
              <w:t>X + X</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Overlay for binary status byte conversion</w:t>
            </w:r>
          </w:p>
        </w:tc>
      </w:tr>
      <w:tr>
        <w:tc>
          <w:tcPr>
            <w:tcW w:type="dxa" w:w="2351"/>
            <w:shd w:val="clear" w:color="auto" w:fill="D6E4F0"/>
          </w:tcPr>
          <w:p>
            <w:pPr>
              <w:spacing w:before="40" w:after="40"/>
            </w:pPr>
            <w:r/>
            <w:r>
              <w:rPr>
                <w:rFonts w:ascii="Courier New" w:hAnsi="Courier New"/>
                <w:b w:val="0"/>
                <w:i w:val="0"/>
                <w:color w:val="C00000"/>
                <w:sz w:val="18"/>
              </w:rPr>
              <w:t>ABCODE</w:t>
            </w:r>
          </w:p>
        </w:tc>
        <w:tc>
          <w:tcPr>
            <w:tcW w:type="dxa" w:w="2351"/>
            <w:shd w:val="clear" w:color="auto" w:fill="D6E4F0"/>
          </w:tcPr>
          <w:p>
            <w:pPr>
              <w:spacing w:before="40" w:after="40"/>
            </w:pPr>
            <w:r/>
            <w:r>
              <w:rPr>
                <w:rFonts w:ascii="Courier New" w:hAnsi="Courier New"/>
                <w:b w:val="0"/>
                <w:i w:val="0"/>
                <w:color w:val="C00000"/>
                <w:sz w:val="18"/>
              </w:rPr>
              <w:t>S9(9) BINARY</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 xml:space="preserve">Abend code parameter for </w:t>
            </w:r>
            <w:r>
              <w:rPr>
                <w:rFonts w:ascii="Courier New" w:hAnsi="Courier New"/>
                <w:b w:val="0"/>
                <w:i w:val="0"/>
                <w:color w:val="C00000"/>
                <w:sz w:val="18"/>
              </w:rPr>
              <w:t>CEE3ABD</w:t>
            </w:r>
          </w:p>
        </w:tc>
      </w:tr>
      <w:tr>
        <w:tc>
          <w:tcPr>
            <w:tcW w:type="dxa" w:w="2351"/>
          </w:tcPr>
          <w:p>
            <w:pPr>
              <w:spacing w:before="40" w:after="40"/>
            </w:pPr>
            <w:r/>
            <w:r>
              <w:rPr>
                <w:rFonts w:ascii="Courier New" w:hAnsi="Courier New"/>
                <w:b w:val="0"/>
                <w:i w:val="0"/>
                <w:color w:val="C00000"/>
                <w:sz w:val="18"/>
              </w:rPr>
              <w:t>TIMING</w:t>
            </w:r>
          </w:p>
        </w:tc>
        <w:tc>
          <w:tcPr>
            <w:tcW w:type="dxa" w:w="2351"/>
          </w:tcPr>
          <w:p>
            <w:pPr>
              <w:spacing w:before="40" w:after="40"/>
            </w:pPr>
            <w:r/>
            <w:r>
              <w:rPr>
                <w:rFonts w:ascii="Courier New" w:hAnsi="Courier New"/>
                <w:b w:val="0"/>
                <w:i w:val="0"/>
                <w:color w:val="C00000"/>
                <w:sz w:val="18"/>
              </w:rPr>
              <w:t>S9(9) BINARY</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Timing parameter for </w:t>
            </w:r>
            <w:r>
              <w:rPr>
                <w:rFonts w:ascii="Courier New" w:hAnsi="Courier New"/>
                <w:b w:val="0"/>
                <w:i w:val="0"/>
                <w:color w:val="C00000"/>
                <w:sz w:val="18"/>
              </w:rPr>
              <w:t>CEE3ABD</w:t>
            </w:r>
          </w:p>
        </w:tc>
      </w:tr>
      <w:tr>
        <w:tc>
          <w:tcPr>
            <w:tcW w:type="dxa" w:w="2351"/>
            <w:shd w:val="clear" w:color="auto" w:fill="D6E4F0"/>
          </w:tcPr>
          <w:p>
            <w:pPr>
              <w:spacing w:before="40" w:after="40"/>
            </w:pPr>
            <w:r/>
            <w:r>
              <w:rPr>
                <w:rFonts w:ascii="Courier New" w:hAnsi="Courier New"/>
                <w:b w:val="0"/>
                <w:i w:val="0"/>
                <w:color w:val="C00000"/>
                <w:sz w:val="18"/>
              </w:rPr>
              <w:t>TRANFILE-STATUS</w:t>
            </w:r>
          </w:p>
        </w:tc>
        <w:tc>
          <w:tcPr>
            <w:tcW w:type="dxa" w:w="2351"/>
            <w:shd w:val="clear" w:color="auto" w:fill="D6E4F0"/>
          </w:tcPr>
          <w:p>
            <w:pPr>
              <w:spacing w:before="40" w:after="40"/>
            </w:pPr>
            <w:r/>
            <w:r>
              <w:rPr>
                <w:rFonts w:ascii="Courier New" w:hAnsi="Courier New"/>
                <w:b w:val="0"/>
                <w:i w:val="0"/>
                <w:color w:val="C00000"/>
                <w:sz w:val="18"/>
              </w:rPr>
              <w:t>X + X</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File status for </w:t>
            </w:r>
            <w:r>
              <w:rPr>
                <w:rFonts w:ascii="Courier New" w:hAnsi="Courier New"/>
                <w:b w:val="0"/>
                <w:i w:val="0"/>
                <w:color w:val="C00000"/>
                <w:sz w:val="18"/>
              </w:rPr>
              <w:t>TRANSACT-FILE</w:t>
            </w:r>
          </w:p>
        </w:tc>
      </w:tr>
      <w:tr>
        <w:tc>
          <w:tcPr>
            <w:tcW w:type="dxa" w:w="2351"/>
          </w:tcPr>
          <w:p>
            <w:pPr>
              <w:spacing w:before="40" w:after="40"/>
            </w:pPr>
            <w:r/>
            <w:r>
              <w:rPr>
                <w:rFonts w:ascii="Courier New" w:hAnsi="Courier New"/>
                <w:b w:val="0"/>
                <w:i w:val="0"/>
                <w:color w:val="C00000"/>
                <w:sz w:val="18"/>
              </w:rPr>
              <w:t>CARDXREF-STATUS</w:t>
            </w:r>
          </w:p>
        </w:tc>
        <w:tc>
          <w:tcPr>
            <w:tcW w:type="dxa" w:w="2351"/>
          </w:tcPr>
          <w:p>
            <w:pPr>
              <w:spacing w:before="40" w:after="40"/>
            </w:pPr>
            <w:r/>
            <w:r>
              <w:rPr>
                <w:rFonts w:ascii="Courier New" w:hAnsi="Courier New"/>
                <w:b w:val="0"/>
                <w:i w:val="0"/>
                <w:color w:val="C00000"/>
                <w:sz w:val="18"/>
              </w:rPr>
              <w:t>X + X</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File status for </w:t>
            </w:r>
            <w:r>
              <w:rPr>
                <w:rFonts w:ascii="Courier New" w:hAnsi="Courier New"/>
                <w:b w:val="0"/>
                <w:i w:val="0"/>
                <w:color w:val="C00000"/>
                <w:sz w:val="18"/>
              </w:rPr>
              <w:t>XREF-FILE</w:t>
            </w:r>
          </w:p>
        </w:tc>
      </w:tr>
      <w:tr>
        <w:tc>
          <w:tcPr>
            <w:tcW w:type="dxa" w:w="2351"/>
            <w:shd w:val="clear" w:color="auto" w:fill="D6E4F0"/>
          </w:tcPr>
          <w:p>
            <w:pPr>
              <w:spacing w:before="40" w:after="40"/>
            </w:pPr>
            <w:r/>
            <w:r>
              <w:rPr>
                <w:rFonts w:ascii="Courier New" w:hAnsi="Courier New"/>
                <w:b w:val="0"/>
                <w:i w:val="0"/>
                <w:color w:val="C00000"/>
                <w:sz w:val="18"/>
              </w:rPr>
              <w:t>TRANTYPE-STATUS</w:t>
            </w:r>
          </w:p>
        </w:tc>
        <w:tc>
          <w:tcPr>
            <w:tcW w:type="dxa" w:w="2351"/>
            <w:shd w:val="clear" w:color="auto" w:fill="D6E4F0"/>
          </w:tcPr>
          <w:p>
            <w:pPr>
              <w:spacing w:before="40" w:after="40"/>
            </w:pPr>
            <w:r/>
            <w:r>
              <w:rPr>
                <w:rFonts w:ascii="Courier New" w:hAnsi="Courier New"/>
                <w:b w:val="0"/>
                <w:i w:val="0"/>
                <w:color w:val="C00000"/>
                <w:sz w:val="18"/>
              </w:rPr>
              <w:t>X + X</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File status for </w:t>
            </w:r>
            <w:r>
              <w:rPr>
                <w:rFonts w:ascii="Courier New" w:hAnsi="Courier New"/>
                <w:b w:val="0"/>
                <w:i w:val="0"/>
                <w:color w:val="C00000"/>
                <w:sz w:val="18"/>
              </w:rPr>
              <w:t>TRANTYPE-FILE</w:t>
            </w:r>
          </w:p>
        </w:tc>
      </w:tr>
      <w:tr>
        <w:tc>
          <w:tcPr>
            <w:tcW w:type="dxa" w:w="2351"/>
          </w:tcPr>
          <w:p>
            <w:pPr>
              <w:spacing w:before="40" w:after="40"/>
            </w:pPr>
            <w:r/>
            <w:r>
              <w:rPr>
                <w:rFonts w:ascii="Courier New" w:hAnsi="Courier New"/>
                <w:b w:val="0"/>
                <w:i w:val="0"/>
                <w:color w:val="C00000"/>
                <w:sz w:val="18"/>
              </w:rPr>
              <w:t>TRANCATG-STATUS</w:t>
            </w:r>
          </w:p>
        </w:tc>
        <w:tc>
          <w:tcPr>
            <w:tcW w:type="dxa" w:w="2351"/>
          </w:tcPr>
          <w:p>
            <w:pPr>
              <w:spacing w:before="40" w:after="40"/>
            </w:pPr>
            <w:r/>
            <w:r>
              <w:rPr>
                <w:rFonts w:ascii="Courier New" w:hAnsi="Courier New"/>
                <w:b w:val="0"/>
                <w:i w:val="0"/>
                <w:color w:val="C00000"/>
                <w:sz w:val="18"/>
              </w:rPr>
              <w:t>X + X</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File status for </w:t>
            </w:r>
            <w:r>
              <w:rPr>
                <w:rFonts w:ascii="Courier New" w:hAnsi="Courier New"/>
                <w:b w:val="0"/>
                <w:i w:val="0"/>
                <w:color w:val="C00000"/>
                <w:sz w:val="18"/>
              </w:rPr>
              <w:t>TRANCATG-FILE</w:t>
            </w:r>
          </w:p>
        </w:tc>
      </w:tr>
      <w:tr>
        <w:tc>
          <w:tcPr>
            <w:tcW w:type="dxa" w:w="2351"/>
            <w:shd w:val="clear" w:color="auto" w:fill="D6E4F0"/>
          </w:tcPr>
          <w:p>
            <w:pPr>
              <w:spacing w:before="40" w:after="40"/>
            </w:pPr>
            <w:r/>
            <w:r>
              <w:rPr>
                <w:rFonts w:ascii="Courier New" w:hAnsi="Courier New"/>
                <w:b w:val="0"/>
                <w:i w:val="0"/>
                <w:color w:val="C00000"/>
                <w:sz w:val="18"/>
              </w:rPr>
              <w:t>TRANREPT-STATUS</w:t>
            </w:r>
          </w:p>
        </w:tc>
        <w:tc>
          <w:tcPr>
            <w:tcW w:type="dxa" w:w="2351"/>
            <w:shd w:val="clear" w:color="auto" w:fill="D6E4F0"/>
          </w:tcPr>
          <w:p>
            <w:pPr>
              <w:spacing w:before="40" w:after="40"/>
            </w:pPr>
            <w:r/>
            <w:r>
              <w:rPr>
                <w:rFonts w:ascii="Courier New" w:hAnsi="Courier New"/>
                <w:b w:val="0"/>
                <w:i w:val="0"/>
                <w:color w:val="C00000"/>
                <w:sz w:val="18"/>
              </w:rPr>
              <w:t>X + X</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File status for </w:t>
            </w:r>
            <w:r>
              <w:rPr>
                <w:rFonts w:ascii="Courier New" w:hAnsi="Courier New"/>
                <w:b w:val="0"/>
                <w:i w:val="0"/>
                <w:color w:val="C00000"/>
                <w:sz w:val="18"/>
              </w:rPr>
              <w:t>REPORT-FILE</w:t>
            </w:r>
          </w:p>
        </w:tc>
      </w:tr>
      <w:tr>
        <w:tc>
          <w:tcPr>
            <w:tcW w:type="dxa" w:w="2351"/>
          </w:tcPr>
          <w:p>
            <w:pPr>
              <w:spacing w:before="40" w:after="40"/>
            </w:pPr>
            <w:r/>
            <w:r>
              <w:rPr>
                <w:rFonts w:ascii="Courier New" w:hAnsi="Courier New"/>
                <w:b w:val="0"/>
                <w:i w:val="0"/>
                <w:color w:val="C00000"/>
                <w:sz w:val="18"/>
              </w:rPr>
              <w:t>DATEPARM-STATUS</w:t>
            </w:r>
          </w:p>
        </w:tc>
        <w:tc>
          <w:tcPr>
            <w:tcW w:type="dxa" w:w="2351"/>
          </w:tcPr>
          <w:p>
            <w:pPr>
              <w:spacing w:before="40" w:after="40"/>
            </w:pPr>
            <w:r/>
            <w:r>
              <w:rPr>
                <w:rFonts w:ascii="Courier New" w:hAnsi="Courier New"/>
                <w:b w:val="0"/>
                <w:i w:val="0"/>
                <w:color w:val="C00000"/>
                <w:sz w:val="18"/>
              </w:rPr>
              <w:t>X + X</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File status for </w:t>
            </w:r>
            <w:r>
              <w:rPr>
                <w:rFonts w:ascii="Courier New" w:hAnsi="Courier New"/>
                <w:b w:val="0"/>
                <w:i w:val="0"/>
                <w:color w:val="C00000"/>
                <w:sz w:val="18"/>
              </w:rPr>
              <w:t>DATE-PARMS-FILE</w:t>
            </w:r>
          </w:p>
        </w:tc>
      </w:tr>
    </w:tbl>
    <w:p/>
    <w:p>
      <w:pPr>
        <w:spacing w:before="120" w:after="120"/>
        <w:pBdr>
          <w:bottom w:val="single" w:sz="6" w:space="1" w:color="2E74B5"/>
        </w:pBdr>
      </w:pPr>
    </w:p>
    <w:p>
      <w:pPr>
        <w:spacing w:before="240" w:after="80"/>
      </w:pPr>
      <w:r>
        <w:rPr>
          <w:rFonts w:ascii="Calibri" w:hAnsi="Calibri"/>
          <w:b/>
          <w:color w:val="2E74B5"/>
          <w:sz w:val="28"/>
        </w:rPr>
        <w:t>Appendix E — Execution at a Glance</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BIZ-CBTRN03C-flow.png</w:t>
      </w:r>
      <w:r>
        <w:rPr>
          <w:color w:val="404040"/>
          <w:sz w:val="18"/>
        </w:rPr>
        <w:t xml:space="preserve">  (saved alongside this document).</w:t>
        <w:br/>
        <w:t>Open the PNG for full-resolution viewing, or open the source .md file</w:t>
        <w:br/>
        <w:t>in VS Code / any Mermaid-compatible viewer to explore the interactive diagram.</w:t>
      </w:r>
    </w:p>
    <w:p>
      <w:pPr>
        <w:spacing w:before="120" w:after="120"/>
        <w:pBdr>
          <w:bottom w:val="single" w:sz="6" w:space="1" w:color="2E74B5"/>
        </w:pBdr>
      </w:pPr>
    </w:p>
    <w:p>
      <w:pPr>
        <w:spacing w:before="40" w:after="80"/>
      </w:pPr>
      <w:r>
        <w:rPr>
          <w:rFonts w:ascii="Calibri" w:hAnsi="Calibri"/>
          <w:b w:val="0"/>
          <w:i w:val="0"/>
          <w:sz w:val="20"/>
        </w:rPr>
        <w:t xml:space="preserve">*Source: </w:t>
      </w:r>
      <w:r>
        <w:rPr>
          <w:rFonts w:ascii="Courier New" w:hAnsi="Courier New"/>
          <w:b w:val="0"/>
          <w:i w:val="0"/>
          <w:color w:val="C00000"/>
          <w:sz w:val="18"/>
        </w:rPr>
        <w:t>CBTRN03C.cbl</w:t>
      </w:r>
      <w:r>
        <w:rPr>
          <w:rFonts w:ascii="Calibri" w:hAnsi="Calibri"/>
          <w:b w:val="0"/>
          <w:i w:val="0"/>
          <w:sz w:val="20"/>
        </w:rPr>
        <w:t xml:space="preserve">, CardDemo, Apache 2.0 license. Copybooks: </w:t>
      </w:r>
      <w:r>
        <w:rPr>
          <w:rFonts w:ascii="Courier New" w:hAnsi="Courier New"/>
          <w:b w:val="0"/>
          <w:i w:val="0"/>
          <w:color w:val="C00000"/>
          <w:sz w:val="18"/>
        </w:rPr>
        <w:t>CVTRA05Y.cpy</w:t>
      </w:r>
      <w:r>
        <w:rPr>
          <w:rFonts w:ascii="Calibri" w:hAnsi="Calibri"/>
          <w:b w:val="0"/>
          <w:i w:val="0"/>
          <w:sz w:val="20"/>
        </w:rPr>
        <w:t xml:space="preserve">, </w:t>
      </w:r>
      <w:r>
        <w:rPr>
          <w:rFonts w:ascii="Courier New" w:hAnsi="Courier New"/>
          <w:b w:val="0"/>
          <w:i w:val="0"/>
          <w:color w:val="C00000"/>
          <w:sz w:val="18"/>
        </w:rPr>
        <w:t>CVACT03Y.cpy</w:t>
      </w:r>
      <w:r>
        <w:rPr>
          <w:rFonts w:ascii="Calibri" w:hAnsi="Calibri"/>
          <w:b w:val="0"/>
          <w:i w:val="0"/>
          <w:sz w:val="20"/>
        </w:rPr>
        <w:t xml:space="preserve">, </w:t>
      </w:r>
      <w:r>
        <w:rPr>
          <w:rFonts w:ascii="Courier New" w:hAnsi="Courier New"/>
          <w:b w:val="0"/>
          <w:i w:val="0"/>
          <w:color w:val="C00000"/>
          <w:sz w:val="18"/>
        </w:rPr>
        <w:t>CVTRA03Y.cpy</w:t>
      </w:r>
      <w:r>
        <w:rPr>
          <w:rFonts w:ascii="Calibri" w:hAnsi="Calibri"/>
          <w:b w:val="0"/>
          <w:i w:val="0"/>
          <w:sz w:val="20"/>
        </w:rPr>
        <w:t xml:space="preserve">, </w:t>
      </w:r>
      <w:r>
        <w:rPr>
          <w:rFonts w:ascii="Courier New" w:hAnsi="Courier New"/>
          <w:b w:val="0"/>
          <w:i w:val="0"/>
          <w:color w:val="C00000"/>
          <w:sz w:val="18"/>
        </w:rPr>
        <w:t>CVTRA04Y.cpy</w:t>
      </w:r>
      <w:r>
        <w:rPr>
          <w:rFonts w:ascii="Calibri" w:hAnsi="Calibri"/>
          <w:b w:val="0"/>
          <w:i w:val="0"/>
          <w:sz w:val="20"/>
        </w:rPr>
        <w:t xml:space="preserve">, </w:t>
      </w:r>
      <w:r>
        <w:rPr>
          <w:rFonts w:ascii="Courier New" w:hAnsi="Courier New"/>
          <w:b w:val="0"/>
          <w:i w:val="0"/>
          <w:color w:val="C00000"/>
          <w:sz w:val="18"/>
        </w:rPr>
        <w:t>CVTRA07Y.cpy</w:t>
      </w:r>
      <w:r>
        <w:rPr>
          <w:rFonts w:ascii="Calibri" w:hAnsi="Calibri"/>
          <w:b w:val="0"/>
          <w:i w:val="0"/>
          <w:sz w:val="20"/>
        </w:rPr>
        <w:t xml:space="preserve">. External programs: </w:t>
      </w:r>
      <w:r>
        <w:rPr>
          <w:rFonts w:ascii="Courier New" w:hAnsi="Courier New"/>
          <w:b w:val="0"/>
          <w:i w:val="0"/>
          <w:color w:val="C00000"/>
          <w:sz w:val="18"/>
        </w:rPr>
        <w:t>CEE3ABD</w:t>
      </w:r>
      <w:r>
        <w:rPr>
          <w:rFonts w:ascii="Calibri" w:hAnsi="Calibri"/>
          <w:b w:val="0"/>
          <w:i w:val="0"/>
          <w:sz w:val="20"/>
        </w:rPr>
        <w:t xml:space="preserve"> (IBM Language Environment). Version tag: CardDemo_v2.0-25-gdb72e6b-235 Date: 2025-04-29 11:01:29 CDT.*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