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BIZ-COACTUPC — Account Update Screen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Attribute</w:t>
            </w:r>
          </w:p>
        </w:tc>
        <w:tc>
          <w:tcPr>
            <w:tcW w:type="dxa" w:w="4703"/>
            <w:shd w:val="clear" w:color="auto" w:fill="2E74B5"/>
          </w:tcPr>
          <w:p>
            <w:pPr>
              <w:spacing w:before="40" w:after="40"/>
            </w:pPr>
            <w:r>
              <w:rPr>
                <w:b/>
                <w:color w:val="FFFFFF"/>
              </w:rPr>
            </w:r>
            <w:r>
              <w:rPr>
                <w:rFonts w:ascii="Calibri" w:hAnsi="Calibri"/>
                <w:b/>
                <w:i w:val="0"/>
                <w:color w:val="FFFFFF"/>
                <w:sz w:val="18"/>
              </w:rPr>
              <w:t>Value</w:t>
            </w:r>
          </w:p>
        </w:tc>
      </w:tr>
      <w:tr>
        <w:tc>
          <w:tcPr>
            <w:tcW w:type="dxa" w:w="4703"/>
          </w:tcPr>
          <w:p>
            <w:pPr>
              <w:spacing w:before="40" w:after="40"/>
            </w:pPr>
            <w:r/>
            <w:r>
              <w:rPr>
                <w:rFonts w:ascii="Calibri" w:hAnsi="Calibri"/>
                <w:b/>
                <w:i w:val="0"/>
                <w:sz w:val="18"/>
              </w:rPr>
              <w:t>Program</w:t>
            </w:r>
          </w:p>
        </w:tc>
        <w:tc>
          <w:tcPr>
            <w:tcW w:type="dxa" w:w="4703"/>
          </w:tcPr>
          <w:p>
            <w:pPr>
              <w:spacing w:before="40" w:after="40"/>
            </w:pPr>
            <w:r/>
            <w:r>
              <w:rPr>
                <w:rFonts w:ascii="Calibri" w:hAnsi="Calibri"/>
                <w:b w:val="0"/>
                <w:i w:val="0"/>
                <w:sz w:val="18"/>
              </w:rPr>
              <w:t>COACTUPC</w:t>
            </w:r>
          </w:p>
        </w:tc>
      </w:tr>
      <w:tr>
        <w:tc>
          <w:tcPr>
            <w:tcW w:type="dxa" w:w="4703"/>
            <w:shd w:val="clear" w:color="auto" w:fill="D6E4F0"/>
          </w:tcPr>
          <w:p>
            <w:pPr>
              <w:spacing w:before="40" w:after="40"/>
            </w:pPr>
            <w:r/>
            <w:r>
              <w:rPr>
                <w:rFonts w:ascii="Calibri" w:hAnsi="Calibri"/>
                <w:b/>
                <w:i w:val="0"/>
                <w:sz w:val="18"/>
              </w:rPr>
              <w:t>Type</w:t>
            </w:r>
          </w:p>
        </w:tc>
        <w:tc>
          <w:tcPr>
            <w:tcW w:type="dxa" w:w="4703"/>
            <w:shd w:val="clear" w:color="auto" w:fill="D6E4F0"/>
          </w:tcPr>
          <w:p>
            <w:pPr>
              <w:spacing w:before="40" w:after="40"/>
            </w:pPr>
            <w:r/>
            <w:r>
              <w:rPr>
                <w:rFonts w:ascii="Calibri" w:hAnsi="Calibri"/>
                <w:b w:val="0"/>
                <w:i w:val="0"/>
                <w:sz w:val="18"/>
              </w:rPr>
              <w:t>CICS Online — Pseudo-Conversational</w:t>
            </w:r>
          </w:p>
        </w:tc>
      </w:tr>
      <w:tr>
        <w:tc>
          <w:tcPr>
            <w:tcW w:type="dxa" w:w="4703"/>
          </w:tcPr>
          <w:p>
            <w:pPr>
              <w:spacing w:before="40" w:after="40"/>
            </w:pPr>
            <w:r/>
            <w:r>
              <w:rPr>
                <w:rFonts w:ascii="Calibri" w:hAnsi="Calibri"/>
                <w:b/>
                <w:i w:val="0"/>
                <w:sz w:val="18"/>
              </w:rPr>
              <w:t>Transaction ID</w:t>
            </w:r>
          </w:p>
        </w:tc>
        <w:tc>
          <w:tcPr>
            <w:tcW w:type="dxa" w:w="4703"/>
          </w:tcPr>
          <w:p>
            <w:pPr>
              <w:spacing w:before="40" w:after="40"/>
            </w:pPr>
            <w:r/>
            <w:r>
              <w:rPr>
                <w:rFonts w:ascii="Calibri" w:hAnsi="Calibri"/>
                <w:b w:val="0"/>
                <w:i w:val="0"/>
                <w:sz w:val="18"/>
              </w:rPr>
              <w:t>CAUP</w:t>
            </w:r>
          </w:p>
        </w:tc>
      </w:tr>
      <w:tr>
        <w:tc>
          <w:tcPr>
            <w:tcW w:type="dxa" w:w="4703"/>
            <w:shd w:val="clear" w:color="auto" w:fill="D6E4F0"/>
          </w:tcPr>
          <w:p>
            <w:pPr>
              <w:spacing w:before="40" w:after="40"/>
            </w:pPr>
            <w:r/>
            <w:r>
              <w:rPr>
                <w:rFonts w:ascii="Calibri" w:hAnsi="Calibri"/>
                <w:b/>
                <w:i w:val="0"/>
                <w:sz w:val="18"/>
              </w:rPr>
              <w:t>BMS Map</w:t>
            </w:r>
          </w:p>
        </w:tc>
        <w:tc>
          <w:tcPr>
            <w:tcW w:type="dxa" w:w="4703"/>
            <w:shd w:val="clear" w:color="auto" w:fill="D6E4F0"/>
          </w:tcPr>
          <w:p>
            <w:pPr>
              <w:spacing w:before="40" w:after="40"/>
            </w:pPr>
            <w:r/>
            <w:r>
              <w:rPr>
                <w:rFonts w:ascii="Calibri" w:hAnsi="Calibri"/>
                <w:b w:val="0"/>
                <w:i w:val="0"/>
                <w:sz w:val="18"/>
              </w:rPr>
              <w:t>CACTUPA / Mapset COACTUP</w:t>
            </w:r>
          </w:p>
        </w:tc>
      </w:tr>
      <w:tr>
        <w:tc>
          <w:tcPr>
            <w:tcW w:type="dxa" w:w="4703"/>
          </w:tcPr>
          <w:p>
            <w:pPr>
              <w:spacing w:before="40" w:after="40"/>
            </w:pPr>
            <w:r/>
            <w:r>
              <w:rPr>
                <w:rFonts w:ascii="Calibri" w:hAnsi="Calibri"/>
                <w:b/>
                <w:i w:val="0"/>
                <w:sz w:val="18"/>
              </w:rPr>
              <w:t>Language</w:t>
            </w:r>
          </w:p>
        </w:tc>
        <w:tc>
          <w:tcPr>
            <w:tcW w:type="dxa" w:w="4703"/>
          </w:tcPr>
          <w:p>
            <w:pPr>
              <w:spacing w:before="40" w:after="40"/>
            </w:pPr>
            <w:r/>
            <w:r>
              <w:rPr>
                <w:rFonts w:ascii="Calibri" w:hAnsi="Calibri"/>
                <w:b w:val="0"/>
                <w:i w:val="0"/>
                <w:sz w:val="18"/>
              </w:rPr>
              <w:t>COBOL</w:t>
            </w:r>
          </w:p>
        </w:tc>
      </w:tr>
      <w:tr>
        <w:tc>
          <w:tcPr>
            <w:tcW w:type="dxa" w:w="4703"/>
            <w:shd w:val="clear" w:color="auto" w:fill="D6E4F0"/>
          </w:tcPr>
          <w:p>
            <w:pPr>
              <w:spacing w:before="40" w:after="40"/>
            </w:pPr>
            <w:r/>
            <w:r>
              <w:rPr>
                <w:rFonts w:ascii="Calibri" w:hAnsi="Calibri"/>
                <w:b/>
                <w:i w:val="0"/>
                <w:sz w:val="18"/>
              </w:rPr>
              <w:t>Source File</w:t>
            </w:r>
          </w:p>
        </w:tc>
        <w:tc>
          <w:tcPr>
            <w:tcW w:type="dxa" w:w="4703"/>
            <w:shd w:val="clear" w:color="auto" w:fill="D6E4F0"/>
          </w:tcPr>
          <w:p>
            <w:pPr>
              <w:spacing w:before="40" w:after="40"/>
            </w:pPr>
            <w:r/>
            <w:r>
              <w:rPr>
                <w:rFonts w:ascii="Courier New" w:hAnsi="Courier New"/>
                <w:b w:val="0"/>
                <w:i w:val="0"/>
                <w:color w:val="C00000"/>
                <w:sz w:val="18"/>
              </w:rPr>
              <w:t>source/cobol/COACTUPC.cbl</w:t>
            </w:r>
          </w:p>
        </w:tc>
      </w:tr>
      <w:tr>
        <w:tc>
          <w:tcPr>
            <w:tcW w:type="dxa" w:w="4703"/>
          </w:tcPr>
          <w:p>
            <w:pPr>
              <w:spacing w:before="40" w:after="40"/>
            </w:pPr>
            <w:r/>
            <w:r>
              <w:rPr>
                <w:rFonts w:ascii="Calibri" w:hAnsi="Calibri"/>
                <w:b/>
                <w:i w:val="0"/>
                <w:sz w:val="18"/>
              </w:rPr>
              <w:t>Lines</w:t>
            </w:r>
          </w:p>
        </w:tc>
        <w:tc>
          <w:tcPr>
            <w:tcW w:type="dxa" w:w="4703"/>
          </w:tcPr>
          <w:p>
            <w:pPr>
              <w:spacing w:before="40" w:after="40"/>
            </w:pPr>
            <w:r/>
            <w:r>
              <w:rPr>
                <w:rFonts w:ascii="Calibri" w:hAnsi="Calibri"/>
                <w:b w:val="0"/>
                <w:i w:val="0"/>
                <w:sz w:val="18"/>
              </w:rPr>
              <w:t>4237</w:t>
            </w:r>
          </w:p>
        </w:tc>
      </w:tr>
      <w:tr>
        <w:tc>
          <w:tcPr>
            <w:tcW w:type="dxa" w:w="4703"/>
            <w:shd w:val="clear" w:color="auto" w:fill="D6E4F0"/>
          </w:tcPr>
          <w:p>
            <w:pPr>
              <w:spacing w:before="40" w:after="40"/>
            </w:pPr>
            <w:r/>
            <w:r>
              <w:rPr>
                <w:rFonts w:ascii="Calibri" w:hAnsi="Calibri"/>
                <w:b/>
                <w:i w:val="0"/>
                <w:sz w:val="18"/>
              </w:rPr>
              <w:t>Date Written</w:t>
            </w:r>
          </w:p>
        </w:tc>
        <w:tc>
          <w:tcPr>
            <w:tcW w:type="dxa" w:w="4703"/>
            <w:shd w:val="clear" w:color="auto" w:fill="D6E4F0"/>
          </w:tcPr>
          <w:p>
            <w:pPr>
              <w:spacing w:before="40" w:after="40"/>
            </w:pPr>
            <w:r/>
            <w:r>
              <w:rPr>
                <w:rFonts w:ascii="Calibri" w:hAnsi="Calibri"/>
                <w:b w:val="0"/>
                <w:i w:val="0"/>
                <w:sz w:val="18"/>
              </w:rPr>
              <w:t>July 2022</w:t>
            </w:r>
          </w:p>
        </w:tc>
      </w:tr>
      <w:tr>
        <w:tc>
          <w:tcPr>
            <w:tcW w:type="dxa" w:w="4703"/>
          </w:tcPr>
          <w:p>
            <w:pPr>
              <w:spacing w:before="40" w:after="40"/>
            </w:pPr>
            <w:r/>
            <w:r>
              <w:rPr>
                <w:rFonts w:ascii="Calibri" w:hAnsi="Calibri"/>
                <w:b/>
                <w:i w:val="0"/>
                <w:sz w:val="18"/>
              </w:rPr>
              <w:t>Version Tag</w:t>
            </w:r>
          </w:p>
        </w:tc>
        <w:tc>
          <w:tcPr>
            <w:tcW w:type="dxa" w:w="4703"/>
          </w:tcPr>
          <w:p>
            <w:pPr>
              <w:spacing w:before="40" w:after="40"/>
            </w:pPr>
            <w:r/>
            <w:r>
              <w:rPr>
                <w:rFonts w:ascii="Calibri" w:hAnsi="Calibri"/>
                <w:b w:val="0"/>
                <w:i w:val="0"/>
                <w:sz w:val="18"/>
              </w:rPr>
              <w:t>CardDemo_v1.0-15-g27d6c6f-68 · 2022-07-19</w:t>
            </w:r>
          </w:p>
        </w:tc>
      </w:tr>
    </w:tbl>
    <w:p/>
    <w:p>
      <w:pPr>
        <w:spacing w:before="120" w:after="120"/>
        <w:pBdr>
          <w:bottom w:val="single" w:sz="6" w:space="1" w:color="2E74B5"/>
        </w:pBdr>
      </w:pPr>
    </w:p>
    <w:p>
      <w:pPr>
        <w:spacing w:before="240" w:after="80"/>
      </w:pPr>
      <w:r>
        <w:rPr>
          <w:rFonts w:ascii="Calibri" w:hAnsi="Calibri"/>
          <w:b/>
          <w:color w:val="2E74B5"/>
          <w:sz w:val="28"/>
        </w:rPr>
        <w:t>1. Business Purpose</w:t>
      </w:r>
    </w:p>
    <w:p>
      <w:pPr>
        <w:spacing w:before="40" w:after="80"/>
      </w:pPr>
      <w:r>
        <w:rPr>
          <w:rFonts w:ascii="Calibri" w:hAnsi="Calibri"/>
          <w:b w:val="0"/>
          <w:i w:val="0"/>
          <w:sz w:val="20"/>
        </w:rPr>
        <w:t>COACTUPC provides an operator-facing screen for viewing and updating both account-level and customer-level data simultaneously. The operator enters an 11-digit account number; the program reads the card cross-reference (CXACAIX), account master (ACCTDAT), and customer master (CUSTDAT) files to populate the screen. After reviewing the loaded data, the operator modifies any field and presses Enter to trigger validation. If all edits pass, the screen changes to a confirmation state and instructs the operator to press PF5 to save or PF12 to cancel changes. On PF5, the program re-reads both records with CICS UPDATE locks, verifies no concurrent modification occurred, and issues two sequential CICS REWRITE calls.</w:t>
      </w:r>
    </w:p>
    <w:p>
      <w:pPr>
        <w:spacing w:before="40" w:after="80"/>
      </w:pPr>
      <w:r>
        <w:rPr>
          <w:rFonts w:ascii="Calibri" w:hAnsi="Calibri"/>
          <w:b w:val="0"/>
          <w:i w:val="0"/>
          <w:sz w:val="20"/>
        </w:rPr>
        <w:t xml:space="preserve">The program manages a multi-step interaction state machine through the </w:t>
      </w:r>
      <w:r>
        <w:rPr>
          <w:rFonts w:ascii="Courier New" w:hAnsi="Courier New"/>
          <w:b w:val="0"/>
          <w:i w:val="0"/>
          <w:color w:val="C00000"/>
          <w:sz w:val="18"/>
        </w:rPr>
        <w:t>ACUP-CHANGE-ACTION</w:t>
      </w:r>
      <w:r>
        <w:rPr>
          <w:rFonts w:ascii="Calibri" w:hAnsi="Calibri"/>
          <w:b w:val="0"/>
          <w:i w:val="0"/>
          <w:sz w:val="20"/>
        </w:rPr>
        <w:t xml:space="preserve"> field in </w:t>
      </w:r>
      <w:r>
        <w:rPr>
          <w:rFonts w:ascii="Courier New" w:hAnsi="Courier New"/>
          <w:b w:val="0"/>
          <w:i w:val="0"/>
          <w:color w:val="C00000"/>
          <w:sz w:val="18"/>
        </w:rPr>
        <w:t>WS-THIS-PROGCOMMAREA</w:t>
      </w:r>
      <w:r>
        <w:rPr>
          <w:rFonts w:ascii="Calibri" w:hAnsi="Calibri"/>
          <w:b w:val="0"/>
          <w:i w:val="0"/>
          <w:sz w:val="20"/>
        </w:rPr>
        <w:t xml:space="preserve"> (persisted in the commarea between screen interactions). This is the most complex interactive program in the CardDemo system.</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240" w:after="80"/>
      </w:pPr>
      <w:r>
        <w:rPr>
          <w:rFonts w:ascii="Calibri" w:hAnsi="Calibri"/>
          <w:b/>
          <w:color w:val="2E74B5"/>
          <w:sz w:val="24"/>
        </w:rPr>
        <w:t>2.1 Startup</w:t>
      </w:r>
    </w:p>
    <w:p>
      <w:pPr>
        <w:spacing w:before="40" w:after="80"/>
      </w:pPr>
      <w:r>
        <w:rPr>
          <w:rFonts w:ascii="Courier New" w:hAnsi="Courier New"/>
          <w:b w:val="0"/>
          <w:i w:val="0"/>
          <w:color w:val="C00000"/>
          <w:sz w:val="18"/>
        </w:rPr>
        <w:t>0000-MAIN</w:t>
      </w:r>
      <w:r>
        <w:rPr>
          <w:rFonts w:ascii="Calibri" w:hAnsi="Calibri"/>
          <w:b w:val="0"/>
          <w:i w:val="0"/>
          <w:sz w:val="20"/>
        </w:rPr>
        <w:t xml:space="preserve"> is the sole entry point.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EXEC CICS HANDLE ABEND LABEL(ABEND-ROUTINE)</w:t>
      </w:r>
      <w:r>
        <w:rPr>
          <w:rFonts w:ascii="Calibri" w:hAnsi="Calibri"/>
          <w:b w:val="0"/>
          <w:i w:val="0"/>
          <w:sz w:val="20"/>
        </w:rPr>
        <w:t xml:space="preserve"> is registered.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CC-WORK-AREA</w:t>
      </w:r>
      <w:r>
        <w:rPr>
          <w:rFonts w:ascii="Calibri" w:hAnsi="Calibri"/>
          <w:b w:val="0"/>
          <w:i w:val="0"/>
          <w:sz w:val="20"/>
        </w:rPr>
        <w:t xml:space="preserve">, </w:t>
      </w:r>
      <w:r>
        <w:rPr>
          <w:rFonts w:ascii="Courier New" w:hAnsi="Courier New"/>
          <w:b w:val="0"/>
          <w:i w:val="0"/>
          <w:color w:val="C00000"/>
          <w:sz w:val="18"/>
        </w:rPr>
        <w:t>WS-MISC-STORAGE</w:t>
      </w:r>
      <w:r>
        <w:rPr>
          <w:rFonts w:ascii="Calibri" w:hAnsi="Calibri"/>
          <w:b w:val="0"/>
          <w:i w:val="0"/>
          <w:sz w:val="20"/>
        </w:rPr>
        <w:t xml:space="preserve">, and </w:t>
      </w:r>
      <w:r>
        <w:rPr>
          <w:rFonts w:ascii="Courier New" w:hAnsi="Courier New"/>
          <w:b w:val="0"/>
          <w:i w:val="0"/>
          <w:color w:val="C00000"/>
          <w:sz w:val="18"/>
        </w:rPr>
        <w:t>WS-COMMAREA</w:t>
      </w:r>
      <w:r>
        <w:rPr>
          <w:rFonts w:ascii="Calibri" w:hAnsi="Calibri"/>
          <w:b w:val="0"/>
          <w:i w:val="0"/>
          <w:sz w:val="20"/>
        </w:rPr>
        <w:t xml:space="preserve"> are initialized.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WS-TRANID</w:t>
      </w:r>
      <w:r>
        <w:rPr>
          <w:rFonts w:ascii="Calibri" w:hAnsi="Calibri"/>
          <w:b w:val="0"/>
          <w:i w:val="0"/>
          <w:sz w:val="20"/>
        </w:rPr>
        <w:t xml:space="preserve"> is set to </w:t>
      </w:r>
      <w:r>
        <w:rPr>
          <w:rFonts w:ascii="Courier New" w:hAnsi="Courier New"/>
          <w:b w:val="0"/>
          <w:i w:val="0"/>
          <w:color w:val="C00000"/>
          <w:sz w:val="18"/>
        </w:rPr>
        <w:t>'CAUP'</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WS-RETURN-MSG-OFF</w:t>
      </w:r>
      <w:r>
        <w:rPr>
          <w:rFonts w:ascii="Calibri" w:hAnsi="Calibri"/>
          <w:b w:val="0"/>
          <w:i w:val="0"/>
          <w:sz w:val="20"/>
        </w:rPr>
        <w:t xml:space="preserve"> (SPACES) is set true.</w:t>
      </w:r>
    </w:p>
    <w:p>
      <w:pPr>
        <w:spacing w:before="20" w:after="20"/>
        <w:ind w:left="283" w:hanging="227"/>
      </w:pPr>
      <w:r>
        <w:rPr>
          <w:rFonts w:ascii="Calibri" w:hAnsi="Calibri"/>
          <w:color w:val="2E74B5"/>
          <w:sz w:val="20"/>
        </w:rPr>
        <w:t xml:space="preserve">• </w:t>
      </w:r>
      <w:r>
        <w:rPr>
          <w:rFonts w:ascii="Calibri" w:hAnsi="Calibri"/>
          <w:b w:val="0"/>
          <w:i w:val="0"/>
          <w:sz w:val="20"/>
        </w:rPr>
        <w:t xml:space="preserve">Commarea handling: if </w:t>
      </w:r>
      <w:r>
        <w:rPr>
          <w:rFonts w:ascii="Courier New" w:hAnsi="Courier New"/>
          <w:b w:val="0"/>
          <w:i w:val="0"/>
          <w:color w:val="C00000"/>
          <w:sz w:val="18"/>
        </w:rPr>
        <w:t>EIBCALEN = 0</w:t>
      </w:r>
      <w:r>
        <w:rPr>
          <w:rFonts w:ascii="Calibri" w:hAnsi="Calibri"/>
          <w:b w:val="0"/>
          <w:i w:val="0"/>
          <w:sz w:val="20"/>
        </w:rPr>
        <w:t xml:space="preserve"> or the caller is the menu and this is a first entry (</w:t>
      </w:r>
      <w:r>
        <w:rPr>
          <w:rFonts w:ascii="Courier New" w:hAnsi="Courier New"/>
          <w:b w:val="0"/>
          <w:i w:val="0"/>
          <w:color w:val="C00000"/>
          <w:sz w:val="18"/>
        </w:rPr>
        <w:t>CDEMO-FROM-PROGRAM = 'COMEN01C' AND NOT CDEMO-PGM-REENTER</w:t>
      </w:r>
      <w:r>
        <w:rPr>
          <w:rFonts w:ascii="Calibri" w:hAnsi="Calibri"/>
          <w:b w:val="0"/>
          <w:i w:val="0"/>
          <w:sz w:val="20"/>
        </w:rPr>
        <w:t xml:space="preserve">), both </w:t>
      </w:r>
      <w:r>
        <w:rPr>
          <w:rFonts w:ascii="Courier New" w:hAnsi="Courier New"/>
          <w:b w:val="0"/>
          <w:i w:val="0"/>
          <w:color w:val="C00000"/>
          <w:sz w:val="18"/>
        </w:rPr>
        <w:t>CARDDEMO-COMMAREA</w:t>
      </w:r>
      <w:r>
        <w:rPr>
          <w:rFonts w:ascii="Calibri" w:hAnsi="Calibri"/>
          <w:b w:val="0"/>
          <w:i w:val="0"/>
          <w:sz w:val="20"/>
        </w:rPr>
        <w:t xml:space="preserve"> and </w:t>
      </w:r>
      <w:r>
        <w:rPr>
          <w:rFonts w:ascii="Courier New" w:hAnsi="Courier New"/>
          <w:b w:val="0"/>
          <w:i w:val="0"/>
          <w:color w:val="C00000"/>
          <w:sz w:val="18"/>
        </w:rPr>
        <w:t>WS-THIS-PROGCOMMAREA</w:t>
      </w:r>
      <w:r>
        <w:rPr>
          <w:rFonts w:ascii="Calibri" w:hAnsi="Calibri"/>
          <w:b w:val="0"/>
          <w:i w:val="0"/>
          <w:sz w:val="20"/>
        </w:rPr>
        <w:t xml:space="preserve"> are initialized; </w:t>
      </w:r>
      <w:r>
        <w:rPr>
          <w:rFonts w:ascii="Courier New" w:hAnsi="Courier New"/>
          <w:b w:val="0"/>
          <w:i w:val="0"/>
          <w:color w:val="C00000"/>
          <w:sz w:val="18"/>
        </w:rPr>
        <w:t>CDEMO-PGM-ENTER</w:t>
      </w:r>
      <w:r>
        <w:rPr>
          <w:rFonts w:ascii="Calibri" w:hAnsi="Calibri"/>
          <w:b w:val="0"/>
          <w:i w:val="0"/>
          <w:sz w:val="20"/>
        </w:rPr>
        <w:t xml:space="preserve"> and </w:t>
      </w:r>
      <w:r>
        <w:rPr>
          <w:rFonts w:ascii="Courier New" w:hAnsi="Courier New"/>
          <w:b w:val="0"/>
          <w:i w:val="0"/>
          <w:color w:val="C00000"/>
          <w:sz w:val="18"/>
        </w:rPr>
        <w:t>ACUP-DETAILS-NOT-FETCHED</w:t>
      </w:r>
      <w:r>
        <w:rPr>
          <w:rFonts w:ascii="Calibri" w:hAnsi="Calibri"/>
          <w:b w:val="0"/>
          <w:i w:val="0"/>
          <w:sz w:val="20"/>
        </w:rPr>
        <w:t xml:space="preserve"> are set. Otherwise, the full commarea is split and restored.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YYYY-STORE-PFKEY</w:t>
      </w:r>
      <w:r>
        <w:rPr>
          <w:rFonts w:ascii="Calibri" w:hAnsi="Calibri"/>
          <w:b w:val="0"/>
          <w:i w:val="0"/>
          <w:sz w:val="20"/>
        </w:rPr>
        <w:t xml:space="preserve"> maps </w:t>
      </w:r>
      <w:r>
        <w:rPr>
          <w:rFonts w:ascii="Courier New" w:hAnsi="Courier New"/>
          <w:b w:val="0"/>
          <w:i w:val="0"/>
          <w:color w:val="C00000"/>
          <w:sz w:val="18"/>
        </w:rPr>
        <w:t>EIBAID</w:t>
      </w:r>
      <w:r>
        <w:rPr>
          <w:rFonts w:ascii="Calibri" w:hAnsi="Calibri"/>
          <w:b w:val="0"/>
          <w:i w:val="0"/>
          <w:sz w:val="20"/>
        </w:rPr>
        <w:t xml:space="preserve"> to </w:t>
      </w:r>
      <w:r>
        <w:rPr>
          <w:rFonts w:ascii="Courier New" w:hAnsi="Courier New"/>
          <w:b w:val="0"/>
          <w:i w:val="0"/>
          <w:color w:val="C00000"/>
          <w:sz w:val="18"/>
        </w:rPr>
        <w:t>CCARD-AID-*</w:t>
      </w:r>
      <w:r>
        <w:rPr>
          <w:rFonts w:ascii="Calibri" w:hAnsi="Calibri"/>
          <w:b w:val="0"/>
          <w:i w:val="0"/>
          <w:sz w:val="20"/>
        </w:rPr>
        <w:t xml:space="preserve"> (including PF13–PF24 → PF01–PF12).</w:t>
      </w:r>
    </w:p>
    <w:p>
      <w:pPr>
        <w:spacing w:before="20" w:after="20"/>
        <w:ind w:left="283" w:hanging="227"/>
      </w:pPr>
      <w:r>
        <w:rPr>
          <w:rFonts w:ascii="Calibri" w:hAnsi="Calibri"/>
          <w:color w:val="2E74B5"/>
          <w:sz w:val="20"/>
        </w:rPr>
        <w:t xml:space="preserve">• </w:t>
      </w:r>
      <w:r>
        <w:rPr>
          <w:rFonts w:ascii="Calibri" w:hAnsi="Calibri"/>
          <w:b w:val="0"/>
          <w:i w:val="0"/>
          <w:sz w:val="20"/>
        </w:rPr>
        <w:t>AID validation:</w:t>
      </w:r>
    </w:p>
    <w:p>
      <w:pPr>
        <w:spacing w:before="20" w:after="20"/>
        <w:ind w:left="567" w:hanging="227"/>
      </w:pPr>
      <w:r>
        <w:rPr>
          <w:rFonts w:ascii="Calibri" w:hAnsi="Calibri"/>
          <w:color w:val="2E74B5"/>
          <w:sz w:val="20"/>
        </w:rPr>
        <w:t xml:space="preserve">• </w:t>
      </w:r>
      <w:r>
        <w:rPr>
          <w:rFonts w:ascii="Calibri" w:hAnsi="Calibri"/>
          <w:b w:val="0"/>
          <w:i w:val="0"/>
          <w:sz w:val="20"/>
        </w:rPr>
        <w:t xml:space="preserve">Valid AIDs: ENTER, PFK03, PFK05 (only when </w:t>
      </w:r>
      <w:r>
        <w:rPr>
          <w:rFonts w:ascii="Courier New" w:hAnsi="Courier New"/>
          <w:b w:val="0"/>
          <w:i w:val="0"/>
          <w:color w:val="C00000"/>
          <w:sz w:val="18"/>
        </w:rPr>
        <w:t>ACUP-CHANGES-OK-NOT-CONFIRMED</w:t>
      </w:r>
      <w:r>
        <w:rPr>
          <w:rFonts w:ascii="Calibri" w:hAnsi="Calibri"/>
          <w:b w:val="0"/>
          <w:i w:val="0"/>
          <w:sz w:val="20"/>
        </w:rPr>
        <w:t>), PFK12 (only when data already fetched).</w:t>
      </w:r>
    </w:p>
    <w:p>
      <w:pPr>
        <w:spacing w:before="20" w:after="20"/>
        <w:ind w:left="567" w:hanging="227"/>
      </w:pPr>
      <w:r>
        <w:rPr>
          <w:rFonts w:ascii="Calibri" w:hAnsi="Calibri"/>
          <w:color w:val="2E74B5"/>
          <w:sz w:val="20"/>
        </w:rPr>
        <w:t xml:space="preserve">• </w:t>
      </w:r>
      <w:r>
        <w:rPr>
          <w:rFonts w:ascii="Calibri" w:hAnsi="Calibri"/>
          <w:b w:val="0"/>
          <w:i w:val="0"/>
          <w:sz w:val="20"/>
        </w:rPr>
        <w:t>Any other AID is forced to ENTER.</w:t>
      </w:r>
    </w:p>
    <w:p>
      <w:pPr>
        <w:spacing w:before="240" w:after="80"/>
      </w:pPr>
      <w:r>
        <w:rPr>
          <w:rFonts w:ascii="Calibri" w:hAnsi="Calibri"/>
          <w:b/>
          <w:color w:val="2E74B5"/>
          <w:sz w:val="24"/>
        </w:rPr>
        <w:t>2.2 Main Processing</w:t>
      </w:r>
    </w:p>
    <w:p>
      <w:pPr>
        <w:spacing w:before="40" w:after="80"/>
      </w:pPr>
      <w:r>
        <w:rPr>
          <w:rFonts w:ascii="Calibri" w:hAnsi="Calibri"/>
          <w:b w:val="0"/>
          <w:i w:val="0"/>
          <w:sz w:val="20"/>
        </w:rPr>
        <w:t>The main EVALUATE selects one of five dispatch cases:</w:t>
      </w:r>
    </w:p>
    <w:p>
      <w:pPr>
        <w:spacing w:before="40" w:after="80"/>
      </w:pPr>
      <w:r>
        <w:rPr>
          <w:rFonts w:ascii="Calibri" w:hAnsi="Calibri"/>
          <w:b/>
          <w:i w:val="0"/>
          <w:sz w:val="20"/>
        </w:rPr>
        <w:t>PF3 — Exit</w:t>
      </w:r>
    </w:p>
    <w:p>
      <w:pPr>
        <w:spacing w:before="40" w:after="80"/>
      </w:pPr>
      <w:r>
        <w:rPr>
          <w:rFonts w:ascii="Calibri" w:hAnsi="Calibri"/>
          <w:b w:val="0"/>
          <w:i w:val="0"/>
          <w:sz w:val="20"/>
        </w:rPr>
        <w:t xml:space="preserve">Before issuing XCTL, the program issues </w:t>
      </w:r>
      <w:r>
        <w:rPr>
          <w:rFonts w:ascii="Courier New" w:hAnsi="Courier New"/>
          <w:b w:val="0"/>
          <w:i w:val="0"/>
          <w:color w:val="C00000"/>
          <w:sz w:val="18"/>
        </w:rPr>
        <w:t>EXEC CICS SYNCPOINT</w:t>
      </w:r>
      <w:r>
        <w:rPr>
          <w:rFonts w:ascii="Calibri" w:hAnsi="Calibri"/>
          <w:b w:val="0"/>
          <w:i w:val="0"/>
          <w:sz w:val="20"/>
        </w:rPr>
        <w:t xml:space="preserve"> (a commit of any outstanding CICS unit of work). Then it sets up </w:t>
      </w:r>
      <w:r>
        <w:rPr>
          <w:rFonts w:ascii="Courier New" w:hAnsi="Courier New"/>
          <w:b w:val="0"/>
          <w:i w:val="0"/>
          <w:color w:val="C00000"/>
          <w:sz w:val="18"/>
        </w:rPr>
        <w:t>CDEMO-TO-PROGRAM</w:t>
      </w:r>
      <w:r>
        <w:rPr>
          <w:rFonts w:ascii="Calibri" w:hAnsi="Calibri"/>
          <w:b w:val="0"/>
          <w:i w:val="0"/>
          <w:sz w:val="20"/>
        </w:rPr>
        <w:t>/</w:t>
      </w:r>
      <w:r>
        <w:rPr>
          <w:rFonts w:ascii="Courier New" w:hAnsi="Courier New"/>
          <w:b w:val="0"/>
          <w:i w:val="0"/>
          <w:color w:val="C00000"/>
          <w:sz w:val="18"/>
        </w:rPr>
        <w:t>CDEMO-TO-TRANID</w:t>
      </w:r>
      <w:r>
        <w:rPr>
          <w:rFonts w:ascii="Calibri" w:hAnsi="Calibri"/>
          <w:b w:val="0"/>
          <w:i w:val="0"/>
          <w:sz w:val="20"/>
        </w:rPr>
        <w:t xml:space="preserve"> from </w:t>
      </w:r>
      <w:r>
        <w:rPr>
          <w:rFonts w:ascii="Courier New" w:hAnsi="Courier New"/>
          <w:b w:val="0"/>
          <w:i w:val="0"/>
          <w:color w:val="C00000"/>
          <w:sz w:val="18"/>
        </w:rPr>
        <w:t>CDEMO-FROM-*</w:t>
      </w:r>
      <w:r>
        <w:rPr>
          <w:rFonts w:ascii="Calibri" w:hAnsi="Calibri"/>
          <w:b w:val="0"/>
          <w:i w:val="0"/>
          <w:sz w:val="20"/>
        </w:rPr>
        <w:t xml:space="preserve"> or defaults to the main menu, forces </w:t>
      </w:r>
      <w:r>
        <w:rPr>
          <w:rFonts w:ascii="Courier New" w:hAnsi="Courier New"/>
          <w:b w:val="0"/>
          <w:i w:val="0"/>
          <w:color w:val="C00000"/>
          <w:sz w:val="18"/>
        </w:rPr>
        <w:t>CDEMO-USRTYP-USER</w:t>
      </w:r>
      <w:r>
        <w:rPr>
          <w:rFonts w:ascii="Calibri" w:hAnsi="Calibri"/>
          <w:b w:val="0"/>
          <w:i w:val="0"/>
          <w:sz w:val="20"/>
        </w:rPr>
        <w:t xml:space="preserve"> to TRUE, sets </w:t>
      </w:r>
      <w:r>
        <w:rPr>
          <w:rFonts w:ascii="Courier New" w:hAnsi="Courier New"/>
          <w:b w:val="0"/>
          <w:i w:val="0"/>
          <w:color w:val="C00000"/>
          <w:sz w:val="18"/>
        </w:rPr>
        <w:t>CDEMO-PGM-ENTER</w:t>
      </w:r>
      <w:r>
        <w:rPr>
          <w:rFonts w:ascii="Calibri" w:hAnsi="Calibri"/>
          <w:b w:val="0"/>
          <w:i w:val="0"/>
          <w:sz w:val="20"/>
        </w:rPr>
        <w:t xml:space="preserve">, and issues XCTL with </w:t>
      </w:r>
      <w:r>
        <w:rPr>
          <w:rFonts w:ascii="Courier New" w:hAnsi="Courier New"/>
          <w:b w:val="0"/>
          <w:i w:val="0"/>
          <w:color w:val="C00000"/>
          <w:sz w:val="18"/>
        </w:rPr>
        <w:t>CARDDEMO-COMMAREA</w:t>
      </w:r>
      <w:r>
        <w:rPr>
          <w:rFonts w:ascii="Calibri" w:hAnsi="Calibri"/>
          <w:b w:val="0"/>
          <w:i w:val="0"/>
          <w:sz w:val="20"/>
        </w:rPr>
        <w:t>.</w:t>
      </w:r>
    </w:p>
    <w:p>
      <w:pPr>
        <w:spacing w:before="40" w:after="80"/>
      </w:pPr>
      <w:r>
        <w:rPr>
          <w:rFonts w:ascii="Calibri" w:hAnsi="Calibri"/>
          <w:b/>
          <w:i w:val="0"/>
          <w:sz w:val="20"/>
        </w:rPr>
        <w:t>First entry (ACUP-DETAILS-NOT-FETCHED AND CDEMO-PGM-ENTER, OR fresh from menu)</w:t>
      </w:r>
    </w:p>
    <w:p>
      <w:pPr>
        <w:spacing w:before="40" w:after="80"/>
      </w:pPr>
      <w:r>
        <w:rPr>
          <w:rFonts w:ascii="Calibri" w:hAnsi="Calibri"/>
          <w:b w:val="0"/>
          <w:i w:val="0"/>
          <w:sz w:val="20"/>
        </w:rPr>
        <w:t xml:space="preserve">Initializes </w:t>
      </w:r>
      <w:r>
        <w:rPr>
          <w:rFonts w:ascii="Courier New" w:hAnsi="Courier New"/>
          <w:b w:val="0"/>
          <w:i w:val="0"/>
          <w:color w:val="C00000"/>
          <w:sz w:val="18"/>
        </w:rPr>
        <w:t>WS-THIS-PROGCOMMAREA</w:t>
      </w:r>
      <w:r>
        <w:rPr>
          <w:rFonts w:ascii="Calibri" w:hAnsi="Calibri"/>
          <w:b w:val="0"/>
          <w:i w:val="0"/>
          <w:sz w:val="20"/>
        </w:rPr>
        <w:t xml:space="preserve">, calls </w:t>
      </w:r>
      <w:r>
        <w:rPr>
          <w:rFonts w:ascii="Courier New" w:hAnsi="Courier New"/>
          <w:b w:val="0"/>
          <w:i w:val="0"/>
          <w:color w:val="C00000"/>
          <w:sz w:val="18"/>
        </w:rPr>
        <w:t>3000-SEND-MAP</w:t>
      </w:r>
      <w:r>
        <w:rPr>
          <w:rFonts w:ascii="Calibri" w:hAnsi="Calibri"/>
          <w:b w:val="0"/>
          <w:i w:val="0"/>
          <w:sz w:val="20"/>
        </w:rPr>
        <w:t xml:space="preserve"> to display the blank search screen, sets </w:t>
      </w:r>
      <w:r>
        <w:rPr>
          <w:rFonts w:ascii="Courier New" w:hAnsi="Courier New"/>
          <w:b w:val="0"/>
          <w:i w:val="0"/>
          <w:color w:val="C00000"/>
          <w:sz w:val="18"/>
        </w:rPr>
        <w:t>CDEMO-PGM-REENTER</w:t>
      </w:r>
      <w:r>
        <w:rPr>
          <w:rFonts w:ascii="Calibri" w:hAnsi="Calibri"/>
          <w:b w:val="0"/>
          <w:i w:val="0"/>
          <w:sz w:val="20"/>
        </w:rPr>
        <w:t xml:space="preserve"> and </w:t>
      </w:r>
      <w:r>
        <w:rPr>
          <w:rFonts w:ascii="Courier New" w:hAnsi="Courier New"/>
          <w:b w:val="0"/>
          <w:i w:val="0"/>
          <w:color w:val="C00000"/>
          <w:sz w:val="18"/>
        </w:rPr>
        <w:t>ACUP-DETAILS-NOT-FETCHED</w:t>
      </w:r>
      <w:r>
        <w:rPr>
          <w:rFonts w:ascii="Calibri" w:hAnsi="Calibri"/>
          <w:b w:val="0"/>
          <w:i w:val="0"/>
          <w:sz w:val="20"/>
        </w:rPr>
        <w:t>, then returns.</w:t>
      </w:r>
    </w:p>
    <w:p>
      <w:pPr>
        <w:spacing w:before="40" w:after="80"/>
      </w:pPr>
      <w:r>
        <w:rPr>
          <w:rFonts w:ascii="Calibri" w:hAnsi="Calibri"/>
          <w:b/>
          <w:i w:val="0"/>
          <w:sz w:val="20"/>
        </w:rPr>
        <w:t>After successful save (ACUP-CHANGES-OKAYED-AND-DONE or ACUP-CHANGES-FAILED)</w:t>
      </w:r>
    </w:p>
    <w:p>
      <w:pPr>
        <w:spacing w:before="40" w:after="80"/>
      </w:pPr>
      <w:r>
        <w:rPr>
          <w:rFonts w:ascii="Calibri" w:hAnsi="Calibri"/>
          <w:b w:val="0"/>
          <w:i w:val="0"/>
          <w:sz w:val="20"/>
        </w:rPr>
        <w:t xml:space="preserve">Resets </w:t>
      </w:r>
      <w:r>
        <w:rPr>
          <w:rFonts w:ascii="Courier New" w:hAnsi="Courier New"/>
          <w:b w:val="0"/>
          <w:i w:val="0"/>
          <w:color w:val="C00000"/>
          <w:sz w:val="18"/>
        </w:rPr>
        <w:t>WS-THIS-PROGCOMMAREA</w:t>
      </w:r>
      <w:r>
        <w:rPr>
          <w:rFonts w:ascii="Calibri" w:hAnsi="Calibri"/>
          <w:b w:val="0"/>
          <w:i w:val="0"/>
          <w:sz w:val="20"/>
        </w:rPr>
        <w:t xml:space="preserve">, </w:t>
      </w:r>
      <w:r>
        <w:rPr>
          <w:rFonts w:ascii="Courier New" w:hAnsi="Courier New"/>
          <w:b w:val="0"/>
          <w:i w:val="0"/>
          <w:color w:val="C00000"/>
          <w:sz w:val="18"/>
        </w:rPr>
        <w:t>WS-MISC-STORAGE</w:t>
      </w:r>
      <w:r>
        <w:rPr>
          <w:rFonts w:ascii="Calibri" w:hAnsi="Calibri"/>
          <w:b w:val="0"/>
          <w:i w:val="0"/>
          <w:sz w:val="20"/>
        </w:rPr>
        <w:t xml:space="preserve">, and </w:t>
      </w:r>
      <w:r>
        <w:rPr>
          <w:rFonts w:ascii="Courier New" w:hAnsi="Courier New"/>
          <w:b w:val="0"/>
          <w:i w:val="0"/>
          <w:color w:val="C00000"/>
          <w:sz w:val="18"/>
        </w:rPr>
        <w:t>CDEMO-ACCT-ID</w:t>
      </w:r>
      <w:r>
        <w:rPr>
          <w:rFonts w:ascii="Calibri" w:hAnsi="Calibri"/>
          <w:b w:val="0"/>
          <w:i w:val="0"/>
          <w:sz w:val="20"/>
        </w:rPr>
        <w:t>. Shows a fresh search screen with the relevant info message (success or failure), then returns.</w:t>
      </w:r>
    </w:p>
    <w:p>
      <w:pPr>
        <w:spacing w:before="40" w:after="80"/>
      </w:pPr>
      <w:r>
        <w:rPr>
          <w:rFonts w:ascii="Calibri" w:hAnsi="Calibri"/>
          <w:b/>
          <w:i w:val="0"/>
          <w:sz w:val="20"/>
        </w:rPr>
        <w:t>All other cases (WHEN OTHER)</w:t>
      </w:r>
    </w:p>
    <w:p>
      <w:pPr>
        <w:spacing w:before="40" w:after="80"/>
      </w:pPr>
      <w:r>
        <w:rPr>
          <w:rFonts w:ascii="Calibri" w:hAnsi="Calibri"/>
          <w:b w:val="0"/>
          <w:i w:val="0"/>
          <w:sz w:val="20"/>
        </w:rPr>
        <w:t xml:space="preserve">Calls </w:t>
      </w:r>
      <w:r>
        <w:rPr>
          <w:rFonts w:ascii="Courier New" w:hAnsi="Courier New"/>
          <w:b w:val="0"/>
          <w:i w:val="0"/>
          <w:color w:val="C00000"/>
          <w:sz w:val="18"/>
        </w:rPr>
        <w:t>1000-PROCESS-INPUTS</w:t>
      </w:r>
      <w:r>
        <w:rPr>
          <w:rFonts w:ascii="Calibri" w:hAnsi="Calibri"/>
          <w:b w:val="0"/>
          <w:i w:val="0"/>
          <w:sz w:val="20"/>
        </w:rPr>
        <w:t xml:space="preserve"> → </w:t>
      </w:r>
      <w:r>
        <w:rPr>
          <w:rFonts w:ascii="Courier New" w:hAnsi="Courier New"/>
          <w:b w:val="0"/>
          <w:i w:val="0"/>
          <w:color w:val="C00000"/>
          <w:sz w:val="18"/>
        </w:rPr>
        <w:t>2000-DECIDE-ACTION</w:t>
      </w:r>
      <w:r>
        <w:rPr>
          <w:rFonts w:ascii="Calibri" w:hAnsi="Calibri"/>
          <w:b w:val="0"/>
          <w:i w:val="0"/>
          <w:sz w:val="20"/>
        </w:rPr>
        <w:t xml:space="preserve"> → </w:t>
      </w:r>
      <w:r>
        <w:rPr>
          <w:rFonts w:ascii="Courier New" w:hAnsi="Courier New"/>
          <w:b w:val="0"/>
          <w:i w:val="0"/>
          <w:color w:val="C00000"/>
          <w:sz w:val="18"/>
        </w:rPr>
        <w:t>3000-SEND-MAP</w:t>
      </w:r>
      <w:r>
        <w:rPr>
          <w:rFonts w:ascii="Calibri" w:hAnsi="Calibri"/>
          <w:b w:val="0"/>
          <w:i w:val="0"/>
          <w:sz w:val="20"/>
        </w:rPr>
        <w:t>. The detailed logic follows.</w:t>
      </w:r>
    </w:p>
    <w:p>
      <w:pPr>
        <w:spacing w:before="40" w:after="80"/>
      </w:pPr>
      <w:r>
        <w:rPr>
          <w:rFonts w:ascii="Calibri" w:hAnsi="Calibri"/>
          <w:b w:val="0"/>
          <w:i w:val="0"/>
          <w:sz w:val="20"/>
        </w:rPr>
        <w:t>**</w:t>
      </w:r>
      <w:r>
        <w:rPr>
          <w:rFonts w:ascii="Courier New" w:hAnsi="Courier New"/>
          <w:b w:val="0"/>
          <w:i w:val="0"/>
          <w:color w:val="C00000"/>
          <w:sz w:val="18"/>
        </w:rPr>
        <w:t>1000-PROCESS-INPUTS</w:t>
      </w:r>
      <w:r>
        <w:rPr>
          <w:rFonts w:ascii="Calibri" w:hAnsi="Calibri"/>
          <w:b w:val="0"/>
          <w:i w:val="0"/>
          <w:sz w:val="20"/>
        </w:rPr>
        <w:t>**</w:t>
      </w:r>
    </w:p>
    <w:p>
      <w:pPr>
        <w:spacing w:before="40" w:after="80"/>
      </w:pPr>
      <w:r>
        <w:rPr>
          <w:rFonts w:ascii="Calibri" w:hAnsi="Calibri"/>
          <w:b w:val="0"/>
          <w:i w:val="0"/>
          <w:sz w:val="20"/>
        </w:rPr>
        <w:t xml:space="preserve">Calls </w:t>
      </w:r>
      <w:r>
        <w:rPr>
          <w:rFonts w:ascii="Courier New" w:hAnsi="Courier New"/>
          <w:b w:val="0"/>
          <w:i w:val="0"/>
          <w:color w:val="C00000"/>
          <w:sz w:val="18"/>
        </w:rPr>
        <w:t>1100-RECEIVE-MAP</w:t>
      </w:r>
      <w:r>
        <w:rPr>
          <w:rFonts w:ascii="Calibri" w:hAnsi="Calibri"/>
          <w:b w:val="0"/>
          <w:i w:val="0"/>
          <w:sz w:val="20"/>
        </w:rPr>
        <w:t xml:space="preserve"> to receive the screen, then </w:t>
      </w:r>
      <w:r>
        <w:rPr>
          <w:rFonts w:ascii="Courier New" w:hAnsi="Courier New"/>
          <w:b w:val="0"/>
          <w:i w:val="0"/>
          <w:color w:val="C00000"/>
          <w:sz w:val="18"/>
        </w:rPr>
        <w:t>1200-EDIT-MAP-INPUTS</w:t>
      </w:r>
      <w:r>
        <w:rPr>
          <w:rFonts w:ascii="Calibri" w:hAnsi="Calibri"/>
          <w:b w:val="0"/>
          <w:i w:val="0"/>
          <w:sz w:val="20"/>
        </w:rPr>
        <w:t xml:space="preserve"> to validate all fields.</w:t>
      </w:r>
    </w:p>
    <w:p>
      <w:pPr>
        <w:spacing w:before="40" w:after="80"/>
      </w:pPr>
      <w:r>
        <w:rPr>
          <w:rFonts w:ascii="Courier New" w:hAnsi="Courier New"/>
          <w:b w:val="0"/>
          <w:i w:val="0"/>
          <w:color w:val="C00000"/>
          <w:sz w:val="18"/>
        </w:rPr>
        <w:t>1100-RECEIVE-MAP</w:t>
      </w:r>
      <w:r>
        <w:rPr>
          <w:rFonts w:ascii="Calibri" w:hAnsi="Calibri"/>
          <w:b w:val="0"/>
          <w:i w:val="0"/>
          <w:sz w:val="20"/>
        </w:rPr>
        <w:t xml:space="preserve"> receives all input fields from </w:t>
      </w:r>
      <w:r>
        <w:rPr>
          <w:rFonts w:ascii="Courier New" w:hAnsi="Courier New"/>
          <w:b w:val="0"/>
          <w:i w:val="0"/>
          <w:color w:val="C00000"/>
          <w:sz w:val="18"/>
        </w:rPr>
        <w:t>CACTUPAI</w:t>
      </w:r>
      <w:r>
        <w:rPr>
          <w:rFonts w:ascii="Calibri" w:hAnsi="Calibri"/>
          <w:b w:val="0"/>
          <w:i w:val="0"/>
          <w:sz w:val="20"/>
        </w:rPr>
        <w:t xml:space="preserve"> into </w:t>
      </w:r>
      <w:r>
        <w:rPr>
          <w:rFonts w:ascii="Courier New" w:hAnsi="Courier New"/>
          <w:b w:val="0"/>
          <w:i w:val="0"/>
          <w:color w:val="C00000"/>
          <w:sz w:val="18"/>
        </w:rPr>
        <w:t>ACUP-NEW-DETAILS</w:t>
      </w:r>
      <w:r>
        <w:rPr>
          <w:rFonts w:ascii="Calibri" w:hAnsi="Calibri"/>
          <w:b w:val="0"/>
          <w:i w:val="0"/>
          <w:sz w:val="20"/>
        </w:rPr>
        <w:t xml:space="preserve"> and </w:t>
      </w:r>
      <w:r>
        <w:rPr>
          <w:rFonts w:ascii="Courier New" w:hAnsi="Courier New"/>
          <w:b w:val="0"/>
          <w:i w:val="0"/>
          <w:color w:val="C00000"/>
          <w:sz w:val="18"/>
        </w:rPr>
        <w:t>CC-ACCT-ID</w:t>
      </w:r>
      <w:r>
        <w:rPr>
          <w:rFonts w:ascii="Calibri" w:hAnsi="Calibri"/>
          <w:b w:val="0"/>
          <w:i w:val="0"/>
          <w:sz w:val="20"/>
        </w:rPr>
        <w:t xml:space="preserve">. If </w:t>
      </w:r>
      <w:r>
        <w:rPr>
          <w:rFonts w:ascii="Courier New" w:hAnsi="Courier New"/>
          <w:b w:val="0"/>
          <w:i w:val="0"/>
          <w:color w:val="C00000"/>
          <w:sz w:val="18"/>
        </w:rPr>
        <w:t>ACUP-DETAILS-NOT-FETCHED</w:t>
      </w:r>
      <w:r>
        <w:rPr>
          <w:rFonts w:ascii="Calibri" w:hAnsi="Calibri"/>
          <w:b w:val="0"/>
          <w:i w:val="0"/>
          <w:sz w:val="20"/>
        </w:rPr>
        <w:t xml:space="preserve"> at this point (first receive — no data yet), only the account ID is relevant and the paragraph exits early.</w:t>
      </w:r>
    </w:p>
    <w:p>
      <w:pPr>
        <w:spacing w:before="40" w:after="80"/>
      </w:pPr>
      <w:r>
        <w:rPr>
          <w:rFonts w:ascii="Courier New" w:hAnsi="Courier New"/>
          <w:b w:val="0"/>
          <w:i w:val="0"/>
          <w:color w:val="C00000"/>
          <w:sz w:val="18"/>
        </w:rPr>
        <w:t>1200-EDIT-MAP-INPUTS</w:t>
      </w:r>
      <w:r>
        <w:rPr>
          <w:rFonts w:ascii="Calibri" w:hAnsi="Calibri"/>
          <w:b w:val="0"/>
          <w:i w:val="0"/>
          <w:sz w:val="20"/>
        </w:rPr>
        <w:t xml:space="preserve"> validates either search-key-only mode or full field editing mode:</w:t>
      </w:r>
    </w:p>
    <w:p>
      <w:pPr>
        <w:spacing w:before="20" w:after="20"/>
        <w:ind w:left="283" w:hanging="227"/>
      </w:pPr>
      <w:r>
        <w:rPr>
          <w:rFonts w:ascii="Calibri" w:hAnsi="Calibri"/>
          <w:color w:val="2E74B5"/>
          <w:sz w:val="20"/>
        </w:rPr>
        <w:t xml:space="preserve">• </w:t>
      </w:r>
      <w:r>
        <w:rPr>
          <w:rFonts w:ascii="Calibri" w:hAnsi="Calibri"/>
          <w:b/>
          <w:i w:val="0"/>
          <w:sz w:val="20"/>
        </w:rPr>
        <w:t>Search-key mode</w:t>
      </w:r>
      <w:r>
        <w:rPr>
          <w:rFonts w:ascii="Calibri" w:hAnsi="Calibri"/>
          <w:b w:val="0"/>
          <w:i w:val="0"/>
          <w:sz w:val="20"/>
        </w:rPr>
        <w:t xml:space="preserve"> (</w:t>
      </w:r>
      <w:r>
        <w:rPr>
          <w:rFonts w:ascii="Courier New" w:hAnsi="Courier New"/>
          <w:b w:val="0"/>
          <w:i w:val="0"/>
          <w:color w:val="C00000"/>
          <w:sz w:val="18"/>
        </w:rPr>
        <w:t>ACUP-DETAILS-NOT-FETCHED</w:t>
      </w:r>
      <w:r>
        <w:rPr>
          <w:rFonts w:ascii="Calibri" w:hAnsi="Calibri"/>
          <w:b w:val="0"/>
          <w:i w:val="0"/>
          <w:sz w:val="20"/>
        </w:rPr>
        <w:t xml:space="preserve">): validates account ID (11-digit non-zero number) using </w:t>
      </w:r>
      <w:r>
        <w:rPr>
          <w:rFonts w:ascii="Courier New" w:hAnsi="Courier New"/>
          <w:b w:val="0"/>
          <w:i w:val="0"/>
          <w:color w:val="C00000"/>
          <w:sz w:val="18"/>
        </w:rPr>
        <w:t>1210-EDIT-ACCOUNT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Full edit mode</w:t>
      </w:r>
      <w:r>
        <w:rPr>
          <w:rFonts w:ascii="Calibri" w:hAnsi="Calibri"/>
          <w:b w:val="0"/>
          <w:i w:val="0"/>
          <w:sz w:val="20"/>
        </w:rPr>
        <w:t xml:space="preserve"> (data already fetched): calls </w:t>
      </w:r>
      <w:r>
        <w:rPr>
          <w:rFonts w:ascii="Courier New" w:hAnsi="Courier New"/>
          <w:b w:val="0"/>
          <w:i w:val="0"/>
          <w:color w:val="C00000"/>
          <w:sz w:val="18"/>
        </w:rPr>
        <w:t>1205-COMPARE-OLD-NEW</w:t>
      </w:r>
      <w:r>
        <w:rPr>
          <w:rFonts w:ascii="Calibri" w:hAnsi="Calibri"/>
          <w:b w:val="0"/>
          <w:i w:val="0"/>
          <w:sz w:val="20"/>
        </w:rPr>
        <w:t xml:space="preserve"> to detect whether anything changed. If no changes detected, or if changes were already confirmed/done, </w:t>
      </w:r>
      <w:r>
        <w:rPr>
          <w:rFonts w:ascii="Courier New" w:hAnsi="Courier New"/>
          <w:b w:val="0"/>
          <w:i w:val="0"/>
          <w:color w:val="C00000"/>
          <w:sz w:val="18"/>
        </w:rPr>
        <w:t>WS-NON-KEY-FLAGS</w:t>
      </w:r>
      <w:r>
        <w:rPr>
          <w:rFonts w:ascii="Calibri" w:hAnsi="Calibri"/>
          <w:b w:val="0"/>
          <w:i w:val="0"/>
          <w:sz w:val="20"/>
        </w:rPr>
        <w:t xml:space="preserve"> is cleared and editing is skipped. If changes were found, the following validations run in sequence (all use </w:t>
      </w:r>
      <w:r>
        <w:rPr>
          <w:rFonts w:ascii="Courier New" w:hAnsi="Courier New"/>
          <w:b w:val="0"/>
          <w:i w:val="0"/>
          <w:color w:val="C00000"/>
          <w:sz w:val="18"/>
        </w:rPr>
        <w:t>WS-RETURN-MSG-OFF</w:t>
      </w:r>
      <w:r>
        <w:rPr>
          <w:rFonts w:ascii="Calibri" w:hAnsi="Calibri"/>
          <w:b w:val="0"/>
          <w:i w:val="0"/>
          <w:sz w:val="20"/>
        </w:rPr>
        <w:t xml:space="preserve"> to capture only the first error):</w:t>
      </w:r>
    </w:p>
    <w:p>
      <w:pPr>
        <w:spacing w:before="20" w:after="20"/>
        <w:ind w:left="567" w:hanging="227"/>
      </w:pPr>
      <w:r>
        <w:rPr>
          <w:rFonts w:ascii="Calibri" w:hAnsi="Calibri"/>
          <w:color w:val="2E74B5"/>
          <w:sz w:val="20"/>
        </w:rPr>
        <w:t xml:space="preserve">• </w:t>
      </w:r>
      <w:r>
        <w:rPr>
          <w:rFonts w:ascii="Calibri" w:hAnsi="Calibri"/>
          <w:b/>
          <w:i w:val="0"/>
          <w:sz w:val="20"/>
        </w:rPr>
        <w:t>Account Status</w:t>
      </w:r>
      <w:r>
        <w:rPr>
          <w:rFonts w:ascii="Calibri" w:hAnsi="Calibri"/>
          <w:b w:val="0"/>
          <w:i w:val="0"/>
          <w:sz w:val="20"/>
        </w:rPr>
        <w:t xml:space="preserve"> (1220-EDIT-YESNO): must be </w:t>
      </w:r>
      <w:r>
        <w:rPr>
          <w:rFonts w:ascii="Courier New" w:hAnsi="Courier New"/>
          <w:b w:val="0"/>
          <w:i w:val="0"/>
          <w:color w:val="C00000"/>
          <w:sz w:val="18"/>
        </w:rPr>
        <w:t>'Y'</w:t>
      </w:r>
      <w:r>
        <w:rPr>
          <w:rFonts w:ascii="Calibri" w:hAnsi="Calibri"/>
          <w:b w:val="0"/>
          <w:i w:val="0"/>
          <w:sz w:val="20"/>
        </w:rPr>
        <w:t xml:space="preserve"> or </w:t>
      </w:r>
      <w:r>
        <w:rPr>
          <w:rFonts w:ascii="Courier New" w:hAnsi="Courier New"/>
          <w:b w:val="0"/>
          <w:i w:val="0"/>
          <w:color w:val="C00000"/>
          <w:sz w:val="18"/>
        </w:rPr>
        <w:t>'N'</w:t>
      </w:r>
    </w:p>
    <w:p>
      <w:pPr>
        <w:spacing w:before="20" w:after="20"/>
        <w:ind w:left="567" w:hanging="227"/>
      </w:pPr>
      <w:r>
        <w:rPr>
          <w:rFonts w:ascii="Calibri" w:hAnsi="Calibri"/>
          <w:color w:val="2E74B5"/>
          <w:sz w:val="20"/>
        </w:rPr>
        <w:t xml:space="preserve">• </w:t>
      </w:r>
      <w:r>
        <w:rPr>
          <w:rFonts w:ascii="Calibri" w:hAnsi="Calibri"/>
          <w:b/>
          <w:i w:val="0"/>
          <w:sz w:val="20"/>
        </w:rPr>
        <w:t>Open Date</w:t>
      </w:r>
      <w:r>
        <w:rPr>
          <w:rFonts w:ascii="Calibri" w:hAnsi="Calibri"/>
          <w:b w:val="0"/>
          <w:i w:val="0"/>
          <w:sz w:val="20"/>
        </w:rPr>
        <w:t xml:space="preserve"> (EDIT-DATE-CCYYMMDD from CSUTLDWY): valid calendar date CCYYMMDD</w:t>
      </w:r>
    </w:p>
    <w:p>
      <w:pPr>
        <w:spacing w:before="20" w:after="20"/>
        <w:ind w:left="567" w:hanging="227"/>
      </w:pPr>
      <w:r>
        <w:rPr>
          <w:rFonts w:ascii="Calibri" w:hAnsi="Calibri"/>
          <w:color w:val="2E74B5"/>
          <w:sz w:val="20"/>
        </w:rPr>
        <w:t xml:space="preserve">• </w:t>
      </w:r>
      <w:r>
        <w:rPr>
          <w:rFonts w:ascii="Calibri" w:hAnsi="Calibri"/>
          <w:b/>
          <w:i w:val="0"/>
          <w:sz w:val="20"/>
        </w:rPr>
        <w:t>Credit Limit</w:t>
      </w:r>
      <w:r>
        <w:rPr>
          <w:rFonts w:ascii="Calibri" w:hAnsi="Calibri"/>
          <w:b w:val="0"/>
          <w:i w:val="0"/>
          <w:sz w:val="20"/>
        </w:rPr>
        <w:t xml:space="preserve"> (1250-EDIT-SIGNED-9V2): numeric; uses FUNCTION TEST-NUMVAL-C</w:t>
      </w:r>
    </w:p>
    <w:p>
      <w:pPr>
        <w:spacing w:before="20" w:after="20"/>
        <w:ind w:left="567" w:hanging="227"/>
      </w:pPr>
      <w:r>
        <w:rPr>
          <w:rFonts w:ascii="Calibri" w:hAnsi="Calibri"/>
          <w:color w:val="2E74B5"/>
          <w:sz w:val="20"/>
        </w:rPr>
        <w:t xml:space="preserve">• </w:t>
      </w:r>
      <w:r>
        <w:rPr>
          <w:rFonts w:ascii="Calibri" w:hAnsi="Calibri"/>
          <w:b/>
          <w:i w:val="0"/>
          <w:sz w:val="20"/>
        </w:rPr>
        <w:t>Expiry Date</w:t>
      </w:r>
      <w:r>
        <w:rPr>
          <w:rFonts w:ascii="Calibri" w:hAnsi="Calibri"/>
          <w:b w:val="0"/>
          <w:i w:val="0"/>
          <w:sz w:val="20"/>
        </w:rPr>
        <w:t xml:space="preserve"> (EDIT-DATE-CCYYMMDD): valid calendar date</w:t>
      </w:r>
    </w:p>
    <w:p>
      <w:pPr>
        <w:spacing w:before="20" w:after="20"/>
        <w:ind w:left="567" w:hanging="227"/>
      </w:pPr>
      <w:r>
        <w:rPr>
          <w:rFonts w:ascii="Calibri" w:hAnsi="Calibri"/>
          <w:color w:val="2E74B5"/>
          <w:sz w:val="20"/>
        </w:rPr>
        <w:t xml:space="preserve">• </w:t>
      </w:r>
      <w:r>
        <w:rPr>
          <w:rFonts w:ascii="Calibri" w:hAnsi="Calibri"/>
          <w:b/>
          <w:i w:val="0"/>
          <w:sz w:val="20"/>
        </w:rPr>
        <w:t>Cash Credit Limit</w:t>
      </w:r>
      <w:r>
        <w:rPr>
          <w:rFonts w:ascii="Calibri" w:hAnsi="Calibri"/>
          <w:b w:val="0"/>
          <w:i w:val="0"/>
          <w:sz w:val="20"/>
        </w:rPr>
        <w:t xml:space="preserve"> (1250-EDIT-SIGNED-9V2): numeric</w:t>
      </w:r>
    </w:p>
    <w:p>
      <w:pPr>
        <w:spacing w:before="20" w:after="20"/>
        <w:ind w:left="567" w:hanging="227"/>
      </w:pPr>
      <w:r>
        <w:rPr>
          <w:rFonts w:ascii="Calibri" w:hAnsi="Calibri"/>
          <w:color w:val="2E74B5"/>
          <w:sz w:val="20"/>
        </w:rPr>
        <w:t xml:space="preserve">• </w:t>
      </w:r>
      <w:r>
        <w:rPr>
          <w:rFonts w:ascii="Calibri" w:hAnsi="Calibri"/>
          <w:b/>
          <w:i w:val="0"/>
          <w:sz w:val="20"/>
        </w:rPr>
        <w:t>Reissue Date</w:t>
      </w:r>
      <w:r>
        <w:rPr>
          <w:rFonts w:ascii="Calibri" w:hAnsi="Calibri"/>
          <w:b w:val="0"/>
          <w:i w:val="0"/>
          <w:sz w:val="20"/>
        </w:rPr>
        <w:t xml:space="preserve"> (EDIT-DATE-CCYYMMDD): valid calendar date</w:t>
      </w:r>
    </w:p>
    <w:p>
      <w:pPr>
        <w:spacing w:before="20" w:after="20"/>
        <w:ind w:left="567" w:hanging="227"/>
      </w:pPr>
      <w:r>
        <w:rPr>
          <w:rFonts w:ascii="Calibri" w:hAnsi="Calibri"/>
          <w:color w:val="2E74B5"/>
          <w:sz w:val="20"/>
        </w:rPr>
        <w:t xml:space="preserve">• </w:t>
      </w:r>
      <w:r>
        <w:rPr>
          <w:rFonts w:ascii="Calibri" w:hAnsi="Calibri"/>
          <w:b/>
          <w:i w:val="0"/>
          <w:sz w:val="20"/>
        </w:rPr>
        <w:t>Current Balance</w:t>
      </w:r>
      <w:r>
        <w:rPr>
          <w:rFonts w:ascii="Calibri" w:hAnsi="Calibri"/>
          <w:b w:val="0"/>
          <w:i w:val="0"/>
          <w:sz w:val="20"/>
        </w:rPr>
        <w:t xml:space="preserve"> (1250-EDIT-SIGNED-9V2): numeric</w:t>
      </w:r>
    </w:p>
    <w:p>
      <w:pPr>
        <w:spacing w:before="20" w:after="20"/>
        <w:ind w:left="567" w:hanging="227"/>
      </w:pPr>
      <w:r>
        <w:rPr>
          <w:rFonts w:ascii="Calibri" w:hAnsi="Calibri"/>
          <w:color w:val="2E74B5"/>
          <w:sz w:val="20"/>
        </w:rPr>
        <w:t xml:space="preserve">• </w:t>
      </w:r>
      <w:r>
        <w:rPr>
          <w:rFonts w:ascii="Calibri" w:hAnsi="Calibri"/>
          <w:b/>
          <w:i w:val="0"/>
          <w:sz w:val="20"/>
        </w:rPr>
        <w:t>Current Cycle Credit</w:t>
      </w:r>
      <w:r>
        <w:rPr>
          <w:rFonts w:ascii="Calibri" w:hAnsi="Calibri"/>
          <w:b w:val="0"/>
          <w:i w:val="0"/>
          <w:sz w:val="20"/>
        </w:rPr>
        <w:t xml:space="preserve"> (1250-EDIT-SIGNED-9V2): numeric</w:t>
      </w:r>
    </w:p>
    <w:p>
      <w:pPr>
        <w:spacing w:before="20" w:after="20"/>
        <w:ind w:left="567" w:hanging="227"/>
      </w:pPr>
      <w:r>
        <w:rPr>
          <w:rFonts w:ascii="Calibri" w:hAnsi="Calibri"/>
          <w:color w:val="2E74B5"/>
          <w:sz w:val="20"/>
        </w:rPr>
        <w:t xml:space="preserve">• </w:t>
      </w:r>
      <w:r>
        <w:rPr>
          <w:rFonts w:ascii="Calibri" w:hAnsi="Calibri"/>
          <w:b/>
          <w:i w:val="0"/>
          <w:sz w:val="20"/>
        </w:rPr>
        <w:t>Current Cycle Debit</w:t>
      </w:r>
      <w:r>
        <w:rPr>
          <w:rFonts w:ascii="Calibri" w:hAnsi="Calibri"/>
          <w:b w:val="0"/>
          <w:i w:val="0"/>
          <w:sz w:val="20"/>
        </w:rPr>
        <w:t xml:space="preserve"> (1250-EDIT-SIGNED-9V2): numeric</w:t>
      </w:r>
    </w:p>
    <w:p>
      <w:pPr>
        <w:spacing w:before="20" w:after="20"/>
        <w:ind w:left="567" w:hanging="227"/>
      </w:pPr>
      <w:r>
        <w:rPr>
          <w:rFonts w:ascii="Calibri" w:hAnsi="Calibri"/>
          <w:color w:val="2E74B5"/>
          <w:sz w:val="20"/>
        </w:rPr>
        <w:t xml:space="preserve">• </w:t>
      </w:r>
      <w:r>
        <w:rPr>
          <w:rFonts w:ascii="Calibri" w:hAnsi="Calibri"/>
          <w:b/>
          <w:i w:val="0"/>
          <w:sz w:val="20"/>
        </w:rPr>
        <w:t>SSN</w:t>
      </w:r>
      <w:r>
        <w:rPr>
          <w:rFonts w:ascii="Calibri" w:hAnsi="Calibri"/>
          <w:b w:val="0"/>
          <w:i w:val="0"/>
          <w:sz w:val="20"/>
        </w:rPr>
        <w:t xml:space="preserve"> (1265-EDIT-US-SSN): 3 parts; part 1 must not be 000, 666, or 900–999; all parts numeric non-zero</w:t>
      </w:r>
    </w:p>
    <w:p>
      <w:pPr>
        <w:spacing w:before="20" w:after="20"/>
        <w:ind w:left="567" w:hanging="227"/>
      </w:pPr>
      <w:r>
        <w:rPr>
          <w:rFonts w:ascii="Calibri" w:hAnsi="Calibri"/>
          <w:color w:val="2E74B5"/>
          <w:sz w:val="20"/>
        </w:rPr>
        <w:t xml:space="preserve">• </w:t>
      </w:r>
      <w:r>
        <w:rPr>
          <w:rFonts w:ascii="Calibri" w:hAnsi="Calibri"/>
          <w:b/>
          <w:i w:val="0"/>
          <w:sz w:val="20"/>
        </w:rPr>
        <w:t>Date of Birth</w:t>
      </w:r>
      <w:r>
        <w:rPr>
          <w:rFonts w:ascii="Calibri" w:hAnsi="Calibri"/>
          <w:b w:val="0"/>
          <w:i w:val="0"/>
          <w:sz w:val="20"/>
        </w:rPr>
        <w:t xml:space="preserve"> (EDIT-DATE-CCYYMMDD + EDIT-DATE-OF-BIRTH): valid calendar date plus age range check</w:t>
      </w:r>
    </w:p>
    <w:p>
      <w:pPr>
        <w:spacing w:before="20" w:after="20"/>
        <w:ind w:left="567" w:hanging="227"/>
      </w:pPr>
      <w:r>
        <w:rPr>
          <w:rFonts w:ascii="Calibri" w:hAnsi="Calibri"/>
          <w:color w:val="2E74B5"/>
          <w:sz w:val="20"/>
        </w:rPr>
        <w:t xml:space="preserve">• </w:t>
      </w:r>
      <w:r>
        <w:rPr>
          <w:rFonts w:ascii="Calibri" w:hAnsi="Calibri"/>
          <w:b/>
          <w:i w:val="0"/>
          <w:sz w:val="20"/>
        </w:rPr>
        <w:t>FICO Score</w:t>
      </w:r>
      <w:r>
        <w:rPr>
          <w:rFonts w:ascii="Calibri" w:hAnsi="Calibri"/>
          <w:b w:val="0"/>
          <w:i w:val="0"/>
          <w:sz w:val="20"/>
        </w:rPr>
        <w:t xml:space="preserve"> (1245-EDIT-NUM-REQD + 1275-EDIT-FICO-SCORE): numeric, must be 300–850</w:t>
      </w:r>
    </w:p>
    <w:p>
      <w:pPr>
        <w:spacing w:before="20" w:after="20"/>
        <w:ind w:left="567" w:hanging="227"/>
      </w:pPr>
      <w:r>
        <w:rPr>
          <w:rFonts w:ascii="Calibri" w:hAnsi="Calibri"/>
          <w:color w:val="2E74B5"/>
          <w:sz w:val="20"/>
        </w:rPr>
        <w:t xml:space="preserve">• </w:t>
      </w:r>
      <w:r>
        <w:rPr>
          <w:rFonts w:ascii="Calibri" w:hAnsi="Calibri"/>
          <w:b/>
          <w:i w:val="0"/>
          <w:sz w:val="20"/>
        </w:rPr>
        <w:t>First Name</w:t>
      </w:r>
      <w:r>
        <w:rPr>
          <w:rFonts w:ascii="Calibri" w:hAnsi="Calibri"/>
          <w:b w:val="0"/>
          <w:i w:val="0"/>
          <w:sz w:val="20"/>
        </w:rPr>
        <w:t xml:space="preserve"> (1225-EDIT-ALPHA-REQD): required, alphabets only</w:t>
      </w:r>
    </w:p>
    <w:p>
      <w:pPr>
        <w:spacing w:before="20" w:after="20"/>
        <w:ind w:left="567" w:hanging="227"/>
      </w:pPr>
      <w:r>
        <w:rPr>
          <w:rFonts w:ascii="Calibri" w:hAnsi="Calibri"/>
          <w:color w:val="2E74B5"/>
          <w:sz w:val="20"/>
        </w:rPr>
        <w:t xml:space="preserve">• </w:t>
      </w:r>
      <w:r>
        <w:rPr>
          <w:rFonts w:ascii="Calibri" w:hAnsi="Calibri"/>
          <w:b/>
          <w:i w:val="0"/>
          <w:sz w:val="20"/>
        </w:rPr>
        <w:t>Middle Name</w:t>
      </w:r>
      <w:r>
        <w:rPr>
          <w:rFonts w:ascii="Calibri" w:hAnsi="Calibri"/>
          <w:b w:val="0"/>
          <w:i w:val="0"/>
          <w:sz w:val="20"/>
        </w:rPr>
        <w:t xml:space="preserve"> (1235-EDIT-ALPHA-OPT): optional, alphabets only if supplied</w:t>
      </w:r>
    </w:p>
    <w:p>
      <w:pPr>
        <w:spacing w:before="20" w:after="20"/>
        <w:ind w:left="567" w:hanging="227"/>
      </w:pPr>
      <w:r>
        <w:rPr>
          <w:rFonts w:ascii="Calibri" w:hAnsi="Calibri"/>
          <w:color w:val="2E74B5"/>
          <w:sz w:val="20"/>
        </w:rPr>
        <w:t xml:space="preserve">• </w:t>
      </w:r>
      <w:r>
        <w:rPr>
          <w:rFonts w:ascii="Calibri" w:hAnsi="Calibri"/>
          <w:b/>
          <w:i w:val="0"/>
          <w:sz w:val="20"/>
        </w:rPr>
        <w:t>Last Name</w:t>
      </w:r>
      <w:r>
        <w:rPr>
          <w:rFonts w:ascii="Calibri" w:hAnsi="Calibri"/>
          <w:b w:val="0"/>
          <w:i w:val="0"/>
          <w:sz w:val="20"/>
        </w:rPr>
        <w:t xml:space="preserve"> (1225-EDIT-ALPHA-REQD): required, alphabets only</w:t>
      </w:r>
    </w:p>
    <w:p>
      <w:pPr>
        <w:spacing w:before="20" w:after="20"/>
        <w:ind w:left="567" w:hanging="227"/>
      </w:pPr>
      <w:r>
        <w:rPr>
          <w:rFonts w:ascii="Calibri" w:hAnsi="Calibri"/>
          <w:color w:val="2E74B5"/>
          <w:sz w:val="20"/>
        </w:rPr>
        <w:t xml:space="preserve">• </w:t>
      </w:r>
      <w:r>
        <w:rPr>
          <w:rFonts w:ascii="Calibri" w:hAnsi="Calibri"/>
          <w:b/>
          <w:i w:val="0"/>
          <w:sz w:val="20"/>
        </w:rPr>
        <w:t>Address Line 1</w:t>
      </w:r>
      <w:r>
        <w:rPr>
          <w:rFonts w:ascii="Calibri" w:hAnsi="Calibri"/>
          <w:b w:val="0"/>
          <w:i w:val="0"/>
          <w:sz w:val="20"/>
        </w:rPr>
        <w:t xml:space="preserve"> (1215-EDIT-MANDATORY): required, any characters</w:t>
      </w:r>
    </w:p>
    <w:p>
      <w:pPr>
        <w:spacing w:before="20" w:after="20"/>
        <w:ind w:left="567" w:hanging="227"/>
      </w:pPr>
      <w:r>
        <w:rPr>
          <w:rFonts w:ascii="Calibri" w:hAnsi="Calibri"/>
          <w:color w:val="2E74B5"/>
          <w:sz w:val="20"/>
        </w:rPr>
        <w:t xml:space="preserve">• </w:t>
      </w:r>
      <w:r>
        <w:rPr>
          <w:rFonts w:ascii="Calibri" w:hAnsi="Calibri"/>
          <w:b/>
          <w:i w:val="0"/>
          <w:sz w:val="20"/>
        </w:rPr>
        <w:t>State</w:t>
      </w:r>
      <w:r>
        <w:rPr>
          <w:rFonts w:ascii="Calibri" w:hAnsi="Calibri"/>
          <w:b w:val="0"/>
          <w:i w:val="0"/>
          <w:sz w:val="20"/>
        </w:rPr>
        <w:t xml:space="preserve"> (1225-EDIT-ALPHA-REQD + 1270-EDIT-US-STATE-CD): required, valid US state code</w:t>
      </w:r>
    </w:p>
    <w:p>
      <w:pPr>
        <w:spacing w:before="20" w:after="20"/>
        <w:ind w:left="567" w:hanging="227"/>
      </w:pPr>
      <w:r>
        <w:rPr>
          <w:rFonts w:ascii="Calibri" w:hAnsi="Calibri"/>
          <w:color w:val="2E74B5"/>
          <w:sz w:val="20"/>
        </w:rPr>
        <w:t xml:space="preserve">• </w:t>
      </w:r>
      <w:r>
        <w:rPr>
          <w:rFonts w:ascii="Calibri" w:hAnsi="Calibri"/>
          <w:b/>
          <w:i w:val="0"/>
          <w:sz w:val="20"/>
        </w:rPr>
        <w:t>ZIP</w:t>
      </w:r>
      <w:r>
        <w:rPr>
          <w:rFonts w:ascii="Calibri" w:hAnsi="Calibri"/>
          <w:b w:val="0"/>
          <w:i w:val="0"/>
          <w:sz w:val="20"/>
        </w:rPr>
        <w:t xml:space="preserve"> (1245-EDIT-NUM-REQD): required, 5-digit numeric</w:t>
      </w:r>
    </w:p>
    <w:p>
      <w:pPr>
        <w:spacing w:before="20" w:after="20"/>
        <w:ind w:left="567" w:hanging="227"/>
      </w:pPr>
      <w:r>
        <w:rPr>
          <w:rFonts w:ascii="Calibri" w:hAnsi="Calibri"/>
          <w:color w:val="2E74B5"/>
          <w:sz w:val="20"/>
        </w:rPr>
        <w:t xml:space="preserve">• </w:t>
      </w:r>
      <w:r>
        <w:rPr>
          <w:rFonts w:ascii="Calibri" w:hAnsi="Calibri"/>
          <w:b/>
          <w:i w:val="0"/>
          <w:sz w:val="20"/>
        </w:rPr>
        <w:t>City</w:t>
      </w:r>
      <w:r>
        <w:rPr>
          <w:rFonts w:ascii="Calibri" w:hAnsi="Calibri"/>
          <w:b w:val="0"/>
          <w:i w:val="0"/>
          <w:sz w:val="20"/>
        </w:rPr>
        <w:t xml:space="preserve"> (1225-EDIT-ALPHA-REQD): required, alphabets only (ADDR-LINE-3 used as city)</w:t>
      </w:r>
    </w:p>
    <w:p>
      <w:pPr>
        <w:spacing w:before="20" w:after="20"/>
        <w:ind w:left="567" w:hanging="227"/>
      </w:pPr>
      <w:r>
        <w:rPr>
          <w:rFonts w:ascii="Calibri" w:hAnsi="Calibri"/>
          <w:color w:val="2E74B5"/>
          <w:sz w:val="20"/>
        </w:rPr>
        <w:t xml:space="preserve">• </w:t>
      </w:r>
      <w:r>
        <w:rPr>
          <w:rFonts w:ascii="Calibri" w:hAnsi="Calibri"/>
          <w:b/>
          <w:i w:val="0"/>
          <w:sz w:val="20"/>
        </w:rPr>
        <w:t>Country</w:t>
      </w:r>
      <w:r>
        <w:rPr>
          <w:rFonts w:ascii="Calibri" w:hAnsi="Calibri"/>
          <w:b w:val="0"/>
          <w:i w:val="0"/>
          <w:sz w:val="20"/>
        </w:rPr>
        <w:t xml:space="preserve"> (1225-EDIT-ALPHA-REQD): required, 3-char alpha</w:t>
      </w:r>
    </w:p>
    <w:p>
      <w:pPr>
        <w:spacing w:before="20" w:after="20"/>
        <w:ind w:left="567" w:hanging="227"/>
      </w:pPr>
      <w:r>
        <w:rPr>
          <w:rFonts w:ascii="Calibri" w:hAnsi="Calibri"/>
          <w:color w:val="2E74B5"/>
          <w:sz w:val="20"/>
        </w:rPr>
        <w:t xml:space="preserve">• </w:t>
      </w:r>
      <w:r>
        <w:rPr>
          <w:rFonts w:ascii="Calibri" w:hAnsi="Calibri"/>
          <w:b/>
          <w:i w:val="0"/>
          <w:sz w:val="20"/>
        </w:rPr>
        <w:t>Phone 1 and Phone 2</w:t>
      </w:r>
      <w:r>
        <w:rPr>
          <w:rFonts w:ascii="Calibri" w:hAnsi="Calibri"/>
          <w:b w:val="0"/>
          <w:i w:val="0"/>
          <w:sz w:val="20"/>
        </w:rPr>
        <w:t xml:space="preserve"> (1260-EDIT-US-PHONE-NUM): format (NPA)NXX-XXXX; area code validated via CSLKPCDY lookup for valid NANP codes; phone is optional (all-blank passes)</w:t>
      </w:r>
    </w:p>
    <w:p>
      <w:pPr>
        <w:spacing w:before="20" w:after="20"/>
        <w:ind w:left="567" w:hanging="227"/>
      </w:pPr>
      <w:r>
        <w:rPr>
          <w:rFonts w:ascii="Calibri" w:hAnsi="Calibri"/>
          <w:color w:val="2E74B5"/>
          <w:sz w:val="20"/>
        </w:rPr>
        <w:t xml:space="preserve">• </w:t>
      </w:r>
      <w:r>
        <w:rPr>
          <w:rFonts w:ascii="Calibri" w:hAnsi="Calibri"/>
          <w:b/>
          <w:i w:val="0"/>
          <w:sz w:val="20"/>
        </w:rPr>
        <w:t>EFT Account ID</w:t>
      </w:r>
      <w:r>
        <w:rPr>
          <w:rFonts w:ascii="Calibri" w:hAnsi="Calibri"/>
          <w:b w:val="0"/>
          <w:i w:val="0"/>
          <w:sz w:val="20"/>
        </w:rPr>
        <w:t xml:space="preserve"> (1245-EDIT-NUM-REQD): required, numeric non-zero</w:t>
      </w:r>
    </w:p>
    <w:p>
      <w:pPr>
        <w:spacing w:before="20" w:after="20"/>
        <w:ind w:left="567" w:hanging="227"/>
      </w:pPr>
      <w:r>
        <w:rPr>
          <w:rFonts w:ascii="Calibri" w:hAnsi="Calibri"/>
          <w:color w:val="2E74B5"/>
          <w:sz w:val="20"/>
        </w:rPr>
        <w:t xml:space="preserve">• </w:t>
      </w:r>
      <w:r>
        <w:rPr>
          <w:rFonts w:ascii="Calibri" w:hAnsi="Calibri"/>
          <w:b/>
          <w:i w:val="0"/>
          <w:sz w:val="20"/>
        </w:rPr>
        <w:t>Primary Card Holder</w:t>
      </w:r>
      <w:r>
        <w:rPr>
          <w:rFonts w:ascii="Calibri" w:hAnsi="Calibri"/>
          <w:b w:val="0"/>
          <w:i w:val="0"/>
          <w:sz w:val="20"/>
        </w:rPr>
        <w:t xml:space="preserve"> (1220-EDIT-YESNO): must be </w:t>
      </w:r>
      <w:r>
        <w:rPr>
          <w:rFonts w:ascii="Courier New" w:hAnsi="Courier New"/>
          <w:b w:val="0"/>
          <w:i w:val="0"/>
          <w:color w:val="C00000"/>
          <w:sz w:val="18"/>
        </w:rPr>
        <w:t>'Y'</w:t>
      </w:r>
      <w:r>
        <w:rPr>
          <w:rFonts w:ascii="Calibri" w:hAnsi="Calibri"/>
          <w:b w:val="0"/>
          <w:i w:val="0"/>
          <w:sz w:val="20"/>
        </w:rPr>
        <w:t xml:space="preserve"> or </w:t>
      </w:r>
      <w:r>
        <w:rPr>
          <w:rFonts w:ascii="Courier New" w:hAnsi="Courier New"/>
          <w:b w:val="0"/>
          <w:i w:val="0"/>
          <w:color w:val="C00000"/>
          <w:sz w:val="18"/>
        </w:rPr>
        <w:t>'N'</w:t>
      </w:r>
    </w:p>
    <w:p>
      <w:pPr>
        <w:spacing w:before="20" w:after="20"/>
        <w:ind w:left="567" w:hanging="227"/>
      </w:pPr>
      <w:r>
        <w:rPr>
          <w:rFonts w:ascii="Calibri" w:hAnsi="Calibri"/>
          <w:color w:val="2E74B5"/>
          <w:sz w:val="20"/>
        </w:rPr>
        <w:t xml:space="preserve">• </w:t>
      </w:r>
      <w:r>
        <w:rPr>
          <w:rFonts w:ascii="Calibri" w:hAnsi="Calibri"/>
          <w:b/>
          <w:i w:val="0"/>
          <w:sz w:val="20"/>
        </w:rPr>
        <w:t>Cross-field</w:t>
      </w:r>
      <w:r>
        <w:rPr>
          <w:rFonts w:ascii="Calibri" w:hAnsi="Calibri"/>
          <w:b w:val="0"/>
          <w:i w:val="0"/>
          <w:sz w:val="20"/>
        </w:rPr>
        <w:t xml:space="preserve">: if state and zip are both valid, </w:t>
      </w:r>
      <w:r>
        <w:rPr>
          <w:rFonts w:ascii="Courier New" w:hAnsi="Courier New"/>
          <w:b w:val="0"/>
          <w:i w:val="0"/>
          <w:color w:val="C00000"/>
          <w:sz w:val="18"/>
        </w:rPr>
        <w:t>1280-EDIT-US-STATE-ZIP-CD</w:t>
      </w:r>
      <w:r>
        <w:rPr>
          <w:rFonts w:ascii="Calibri" w:hAnsi="Calibri"/>
          <w:b w:val="0"/>
          <w:i w:val="0"/>
          <w:sz w:val="20"/>
        </w:rPr>
        <w:t xml:space="preserve"> checks the state+first-2-of-ZIP combination for US USPS zip range validity</w:t>
      </w:r>
    </w:p>
    <w:p>
      <w:pPr>
        <w:spacing w:before="20" w:after="20"/>
        <w:ind w:left="567" w:hanging="227"/>
      </w:pPr>
      <w:r>
        <w:rPr>
          <w:rFonts w:ascii="Calibri" w:hAnsi="Calibri"/>
          <w:color w:val="2E74B5"/>
          <w:sz w:val="20"/>
        </w:rPr>
        <w:t xml:space="preserve">• </w:t>
      </w:r>
      <w:r>
        <w:rPr>
          <w:rFonts w:ascii="Calibri" w:hAnsi="Calibri"/>
          <w:b w:val="0"/>
          <w:i w:val="0"/>
          <w:sz w:val="20"/>
        </w:rPr>
        <w:t xml:space="preserve">If no errors: </w:t>
      </w:r>
      <w:r>
        <w:rPr>
          <w:rFonts w:ascii="Courier New" w:hAnsi="Courier New"/>
          <w:b w:val="0"/>
          <w:i w:val="0"/>
          <w:color w:val="C00000"/>
          <w:sz w:val="18"/>
        </w:rPr>
        <w:t>ACUP-CHANGES-OK-NOT-CONFIRMED</w:t>
      </w:r>
      <w:r>
        <w:rPr>
          <w:rFonts w:ascii="Calibri" w:hAnsi="Calibri"/>
          <w:b w:val="0"/>
          <w:i w:val="0"/>
          <w:sz w:val="20"/>
        </w:rPr>
        <w:t xml:space="preserve"> is set</w:t>
      </w:r>
    </w:p>
    <w:p>
      <w:pPr>
        <w:spacing w:before="40" w:after="80"/>
      </w:pPr>
      <w:r>
        <w:rPr>
          <w:rFonts w:ascii="Calibri" w:hAnsi="Calibri"/>
          <w:b w:val="0"/>
          <w:i w:val="0"/>
          <w:sz w:val="20"/>
        </w:rPr>
        <w:t>**</w:t>
      </w:r>
      <w:r>
        <w:rPr>
          <w:rFonts w:ascii="Courier New" w:hAnsi="Courier New"/>
          <w:b w:val="0"/>
          <w:i w:val="0"/>
          <w:color w:val="C00000"/>
          <w:sz w:val="18"/>
        </w:rPr>
        <w:t>2000-DECIDE-ACTION</w:t>
      </w:r>
      <w:r>
        <w:rPr>
          <w:rFonts w:ascii="Calibri" w:hAnsi="Calibri"/>
          <w:b w:val="0"/>
          <w:i w:val="0"/>
          <w:sz w:val="20"/>
        </w:rPr>
        <w:t xml:space="preserve"> state machine**</w:t>
      </w:r>
    </w:p>
    <w:p>
      <w:pPr>
        <w:spacing w:before="40" w:after="80"/>
      </w:pPr>
      <w:r>
        <w:rPr>
          <w:rFonts w:ascii="Calibri" w:hAnsi="Calibri"/>
          <w:b w:val="0"/>
          <w:i w:val="0"/>
          <w:sz w:val="20"/>
        </w:rPr>
        <w:t xml:space="preserve">Dispatches on </w:t>
      </w:r>
      <w:r>
        <w:rPr>
          <w:rFonts w:ascii="Courier New" w:hAnsi="Courier New"/>
          <w:b w:val="0"/>
          <w:i w:val="0"/>
          <w:color w:val="C00000"/>
          <w:sz w:val="18"/>
        </w:rPr>
        <w:t>ACUP-CHANGE-ACTION</w:t>
      </w:r>
      <w:r>
        <w:rPr>
          <w:rFonts w:ascii="Calibri" w:hAnsi="Calibri"/>
          <w:b w:val="0"/>
          <w:i w:val="0"/>
          <w:sz w:val="20"/>
        </w:rPr>
        <w:t xml:space="preserve"> state and current AID: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State</w:t>
            </w:r>
          </w:p>
        </w:tc>
        <w:tc>
          <w:tcPr>
            <w:tcW w:type="dxa" w:w="3135"/>
            <w:shd w:val="clear" w:color="auto" w:fill="2E74B5"/>
          </w:tcPr>
          <w:p>
            <w:pPr>
              <w:spacing w:before="40" w:after="40"/>
            </w:pPr>
            <w:r>
              <w:rPr>
                <w:b/>
                <w:color w:val="FFFFFF"/>
              </w:rPr>
            </w:r>
            <w:r>
              <w:rPr>
                <w:rFonts w:ascii="Calibri" w:hAnsi="Calibri"/>
                <w:b/>
                <w:i w:val="0"/>
                <w:color w:val="FFFFFF"/>
                <w:sz w:val="18"/>
              </w:rPr>
              <w:t>AID</w:t>
            </w:r>
          </w:p>
        </w:tc>
        <w:tc>
          <w:tcPr>
            <w:tcW w:type="dxa" w:w="3135"/>
            <w:shd w:val="clear" w:color="auto" w:fill="2E74B5"/>
          </w:tcPr>
          <w:p>
            <w:pPr>
              <w:spacing w:before="40" w:after="40"/>
            </w:pPr>
            <w:r>
              <w:rPr>
                <w:b/>
                <w:color w:val="FFFFFF"/>
              </w:rPr>
            </w:r>
            <w:r>
              <w:rPr>
                <w:rFonts w:ascii="Calibri" w:hAnsi="Calibri"/>
                <w:b/>
                <w:i w:val="0"/>
                <w:color w:val="FFFFFF"/>
                <w:sz w:val="18"/>
              </w:rPr>
              <w:t>Action</w:t>
            </w:r>
          </w:p>
        </w:tc>
      </w:tr>
      <w:tr>
        <w:tc>
          <w:tcPr>
            <w:tcW w:type="dxa" w:w="3135"/>
          </w:tcPr>
          <w:p>
            <w:pPr>
              <w:spacing w:before="40" w:after="40"/>
            </w:pPr>
            <w:r/>
            <w:r>
              <w:rPr>
                <w:rFonts w:ascii="Courier New" w:hAnsi="Courier New"/>
                <w:b w:val="0"/>
                <w:i w:val="0"/>
                <w:color w:val="C00000"/>
                <w:sz w:val="18"/>
              </w:rPr>
              <w:t>ACUP-DETAILS-NOT-FETCHED</w:t>
            </w:r>
          </w:p>
        </w:tc>
        <w:tc>
          <w:tcPr>
            <w:tcW w:type="dxa" w:w="3135"/>
          </w:tcPr>
          <w:p>
            <w:pPr>
              <w:spacing w:before="40" w:after="40"/>
            </w:pPr>
            <w:r/>
            <w:r>
              <w:rPr>
                <w:rFonts w:ascii="Calibri" w:hAnsi="Calibri"/>
                <w:b w:val="0"/>
                <w:i w:val="0"/>
                <w:sz w:val="18"/>
              </w:rPr>
              <w:t>any</w:t>
            </w:r>
          </w:p>
        </w:tc>
        <w:tc>
          <w:tcPr>
            <w:tcW w:type="dxa" w:w="3135"/>
          </w:tcPr>
          <w:p>
            <w:pPr>
              <w:spacing w:before="40" w:after="40"/>
            </w:pPr>
            <w:r/>
            <w:r>
              <w:rPr>
                <w:rFonts w:ascii="Calibri" w:hAnsi="Calibri"/>
                <w:b w:val="0"/>
                <w:i w:val="0"/>
                <w:sz w:val="18"/>
              </w:rPr>
              <w:t xml:space="preserve">Call </w:t>
            </w:r>
            <w:r>
              <w:rPr>
                <w:rFonts w:ascii="Courier New" w:hAnsi="Courier New"/>
                <w:b w:val="0"/>
                <w:i w:val="0"/>
                <w:color w:val="C00000"/>
                <w:sz w:val="18"/>
              </w:rPr>
              <w:t>9000-READ-ACCT</w:t>
            </w:r>
            <w:r>
              <w:rPr>
                <w:rFonts w:ascii="Calibri" w:hAnsi="Calibri"/>
                <w:b w:val="0"/>
                <w:i w:val="0"/>
                <w:sz w:val="18"/>
              </w:rPr>
              <w:t xml:space="preserve"> to fetch data; if successful, set </w:t>
            </w:r>
            <w:r>
              <w:rPr>
                <w:rFonts w:ascii="Courier New" w:hAnsi="Courier New"/>
                <w:b w:val="0"/>
                <w:i w:val="0"/>
                <w:color w:val="C00000"/>
                <w:sz w:val="18"/>
              </w:rPr>
              <w:t>ACUP-SHOW-DETAILS</w:t>
            </w:r>
          </w:p>
        </w:tc>
      </w:tr>
      <w:tr>
        <w:tc>
          <w:tcPr>
            <w:tcW w:type="dxa" w:w="3135"/>
            <w:shd w:val="clear" w:color="auto" w:fill="D6E4F0"/>
          </w:tcPr>
          <w:p>
            <w:pPr>
              <w:spacing w:before="40" w:after="40"/>
            </w:pPr>
            <w:r/>
            <w:r>
              <w:rPr>
                <w:rFonts w:ascii="Courier New" w:hAnsi="Courier New"/>
                <w:b w:val="0"/>
                <w:i w:val="0"/>
                <w:color w:val="C00000"/>
                <w:sz w:val="18"/>
              </w:rPr>
              <w:t>ACUP-CHANGES-MADE</w:t>
            </w:r>
            <w:r>
              <w:rPr>
                <w:rFonts w:ascii="Calibri" w:hAnsi="Calibri"/>
                <w:b w:val="0"/>
                <w:i w:val="0"/>
                <w:sz w:val="18"/>
              </w:rPr>
              <w:t xml:space="preserve"> (with PFK12)</w:t>
            </w:r>
          </w:p>
        </w:tc>
        <w:tc>
          <w:tcPr>
            <w:tcW w:type="dxa" w:w="3135"/>
            <w:shd w:val="clear" w:color="auto" w:fill="D6E4F0"/>
          </w:tcPr>
          <w:p>
            <w:pPr>
              <w:spacing w:before="40" w:after="40"/>
            </w:pPr>
            <w:r/>
            <w:r>
              <w:rPr>
                <w:rFonts w:ascii="Calibri" w:hAnsi="Calibri"/>
                <w:b w:val="0"/>
                <w:i w:val="0"/>
                <w:sz w:val="18"/>
              </w:rPr>
              <w:t>PFK12</w:t>
            </w:r>
          </w:p>
        </w:tc>
        <w:tc>
          <w:tcPr>
            <w:tcW w:type="dxa" w:w="3135"/>
            <w:shd w:val="clear" w:color="auto" w:fill="D6E4F0"/>
          </w:tcPr>
          <w:p>
            <w:pPr>
              <w:spacing w:before="40" w:after="40"/>
            </w:pPr>
            <w:r/>
            <w:r>
              <w:rPr>
                <w:rFonts w:ascii="Calibri" w:hAnsi="Calibri"/>
                <w:b w:val="0"/>
                <w:i w:val="0"/>
                <w:sz w:val="18"/>
              </w:rPr>
              <w:t xml:space="preserve">Re-read account from files; if customer found, set </w:t>
            </w:r>
            <w:r>
              <w:rPr>
                <w:rFonts w:ascii="Courier New" w:hAnsi="Courier New"/>
                <w:b w:val="0"/>
                <w:i w:val="0"/>
                <w:color w:val="C00000"/>
                <w:sz w:val="18"/>
              </w:rPr>
              <w:t>ACUP-SHOW-DETAILS</w:t>
            </w:r>
            <w:r>
              <w:rPr>
                <w:rFonts w:ascii="Calibri" w:hAnsi="Calibri"/>
                <w:b w:val="0"/>
                <w:i w:val="0"/>
                <w:sz w:val="18"/>
              </w:rPr>
              <w:t xml:space="preserve"> (cancel changes)</w:t>
            </w:r>
          </w:p>
        </w:tc>
      </w:tr>
      <w:tr>
        <w:tc>
          <w:tcPr>
            <w:tcW w:type="dxa" w:w="3135"/>
          </w:tcPr>
          <w:p>
            <w:pPr>
              <w:spacing w:before="40" w:after="40"/>
            </w:pPr>
            <w:r/>
            <w:r>
              <w:rPr>
                <w:rFonts w:ascii="Courier New" w:hAnsi="Courier New"/>
                <w:b w:val="0"/>
                <w:i w:val="0"/>
                <w:color w:val="C00000"/>
                <w:sz w:val="18"/>
              </w:rPr>
              <w:t>ACUP-SHOW-DETAILS</w:t>
            </w:r>
          </w:p>
        </w:tc>
        <w:tc>
          <w:tcPr>
            <w:tcW w:type="dxa" w:w="3135"/>
          </w:tcPr>
          <w:p>
            <w:pPr>
              <w:spacing w:before="40" w:after="40"/>
            </w:pPr>
            <w:r/>
            <w:r>
              <w:rPr>
                <w:rFonts w:ascii="Calibri" w:hAnsi="Calibri"/>
                <w:b w:val="0"/>
                <w:i w:val="0"/>
                <w:sz w:val="18"/>
              </w:rPr>
              <w:t>any</w:t>
            </w:r>
          </w:p>
        </w:tc>
        <w:tc>
          <w:tcPr>
            <w:tcW w:type="dxa" w:w="3135"/>
          </w:tcPr>
          <w:p>
            <w:pPr>
              <w:spacing w:before="40" w:after="40"/>
            </w:pPr>
            <w:r/>
            <w:r>
              <w:rPr>
                <w:rFonts w:ascii="Calibri" w:hAnsi="Calibri"/>
                <w:b w:val="0"/>
                <w:i w:val="0"/>
                <w:sz w:val="18"/>
              </w:rPr>
              <w:t xml:space="preserve">If INPUT-ERROR or NO-CHANGES-DETECTED: stay; else set </w:t>
            </w:r>
            <w:r>
              <w:rPr>
                <w:rFonts w:ascii="Courier New" w:hAnsi="Courier New"/>
                <w:b w:val="0"/>
                <w:i w:val="0"/>
                <w:color w:val="C00000"/>
                <w:sz w:val="18"/>
              </w:rPr>
              <w:t>ACUP-CHANGES-OK-NOT-CONFIRMED</w:t>
            </w:r>
          </w:p>
        </w:tc>
      </w:tr>
      <w:tr>
        <w:tc>
          <w:tcPr>
            <w:tcW w:type="dxa" w:w="3135"/>
            <w:shd w:val="clear" w:color="auto" w:fill="D6E4F0"/>
          </w:tcPr>
          <w:p>
            <w:pPr>
              <w:spacing w:before="40" w:after="40"/>
            </w:pPr>
            <w:r/>
            <w:r>
              <w:rPr>
                <w:rFonts w:ascii="Courier New" w:hAnsi="Courier New"/>
                <w:b w:val="0"/>
                <w:i w:val="0"/>
                <w:color w:val="C00000"/>
                <w:sz w:val="18"/>
              </w:rPr>
              <w:t>ACUP-CHANGES-NOT-OK</w:t>
            </w:r>
          </w:p>
        </w:tc>
        <w:tc>
          <w:tcPr>
            <w:tcW w:type="dxa" w:w="3135"/>
            <w:shd w:val="clear" w:color="auto" w:fill="D6E4F0"/>
          </w:tcPr>
          <w:p>
            <w:pPr>
              <w:spacing w:before="40" w:after="40"/>
            </w:pPr>
            <w:r/>
            <w:r>
              <w:rPr>
                <w:rFonts w:ascii="Calibri" w:hAnsi="Calibri"/>
                <w:b w:val="0"/>
                <w:i w:val="0"/>
                <w:sz w:val="18"/>
              </w:rPr>
              <w:t>any</w:t>
            </w:r>
          </w:p>
        </w:tc>
        <w:tc>
          <w:tcPr>
            <w:tcW w:type="dxa" w:w="3135"/>
            <w:shd w:val="clear" w:color="auto" w:fill="D6E4F0"/>
          </w:tcPr>
          <w:p>
            <w:pPr>
              <w:spacing w:before="40" w:after="40"/>
            </w:pPr>
            <w:r/>
            <w:r>
              <w:rPr>
                <w:rFonts w:ascii="Calibri" w:hAnsi="Calibri"/>
                <w:b w:val="0"/>
                <w:i w:val="0"/>
                <w:sz w:val="18"/>
              </w:rPr>
              <w:t>Stay (redisplay with errors)</w:t>
            </w:r>
          </w:p>
        </w:tc>
      </w:tr>
      <w:tr>
        <w:tc>
          <w:tcPr>
            <w:tcW w:type="dxa" w:w="3135"/>
          </w:tcPr>
          <w:p>
            <w:pPr>
              <w:spacing w:before="40" w:after="40"/>
            </w:pPr>
            <w:r/>
            <w:r>
              <w:rPr>
                <w:rFonts w:ascii="Courier New" w:hAnsi="Courier New"/>
                <w:b w:val="0"/>
                <w:i w:val="0"/>
                <w:color w:val="C00000"/>
                <w:sz w:val="18"/>
              </w:rPr>
              <w:t>ACUP-CHANGES-OK-NOT-CONFIRMED</w:t>
            </w:r>
          </w:p>
        </w:tc>
        <w:tc>
          <w:tcPr>
            <w:tcW w:type="dxa" w:w="3135"/>
          </w:tcPr>
          <w:p>
            <w:pPr>
              <w:spacing w:before="40" w:after="40"/>
            </w:pPr>
            <w:r/>
            <w:r>
              <w:rPr>
                <w:rFonts w:ascii="Calibri" w:hAnsi="Calibri"/>
                <w:b w:val="0"/>
                <w:i w:val="0"/>
                <w:sz w:val="18"/>
              </w:rPr>
              <w:t>PFK05</w:t>
            </w:r>
          </w:p>
        </w:tc>
        <w:tc>
          <w:tcPr>
            <w:tcW w:type="dxa" w:w="3135"/>
          </w:tcPr>
          <w:p>
            <w:pPr>
              <w:spacing w:before="40" w:after="40"/>
            </w:pPr>
            <w:r/>
            <w:r>
              <w:rPr>
                <w:rFonts w:ascii="Calibri" w:hAnsi="Calibri"/>
                <w:b w:val="0"/>
                <w:i w:val="0"/>
                <w:sz w:val="18"/>
              </w:rPr>
              <w:t xml:space="preserve">Call </w:t>
            </w:r>
            <w:r>
              <w:rPr>
                <w:rFonts w:ascii="Courier New" w:hAnsi="Courier New"/>
                <w:b w:val="0"/>
                <w:i w:val="0"/>
                <w:color w:val="C00000"/>
                <w:sz w:val="18"/>
              </w:rPr>
              <w:t>9600-WRITE-PROCESSING</w:t>
            </w:r>
            <w:r>
              <w:rPr>
                <w:rFonts w:ascii="Calibri" w:hAnsi="Calibri"/>
                <w:b w:val="0"/>
                <w:i w:val="0"/>
                <w:sz w:val="18"/>
              </w:rPr>
              <w:t>; evaluate write result → set next state</w:t>
            </w:r>
          </w:p>
        </w:tc>
      </w:tr>
      <w:tr>
        <w:tc>
          <w:tcPr>
            <w:tcW w:type="dxa" w:w="3135"/>
            <w:shd w:val="clear" w:color="auto" w:fill="D6E4F0"/>
          </w:tcPr>
          <w:p>
            <w:pPr>
              <w:spacing w:before="40" w:after="40"/>
            </w:pPr>
            <w:r/>
            <w:r>
              <w:rPr>
                <w:rFonts w:ascii="Courier New" w:hAnsi="Courier New"/>
                <w:b w:val="0"/>
                <w:i w:val="0"/>
                <w:color w:val="C00000"/>
                <w:sz w:val="18"/>
              </w:rPr>
              <w:t>ACUP-CHANGES-OK-NOT-CONFIRMED</w:t>
            </w:r>
          </w:p>
        </w:tc>
        <w:tc>
          <w:tcPr>
            <w:tcW w:type="dxa" w:w="3135"/>
            <w:shd w:val="clear" w:color="auto" w:fill="D6E4F0"/>
          </w:tcPr>
          <w:p>
            <w:pPr>
              <w:spacing w:before="40" w:after="40"/>
            </w:pPr>
            <w:r/>
            <w:r>
              <w:rPr>
                <w:rFonts w:ascii="Calibri" w:hAnsi="Calibri"/>
                <w:b w:val="0"/>
                <w:i w:val="0"/>
                <w:sz w:val="18"/>
              </w:rPr>
              <w:t>non-PFK05</w:t>
            </w:r>
          </w:p>
        </w:tc>
        <w:tc>
          <w:tcPr>
            <w:tcW w:type="dxa" w:w="3135"/>
            <w:shd w:val="clear" w:color="auto" w:fill="D6E4F0"/>
          </w:tcPr>
          <w:p>
            <w:pPr>
              <w:spacing w:before="40" w:after="40"/>
            </w:pPr>
            <w:r/>
            <w:r>
              <w:rPr>
                <w:rFonts w:ascii="Calibri" w:hAnsi="Calibri"/>
                <w:b w:val="0"/>
                <w:i w:val="0"/>
                <w:sz w:val="18"/>
              </w:rPr>
              <w:t>Stay (redisplay confirmation prompt)</w:t>
            </w:r>
          </w:p>
        </w:tc>
      </w:tr>
      <w:tr>
        <w:tc>
          <w:tcPr>
            <w:tcW w:type="dxa" w:w="3135"/>
          </w:tcPr>
          <w:p>
            <w:pPr>
              <w:spacing w:before="40" w:after="40"/>
            </w:pPr>
            <w:r/>
            <w:r>
              <w:rPr>
                <w:rFonts w:ascii="Courier New" w:hAnsi="Courier New"/>
                <w:b w:val="0"/>
                <w:i w:val="0"/>
                <w:color w:val="C00000"/>
                <w:sz w:val="18"/>
              </w:rPr>
              <w:t>ACUP-CHANGES-OKAYED-AND-DONE</w:t>
            </w:r>
          </w:p>
        </w:tc>
        <w:tc>
          <w:tcPr>
            <w:tcW w:type="dxa" w:w="3135"/>
          </w:tcPr>
          <w:p>
            <w:pPr>
              <w:spacing w:before="40" w:after="40"/>
            </w:pPr>
            <w:r/>
            <w:r>
              <w:rPr>
                <w:rFonts w:ascii="Calibri" w:hAnsi="Calibri"/>
                <w:b w:val="0"/>
                <w:i w:val="0"/>
                <w:sz w:val="18"/>
              </w:rPr>
              <w:t>any</w:t>
            </w:r>
          </w:p>
        </w:tc>
        <w:tc>
          <w:tcPr>
            <w:tcW w:type="dxa" w:w="3135"/>
          </w:tcPr>
          <w:p>
            <w:pPr>
              <w:spacing w:before="40" w:after="40"/>
            </w:pPr>
            <w:r/>
            <w:r>
              <w:rPr>
                <w:rFonts w:ascii="Calibri" w:hAnsi="Calibri"/>
                <w:b w:val="0"/>
                <w:i w:val="0"/>
                <w:sz w:val="18"/>
              </w:rPr>
              <w:t xml:space="preserve">Set </w:t>
            </w:r>
            <w:r>
              <w:rPr>
                <w:rFonts w:ascii="Courier New" w:hAnsi="Courier New"/>
                <w:b w:val="0"/>
                <w:i w:val="0"/>
                <w:color w:val="C00000"/>
                <w:sz w:val="18"/>
              </w:rPr>
              <w:t>ACUP-SHOW-DETAILS</w:t>
            </w:r>
            <w:r>
              <w:rPr>
                <w:rFonts w:ascii="Calibri" w:hAnsi="Calibri"/>
                <w:b w:val="0"/>
                <w:i w:val="0"/>
                <w:sz w:val="18"/>
              </w:rPr>
              <w:t>; if no caller tranid, clear account/card/status</w:t>
            </w:r>
          </w:p>
        </w:tc>
      </w:tr>
      <w:tr>
        <w:tc>
          <w:tcPr>
            <w:tcW w:type="dxa" w:w="3135"/>
            <w:shd w:val="clear" w:color="auto" w:fill="D6E4F0"/>
          </w:tcPr>
          <w:p>
            <w:pPr>
              <w:spacing w:before="40" w:after="40"/>
            </w:pPr>
            <w:r/>
            <w:r>
              <w:rPr>
                <w:rFonts w:ascii="Courier New" w:hAnsi="Courier New"/>
                <w:b w:val="0"/>
                <w:i w:val="0"/>
                <w:color w:val="C00000"/>
                <w:sz w:val="18"/>
              </w:rPr>
              <w:t>OTHER</w:t>
            </w:r>
          </w:p>
        </w:tc>
        <w:tc>
          <w:tcPr>
            <w:tcW w:type="dxa" w:w="3135"/>
            <w:shd w:val="clear" w:color="auto" w:fill="D6E4F0"/>
          </w:tcPr>
          <w:p>
            <w:pPr>
              <w:spacing w:before="40" w:after="40"/>
            </w:pPr>
            <w:r/>
            <w:r>
              <w:rPr>
                <w:rFonts w:ascii="Calibri" w:hAnsi="Calibri"/>
                <w:b w:val="0"/>
                <w:i w:val="0"/>
                <w:sz w:val="18"/>
              </w:rPr>
              <w:t>any</w:t>
            </w:r>
          </w:p>
        </w:tc>
        <w:tc>
          <w:tcPr>
            <w:tcW w:type="dxa" w:w="3135"/>
            <w:shd w:val="clear" w:color="auto" w:fill="D6E4F0"/>
          </w:tcPr>
          <w:p>
            <w:pPr>
              <w:spacing w:before="40" w:after="40"/>
            </w:pPr>
            <w:r/>
            <w:r>
              <w:rPr>
                <w:rFonts w:ascii="Calibri" w:hAnsi="Calibri"/>
                <w:b w:val="0"/>
                <w:i w:val="0"/>
                <w:sz w:val="18"/>
              </w:rPr>
              <w:t xml:space="preserve">Call </w:t>
            </w:r>
            <w:r>
              <w:rPr>
                <w:rFonts w:ascii="Courier New" w:hAnsi="Courier New"/>
                <w:b w:val="0"/>
                <w:i w:val="0"/>
                <w:color w:val="C00000"/>
                <w:sz w:val="18"/>
              </w:rPr>
              <w:t>ABEND-ROUTINE</w:t>
            </w:r>
            <w:r>
              <w:rPr>
                <w:rFonts w:ascii="Calibri" w:hAnsi="Calibri"/>
                <w:b w:val="0"/>
                <w:i w:val="0"/>
                <w:sz w:val="18"/>
              </w:rPr>
              <w:t xml:space="preserve"> with code </w:t>
            </w:r>
            <w:r>
              <w:rPr>
                <w:rFonts w:ascii="Courier New" w:hAnsi="Courier New"/>
                <w:b w:val="0"/>
                <w:i w:val="0"/>
                <w:color w:val="C00000"/>
                <w:sz w:val="18"/>
              </w:rPr>
              <w:t>'0001'</w:t>
            </w:r>
          </w:p>
        </w:tc>
      </w:tr>
    </w:tbl>
    <w:p/>
    <w:p>
      <w:pPr>
        <w:spacing w:before="40" w:after="80"/>
      </w:pPr>
      <w:r>
        <w:rPr>
          <w:rFonts w:ascii="Courier New" w:hAnsi="Courier New"/>
          <w:b w:val="0"/>
          <w:i w:val="0"/>
          <w:color w:val="C00000"/>
          <w:sz w:val="18"/>
        </w:rPr>
        <w:t>ACUP-CHANGE-ACTION</w:t>
      </w:r>
      <w:r>
        <w:rPr>
          <w:rFonts w:ascii="Calibri" w:hAnsi="Calibri"/>
          <w:b w:val="0"/>
          <w:i w:val="0"/>
          <w:sz w:val="20"/>
        </w:rPr>
        <w:t xml:space="preserve"> state values:</w:t>
      </w:r>
    </w:p>
    <w:p>
      <w:pPr>
        <w:spacing w:before="20" w:after="20"/>
        <w:ind w:left="283" w:hanging="227"/>
      </w:pPr>
      <w:r>
        <w:rPr>
          <w:rFonts w:ascii="Calibri" w:hAnsi="Calibri"/>
          <w:color w:val="2E74B5"/>
          <w:sz w:val="20"/>
        </w:rPr>
        <w:t xml:space="preserve">• </w:t>
      </w:r>
      <w:r>
        <w:rPr>
          <w:rFonts w:ascii="Calibri" w:hAnsi="Calibri"/>
          <w:b w:val="0"/>
          <w:i w:val="0"/>
          <w:sz w:val="20"/>
        </w:rPr>
        <w:t xml:space="preserve">LOW-VALUES or SPACES = </w:t>
      </w:r>
      <w:r>
        <w:rPr>
          <w:rFonts w:ascii="Courier New" w:hAnsi="Courier New"/>
          <w:b w:val="0"/>
          <w:i w:val="0"/>
          <w:color w:val="C00000"/>
          <w:sz w:val="18"/>
        </w:rPr>
        <w:t>ACUP-DETAILS-NOT-FETCHED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w:t>
      </w:r>
      <w:r>
        <w:rPr>
          <w:rFonts w:ascii="Calibri" w:hAnsi="Calibri"/>
          <w:b w:val="0"/>
          <w:i w:val="0"/>
          <w:sz w:val="20"/>
        </w:rPr>
        <w:t xml:space="preserve"> = </w:t>
      </w:r>
      <w:r>
        <w:rPr>
          <w:rFonts w:ascii="Courier New" w:hAnsi="Courier New"/>
          <w:b w:val="0"/>
          <w:i w:val="0"/>
          <w:color w:val="C00000"/>
          <w:sz w:val="18"/>
        </w:rPr>
        <w:t>ACUP-SHOW-DETAILS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w:t>
      </w:r>
      <w:r>
        <w:rPr>
          <w:rFonts w:ascii="Calibri" w:hAnsi="Calibri"/>
          <w:b w:val="0"/>
          <w:i w:val="0"/>
          <w:sz w:val="20"/>
        </w:rPr>
        <w:t xml:space="preserve"> = </w:t>
      </w:r>
      <w:r>
        <w:rPr>
          <w:rFonts w:ascii="Courier New" w:hAnsi="Courier New"/>
          <w:b w:val="0"/>
          <w:i w:val="0"/>
          <w:color w:val="C00000"/>
          <w:sz w:val="18"/>
        </w:rPr>
        <w:t>ACUP-CHANGES-NOT-OK</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'N'</w:t>
      </w:r>
      <w:r>
        <w:rPr>
          <w:rFonts w:ascii="Calibri" w:hAnsi="Calibri"/>
          <w:b w:val="0"/>
          <w:i w:val="0"/>
          <w:sz w:val="20"/>
        </w:rPr>
        <w:t xml:space="preserve"> = </w:t>
      </w:r>
      <w:r>
        <w:rPr>
          <w:rFonts w:ascii="Courier New" w:hAnsi="Courier New"/>
          <w:b w:val="0"/>
          <w:i w:val="0"/>
          <w:color w:val="C00000"/>
          <w:sz w:val="18"/>
        </w:rPr>
        <w:t>ACUP-CHANGES-OK-NOT-CONFIRMED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w:t>
      </w:r>
      <w:r>
        <w:rPr>
          <w:rFonts w:ascii="Calibri" w:hAnsi="Calibri"/>
          <w:b w:val="0"/>
          <w:i w:val="0"/>
          <w:sz w:val="20"/>
        </w:rPr>
        <w:t xml:space="preserve"> = </w:t>
      </w:r>
      <w:r>
        <w:rPr>
          <w:rFonts w:ascii="Courier New" w:hAnsi="Courier New"/>
          <w:b w:val="0"/>
          <w:i w:val="0"/>
          <w:color w:val="C00000"/>
          <w:sz w:val="18"/>
        </w:rPr>
        <w:t>ACUP-CHANGES-OKAYED-AND-DONE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'L'</w:t>
      </w:r>
      <w:r>
        <w:rPr>
          <w:rFonts w:ascii="Calibri" w:hAnsi="Calibri"/>
          <w:b w:val="0"/>
          <w:i w:val="0"/>
          <w:sz w:val="20"/>
        </w:rPr>
        <w:t xml:space="preserve"> = </w:t>
      </w:r>
      <w:r>
        <w:rPr>
          <w:rFonts w:ascii="Courier New" w:hAnsi="Courier New"/>
          <w:b w:val="0"/>
          <w:i w:val="0"/>
          <w:color w:val="C00000"/>
          <w:sz w:val="18"/>
        </w:rPr>
        <w:t>ACUP-CHANGES-OKAYED-LOCK-ERROR</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'F'</w:t>
      </w:r>
      <w:r>
        <w:rPr>
          <w:rFonts w:ascii="Calibri" w:hAnsi="Calibri"/>
          <w:b w:val="0"/>
          <w:i w:val="0"/>
          <w:sz w:val="20"/>
        </w:rPr>
        <w:t xml:space="preserve"> = </w:t>
      </w:r>
      <w:r>
        <w:rPr>
          <w:rFonts w:ascii="Courier New" w:hAnsi="Courier New"/>
          <w:b w:val="0"/>
          <w:i w:val="0"/>
          <w:color w:val="C00000"/>
          <w:sz w:val="18"/>
        </w:rPr>
        <w:t>ACUP-CHANGES-OKAYED-BUT-FAILED</w:t>
      </w:r>
    </w:p>
    <w:p>
      <w:pPr>
        <w:spacing w:before="40" w:after="80"/>
      </w:pPr>
      <w:r>
        <w:rPr>
          <w:rFonts w:ascii="Calibri" w:hAnsi="Calibri"/>
          <w:b w:val="0"/>
          <w:i w:val="0"/>
          <w:sz w:val="20"/>
        </w:rPr>
        <w:t xml:space="preserve">Values </w:t>
      </w:r>
      <w:r>
        <w:rPr>
          <w:rFonts w:ascii="Courier New" w:hAnsi="Courier New"/>
          <w:b w:val="0"/>
          <w:i w:val="0"/>
          <w:color w:val="C00000"/>
          <w:sz w:val="18"/>
        </w:rPr>
        <w:t>'E'</w:t>
      </w:r>
      <w:r>
        <w:rPr>
          <w:rFonts w:ascii="Calibri" w:hAnsi="Calibri"/>
          <w:b w:val="0"/>
          <w:i w:val="0"/>
          <w:sz w:val="20"/>
        </w:rPr>
        <w:t xml:space="preserve">, </w:t>
      </w:r>
      <w:r>
        <w:rPr>
          <w:rFonts w:ascii="Courier New" w:hAnsi="Courier New"/>
          <w:b w:val="0"/>
          <w:i w:val="0"/>
          <w:color w:val="C00000"/>
          <w:sz w:val="18"/>
        </w:rPr>
        <w:t>'N'</w:t>
      </w:r>
      <w:r>
        <w:rPr>
          <w:rFonts w:ascii="Calibri" w:hAnsi="Calibri"/>
          <w:b w:val="0"/>
          <w:i w:val="0"/>
          <w:sz w:val="20"/>
        </w:rPr>
        <w:t xml:space="preserve">, </w:t>
      </w:r>
      <w:r>
        <w:rPr>
          <w:rFonts w:ascii="Courier New" w:hAnsi="Courier New"/>
          <w:b w:val="0"/>
          <w:i w:val="0"/>
          <w:color w:val="C00000"/>
          <w:sz w:val="18"/>
        </w:rPr>
        <w:t>'C'</w:t>
      </w:r>
      <w:r>
        <w:rPr>
          <w:rFonts w:ascii="Calibri" w:hAnsi="Calibri"/>
          <w:b w:val="0"/>
          <w:i w:val="0"/>
          <w:sz w:val="20"/>
        </w:rPr>
        <w:t xml:space="preserve">, </w:t>
      </w:r>
      <w:r>
        <w:rPr>
          <w:rFonts w:ascii="Courier New" w:hAnsi="Courier New"/>
          <w:b w:val="0"/>
          <w:i w:val="0"/>
          <w:color w:val="C00000"/>
          <w:sz w:val="18"/>
        </w:rPr>
        <w:t>'L'</w:t>
      </w:r>
      <w:r>
        <w:rPr>
          <w:rFonts w:ascii="Calibri" w:hAnsi="Calibri"/>
          <w:b w:val="0"/>
          <w:i w:val="0"/>
          <w:sz w:val="20"/>
        </w:rPr>
        <w:t xml:space="preserve">, </w:t>
      </w:r>
      <w:r>
        <w:rPr>
          <w:rFonts w:ascii="Courier New" w:hAnsi="Courier New"/>
          <w:b w:val="0"/>
          <w:i w:val="0"/>
          <w:color w:val="C00000"/>
          <w:sz w:val="18"/>
        </w:rPr>
        <w:t>'F'</w:t>
      </w:r>
      <w:r>
        <w:rPr>
          <w:rFonts w:ascii="Calibri" w:hAnsi="Calibri"/>
          <w:b w:val="0"/>
          <w:i w:val="0"/>
          <w:sz w:val="20"/>
        </w:rPr>
        <w:t xml:space="preserve"> all satisfy </w:t>
      </w:r>
      <w:r>
        <w:rPr>
          <w:rFonts w:ascii="Courier New" w:hAnsi="Courier New"/>
          <w:b w:val="0"/>
          <w:i w:val="0"/>
          <w:color w:val="C00000"/>
          <w:sz w:val="18"/>
        </w:rPr>
        <w:t>ACUP-CHANGES-MADE</w:t>
      </w:r>
      <w:r>
        <w:rPr>
          <w:rFonts w:ascii="Calibri" w:hAnsi="Calibri"/>
          <w:b w:val="0"/>
          <w:i w:val="0"/>
          <w:sz w:val="20"/>
        </w:rPr>
        <w:t>.</w:t>
      </w:r>
    </w:p>
    <w:p>
      <w:pPr>
        <w:spacing w:before="40" w:after="80"/>
      </w:pPr>
      <w:r>
        <w:rPr>
          <w:rFonts w:ascii="Calibri" w:hAnsi="Calibri"/>
          <w:b w:val="0"/>
          <w:i w:val="0"/>
          <w:sz w:val="20"/>
        </w:rPr>
        <w:t>**</w:t>
      </w:r>
      <w:r>
        <w:rPr>
          <w:rFonts w:ascii="Courier New" w:hAnsi="Courier New"/>
          <w:b w:val="0"/>
          <w:i w:val="0"/>
          <w:color w:val="C00000"/>
          <w:sz w:val="18"/>
        </w:rPr>
        <w:t>9000-READ-ACCT</w:t>
      </w:r>
      <w:r>
        <w:rPr>
          <w:rFonts w:ascii="Calibri" w:hAnsi="Calibri"/>
          <w:b w:val="0"/>
          <w:i w:val="0"/>
          <w:sz w:val="20"/>
        </w:rPr>
        <w:t>** — Three sequential reads identical in structure to COACTVWC:</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9200-GETCARDXREF-BYACCT</w:t>
      </w:r>
      <w:r>
        <w:rPr>
          <w:rFonts w:ascii="Calibri" w:hAnsi="Calibri"/>
          <w:b w:val="0"/>
          <w:i w:val="0"/>
          <w:sz w:val="20"/>
        </w:rPr>
        <w:t xml:space="preserve">: CICS READ on CXACAIX by </w:t>
      </w:r>
      <w:r>
        <w:rPr>
          <w:rFonts w:ascii="Courier New" w:hAnsi="Courier New"/>
          <w:b w:val="0"/>
          <w:i w:val="0"/>
          <w:color w:val="C00000"/>
          <w:sz w:val="18"/>
        </w:rPr>
        <w:t>WS-CARD-RID-ACCT-ID-X</w:t>
      </w:r>
      <w:r>
        <w:rPr>
          <w:rFonts w:ascii="Calibri" w:hAnsi="Calibri"/>
          <w:b w:val="0"/>
          <w:i w:val="0"/>
          <w:sz w:val="20"/>
        </w:rPr>
        <w:t xml:space="preserve">. On NORMAL: extract </w:t>
      </w:r>
      <w:r>
        <w:rPr>
          <w:rFonts w:ascii="Courier New" w:hAnsi="Courier New"/>
          <w:b w:val="0"/>
          <w:i w:val="0"/>
          <w:color w:val="C00000"/>
          <w:sz w:val="18"/>
        </w:rPr>
        <w:t>CDEMO-CUST-ID</w:t>
      </w:r>
      <w:r>
        <w:rPr>
          <w:rFonts w:ascii="Calibri" w:hAnsi="Calibri"/>
          <w:b w:val="0"/>
          <w:i w:val="0"/>
          <w:sz w:val="20"/>
        </w:rPr>
        <w:t xml:space="preserve"> and </w:t>
      </w:r>
      <w:r>
        <w:rPr>
          <w:rFonts w:ascii="Courier New" w:hAnsi="Courier New"/>
          <w:b w:val="0"/>
          <w:i w:val="0"/>
          <w:color w:val="C00000"/>
          <w:sz w:val="18"/>
        </w:rPr>
        <w:t>CDEMO-CARD-NUM</w:t>
      </w:r>
      <w:r>
        <w:rPr>
          <w:rFonts w:ascii="Calibri" w:hAnsi="Calibri"/>
          <w:b w:val="0"/>
          <w:i w:val="0"/>
          <w:sz w:val="20"/>
        </w:rPr>
        <w:t xml:space="preserve"> from XREF.</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9300-GETACCTDATA-BYACCT</w:t>
      </w:r>
      <w:r>
        <w:rPr>
          <w:rFonts w:ascii="Calibri" w:hAnsi="Calibri"/>
          <w:b w:val="0"/>
          <w:i w:val="0"/>
          <w:sz w:val="20"/>
        </w:rPr>
        <w:t xml:space="preserve">: CICS READ on ACCTDAT by account ID. On NORMAL: </w:t>
      </w:r>
      <w:r>
        <w:rPr>
          <w:rFonts w:ascii="Courier New" w:hAnsi="Courier New"/>
          <w:b w:val="0"/>
          <w:i w:val="0"/>
          <w:color w:val="C00000"/>
          <w:sz w:val="18"/>
        </w:rPr>
        <w:t>FOUND-ACCT-IN-MASTER</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9400-GETCUSTDATA-BYCUST</w:t>
      </w:r>
      <w:r>
        <w:rPr>
          <w:rFonts w:ascii="Calibri" w:hAnsi="Calibri"/>
          <w:b w:val="0"/>
          <w:i w:val="0"/>
          <w:sz w:val="20"/>
        </w:rPr>
        <w:t xml:space="preserve">: CICS READ on CUSTDAT by </w:t>
      </w:r>
      <w:r>
        <w:rPr>
          <w:rFonts w:ascii="Courier New" w:hAnsi="Courier New"/>
          <w:b w:val="0"/>
          <w:i w:val="0"/>
          <w:color w:val="C00000"/>
          <w:sz w:val="18"/>
        </w:rPr>
        <w:t>WS-CARD-RID-CUST-ID-X</w:t>
      </w:r>
      <w:r>
        <w:rPr>
          <w:rFonts w:ascii="Calibri" w:hAnsi="Calibri"/>
          <w:b w:val="0"/>
          <w:i w:val="0"/>
          <w:sz w:val="20"/>
        </w:rPr>
        <w:t xml:space="preserve">. On NORMAL: </w:t>
      </w:r>
      <w:r>
        <w:rPr>
          <w:rFonts w:ascii="Courier New" w:hAnsi="Courier New"/>
          <w:b w:val="0"/>
          <w:i w:val="0"/>
          <w:color w:val="C00000"/>
          <w:sz w:val="18"/>
        </w:rPr>
        <w:t>FOUND-CUST-IN-MASTER</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9500-STORE-FETCHED-DATA</w:t>
      </w:r>
      <w:r>
        <w:rPr>
          <w:rFonts w:ascii="Calibri" w:hAnsi="Calibri"/>
          <w:b w:val="0"/>
          <w:i w:val="0"/>
          <w:sz w:val="20"/>
        </w:rPr>
        <w:t xml:space="preserve">: Copies all account and customer fields from the read records into </w:t>
      </w:r>
      <w:r>
        <w:rPr>
          <w:rFonts w:ascii="Courier New" w:hAnsi="Courier New"/>
          <w:b w:val="0"/>
          <w:i w:val="0"/>
          <w:color w:val="C00000"/>
          <w:sz w:val="18"/>
        </w:rPr>
        <w:t>ACUP-OLD-DETAILS</w:t>
      </w:r>
      <w:r>
        <w:rPr>
          <w:rFonts w:ascii="Calibri" w:hAnsi="Calibri"/>
          <w:b w:val="0"/>
          <w:i w:val="0"/>
          <w:sz w:val="20"/>
        </w:rPr>
        <w:t xml:space="preserve"> (the baseline snapshot for change detection and optimistic locking). Also updates </w:t>
      </w:r>
      <w:r>
        <w:rPr>
          <w:rFonts w:ascii="Courier New" w:hAnsi="Courier New"/>
          <w:b w:val="0"/>
          <w:i w:val="0"/>
          <w:color w:val="C00000"/>
          <w:sz w:val="18"/>
        </w:rPr>
        <w:t>CARDDEMO-COMMAREA</w:t>
      </w:r>
      <w:r>
        <w:rPr>
          <w:rFonts w:ascii="Calibri" w:hAnsi="Calibri"/>
          <w:b w:val="0"/>
          <w:i w:val="0"/>
          <w:sz w:val="20"/>
        </w:rPr>
        <w:t xml:space="preserve"> customer name fields.</w:t>
      </w:r>
    </w:p>
    <w:p>
      <w:pPr>
        <w:spacing w:before="40" w:after="80"/>
      </w:pPr>
      <w:r>
        <w:rPr>
          <w:rFonts w:ascii="Calibri" w:hAnsi="Calibri"/>
          <w:b w:val="0"/>
          <w:i w:val="0"/>
          <w:sz w:val="20"/>
        </w:rPr>
        <w:t>**</w:t>
      </w:r>
      <w:r>
        <w:rPr>
          <w:rFonts w:ascii="Courier New" w:hAnsi="Courier New"/>
          <w:b w:val="0"/>
          <w:i w:val="0"/>
          <w:color w:val="C00000"/>
          <w:sz w:val="18"/>
        </w:rPr>
        <w:t>9600-WRITE-PROCESSING</w:t>
      </w:r>
      <w:r>
        <w:rPr>
          <w:rFonts w:ascii="Calibri" w:hAnsi="Calibri"/>
          <w:b w:val="0"/>
          <w:i w:val="0"/>
          <w:sz w:val="20"/>
        </w:rPr>
        <w:t>** — Two-phase optimistic update:</w:t>
      </w:r>
    </w:p>
    <w:p>
      <w:pPr>
        <w:spacing w:before="20" w:after="20"/>
        <w:ind w:left="283" w:hanging="227"/>
      </w:pPr>
      <w:r>
        <w:rPr>
          <w:rFonts w:ascii="Calibri" w:hAnsi="Calibri"/>
          <w:color w:val="2E74B5"/>
          <w:sz w:val="20"/>
        </w:rPr>
        <w:t xml:space="preserve">• </w:t>
      </w:r>
      <w:r>
        <w:rPr>
          <w:rFonts w:ascii="Calibri" w:hAnsi="Calibri"/>
          <w:b w:val="0"/>
          <w:i w:val="0"/>
          <w:sz w:val="20"/>
        </w:rPr>
        <w:t xml:space="preserve">CICS READ ACCTDAT with UPDATE (locks record). If RESP non-normal: set </w:t>
      </w:r>
      <w:r>
        <w:rPr>
          <w:rFonts w:ascii="Courier New" w:hAnsi="Courier New"/>
          <w:b w:val="0"/>
          <w:i w:val="0"/>
          <w:color w:val="C00000"/>
          <w:sz w:val="18"/>
        </w:rPr>
        <w:t>COULD-NOT-LOCK-ACCT-FOR-UPDATE</w:t>
      </w:r>
      <w:r>
        <w:rPr>
          <w:rFonts w:ascii="Calibri" w:hAnsi="Calibri"/>
          <w:b w:val="0"/>
          <w:i w:val="0"/>
          <w:sz w:val="20"/>
        </w:rPr>
        <w:t>, exit.</w:t>
      </w:r>
    </w:p>
    <w:p>
      <w:pPr>
        <w:spacing w:before="20" w:after="20"/>
        <w:ind w:left="283" w:hanging="227"/>
      </w:pPr>
      <w:r>
        <w:rPr>
          <w:rFonts w:ascii="Calibri" w:hAnsi="Calibri"/>
          <w:color w:val="2E74B5"/>
          <w:sz w:val="20"/>
        </w:rPr>
        <w:t xml:space="preserve">• </w:t>
      </w:r>
      <w:r>
        <w:rPr>
          <w:rFonts w:ascii="Calibri" w:hAnsi="Calibri"/>
          <w:b w:val="0"/>
          <w:i w:val="0"/>
          <w:sz w:val="20"/>
        </w:rPr>
        <w:t xml:space="preserve">CICS READ CUSTDAT with UPDATE (locks record). If RESP non-normal: set </w:t>
      </w:r>
      <w:r>
        <w:rPr>
          <w:rFonts w:ascii="Courier New" w:hAnsi="Courier New"/>
          <w:b w:val="0"/>
          <w:i w:val="0"/>
          <w:color w:val="C00000"/>
          <w:sz w:val="18"/>
        </w:rPr>
        <w:t>COULD-NOT-LOCK-CUST-FOR-UPDATE</w:t>
      </w:r>
      <w:r>
        <w:rPr>
          <w:rFonts w:ascii="Calibri" w:hAnsi="Calibri"/>
          <w:b w:val="0"/>
          <w:i w:val="0"/>
          <w:sz w:val="20"/>
        </w:rPr>
        <w:t>, exit.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9700-CHECK-CHANGE-IN-REC</w:t>
      </w:r>
      <w:r>
        <w:rPr>
          <w:rFonts w:ascii="Calibri" w:hAnsi="Calibri"/>
          <w:b w:val="0"/>
          <w:i w:val="0"/>
          <w:sz w:val="20"/>
        </w:rPr>
        <w:t xml:space="preserve">: Compares each field in the freshly-locked records against the </w:t>
      </w:r>
      <w:r>
        <w:rPr>
          <w:rFonts w:ascii="Courier New" w:hAnsi="Courier New"/>
          <w:b w:val="0"/>
          <w:i w:val="0"/>
          <w:color w:val="C00000"/>
          <w:sz w:val="18"/>
        </w:rPr>
        <w:t>ACUP-OLD-*</w:t>
      </w:r>
      <w:r>
        <w:rPr>
          <w:rFonts w:ascii="Calibri" w:hAnsi="Calibri"/>
          <w:b w:val="0"/>
          <w:i w:val="0"/>
          <w:sz w:val="20"/>
        </w:rPr>
        <w:t xml:space="preserve"> snapshot captured at read time. If any field differs, set </w:t>
      </w:r>
      <w:r>
        <w:rPr>
          <w:rFonts w:ascii="Courier New" w:hAnsi="Courier New"/>
          <w:b w:val="0"/>
          <w:i w:val="0"/>
          <w:color w:val="C00000"/>
          <w:sz w:val="18"/>
        </w:rPr>
        <w:t>DATA-WAS-CHANGED-BEFORE-UPDATE</w:t>
      </w:r>
      <w:r>
        <w:rPr>
          <w:rFonts w:ascii="Calibri" w:hAnsi="Calibri"/>
          <w:b w:val="0"/>
          <w:i w:val="0"/>
          <w:sz w:val="20"/>
        </w:rPr>
        <w:t xml:space="preserve"> and exit (optimistic lock conflict).</w:t>
      </w:r>
    </w:p>
    <w:p>
      <w:pPr>
        <w:spacing w:before="20" w:after="20"/>
        <w:ind w:left="283" w:hanging="227"/>
      </w:pPr>
      <w:r>
        <w:rPr>
          <w:rFonts w:ascii="Calibri" w:hAnsi="Calibri"/>
          <w:color w:val="2E74B5"/>
          <w:sz w:val="20"/>
        </w:rPr>
        <w:t xml:space="preserve">• </w:t>
      </w:r>
      <w:r>
        <w:rPr>
          <w:rFonts w:ascii="Calibri" w:hAnsi="Calibri"/>
          <w:b w:val="0"/>
          <w:i w:val="0"/>
          <w:sz w:val="20"/>
        </w:rPr>
        <w:t xml:space="preserve">Build </w:t>
      </w:r>
      <w:r>
        <w:rPr>
          <w:rFonts w:ascii="Courier New" w:hAnsi="Courier New"/>
          <w:b w:val="0"/>
          <w:i w:val="0"/>
          <w:color w:val="C00000"/>
          <w:sz w:val="18"/>
        </w:rPr>
        <w:t>ACCT-UPDATE-RECORD</w:t>
      </w:r>
      <w:r>
        <w:rPr>
          <w:rFonts w:ascii="Calibri" w:hAnsi="Calibri"/>
          <w:b w:val="0"/>
          <w:i w:val="0"/>
          <w:sz w:val="20"/>
        </w:rPr>
        <w:t xml:space="preserve"> from </w:t>
      </w:r>
      <w:r>
        <w:rPr>
          <w:rFonts w:ascii="Courier New" w:hAnsi="Courier New"/>
          <w:b w:val="0"/>
          <w:i w:val="0"/>
          <w:color w:val="C00000"/>
          <w:sz w:val="18"/>
        </w:rPr>
        <w:t>ACUP-NEW-*</w:t>
      </w:r>
      <w:r>
        <w:rPr>
          <w:rFonts w:ascii="Calibri" w:hAnsi="Calibri"/>
          <w:b w:val="0"/>
          <w:i w:val="0"/>
          <w:sz w:val="20"/>
        </w:rPr>
        <w:t xml:space="preserve"> fields. Dates are reassembled as </w:t>
      </w:r>
      <w:r>
        <w:rPr>
          <w:rFonts w:ascii="Courier New" w:hAnsi="Courier New"/>
          <w:b w:val="0"/>
          <w:i w:val="0"/>
          <w:color w:val="C00000"/>
          <w:sz w:val="18"/>
        </w:rPr>
        <w:t>YYYY-MM-DD</w:t>
      </w:r>
      <w:r>
        <w:rPr>
          <w:rFonts w:ascii="Calibri" w:hAnsi="Calibri"/>
          <w:b w:val="0"/>
          <w:i w:val="0"/>
          <w:sz w:val="20"/>
        </w:rPr>
        <w:t xml:space="preserve"> strings.</w:t>
      </w:r>
    </w:p>
    <w:p>
      <w:pPr>
        <w:spacing w:before="20" w:after="20"/>
        <w:ind w:left="283" w:hanging="227"/>
      </w:pPr>
      <w:r>
        <w:rPr>
          <w:rFonts w:ascii="Calibri" w:hAnsi="Calibri"/>
          <w:color w:val="2E74B5"/>
          <w:sz w:val="20"/>
        </w:rPr>
        <w:t xml:space="preserve">• </w:t>
      </w:r>
      <w:r>
        <w:rPr>
          <w:rFonts w:ascii="Calibri" w:hAnsi="Calibri"/>
          <w:b w:val="0"/>
          <w:i w:val="0"/>
          <w:sz w:val="20"/>
        </w:rPr>
        <w:t xml:space="preserve">Build </w:t>
      </w:r>
      <w:r>
        <w:rPr>
          <w:rFonts w:ascii="Courier New" w:hAnsi="Courier New"/>
          <w:b w:val="0"/>
          <w:i w:val="0"/>
          <w:color w:val="C00000"/>
          <w:sz w:val="18"/>
        </w:rPr>
        <w:t>CUST-UPDATE-RECORD</w:t>
      </w:r>
      <w:r>
        <w:rPr>
          <w:rFonts w:ascii="Calibri" w:hAnsi="Calibri"/>
          <w:b w:val="0"/>
          <w:i w:val="0"/>
          <w:sz w:val="20"/>
        </w:rPr>
        <w:t xml:space="preserve"> from </w:t>
      </w:r>
      <w:r>
        <w:rPr>
          <w:rFonts w:ascii="Courier New" w:hAnsi="Courier New"/>
          <w:b w:val="0"/>
          <w:i w:val="0"/>
          <w:color w:val="C00000"/>
          <w:sz w:val="18"/>
        </w:rPr>
        <w:t>ACUP-NEW-*</w:t>
      </w:r>
      <w:r>
        <w:rPr>
          <w:rFonts w:ascii="Calibri" w:hAnsi="Calibri"/>
          <w:b w:val="0"/>
          <w:i w:val="0"/>
          <w:sz w:val="20"/>
        </w:rPr>
        <w:t xml:space="preserve"> fields. Phone numbers are reassembled as </w:t>
      </w:r>
      <w:r>
        <w:rPr>
          <w:rFonts w:ascii="Courier New" w:hAnsi="Courier New"/>
          <w:b w:val="0"/>
          <w:i w:val="0"/>
          <w:color w:val="C00000"/>
          <w:sz w:val="18"/>
        </w:rPr>
        <w:t>(NPA)NXX-XXXX</w:t>
      </w:r>
      <w:r>
        <w:rPr>
          <w:rFonts w:ascii="Calibri" w:hAnsi="Calibri"/>
          <w:b w:val="0"/>
          <w:i w:val="0"/>
          <w:sz w:val="20"/>
        </w:rPr>
        <w:t xml:space="preserve"> strings.</w:t>
      </w:r>
    </w:p>
    <w:p>
      <w:pPr>
        <w:spacing w:before="20" w:after="20"/>
        <w:ind w:left="283" w:hanging="227"/>
      </w:pPr>
      <w:r>
        <w:rPr>
          <w:rFonts w:ascii="Calibri" w:hAnsi="Calibri"/>
          <w:color w:val="2E74B5"/>
          <w:sz w:val="20"/>
        </w:rPr>
        <w:t xml:space="preserve">• </w:t>
      </w:r>
      <w:r>
        <w:rPr>
          <w:rFonts w:ascii="Calibri" w:hAnsi="Calibri"/>
          <w:b w:val="0"/>
          <w:i w:val="0"/>
          <w:sz w:val="20"/>
        </w:rPr>
        <w:t xml:space="preserve">CICS REWRITE ACCTDAT from </w:t>
      </w:r>
      <w:r>
        <w:rPr>
          <w:rFonts w:ascii="Courier New" w:hAnsi="Courier New"/>
          <w:b w:val="0"/>
          <w:i w:val="0"/>
          <w:color w:val="C00000"/>
          <w:sz w:val="18"/>
        </w:rPr>
        <w:t>ACCT-UPDATE-RECORD</w:t>
      </w:r>
      <w:r>
        <w:rPr>
          <w:rFonts w:ascii="Calibri" w:hAnsi="Calibri"/>
          <w:b w:val="0"/>
          <w:i w:val="0"/>
          <w:sz w:val="20"/>
        </w:rPr>
        <w:t xml:space="preserve">. If RESP non-normal: set </w:t>
      </w:r>
      <w:r>
        <w:rPr>
          <w:rFonts w:ascii="Courier New" w:hAnsi="Courier New"/>
          <w:b w:val="0"/>
          <w:i w:val="0"/>
          <w:color w:val="C00000"/>
          <w:sz w:val="18"/>
        </w:rPr>
        <w:t>LOCKED-BUT-UPDATE-FAILED</w:t>
      </w:r>
      <w:r>
        <w:rPr>
          <w:rFonts w:ascii="Calibri" w:hAnsi="Calibri"/>
          <w:b w:val="0"/>
          <w:i w:val="0"/>
          <w:sz w:val="20"/>
        </w:rPr>
        <w:t>, exit.</w:t>
      </w:r>
    </w:p>
    <w:p>
      <w:pPr>
        <w:spacing w:before="20" w:after="20"/>
        <w:ind w:left="283" w:hanging="227"/>
      </w:pPr>
      <w:r>
        <w:rPr>
          <w:rFonts w:ascii="Calibri" w:hAnsi="Calibri"/>
          <w:color w:val="2E74B5"/>
          <w:sz w:val="20"/>
        </w:rPr>
        <w:t xml:space="preserve">• </w:t>
      </w:r>
      <w:r>
        <w:rPr>
          <w:rFonts w:ascii="Calibri" w:hAnsi="Calibri"/>
          <w:b w:val="0"/>
          <w:i w:val="0"/>
          <w:sz w:val="20"/>
        </w:rPr>
        <w:t xml:space="preserve">CICS REWRITE CUSTDAT from </w:t>
      </w:r>
      <w:r>
        <w:rPr>
          <w:rFonts w:ascii="Courier New" w:hAnsi="Courier New"/>
          <w:b w:val="0"/>
          <w:i w:val="0"/>
          <w:color w:val="C00000"/>
          <w:sz w:val="18"/>
        </w:rPr>
        <w:t>CUST-UPDATE-RECORD</w:t>
      </w:r>
      <w:r>
        <w:rPr>
          <w:rFonts w:ascii="Calibri" w:hAnsi="Calibri"/>
          <w:b w:val="0"/>
          <w:i w:val="0"/>
          <w:sz w:val="20"/>
        </w:rPr>
        <w:t xml:space="preserve">. If RESP non-normal: set </w:t>
      </w:r>
      <w:r>
        <w:rPr>
          <w:rFonts w:ascii="Courier New" w:hAnsi="Courier New"/>
          <w:b w:val="0"/>
          <w:i w:val="0"/>
          <w:color w:val="C00000"/>
          <w:sz w:val="18"/>
        </w:rPr>
        <w:t>LOCKED-BUT-UPDATE-FAILED</w:t>
      </w:r>
      <w:r>
        <w:rPr>
          <w:rFonts w:ascii="Calibri" w:hAnsi="Calibri"/>
          <w:b w:val="0"/>
          <w:i w:val="0"/>
          <w:sz w:val="20"/>
        </w:rPr>
        <w:t xml:space="preserve">, issue </w:t>
      </w:r>
      <w:r>
        <w:rPr>
          <w:rFonts w:ascii="Courier New" w:hAnsi="Courier New"/>
          <w:b w:val="0"/>
          <w:i w:val="0"/>
          <w:color w:val="C00000"/>
          <w:sz w:val="18"/>
        </w:rPr>
        <w:t>EXEC CICS SYNCPOINT ROLLBACK</w:t>
      </w:r>
      <w:r>
        <w:rPr>
          <w:rFonts w:ascii="Calibri" w:hAnsi="Calibri"/>
          <w:b w:val="0"/>
          <w:i w:val="0"/>
          <w:sz w:val="20"/>
        </w:rPr>
        <w:t>, exit.</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both REWRITEs succeed: normal exit (no explicit success flag set — the caller </w:t>
      </w:r>
      <w:r>
        <w:rPr>
          <w:rFonts w:ascii="Courier New" w:hAnsi="Courier New"/>
          <w:b w:val="0"/>
          <w:i w:val="0"/>
          <w:color w:val="C00000"/>
          <w:sz w:val="18"/>
        </w:rPr>
        <w:t>2000-DECIDE-ACTION</w:t>
      </w:r>
      <w:r>
        <w:rPr>
          <w:rFonts w:ascii="Calibri" w:hAnsi="Calibri"/>
          <w:b w:val="0"/>
          <w:i w:val="0"/>
          <w:sz w:val="20"/>
        </w:rPr>
        <w:t xml:space="preserve"> evaluates WHEN OTHER → </w:t>
      </w:r>
      <w:r>
        <w:rPr>
          <w:rFonts w:ascii="Courier New" w:hAnsi="Courier New"/>
          <w:b w:val="0"/>
          <w:i w:val="0"/>
          <w:color w:val="C00000"/>
          <w:sz w:val="18"/>
        </w:rPr>
        <w:t>ACUP-CHANGES-OKAYED-AND-DONE</w:t>
      </w:r>
      <w:r>
        <w:rPr>
          <w:rFonts w:ascii="Calibri" w:hAnsi="Calibri"/>
          <w:b w:val="0"/>
          <w:i w:val="0"/>
          <w:sz w:val="20"/>
        </w:rPr>
        <w:t>).</w:t>
      </w:r>
    </w:p>
    <w:p>
      <w:pPr>
        <w:spacing w:before="40" w:after="80"/>
      </w:pPr>
      <w:r>
        <w:rPr>
          <w:rFonts w:ascii="Calibri" w:hAnsi="Calibri"/>
          <w:b w:val="0"/>
          <w:i w:val="0"/>
          <w:sz w:val="20"/>
        </w:rPr>
        <w:t>**</w:t>
      </w:r>
      <w:r>
        <w:rPr>
          <w:rFonts w:ascii="Courier New" w:hAnsi="Courier New"/>
          <w:b w:val="0"/>
          <w:i w:val="0"/>
          <w:color w:val="C00000"/>
          <w:sz w:val="18"/>
        </w:rPr>
        <w:t>3000-SEND-MAP</w:t>
      </w:r>
      <w:r>
        <w:rPr>
          <w:rFonts w:ascii="Calibri" w:hAnsi="Calibri"/>
          <w:b w:val="0"/>
          <w:i w:val="0"/>
          <w:sz w:val="20"/>
        </w:rPr>
        <w:t>** — Screen preparation and display: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3100-SCREEN-INIT</w:t>
      </w:r>
      <w:r>
        <w:rPr>
          <w:rFonts w:ascii="Calibri" w:hAnsi="Calibri"/>
          <w:b w:val="0"/>
          <w:i w:val="0"/>
          <w:sz w:val="20"/>
        </w:rPr>
        <w:t xml:space="preserve">: Initialize </w:t>
      </w:r>
      <w:r>
        <w:rPr>
          <w:rFonts w:ascii="Courier New" w:hAnsi="Courier New"/>
          <w:b w:val="0"/>
          <w:i w:val="0"/>
          <w:color w:val="C00000"/>
          <w:sz w:val="18"/>
        </w:rPr>
        <w:t>CACTUPAO</w:t>
      </w:r>
      <w:r>
        <w:rPr>
          <w:rFonts w:ascii="Calibri" w:hAnsi="Calibri"/>
          <w:b w:val="0"/>
          <w:i w:val="0"/>
          <w:sz w:val="20"/>
        </w:rPr>
        <w:t xml:space="preserve"> to LOW-VALUES; set date/time/title/tranid/pgmname header fields (calls FUNCTION CURRENT-DATE twice — redundant).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3200-SETUP-SCREEN-VARS</w:t>
      </w:r>
      <w:r>
        <w:rPr>
          <w:rFonts w:ascii="Calibri" w:hAnsi="Calibri"/>
          <w:b w:val="0"/>
          <w:i w:val="0"/>
          <w:sz w:val="20"/>
        </w:rPr>
        <w:t xml:space="preserve">: Depending on </w:t>
      </w:r>
      <w:r>
        <w:rPr>
          <w:rFonts w:ascii="Courier New" w:hAnsi="Courier New"/>
          <w:b w:val="0"/>
          <w:i w:val="0"/>
          <w:color w:val="C00000"/>
          <w:sz w:val="18"/>
        </w:rPr>
        <w:t>ACUP-CHANGE-ACTION</w:t>
      </w:r>
      <w:r>
        <w:rPr>
          <w:rFonts w:ascii="Calibri" w:hAnsi="Calibri"/>
          <w:b w:val="0"/>
          <w:i w:val="0"/>
          <w:sz w:val="20"/>
        </w:rPr>
        <w:t xml:space="preserve">, shows initial (all LOW-VALUES), original (from </w:t>
      </w:r>
      <w:r>
        <w:rPr>
          <w:rFonts w:ascii="Courier New" w:hAnsi="Courier New"/>
          <w:b w:val="0"/>
          <w:i w:val="0"/>
          <w:color w:val="C00000"/>
          <w:sz w:val="18"/>
        </w:rPr>
        <w:t>ACUP-OLD-*</w:t>
      </w:r>
      <w:r>
        <w:rPr>
          <w:rFonts w:ascii="Calibri" w:hAnsi="Calibri"/>
          <w:b w:val="0"/>
          <w:i w:val="0"/>
          <w:sz w:val="20"/>
        </w:rPr>
        <w:t xml:space="preserve">), or updated values (from </w:t>
      </w:r>
      <w:r>
        <w:rPr>
          <w:rFonts w:ascii="Courier New" w:hAnsi="Courier New"/>
          <w:b w:val="0"/>
          <w:i w:val="0"/>
          <w:color w:val="C00000"/>
          <w:sz w:val="18"/>
        </w:rPr>
        <w:t>ACUP-NEW-*</w:t>
      </w:r>
      <w:r>
        <w:rPr>
          <w:rFonts w:ascii="Calibri" w:hAnsi="Calibri"/>
          <w:b w:val="0"/>
          <w:i w:val="0"/>
          <w:sz w:val="20"/>
        </w:rPr>
        <w:t xml:space="preserve">). Currency fields are formatted through </w:t>
      </w:r>
      <w:r>
        <w:rPr>
          <w:rFonts w:ascii="Courier New" w:hAnsi="Courier New"/>
          <w:b w:val="0"/>
          <w:i w:val="0"/>
          <w:color w:val="C00000"/>
          <w:sz w:val="18"/>
        </w:rPr>
        <w:t>WS-EDIT-CURRENCY-9-2-F</w:t>
      </w:r>
      <w:r>
        <w:rPr>
          <w:rFonts w:ascii="Calibri" w:hAnsi="Calibri"/>
          <w:b w:val="0"/>
          <w:i w:val="0"/>
          <w:sz w:val="20"/>
        </w:rPr>
        <w:t xml:space="preserve"> (PIC +ZZZ,ZZZ,ZZZ.99). Phone numbers in the original values are sliced as substrings: characters 2–4 = area code, 6–8 = prefix, 10–13 = line number.</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3250-SETUP-INFOMSG</w:t>
      </w:r>
      <w:r>
        <w:rPr>
          <w:rFonts w:ascii="Calibri" w:hAnsi="Calibri"/>
          <w:b w:val="0"/>
          <w:i w:val="0"/>
          <w:sz w:val="20"/>
        </w:rPr>
        <w:t xml:space="preserve">: Sets </w:t>
      </w:r>
      <w:r>
        <w:rPr>
          <w:rFonts w:ascii="Courier New" w:hAnsi="Courier New"/>
          <w:b w:val="0"/>
          <w:i w:val="0"/>
          <w:color w:val="C00000"/>
          <w:sz w:val="18"/>
        </w:rPr>
        <w:t>WS-INFO-MSG</w:t>
      </w:r>
      <w:r>
        <w:rPr>
          <w:rFonts w:ascii="Calibri" w:hAnsi="Calibri"/>
          <w:b w:val="0"/>
          <w:i w:val="0"/>
          <w:sz w:val="20"/>
        </w:rPr>
        <w:t xml:space="preserve"> based on current state: "Enter or update id of account to update" / "Update account details presented above." / "Changes validated. Press F5 to save" / "Changes committed to database" / "Changes unsuccessful. Please try again".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3300-SETUP-SCREEN-ATTRS</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3310-PROTECT-ALL-ATTRS</w:t>
      </w:r>
      <w:r>
        <w:rPr>
          <w:rFonts w:ascii="Calibri" w:hAnsi="Calibri"/>
          <w:b w:val="0"/>
          <w:i w:val="0"/>
          <w:sz w:val="20"/>
        </w:rPr>
        <w:t xml:space="preserve">: Sets </w:t>
      </w:r>
      <w:r>
        <w:rPr>
          <w:rFonts w:ascii="Courier New" w:hAnsi="Courier New"/>
          <w:b w:val="0"/>
          <w:i w:val="0"/>
          <w:color w:val="C00000"/>
          <w:sz w:val="18"/>
        </w:rPr>
        <w:t>DFHBMPRF</w:t>
      </w:r>
      <w:r>
        <w:rPr>
          <w:rFonts w:ascii="Calibri" w:hAnsi="Calibri"/>
          <w:b w:val="0"/>
          <w:i w:val="0"/>
          <w:sz w:val="20"/>
        </w:rPr>
        <w:t xml:space="preserve"> (protected) on all input fields and the info message.</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3320-UNPROTECT-FEW-ATTRS</w:t>
      </w:r>
      <w:r>
        <w:rPr>
          <w:rFonts w:ascii="Calibri" w:hAnsi="Calibri"/>
          <w:b w:val="0"/>
          <w:i w:val="0"/>
          <w:sz w:val="20"/>
        </w:rPr>
        <w:t>: When data is shown (</w:t>
      </w:r>
      <w:r>
        <w:rPr>
          <w:rFonts w:ascii="Courier New" w:hAnsi="Courier New"/>
          <w:b w:val="0"/>
          <w:i w:val="0"/>
          <w:color w:val="C00000"/>
          <w:sz w:val="18"/>
        </w:rPr>
        <w:t>ACUP-SHOW-DETAILS</w:t>
      </w:r>
      <w:r>
        <w:rPr>
          <w:rFonts w:ascii="Calibri" w:hAnsi="Calibri"/>
          <w:b w:val="0"/>
          <w:i w:val="0"/>
          <w:sz w:val="20"/>
        </w:rPr>
        <w:t xml:space="preserve"> or </w:t>
      </w:r>
      <w:r>
        <w:rPr>
          <w:rFonts w:ascii="Courier New" w:hAnsi="Courier New"/>
          <w:b w:val="0"/>
          <w:i w:val="0"/>
          <w:color w:val="C00000"/>
          <w:sz w:val="18"/>
        </w:rPr>
        <w:t>ACUP-CHANGES-NOT-OK</w:t>
      </w:r>
      <w:r>
        <w:rPr>
          <w:rFonts w:ascii="Calibri" w:hAnsi="Calibri"/>
          <w:b w:val="0"/>
          <w:i w:val="0"/>
          <w:sz w:val="20"/>
        </w:rPr>
        <w:t xml:space="preserve">), sets </w:t>
      </w:r>
      <w:r>
        <w:rPr>
          <w:rFonts w:ascii="Courier New" w:hAnsi="Courier New"/>
          <w:b w:val="0"/>
          <w:i w:val="0"/>
          <w:color w:val="C00000"/>
          <w:sz w:val="18"/>
        </w:rPr>
        <w:t>DFHBMFSE</w:t>
      </w:r>
      <w:r>
        <w:rPr>
          <w:rFonts w:ascii="Calibri" w:hAnsi="Calibri"/>
          <w:b w:val="0"/>
          <w:i w:val="0"/>
          <w:sz w:val="20"/>
        </w:rPr>
        <w:t xml:space="preserve"> on all editable fields except customer ID (</w:t>
      </w:r>
      <w:r>
        <w:rPr>
          <w:rFonts w:ascii="Courier New" w:hAnsi="Courier New"/>
          <w:b w:val="0"/>
          <w:i w:val="0"/>
          <w:color w:val="C00000"/>
          <w:sz w:val="18"/>
        </w:rPr>
        <w:t>ACSTNUMA</w:t>
      </w:r>
      <w:r>
        <w:rPr>
          <w:rFonts w:ascii="Calibri" w:hAnsi="Calibri"/>
          <w:b w:val="0"/>
          <w:i w:val="0"/>
          <w:sz w:val="20"/>
        </w:rPr>
        <w:t>) and country (</w:t>
      </w:r>
      <w:r>
        <w:rPr>
          <w:rFonts w:ascii="Courier New" w:hAnsi="Courier New"/>
          <w:b w:val="0"/>
          <w:i w:val="0"/>
          <w:color w:val="C00000"/>
          <w:sz w:val="18"/>
        </w:rPr>
        <w:t>ACSCTRYA</w:t>
      </w:r>
      <w:r>
        <w:rPr>
          <w:rFonts w:ascii="Calibri" w:hAnsi="Calibri"/>
          <w:b w:val="0"/>
          <w:i w:val="0"/>
          <w:sz w:val="20"/>
        </w:rPr>
        <w:t>), which remain protected (all edits are US-specific).</w:t>
      </w:r>
    </w:p>
    <w:p>
      <w:pPr>
        <w:spacing w:before="20" w:after="20"/>
        <w:ind w:left="567" w:hanging="227"/>
      </w:pPr>
      <w:r>
        <w:rPr>
          <w:rFonts w:ascii="Calibri" w:hAnsi="Calibri"/>
          <w:color w:val="2E74B5"/>
          <w:sz w:val="20"/>
        </w:rPr>
        <w:t xml:space="preserve">• </w:t>
      </w:r>
      <w:r>
        <w:rPr>
          <w:rFonts w:ascii="Calibri" w:hAnsi="Calibri"/>
          <w:b w:val="0"/>
          <w:i w:val="0"/>
          <w:sz w:val="20"/>
        </w:rPr>
        <w:t>Cursor is positioned to the first invalid field, working through all 40+ field flag variables in order.</w:t>
      </w:r>
    </w:p>
    <w:p>
      <w:pPr>
        <w:spacing w:before="20" w:after="20"/>
        <w:ind w:left="567" w:hanging="227"/>
      </w:pPr>
      <w:r>
        <w:rPr>
          <w:rFonts w:ascii="Calibri" w:hAnsi="Calibri"/>
          <w:color w:val="2E74B5"/>
          <w:sz w:val="20"/>
        </w:rPr>
        <w:t xml:space="preserve">• </w:t>
      </w:r>
      <w:r>
        <w:rPr>
          <w:rFonts w:ascii="Calibri" w:hAnsi="Calibri"/>
          <w:b w:val="0"/>
          <w:i w:val="0"/>
          <w:sz w:val="20"/>
        </w:rPr>
        <w:t>CSSETATY copybook (via COPY REPLACING) generates per-field attribute code for red/green colouring of each validated field.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3400-SEND-SCREEN</w:t>
      </w:r>
      <w:r>
        <w:rPr>
          <w:rFonts w:ascii="Calibri" w:hAnsi="Calibri"/>
          <w:b w:val="0"/>
          <w:i w:val="0"/>
          <w:sz w:val="20"/>
        </w:rPr>
        <w:t xml:space="preserve">: CICS </w:t>
      </w:r>
      <w:r>
        <w:rPr>
          <w:rFonts w:ascii="Courier New" w:hAnsi="Courier New"/>
          <w:b w:val="0"/>
          <w:i w:val="0"/>
          <w:color w:val="C00000"/>
          <w:sz w:val="18"/>
        </w:rPr>
        <w:t>SEND MAP CACTUPA MAPSET COACTUP FROM CACTUPAO CURSOR ERASE FREEKB RESP(WS-RESP-CD)</w:t>
      </w:r>
      <w:r>
        <w:rPr>
          <w:rFonts w:ascii="Calibri" w:hAnsi="Calibri"/>
          <w:b w:val="0"/>
          <w:i w:val="0"/>
          <w:sz w:val="20"/>
        </w:rPr>
        <w:t>.</w:t>
      </w:r>
    </w:p>
    <w:p>
      <w:pPr>
        <w:spacing w:before="240" w:after="80"/>
      </w:pPr>
      <w:r>
        <w:rPr>
          <w:rFonts w:ascii="Calibri" w:hAnsi="Calibri"/>
          <w:b/>
          <w:color w:val="2E74B5"/>
          <w:sz w:val="24"/>
        </w:rPr>
        <w:t>2.3 Shutdown</w:t>
      </w:r>
    </w:p>
    <w:p>
      <w:pPr>
        <w:spacing w:before="40" w:after="80"/>
      </w:pPr>
      <w:r>
        <w:rPr>
          <w:rFonts w:ascii="Courier New" w:hAnsi="Courier New"/>
          <w:b w:val="0"/>
          <w:i w:val="0"/>
          <w:color w:val="C00000"/>
          <w:sz w:val="18"/>
        </w:rPr>
        <w:t>COMMON-RETURN</w:t>
      </w:r>
      <w:r>
        <w:rPr>
          <w:rFonts w:ascii="Calibri" w:hAnsi="Calibri"/>
          <w:b w:val="0"/>
          <w:i w:val="0"/>
          <w:sz w:val="20"/>
        </w:rPr>
        <w:t xml:space="preserve"> assembles </w:t>
      </w:r>
      <w:r>
        <w:rPr>
          <w:rFonts w:ascii="Courier New" w:hAnsi="Courier New"/>
          <w:b w:val="0"/>
          <w:i w:val="0"/>
          <w:color w:val="C00000"/>
          <w:sz w:val="18"/>
        </w:rPr>
        <w:t>WS-COMMAREA</w:t>
      </w:r>
      <w:r>
        <w:rPr>
          <w:rFonts w:ascii="Calibri" w:hAnsi="Calibri"/>
          <w:b w:val="0"/>
          <w:i w:val="0"/>
          <w:sz w:val="20"/>
        </w:rPr>
        <w:t xml:space="preserve"> (PIC X(2000)) from </w:t>
      </w:r>
      <w:r>
        <w:rPr>
          <w:rFonts w:ascii="Courier New" w:hAnsi="Courier New"/>
          <w:b w:val="0"/>
          <w:i w:val="0"/>
          <w:color w:val="C00000"/>
          <w:sz w:val="18"/>
        </w:rPr>
        <w:t>CARDDEMO-COMMAREA</w:t>
      </w:r>
      <w:r>
        <w:rPr>
          <w:rFonts w:ascii="Calibri" w:hAnsi="Calibri"/>
          <w:b w:val="0"/>
          <w:i w:val="0"/>
          <w:sz w:val="20"/>
        </w:rPr>
        <w:t xml:space="preserve"> and </w:t>
      </w:r>
      <w:r>
        <w:rPr>
          <w:rFonts w:ascii="Courier New" w:hAnsi="Courier New"/>
          <w:b w:val="0"/>
          <w:i w:val="0"/>
          <w:color w:val="C00000"/>
          <w:sz w:val="18"/>
        </w:rPr>
        <w:t>WS-THIS-PROGCOMMAREA</w:t>
      </w:r>
      <w:r>
        <w:rPr>
          <w:rFonts w:ascii="Calibri" w:hAnsi="Calibri"/>
          <w:b w:val="0"/>
          <w:i w:val="0"/>
          <w:sz w:val="20"/>
        </w:rPr>
        <w:t xml:space="preserve">, then issues </w:t>
      </w:r>
      <w:r>
        <w:rPr>
          <w:rFonts w:ascii="Courier New" w:hAnsi="Courier New"/>
          <w:b w:val="0"/>
          <w:i w:val="0"/>
          <w:color w:val="C00000"/>
          <w:sz w:val="18"/>
        </w:rPr>
        <w:t>EXEC CICS RETURN TRANSID('CAUP') COMMAREA(WS-COMMAREA) LENGTH(LENGTH OF WS-COMMAREA)</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3. Error Handling</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Condition</w:t>
            </w:r>
          </w:p>
        </w:tc>
        <w:tc>
          <w:tcPr>
            <w:tcW w:type="dxa" w:w="3135"/>
            <w:shd w:val="clear" w:color="auto" w:fill="2E74B5"/>
          </w:tcPr>
          <w:p>
            <w:pPr>
              <w:spacing w:before="40" w:after="40"/>
            </w:pPr>
            <w:r>
              <w:rPr>
                <w:b/>
                <w:color w:val="FFFFFF"/>
              </w:rPr>
            </w:r>
            <w:r>
              <w:rPr>
                <w:rFonts w:ascii="Calibri" w:hAnsi="Calibri"/>
                <w:b/>
                <w:i w:val="0"/>
                <w:color w:val="FFFFFF"/>
                <w:sz w:val="18"/>
              </w:rPr>
              <w:t>Detection</w:t>
            </w:r>
          </w:p>
        </w:tc>
        <w:tc>
          <w:tcPr>
            <w:tcW w:type="dxa" w:w="3135"/>
            <w:shd w:val="clear" w:color="auto" w:fill="2E74B5"/>
          </w:tcPr>
          <w:p>
            <w:pPr>
              <w:spacing w:before="40" w:after="40"/>
            </w:pPr>
            <w:r>
              <w:rPr>
                <w:b/>
                <w:color w:val="FFFFFF"/>
              </w:rPr>
            </w:r>
            <w:r>
              <w:rPr>
                <w:rFonts w:ascii="Calibri" w:hAnsi="Calibri"/>
                <w:b/>
                <w:i w:val="0"/>
                <w:color w:val="FFFFFF"/>
                <w:sz w:val="18"/>
              </w:rPr>
              <w:t>Response</w:t>
            </w:r>
          </w:p>
        </w:tc>
      </w:tr>
      <w:tr>
        <w:tc>
          <w:tcPr>
            <w:tcW w:type="dxa" w:w="3135"/>
          </w:tcPr>
          <w:p>
            <w:pPr>
              <w:spacing w:before="40" w:after="40"/>
            </w:pPr>
            <w:r/>
            <w:r>
              <w:rPr>
                <w:rFonts w:ascii="Calibri" w:hAnsi="Calibri"/>
                <w:b w:val="0"/>
                <w:i w:val="0"/>
                <w:sz w:val="18"/>
              </w:rPr>
              <w:t>No commarea / fresh from menu</w:t>
            </w:r>
          </w:p>
        </w:tc>
        <w:tc>
          <w:tcPr>
            <w:tcW w:type="dxa" w:w="3135"/>
          </w:tcPr>
          <w:p>
            <w:pPr>
              <w:spacing w:before="40" w:after="40"/>
            </w:pPr>
            <w:r/>
            <w:r>
              <w:rPr>
                <w:rFonts w:ascii="Courier New" w:hAnsi="Courier New"/>
                <w:b w:val="0"/>
                <w:i w:val="0"/>
                <w:color w:val="C00000"/>
                <w:sz w:val="18"/>
              </w:rPr>
              <w:t>EIBCALEN = 0</w:t>
            </w:r>
            <w:r>
              <w:rPr>
                <w:rFonts w:ascii="Calibri" w:hAnsi="Calibri"/>
                <w:b w:val="0"/>
                <w:i w:val="0"/>
                <w:sz w:val="18"/>
              </w:rPr>
              <w:t xml:space="preserve"> or menu first entry</w:t>
            </w:r>
          </w:p>
        </w:tc>
        <w:tc>
          <w:tcPr>
            <w:tcW w:type="dxa" w:w="3135"/>
          </w:tcPr>
          <w:p>
            <w:pPr>
              <w:spacing w:before="40" w:after="40"/>
            </w:pPr>
            <w:r/>
            <w:r>
              <w:rPr>
                <w:rFonts w:ascii="Calibri" w:hAnsi="Calibri"/>
                <w:b w:val="0"/>
                <w:i w:val="0"/>
                <w:sz w:val="18"/>
              </w:rPr>
              <w:t>Initialize all state; show blank search screen</w:t>
            </w:r>
          </w:p>
        </w:tc>
      </w:tr>
      <w:tr>
        <w:tc>
          <w:tcPr>
            <w:tcW w:type="dxa" w:w="3135"/>
            <w:shd w:val="clear" w:color="auto" w:fill="D6E4F0"/>
          </w:tcPr>
          <w:p>
            <w:pPr>
              <w:spacing w:before="40" w:after="40"/>
            </w:pPr>
            <w:r/>
            <w:r>
              <w:rPr>
                <w:rFonts w:ascii="Calibri" w:hAnsi="Calibri"/>
                <w:b w:val="0"/>
                <w:i w:val="0"/>
                <w:sz w:val="18"/>
              </w:rPr>
              <w:t>Account ID blank or non-numeric</w:t>
            </w:r>
          </w:p>
        </w:tc>
        <w:tc>
          <w:tcPr>
            <w:tcW w:type="dxa" w:w="3135"/>
            <w:shd w:val="clear" w:color="auto" w:fill="D6E4F0"/>
          </w:tcPr>
          <w:p>
            <w:pPr>
              <w:spacing w:before="40" w:after="40"/>
            </w:pPr>
            <w:r/>
            <w:r>
              <w:rPr>
                <w:rFonts w:ascii="Courier New" w:hAnsi="Courier New"/>
                <w:b w:val="0"/>
                <w:i w:val="0"/>
                <w:color w:val="C00000"/>
                <w:sz w:val="18"/>
              </w:rPr>
              <w:t>1210-EDIT-ACCOUNT</w:t>
            </w:r>
          </w:p>
        </w:tc>
        <w:tc>
          <w:tcPr>
            <w:tcW w:type="dxa" w:w="3135"/>
            <w:shd w:val="clear" w:color="auto" w:fill="D6E4F0"/>
          </w:tcPr>
          <w:p>
            <w:pPr>
              <w:spacing w:before="40" w:after="40"/>
            </w:pPr>
            <w:r/>
            <w:r>
              <w:rPr>
                <w:rFonts w:ascii="Calibri" w:hAnsi="Calibri"/>
                <w:b w:val="0"/>
                <w:i w:val="0"/>
                <w:sz w:val="18"/>
              </w:rPr>
              <w:t>"Account number not provided" or "Account Number...must be a 11 digit Non-Zero Number"</w:t>
            </w:r>
          </w:p>
        </w:tc>
      </w:tr>
      <w:tr>
        <w:tc>
          <w:tcPr>
            <w:tcW w:type="dxa" w:w="3135"/>
          </w:tcPr>
          <w:p>
            <w:pPr>
              <w:spacing w:before="40" w:after="40"/>
            </w:pPr>
            <w:r/>
            <w:r>
              <w:rPr>
                <w:rFonts w:ascii="Calibri" w:hAnsi="Calibri"/>
                <w:b w:val="0"/>
                <w:i w:val="0"/>
                <w:sz w:val="18"/>
              </w:rPr>
              <w:t>Any field validation failure</w:t>
            </w:r>
          </w:p>
        </w:tc>
        <w:tc>
          <w:tcPr>
            <w:tcW w:type="dxa" w:w="3135"/>
          </w:tcPr>
          <w:p>
            <w:pPr>
              <w:spacing w:before="40" w:after="40"/>
            </w:pPr>
            <w:r/>
            <w:r>
              <w:rPr>
                <w:rFonts w:ascii="Calibri" w:hAnsi="Calibri"/>
                <w:b w:val="0"/>
                <w:i w:val="0"/>
                <w:sz w:val="18"/>
              </w:rPr>
              <w:t>1215–1280 paragraphs</w:t>
            </w:r>
          </w:p>
        </w:tc>
        <w:tc>
          <w:tcPr>
            <w:tcW w:type="dxa" w:w="3135"/>
          </w:tcPr>
          <w:p>
            <w:pPr>
              <w:spacing w:before="40" w:after="40"/>
            </w:pPr>
            <w:r/>
            <w:r>
              <w:rPr>
                <w:rFonts w:ascii="Calibri" w:hAnsi="Calibri"/>
                <w:b w:val="0"/>
                <w:i w:val="0"/>
                <w:sz w:val="18"/>
              </w:rPr>
              <w:t xml:space="preserve">First failing field's error in </w:t>
            </w:r>
            <w:r>
              <w:rPr>
                <w:rFonts w:ascii="Courier New" w:hAnsi="Courier New"/>
                <w:b w:val="0"/>
                <w:i w:val="0"/>
                <w:color w:val="C00000"/>
                <w:sz w:val="18"/>
              </w:rPr>
              <w:t>WS-RETURN-MSG</w:t>
            </w:r>
            <w:r>
              <w:rPr>
                <w:rFonts w:ascii="Calibri" w:hAnsi="Calibri"/>
                <w:b w:val="0"/>
                <w:i w:val="0"/>
                <w:sz w:val="18"/>
              </w:rPr>
              <w:t>; cursor positioned to that field; screen redisplayed</w:t>
            </w:r>
          </w:p>
        </w:tc>
      </w:tr>
      <w:tr>
        <w:tc>
          <w:tcPr>
            <w:tcW w:type="dxa" w:w="3135"/>
            <w:shd w:val="clear" w:color="auto" w:fill="D6E4F0"/>
          </w:tcPr>
          <w:p>
            <w:pPr>
              <w:spacing w:before="40" w:after="40"/>
            </w:pPr>
            <w:r/>
            <w:r>
              <w:rPr>
                <w:rFonts w:ascii="Calibri" w:hAnsi="Calibri"/>
                <w:b w:val="0"/>
                <w:i w:val="0"/>
                <w:sz w:val="18"/>
              </w:rPr>
              <w:t>FICO out of range 300–850</w:t>
            </w:r>
          </w:p>
        </w:tc>
        <w:tc>
          <w:tcPr>
            <w:tcW w:type="dxa" w:w="3135"/>
            <w:shd w:val="clear" w:color="auto" w:fill="D6E4F0"/>
          </w:tcPr>
          <w:p>
            <w:pPr>
              <w:spacing w:before="40" w:after="40"/>
            </w:pPr>
            <w:r/>
            <w:r>
              <w:rPr>
                <w:rFonts w:ascii="Courier New" w:hAnsi="Courier New"/>
                <w:b w:val="0"/>
                <w:i w:val="0"/>
                <w:color w:val="C00000"/>
                <w:sz w:val="18"/>
              </w:rPr>
              <w:t>1275-EDIT-FICO-SCORE</w:t>
            </w:r>
          </w:p>
        </w:tc>
        <w:tc>
          <w:tcPr>
            <w:tcW w:type="dxa" w:w="3135"/>
            <w:shd w:val="clear" w:color="auto" w:fill="D6E4F0"/>
          </w:tcPr>
          <w:p>
            <w:pPr>
              <w:spacing w:before="40" w:after="40"/>
            </w:pPr>
            <w:r/>
            <w:r>
              <w:rPr>
                <w:rFonts w:ascii="Calibri" w:hAnsi="Calibri"/>
                <w:b w:val="0"/>
                <w:i w:val="0"/>
                <w:sz w:val="18"/>
              </w:rPr>
              <w:t>"FICO Score: should be between 300 and 850"</w:t>
            </w:r>
          </w:p>
        </w:tc>
      </w:tr>
      <w:tr>
        <w:tc>
          <w:tcPr>
            <w:tcW w:type="dxa" w:w="3135"/>
          </w:tcPr>
          <w:p>
            <w:pPr>
              <w:spacing w:before="40" w:after="40"/>
            </w:pPr>
            <w:r/>
            <w:r>
              <w:rPr>
                <w:rFonts w:ascii="Calibri" w:hAnsi="Calibri"/>
                <w:b w:val="0"/>
                <w:i w:val="0"/>
                <w:sz w:val="18"/>
              </w:rPr>
              <w:t>Invalid US area code</w:t>
            </w:r>
          </w:p>
        </w:tc>
        <w:tc>
          <w:tcPr>
            <w:tcW w:type="dxa" w:w="3135"/>
          </w:tcPr>
          <w:p>
            <w:pPr>
              <w:spacing w:before="40" w:after="40"/>
            </w:pPr>
            <w:r/>
            <w:r>
              <w:rPr>
                <w:rFonts w:ascii="Courier New" w:hAnsi="Courier New"/>
                <w:b w:val="0"/>
                <w:i w:val="0"/>
                <w:color w:val="C00000"/>
                <w:sz w:val="18"/>
              </w:rPr>
              <w:t>1260-EDIT-US-PHONE-NUM</w:t>
            </w:r>
            <w:r>
              <w:rPr>
                <w:rFonts w:ascii="Calibri" w:hAnsi="Calibri"/>
                <w:b w:val="0"/>
                <w:i w:val="0"/>
                <w:sz w:val="18"/>
              </w:rPr>
              <w:t xml:space="preserve"> + CSLKPCDY</w:t>
            </w:r>
          </w:p>
        </w:tc>
        <w:tc>
          <w:tcPr>
            <w:tcW w:type="dxa" w:w="3135"/>
          </w:tcPr>
          <w:p>
            <w:pPr>
              <w:spacing w:before="40" w:after="40"/>
            </w:pPr>
            <w:r/>
            <w:r>
              <w:rPr>
                <w:rFonts w:ascii="Calibri" w:hAnsi="Calibri"/>
                <w:b w:val="0"/>
                <w:i w:val="0"/>
                <w:sz w:val="18"/>
              </w:rPr>
              <w:t>"Not valid North America general purpose area code"</w:t>
            </w:r>
          </w:p>
        </w:tc>
      </w:tr>
      <w:tr>
        <w:tc>
          <w:tcPr>
            <w:tcW w:type="dxa" w:w="3135"/>
            <w:shd w:val="clear" w:color="auto" w:fill="D6E4F0"/>
          </w:tcPr>
          <w:p>
            <w:pPr>
              <w:spacing w:before="40" w:after="40"/>
            </w:pPr>
            <w:r/>
            <w:r>
              <w:rPr>
                <w:rFonts w:ascii="Calibri" w:hAnsi="Calibri"/>
                <w:b w:val="0"/>
                <w:i w:val="0"/>
                <w:sz w:val="18"/>
              </w:rPr>
              <w:t>Invalid state+ZIP combination</w:t>
            </w:r>
          </w:p>
        </w:tc>
        <w:tc>
          <w:tcPr>
            <w:tcW w:type="dxa" w:w="3135"/>
            <w:shd w:val="clear" w:color="auto" w:fill="D6E4F0"/>
          </w:tcPr>
          <w:p>
            <w:pPr>
              <w:spacing w:before="40" w:after="40"/>
            </w:pPr>
            <w:r/>
            <w:r>
              <w:rPr>
                <w:rFonts w:ascii="Courier New" w:hAnsi="Courier New"/>
                <w:b w:val="0"/>
                <w:i w:val="0"/>
                <w:color w:val="C00000"/>
                <w:sz w:val="18"/>
              </w:rPr>
              <w:t>1280-EDIT-US-STATE-ZIP-CD</w:t>
            </w:r>
          </w:p>
        </w:tc>
        <w:tc>
          <w:tcPr>
            <w:tcW w:type="dxa" w:w="3135"/>
            <w:shd w:val="clear" w:color="auto" w:fill="D6E4F0"/>
          </w:tcPr>
          <w:p>
            <w:pPr>
              <w:spacing w:before="40" w:after="40"/>
            </w:pPr>
            <w:r/>
            <w:r>
              <w:rPr>
                <w:rFonts w:ascii="Calibri" w:hAnsi="Calibri"/>
                <w:b w:val="0"/>
                <w:i w:val="0"/>
                <w:sz w:val="18"/>
              </w:rPr>
              <w:t>"Invalid zip code for state"</w:t>
            </w:r>
          </w:p>
        </w:tc>
      </w:tr>
      <w:tr>
        <w:tc>
          <w:tcPr>
            <w:tcW w:type="dxa" w:w="3135"/>
          </w:tcPr>
          <w:p>
            <w:pPr>
              <w:spacing w:before="40" w:after="40"/>
            </w:pPr>
            <w:r/>
            <w:r>
              <w:rPr>
                <w:rFonts w:ascii="Calibri" w:hAnsi="Calibri"/>
                <w:b w:val="0"/>
                <w:i w:val="0"/>
                <w:sz w:val="18"/>
              </w:rPr>
              <w:t>CXACAIX READ not found</w:t>
            </w:r>
          </w:p>
        </w:tc>
        <w:tc>
          <w:tcPr>
            <w:tcW w:type="dxa" w:w="3135"/>
          </w:tcPr>
          <w:p>
            <w:pPr>
              <w:spacing w:before="40" w:after="40"/>
            </w:pPr>
            <w:r/>
            <w:r>
              <w:rPr>
                <w:rFonts w:ascii="Courier New" w:hAnsi="Courier New"/>
                <w:b w:val="0"/>
                <w:i w:val="0"/>
                <w:color w:val="C00000"/>
                <w:sz w:val="18"/>
              </w:rPr>
              <w:t>DFHRESP(NOTFND)</w:t>
            </w:r>
            <w:r>
              <w:rPr>
                <w:rFonts w:ascii="Calibri" w:hAnsi="Calibri"/>
                <w:b w:val="0"/>
                <w:i w:val="0"/>
                <w:sz w:val="18"/>
              </w:rPr>
              <w:t xml:space="preserve"> in 9200</w:t>
            </w:r>
          </w:p>
        </w:tc>
        <w:tc>
          <w:tcPr>
            <w:tcW w:type="dxa" w:w="3135"/>
          </w:tcPr>
          <w:p>
            <w:pPr>
              <w:spacing w:before="40" w:after="40"/>
            </w:pPr>
            <w:r/>
            <w:r>
              <w:rPr>
                <w:rFonts w:ascii="Calibri" w:hAnsi="Calibri"/>
                <w:b w:val="0"/>
                <w:i w:val="0"/>
                <w:sz w:val="18"/>
              </w:rPr>
              <w:t xml:space="preserve">"Account: </w:t>
            </w:r>
            <w:r>
              <w:rPr>
                <w:rFonts w:ascii="Courier New" w:hAnsi="Courier New"/>
                <w:b w:val="0"/>
                <w:i w:val="0"/>
                <w:color w:val="C00000"/>
                <w:sz w:val="18"/>
              </w:rPr>
              <w:t>&lt;id&gt;</w:t>
            </w:r>
            <w:r>
              <w:rPr>
                <w:rFonts w:ascii="Calibri" w:hAnsi="Calibri"/>
                <w:b w:val="0"/>
                <w:i w:val="0"/>
                <w:sz w:val="18"/>
              </w:rPr>
              <w:t xml:space="preserve"> not found in Cross ref file. Resp:..."</w:t>
            </w:r>
          </w:p>
        </w:tc>
      </w:tr>
      <w:tr>
        <w:tc>
          <w:tcPr>
            <w:tcW w:type="dxa" w:w="3135"/>
            <w:shd w:val="clear" w:color="auto" w:fill="D6E4F0"/>
          </w:tcPr>
          <w:p>
            <w:pPr>
              <w:spacing w:before="40" w:after="40"/>
            </w:pPr>
            <w:r/>
            <w:r>
              <w:rPr>
                <w:rFonts w:ascii="Calibri" w:hAnsi="Calibri"/>
                <w:b w:val="0"/>
                <w:i w:val="0"/>
                <w:sz w:val="18"/>
              </w:rPr>
              <w:t>ACCTDAT READ not found</w:t>
            </w:r>
          </w:p>
        </w:tc>
        <w:tc>
          <w:tcPr>
            <w:tcW w:type="dxa" w:w="3135"/>
            <w:shd w:val="clear" w:color="auto" w:fill="D6E4F0"/>
          </w:tcPr>
          <w:p>
            <w:pPr>
              <w:spacing w:before="40" w:after="40"/>
            </w:pPr>
            <w:r/>
            <w:r>
              <w:rPr>
                <w:rFonts w:ascii="Courier New" w:hAnsi="Courier New"/>
                <w:b w:val="0"/>
                <w:i w:val="0"/>
                <w:color w:val="C00000"/>
                <w:sz w:val="18"/>
              </w:rPr>
              <w:t>DFHRESP(NOTFND)</w:t>
            </w:r>
            <w:r>
              <w:rPr>
                <w:rFonts w:ascii="Calibri" w:hAnsi="Calibri"/>
                <w:b w:val="0"/>
                <w:i w:val="0"/>
                <w:sz w:val="18"/>
              </w:rPr>
              <w:t xml:space="preserve"> in 9300</w:t>
            </w:r>
          </w:p>
        </w:tc>
        <w:tc>
          <w:tcPr>
            <w:tcW w:type="dxa" w:w="3135"/>
            <w:shd w:val="clear" w:color="auto" w:fill="D6E4F0"/>
          </w:tcPr>
          <w:p>
            <w:pPr>
              <w:spacing w:before="40" w:after="40"/>
            </w:pPr>
            <w:r/>
            <w:r>
              <w:rPr>
                <w:rFonts w:ascii="Calibri" w:hAnsi="Calibri"/>
                <w:b w:val="0"/>
                <w:i w:val="0"/>
                <w:sz w:val="18"/>
              </w:rPr>
              <w:t xml:space="preserve">"Account: </w:t>
            </w:r>
            <w:r>
              <w:rPr>
                <w:rFonts w:ascii="Courier New" w:hAnsi="Courier New"/>
                <w:b w:val="0"/>
                <w:i w:val="0"/>
                <w:color w:val="C00000"/>
                <w:sz w:val="18"/>
              </w:rPr>
              <w:t>&lt;id&gt;</w:t>
            </w:r>
            <w:r>
              <w:rPr>
                <w:rFonts w:ascii="Calibri" w:hAnsi="Calibri"/>
                <w:b w:val="0"/>
                <w:i w:val="0"/>
                <w:sz w:val="18"/>
              </w:rPr>
              <w:t xml:space="preserve"> not found in Acct Master file. Resp:..."</w:t>
            </w:r>
          </w:p>
        </w:tc>
      </w:tr>
      <w:tr>
        <w:tc>
          <w:tcPr>
            <w:tcW w:type="dxa" w:w="3135"/>
          </w:tcPr>
          <w:p>
            <w:pPr>
              <w:spacing w:before="40" w:after="40"/>
            </w:pPr>
            <w:r/>
            <w:r>
              <w:rPr>
                <w:rFonts w:ascii="Calibri" w:hAnsi="Calibri"/>
                <w:b w:val="0"/>
                <w:i w:val="0"/>
                <w:sz w:val="18"/>
              </w:rPr>
              <w:t>CUSTDAT READ not found</w:t>
            </w:r>
          </w:p>
        </w:tc>
        <w:tc>
          <w:tcPr>
            <w:tcW w:type="dxa" w:w="3135"/>
          </w:tcPr>
          <w:p>
            <w:pPr>
              <w:spacing w:before="40" w:after="40"/>
            </w:pPr>
            <w:r/>
            <w:r>
              <w:rPr>
                <w:rFonts w:ascii="Courier New" w:hAnsi="Courier New"/>
                <w:b w:val="0"/>
                <w:i w:val="0"/>
                <w:color w:val="C00000"/>
                <w:sz w:val="18"/>
              </w:rPr>
              <w:t>DFHRESP(NOTFND)</w:t>
            </w:r>
            <w:r>
              <w:rPr>
                <w:rFonts w:ascii="Calibri" w:hAnsi="Calibri"/>
                <w:b w:val="0"/>
                <w:i w:val="0"/>
                <w:sz w:val="18"/>
              </w:rPr>
              <w:t xml:space="preserve"> in 9400</w:t>
            </w:r>
          </w:p>
        </w:tc>
        <w:tc>
          <w:tcPr>
            <w:tcW w:type="dxa" w:w="3135"/>
          </w:tcPr>
          <w:p>
            <w:pPr>
              <w:spacing w:before="40" w:after="40"/>
            </w:pPr>
            <w:r/>
            <w:r>
              <w:rPr>
                <w:rFonts w:ascii="Calibri" w:hAnsi="Calibri"/>
                <w:b w:val="0"/>
                <w:i w:val="0"/>
                <w:sz w:val="18"/>
              </w:rPr>
              <w:t xml:space="preserve">"CustId: </w:t>
            </w:r>
            <w:r>
              <w:rPr>
                <w:rFonts w:ascii="Courier New" w:hAnsi="Courier New"/>
                <w:b w:val="0"/>
                <w:i w:val="0"/>
                <w:color w:val="C00000"/>
                <w:sz w:val="18"/>
              </w:rPr>
              <w:t>&lt;id&gt;</w:t>
            </w:r>
            <w:r>
              <w:rPr>
                <w:rFonts w:ascii="Calibri" w:hAnsi="Calibri"/>
                <w:b w:val="0"/>
                <w:i w:val="0"/>
                <w:sz w:val="18"/>
              </w:rPr>
              <w:t xml:space="preserve"> not found in customer master. Resp:..."</w:t>
            </w:r>
          </w:p>
        </w:tc>
      </w:tr>
      <w:tr>
        <w:tc>
          <w:tcPr>
            <w:tcW w:type="dxa" w:w="3135"/>
            <w:shd w:val="clear" w:color="auto" w:fill="D6E4F0"/>
          </w:tcPr>
          <w:p>
            <w:pPr>
              <w:spacing w:before="40" w:after="40"/>
            </w:pPr>
            <w:r/>
            <w:r>
              <w:rPr>
                <w:rFonts w:ascii="Calibri" w:hAnsi="Calibri"/>
                <w:b w:val="0"/>
                <w:i w:val="0"/>
                <w:sz w:val="18"/>
              </w:rPr>
              <w:t>Could not lock account for UPDATE</w:t>
            </w:r>
          </w:p>
        </w:tc>
        <w:tc>
          <w:tcPr>
            <w:tcW w:type="dxa" w:w="3135"/>
            <w:shd w:val="clear" w:color="auto" w:fill="D6E4F0"/>
          </w:tcPr>
          <w:p>
            <w:pPr>
              <w:spacing w:before="40" w:after="40"/>
            </w:pPr>
            <w:r/>
            <w:r>
              <w:rPr>
                <w:rFonts w:ascii="Calibri" w:hAnsi="Calibri"/>
                <w:b w:val="0"/>
                <w:i w:val="0"/>
                <w:sz w:val="18"/>
              </w:rPr>
              <w:t>RESP non-normal in 9600 step 1</w:t>
            </w:r>
          </w:p>
        </w:tc>
        <w:tc>
          <w:tcPr>
            <w:tcW w:type="dxa" w:w="3135"/>
            <w:shd w:val="clear" w:color="auto" w:fill="D6E4F0"/>
          </w:tcPr>
          <w:p>
            <w:pPr>
              <w:spacing w:before="40" w:after="40"/>
            </w:pPr>
            <w:r/>
            <w:r>
              <w:rPr>
                <w:rFonts w:ascii="Courier New" w:hAnsi="Courier New"/>
                <w:b w:val="0"/>
                <w:i w:val="0"/>
                <w:color w:val="C00000"/>
                <w:sz w:val="18"/>
              </w:rPr>
              <w:t>COULD-NOT-LOCK-ACCT-FOR-UPDATE</w:t>
            </w:r>
            <w:r>
              <w:rPr>
                <w:rFonts w:ascii="Calibri" w:hAnsi="Calibri"/>
                <w:b w:val="0"/>
                <w:i w:val="0"/>
                <w:sz w:val="18"/>
              </w:rPr>
              <w:t>; "Could not lock account record for update"</w:t>
            </w:r>
          </w:p>
        </w:tc>
      </w:tr>
      <w:tr>
        <w:tc>
          <w:tcPr>
            <w:tcW w:type="dxa" w:w="3135"/>
          </w:tcPr>
          <w:p>
            <w:pPr>
              <w:spacing w:before="40" w:after="40"/>
            </w:pPr>
            <w:r/>
            <w:r>
              <w:rPr>
                <w:rFonts w:ascii="Calibri" w:hAnsi="Calibri"/>
                <w:b w:val="0"/>
                <w:i w:val="0"/>
                <w:sz w:val="18"/>
              </w:rPr>
              <w:t>Could not lock customer for UPDATE</w:t>
            </w:r>
          </w:p>
        </w:tc>
        <w:tc>
          <w:tcPr>
            <w:tcW w:type="dxa" w:w="3135"/>
          </w:tcPr>
          <w:p>
            <w:pPr>
              <w:spacing w:before="40" w:after="40"/>
            </w:pPr>
            <w:r/>
            <w:r>
              <w:rPr>
                <w:rFonts w:ascii="Calibri" w:hAnsi="Calibri"/>
                <w:b w:val="0"/>
                <w:i w:val="0"/>
                <w:sz w:val="18"/>
              </w:rPr>
              <w:t>RESP non-normal in 9600 step 2</w:t>
            </w:r>
          </w:p>
        </w:tc>
        <w:tc>
          <w:tcPr>
            <w:tcW w:type="dxa" w:w="3135"/>
          </w:tcPr>
          <w:p>
            <w:pPr>
              <w:spacing w:before="40" w:after="40"/>
            </w:pPr>
            <w:r/>
            <w:r>
              <w:rPr>
                <w:rFonts w:ascii="Courier New" w:hAnsi="Courier New"/>
                <w:b w:val="0"/>
                <w:i w:val="0"/>
                <w:color w:val="C00000"/>
                <w:sz w:val="18"/>
              </w:rPr>
              <w:t>COULD-NOT-LOCK-CUST-FOR-UPDATE</w:t>
            </w:r>
            <w:r>
              <w:rPr>
                <w:rFonts w:ascii="Calibri" w:hAnsi="Calibri"/>
                <w:b w:val="0"/>
                <w:i w:val="0"/>
                <w:sz w:val="18"/>
              </w:rPr>
              <w:t>; "Could not lock customer record for update"</w:t>
            </w:r>
          </w:p>
        </w:tc>
      </w:tr>
      <w:tr>
        <w:tc>
          <w:tcPr>
            <w:tcW w:type="dxa" w:w="3135"/>
            <w:shd w:val="clear" w:color="auto" w:fill="D6E4F0"/>
          </w:tcPr>
          <w:p>
            <w:pPr>
              <w:spacing w:before="40" w:after="40"/>
            </w:pPr>
            <w:r/>
            <w:r>
              <w:rPr>
                <w:rFonts w:ascii="Calibri" w:hAnsi="Calibri"/>
                <w:b w:val="0"/>
                <w:i w:val="0"/>
                <w:sz w:val="18"/>
              </w:rPr>
              <w:t>Record changed by another user</w:t>
            </w:r>
          </w:p>
        </w:tc>
        <w:tc>
          <w:tcPr>
            <w:tcW w:type="dxa" w:w="3135"/>
            <w:shd w:val="clear" w:color="auto" w:fill="D6E4F0"/>
          </w:tcPr>
          <w:p>
            <w:pPr>
              <w:spacing w:before="40" w:after="40"/>
            </w:pPr>
            <w:r/>
            <w:r>
              <w:rPr>
                <w:rFonts w:ascii="Courier New" w:hAnsi="Courier New"/>
                <w:b w:val="0"/>
                <w:i w:val="0"/>
                <w:color w:val="C00000"/>
                <w:sz w:val="18"/>
              </w:rPr>
              <w:t>9700-CHECK-CHANGE-IN-REC</w:t>
            </w:r>
            <w:r>
              <w:rPr>
                <w:rFonts w:ascii="Calibri" w:hAnsi="Calibri"/>
                <w:b w:val="0"/>
                <w:i w:val="0"/>
                <w:sz w:val="18"/>
              </w:rPr>
              <w:t xml:space="preserve"> detects mismatch</w:t>
            </w:r>
          </w:p>
        </w:tc>
        <w:tc>
          <w:tcPr>
            <w:tcW w:type="dxa" w:w="3135"/>
            <w:shd w:val="clear" w:color="auto" w:fill="D6E4F0"/>
          </w:tcPr>
          <w:p>
            <w:pPr>
              <w:spacing w:before="40" w:after="40"/>
            </w:pPr>
            <w:r/>
            <w:r>
              <w:rPr>
                <w:rFonts w:ascii="Courier New" w:hAnsi="Courier New"/>
                <w:b w:val="0"/>
                <w:i w:val="0"/>
                <w:color w:val="C00000"/>
                <w:sz w:val="18"/>
              </w:rPr>
              <w:t>DATA-WAS-CHANGED-BEFORE-UPDATE</w:t>
            </w:r>
            <w:r>
              <w:rPr>
                <w:rFonts w:ascii="Calibri" w:hAnsi="Calibri"/>
                <w:b w:val="0"/>
                <w:i w:val="0"/>
                <w:sz w:val="18"/>
              </w:rPr>
              <w:t>; "Record changed by some one else. Please review" — re-reads and shows fresh data</w:t>
            </w:r>
          </w:p>
        </w:tc>
      </w:tr>
      <w:tr>
        <w:tc>
          <w:tcPr>
            <w:tcW w:type="dxa" w:w="3135"/>
          </w:tcPr>
          <w:p>
            <w:pPr>
              <w:spacing w:before="40" w:after="40"/>
            </w:pPr>
            <w:r/>
            <w:r>
              <w:rPr>
                <w:rFonts w:ascii="Calibri" w:hAnsi="Calibri"/>
                <w:b w:val="0"/>
                <w:i w:val="0"/>
                <w:sz w:val="18"/>
              </w:rPr>
              <w:t>ACCTDAT REWRITE failed</w:t>
            </w:r>
          </w:p>
        </w:tc>
        <w:tc>
          <w:tcPr>
            <w:tcW w:type="dxa" w:w="3135"/>
          </w:tcPr>
          <w:p>
            <w:pPr>
              <w:spacing w:before="40" w:after="40"/>
            </w:pPr>
            <w:r/>
            <w:r>
              <w:rPr>
                <w:rFonts w:ascii="Calibri" w:hAnsi="Calibri"/>
                <w:b w:val="0"/>
                <w:i w:val="0"/>
                <w:sz w:val="18"/>
              </w:rPr>
              <w:t>RESP non-normal in 9600 step 6</w:t>
            </w:r>
          </w:p>
        </w:tc>
        <w:tc>
          <w:tcPr>
            <w:tcW w:type="dxa" w:w="3135"/>
          </w:tcPr>
          <w:p>
            <w:pPr>
              <w:spacing w:before="40" w:after="40"/>
            </w:pPr>
            <w:r/>
            <w:r>
              <w:rPr>
                <w:rFonts w:ascii="Courier New" w:hAnsi="Courier New"/>
                <w:b w:val="0"/>
                <w:i w:val="0"/>
                <w:color w:val="C00000"/>
                <w:sz w:val="18"/>
              </w:rPr>
              <w:t>LOCKED-BUT-UPDATE-FAILED</w:t>
            </w:r>
            <w:r>
              <w:rPr>
                <w:rFonts w:ascii="Calibri" w:hAnsi="Calibri"/>
                <w:b w:val="0"/>
                <w:i w:val="0"/>
                <w:sz w:val="18"/>
              </w:rPr>
              <w:t>; "Update of record failed"</w:t>
            </w:r>
          </w:p>
        </w:tc>
      </w:tr>
      <w:tr>
        <w:tc>
          <w:tcPr>
            <w:tcW w:type="dxa" w:w="3135"/>
            <w:shd w:val="clear" w:color="auto" w:fill="D6E4F0"/>
          </w:tcPr>
          <w:p>
            <w:pPr>
              <w:spacing w:before="40" w:after="40"/>
            </w:pPr>
            <w:r/>
            <w:r>
              <w:rPr>
                <w:rFonts w:ascii="Calibri" w:hAnsi="Calibri"/>
                <w:b w:val="0"/>
                <w:i w:val="0"/>
                <w:sz w:val="18"/>
              </w:rPr>
              <w:t>CUSTDAT REWRITE failed</w:t>
            </w:r>
          </w:p>
        </w:tc>
        <w:tc>
          <w:tcPr>
            <w:tcW w:type="dxa" w:w="3135"/>
            <w:shd w:val="clear" w:color="auto" w:fill="D6E4F0"/>
          </w:tcPr>
          <w:p>
            <w:pPr>
              <w:spacing w:before="40" w:after="40"/>
            </w:pPr>
            <w:r/>
            <w:r>
              <w:rPr>
                <w:rFonts w:ascii="Calibri" w:hAnsi="Calibri"/>
                <w:b w:val="0"/>
                <w:i w:val="0"/>
                <w:sz w:val="18"/>
              </w:rPr>
              <w:t>RESP non-normal in 9600 step 7</w:t>
            </w:r>
          </w:p>
        </w:tc>
        <w:tc>
          <w:tcPr>
            <w:tcW w:type="dxa" w:w="3135"/>
            <w:shd w:val="clear" w:color="auto" w:fill="D6E4F0"/>
          </w:tcPr>
          <w:p>
            <w:pPr>
              <w:spacing w:before="40" w:after="40"/>
            </w:pPr>
            <w:r/>
            <w:r>
              <w:rPr>
                <w:rFonts w:ascii="Courier New" w:hAnsi="Courier New"/>
                <w:b w:val="0"/>
                <w:i w:val="0"/>
                <w:color w:val="C00000"/>
                <w:sz w:val="18"/>
              </w:rPr>
              <w:t>LOCKED-BUT-UPDATE-FAILED</w:t>
            </w:r>
            <w:r>
              <w:rPr>
                <w:rFonts w:ascii="Calibri" w:hAnsi="Calibri"/>
                <w:b w:val="0"/>
                <w:i w:val="0"/>
                <w:sz w:val="18"/>
              </w:rPr>
              <w:t xml:space="preserve"> + </w:t>
            </w:r>
            <w:r>
              <w:rPr>
                <w:rFonts w:ascii="Courier New" w:hAnsi="Courier New"/>
                <w:b w:val="0"/>
                <w:i w:val="0"/>
                <w:color w:val="C00000"/>
                <w:sz w:val="18"/>
              </w:rPr>
              <w:t>CICS SYNCPOINT ROLLBACK</w:t>
            </w:r>
            <w:r>
              <w:rPr>
                <w:rFonts w:ascii="Calibri" w:hAnsi="Calibri"/>
                <w:b w:val="0"/>
                <w:i w:val="0"/>
                <w:sz w:val="18"/>
              </w:rPr>
              <w:t>; "Update of record failed"</w:t>
            </w:r>
          </w:p>
        </w:tc>
      </w:tr>
      <w:tr>
        <w:tc>
          <w:tcPr>
            <w:tcW w:type="dxa" w:w="3135"/>
          </w:tcPr>
          <w:p>
            <w:pPr>
              <w:spacing w:before="40" w:after="40"/>
            </w:pPr>
            <w:r/>
            <w:r>
              <w:rPr>
                <w:rFonts w:ascii="Calibri" w:hAnsi="Calibri"/>
                <w:b w:val="0"/>
                <w:i w:val="0"/>
                <w:sz w:val="18"/>
              </w:rPr>
              <w:t>Unexpected AID or state</w:t>
            </w:r>
          </w:p>
        </w:tc>
        <w:tc>
          <w:tcPr>
            <w:tcW w:type="dxa" w:w="3135"/>
          </w:tcPr>
          <w:p>
            <w:pPr>
              <w:spacing w:before="40" w:after="40"/>
            </w:pPr>
            <w:r/>
            <w:r>
              <w:rPr>
                <w:rFonts w:ascii="Calibri" w:hAnsi="Calibri"/>
                <w:b w:val="0"/>
                <w:i w:val="0"/>
                <w:sz w:val="18"/>
              </w:rPr>
              <w:t xml:space="preserve">WHEN OTHER in </w:t>
            </w:r>
            <w:r>
              <w:rPr>
                <w:rFonts w:ascii="Courier New" w:hAnsi="Courier New"/>
                <w:b w:val="0"/>
                <w:i w:val="0"/>
                <w:color w:val="C00000"/>
                <w:sz w:val="18"/>
              </w:rPr>
              <w:t>2000-DECIDE-ACTION</w:t>
            </w:r>
          </w:p>
        </w:tc>
        <w:tc>
          <w:tcPr>
            <w:tcW w:type="dxa" w:w="3135"/>
          </w:tcPr>
          <w:p>
            <w:pPr>
              <w:spacing w:before="40" w:after="40"/>
            </w:pPr>
            <w:r/>
            <w:r>
              <w:rPr>
                <w:rFonts w:ascii="Calibri" w:hAnsi="Calibri"/>
                <w:b w:val="0"/>
                <w:i w:val="0"/>
                <w:sz w:val="18"/>
              </w:rPr>
              <w:t xml:space="preserve">Calls </w:t>
            </w:r>
            <w:r>
              <w:rPr>
                <w:rFonts w:ascii="Courier New" w:hAnsi="Courier New"/>
                <w:b w:val="0"/>
                <w:i w:val="0"/>
                <w:color w:val="C00000"/>
                <w:sz w:val="18"/>
              </w:rPr>
              <w:t>ABEND-ROUTINE</w:t>
            </w:r>
            <w:r>
              <w:rPr>
                <w:rFonts w:ascii="Calibri" w:hAnsi="Calibri"/>
                <w:b w:val="0"/>
                <w:i w:val="0"/>
                <w:sz w:val="18"/>
              </w:rPr>
              <w:t xml:space="preserve"> (CICS ABEND </w:t>
            </w:r>
            <w:r>
              <w:rPr>
                <w:rFonts w:ascii="Courier New" w:hAnsi="Courier New"/>
                <w:b w:val="0"/>
                <w:i w:val="0"/>
                <w:color w:val="C00000"/>
                <w:sz w:val="18"/>
              </w:rPr>
              <w:t>'9999'</w:t>
            </w:r>
            <w:r>
              <w:rPr>
                <w:rFonts w:ascii="Calibri" w:hAnsi="Calibri"/>
                <w:b w:val="0"/>
                <w:i w:val="0"/>
                <w:sz w:val="18"/>
              </w:rPr>
              <w:t>)</w:t>
            </w:r>
          </w:p>
        </w:tc>
      </w:tr>
      <w:tr>
        <w:tc>
          <w:tcPr>
            <w:tcW w:type="dxa" w:w="3135"/>
            <w:shd w:val="clear" w:color="auto" w:fill="D6E4F0"/>
          </w:tcPr>
          <w:p>
            <w:pPr>
              <w:spacing w:before="40" w:after="40"/>
            </w:pPr>
            <w:r/>
            <w:r>
              <w:rPr>
                <w:rFonts w:ascii="Calibri" w:hAnsi="Calibri"/>
                <w:b w:val="0"/>
                <w:i w:val="0"/>
                <w:sz w:val="18"/>
              </w:rPr>
              <w:t>Any unhandled CICS exception</w:t>
            </w:r>
          </w:p>
        </w:tc>
        <w:tc>
          <w:tcPr>
            <w:tcW w:type="dxa" w:w="3135"/>
            <w:shd w:val="clear" w:color="auto" w:fill="D6E4F0"/>
          </w:tcPr>
          <w:p>
            <w:pPr>
              <w:spacing w:before="40" w:after="40"/>
            </w:pPr>
            <w:r/>
            <w:r>
              <w:rPr>
                <w:rFonts w:ascii="Calibri" w:hAnsi="Calibri"/>
                <w:b w:val="0"/>
                <w:i w:val="0"/>
                <w:sz w:val="18"/>
              </w:rPr>
              <w:t>HANDLE ABEND</w:t>
            </w:r>
          </w:p>
        </w:tc>
        <w:tc>
          <w:tcPr>
            <w:tcW w:type="dxa" w:w="3135"/>
            <w:shd w:val="clear" w:color="auto" w:fill="D6E4F0"/>
          </w:tcPr>
          <w:p>
            <w:pPr>
              <w:spacing w:before="40" w:after="40"/>
            </w:pPr>
            <w:r/>
            <w:r>
              <w:rPr>
                <w:rFonts w:ascii="Courier New" w:hAnsi="Courier New"/>
                <w:b w:val="0"/>
                <w:i w:val="0"/>
                <w:color w:val="C00000"/>
                <w:sz w:val="18"/>
              </w:rPr>
              <w:t>ABEND-ROUTINE</w:t>
            </w:r>
            <w:r>
              <w:rPr>
                <w:rFonts w:ascii="Calibri" w:hAnsi="Calibri"/>
                <w:b w:val="0"/>
                <w:i w:val="0"/>
                <w:sz w:val="18"/>
              </w:rPr>
              <w:t xml:space="preserve">: sends </w:t>
            </w:r>
            <w:r>
              <w:rPr>
                <w:rFonts w:ascii="Courier New" w:hAnsi="Courier New"/>
                <w:b w:val="0"/>
                <w:i w:val="0"/>
                <w:color w:val="C00000"/>
                <w:sz w:val="18"/>
              </w:rPr>
              <w:t>ABEND-DATA</w:t>
            </w:r>
            <w:r>
              <w:rPr>
                <w:rFonts w:ascii="Calibri" w:hAnsi="Calibri"/>
                <w:b w:val="0"/>
                <w:i w:val="0"/>
                <w:sz w:val="18"/>
              </w:rPr>
              <w:t xml:space="preserve"> text, then </w:t>
            </w:r>
            <w:r>
              <w:rPr>
                <w:rFonts w:ascii="Courier New" w:hAnsi="Courier New"/>
                <w:b w:val="0"/>
                <w:i w:val="0"/>
                <w:color w:val="C00000"/>
                <w:sz w:val="18"/>
              </w:rPr>
              <w:t>CICS ABEND ABCODE('9999')</w:t>
            </w:r>
          </w:p>
        </w:tc>
      </w:tr>
    </w:tbl>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ACUP-CHANGE-ACTION</w:t>
      </w:r>
      <w:r>
        <w:rPr>
          <w:rFonts w:ascii="Calibri" w:hAnsi="Calibri"/>
          <w:b w:val="0"/>
          <w:i w:val="0"/>
          <w:sz w:val="20"/>
        </w:rPr>
        <w:t xml:space="preserve"> state machine**: This is the central architectural construct. In Java, represent the state as an enum (</w:t>
      </w:r>
      <w:r>
        <w:rPr>
          <w:rFonts w:ascii="Courier New" w:hAnsi="Courier New"/>
          <w:b w:val="0"/>
          <w:i w:val="0"/>
          <w:color w:val="C00000"/>
          <w:sz w:val="18"/>
        </w:rPr>
        <w:t>DETAILS_NOT_FETCHED</w:t>
      </w:r>
      <w:r>
        <w:rPr>
          <w:rFonts w:ascii="Calibri" w:hAnsi="Calibri"/>
          <w:b w:val="0"/>
          <w:i w:val="0"/>
          <w:sz w:val="20"/>
        </w:rPr>
        <w:t xml:space="preserve">, </w:t>
      </w:r>
      <w:r>
        <w:rPr>
          <w:rFonts w:ascii="Courier New" w:hAnsi="Courier New"/>
          <w:b w:val="0"/>
          <w:i w:val="0"/>
          <w:color w:val="C00000"/>
          <w:sz w:val="18"/>
        </w:rPr>
        <w:t>SHOW_DETAILS</w:t>
      </w:r>
      <w:r>
        <w:rPr>
          <w:rFonts w:ascii="Calibri" w:hAnsi="Calibri"/>
          <w:b w:val="0"/>
          <w:i w:val="0"/>
          <w:sz w:val="20"/>
        </w:rPr>
        <w:t xml:space="preserve">, </w:t>
      </w:r>
      <w:r>
        <w:rPr>
          <w:rFonts w:ascii="Courier New" w:hAnsi="Courier New"/>
          <w:b w:val="0"/>
          <w:i w:val="0"/>
          <w:color w:val="C00000"/>
          <w:sz w:val="18"/>
        </w:rPr>
        <w:t>CHANGES_NOT_OK</w:t>
      </w:r>
      <w:r>
        <w:rPr>
          <w:rFonts w:ascii="Calibri" w:hAnsi="Calibri"/>
          <w:b w:val="0"/>
          <w:i w:val="0"/>
          <w:sz w:val="20"/>
        </w:rPr>
        <w:t xml:space="preserve">, </w:t>
      </w:r>
      <w:r>
        <w:rPr>
          <w:rFonts w:ascii="Courier New" w:hAnsi="Courier New"/>
          <w:b w:val="0"/>
          <w:i w:val="0"/>
          <w:color w:val="C00000"/>
          <w:sz w:val="18"/>
        </w:rPr>
        <w:t>CHANGES_PENDING_CONFIRMATION</w:t>
      </w:r>
      <w:r>
        <w:rPr>
          <w:rFonts w:ascii="Calibri" w:hAnsi="Calibri"/>
          <w:b w:val="0"/>
          <w:i w:val="0"/>
          <w:sz w:val="20"/>
        </w:rPr>
        <w:t xml:space="preserve">, </w:t>
      </w:r>
      <w:r>
        <w:rPr>
          <w:rFonts w:ascii="Courier New" w:hAnsi="Courier New"/>
          <w:b w:val="0"/>
          <w:i w:val="0"/>
          <w:color w:val="C00000"/>
          <w:sz w:val="18"/>
        </w:rPr>
        <w:t>CHANGES_DONE</w:t>
      </w:r>
      <w:r>
        <w:rPr>
          <w:rFonts w:ascii="Calibri" w:hAnsi="Calibri"/>
          <w:b w:val="0"/>
          <w:i w:val="0"/>
          <w:sz w:val="20"/>
        </w:rPr>
        <w:t xml:space="preserve">, </w:t>
      </w:r>
      <w:r>
        <w:rPr>
          <w:rFonts w:ascii="Courier New" w:hAnsi="Courier New"/>
          <w:b w:val="0"/>
          <w:i w:val="0"/>
          <w:color w:val="C00000"/>
          <w:sz w:val="18"/>
        </w:rPr>
        <w:t>LOCK_ERROR</w:t>
      </w:r>
      <w:r>
        <w:rPr>
          <w:rFonts w:ascii="Calibri" w:hAnsi="Calibri"/>
          <w:b w:val="0"/>
          <w:i w:val="0"/>
          <w:sz w:val="20"/>
        </w:rPr>
        <w:t xml:space="preserve">, </w:t>
      </w:r>
      <w:r>
        <w:rPr>
          <w:rFonts w:ascii="Courier New" w:hAnsi="Courier New"/>
          <w:b w:val="0"/>
          <w:i w:val="0"/>
          <w:color w:val="C00000"/>
          <w:sz w:val="18"/>
        </w:rPr>
        <w:t>UPDATE_FAILED</w:t>
      </w:r>
      <w:r>
        <w:rPr>
          <w:rFonts w:ascii="Calibri" w:hAnsi="Calibri"/>
          <w:b w:val="0"/>
          <w:i w:val="0"/>
          <w:sz w:val="20"/>
        </w:rPr>
        <w:t xml:space="preserve">) stored in the HTTP session or JWT. The transition rules in </w:t>
      </w:r>
      <w:r>
        <w:rPr>
          <w:rFonts w:ascii="Courier New" w:hAnsi="Courier New"/>
          <w:b w:val="0"/>
          <w:i w:val="0"/>
          <w:color w:val="C00000"/>
          <w:sz w:val="18"/>
        </w:rPr>
        <w:t>2000-DECIDE-ACTION</w:t>
      </w:r>
      <w:r>
        <w:rPr>
          <w:rFonts w:ascii="Calibri" w:hAnsi="Calibri"/>
          <w:b w:val="0"/>
          <w:i w:val="0"/>
          <w:sz w:val="20"/>
        </w:rPr>
        <w:t xml:space="preserve"> become a state-machine pattern (State pattern or explicit switch/case in the controller).</w:t>
      </w:r>
    </w:p>
    <w:p>
      <w:pPr>
        <w:spacing w:before="20" w:after="20"/>
        <w:ind w:left="283" w:hanging="227"/>
      </w:pPr>
      <w:r>
        <w:rPr>
          <w:rFonts w:ascii="Calibri" w:hAnsi="Calibri"/>
          <w:color w:val="2E74B5"/>
          <w:sz w:val="20"/>
        </w:rPr>
        <w:t xml:space="preserve">• </w:t>
      </w:r>
      <w:r>
        <w:rPr>
          <w:rFonts w:ascii="Calibri" w:hAnsi="Calibri"/>
          <w:b w:val="0"/>
          <w:i w:val="0"/>
          <w:sz w:val="20"/>
        </w:rPr>
        <w:t xml:space="preserve">**Optimistic locking via </w:t>
      </w:r>
      <w:r>
        <w:rPr>
          <w:rFonts w:ascii="Courier New" w:hAnsi="Courier New"/>
          <w:b w:val="0"/>
          <w:i w:val="0"/>
          <w:color w:val="C00000"/>
          <w:sz w:val="18"/>
        </w:rPr>
        <w:t>9700-CHECK-CHANGE-IN-REC</w:t>
      </w:r>
      <w:r>
        <w:rPr>
          <w:rFonts w:ascii="Calibri" w:hAnsi="Calibri"/>
          <w:b w:val="0"/>
          <w:i w:val="0"/>
          <w:sz w:val="20"/>
        </w:rPr>
        <w:t xml:space="preserve">**: The COBOL program reads with UPDATE lock, then byte-compares the live record against the snapshot taken at view time. Java/JPA should use </w:t>
      </w:r>
      <w:r>
        <w:rPr>
          <w:rFonts w:ascii="Courier New" w:hAnsi="Courier New"/>
          <w:b w:val="0"/>
          <w:i w:val="0"/>
          <w:color w:val="C00000"/>
          <w:sz w:val="18"/>
        </w:rPr>
        <w:t>@Version</w:t>
      </w:r>
      <w:r>
        <w:rPr>
          <w:rFonts w:ascii="Calibri" w:hAnsi="Calibri"/>
          <w:b w:val="0"/>
          <w:i w:val="0"/>
          <w:sz w:val="20"/>
        </w:rPr>
        <w:t xml:space="preserve"> optimistic locking on both </w:t>
      </w:r>
      <w:r>
        <w:rPr>
          <w:rFonts w:ascii="Courier New" w:hAnsi="Courier New"/>
          <w:b w:val="0"/>
          <w:i w:val="0"/>
          <w:color w:val="C00000"/>
          <w:sz w:val="18"/>
        </w:rPr>
        <w:t>AccountEntity</w:t>
      </w:r>
      <w:r>
        <w:rPr>
          <w:rFonts w:ascii="Calibri" w:hAnsi="Calibri"/>
          <w:b w:val="0"/>
          <w:i w:val="0"/>
          <w:sz w:val="20"/>
        </w:rPr>
        <w:t xml:space="preserve"> and </w:t>
      </w:r>
      <w:r>
        <w:rPr>
          <w:rFonts w:ascii="Courier New" w:hAnsi="Courier New"/>
          <w:b w:val="0"/>
          <w:i w:val="0"/>
          <w:color w:val="C00000"/>
          <w:sz w:val="18"/>
        </w:rPr>
        <w:t>CustomerEntity</w:t>
      </w:r>
      <w:r>
        <w:rPr>
          <w:rFonts w:ascii="Calibri" w:hAnsi="Calibri"/>
          <w:b w:val="0"/>
          <w:i w:val="0"/>
          <w:sz w:val="20"/>
        </w:rPr>
        <w:t xml:space="preserve">. The </w:t>
      </w:r>
      <w:r>
        <w:rPr>
          <w:rFonts w:ascii="Courier New" w:hAnsi="Courier New"/>
          <w:b w:val="0"/>
          <w:i w:val="0"/>
          <w:color w:val="C00000"/>
          <w:sz w:val="18"/>
        </w:rPr>
        <w:t>ACUP-OLD-*</w:t>
      </w:r>
      <w:r>
        <w:rPr>
          <w:rFonts w:ascii="Calibri" w:hAnsi="Calibri"/>
          <w:b w:val="0"/>
          <w:i w:val="0"/>
          <w:sz w:val="20"/>
        </w:rPr>
        <w:t xml:space="preserve"> snapshot fields correspond to the version number: if </w:t>
      </w:r>
      <w:r>
        <w:rPr>
          <w:rFonts w:ascii="Courier New" w:hAnsi="Courier New"/>
          <w:b w:val="0"/>
          <w:i w:val="0"/>
          <w:color w:val="C00000"/>
          <w:sz w:val="18"/>
        </w:rPr>
        <w:t>@Version</w:t>
      </w:r>
      <w:r>
        <w:rPr>
          <w:rFonts w:ascii="Calibri" w:hAnsi="Calibri"/>
          <w:b w:val="0"/>
          <w:i w:val="0"/>
          <w:sz w:val="20"/>
        </w:rPr>
        <w:t xml:space="preserve"> incremented between view and save, reject with the "Record changed by someone else" message.</w:t>
      </w:r>
    </w:p>
    <w:p>
      <w:pPr>
        <w:spacing w:before="20" w:after="20"/>
        <w:ind w:left="283" w:hanging="227"/>
      </w:pPr>
      <w:r>
        <w:rPr>
          <w:rFonts w:ascii="Calibri" w:hAnsi="Calibri"/>
          <w:color w:val="2E74B5"/>
          <w:sz w:val="20"/>
        </w:rPr>
        <w:t xml:space="preserve">• </w:t>
      </w:r>
      <w:r>
        <w:rPr>
          <w:rFonts w:ascii="Calibri" w:hAnsi="Calibri"/>
          <w:b/>
          <w:i w:val="0"/>
          <w:sz w:val="20"/>
        </w:rPr>
        <w:t>Two separate CICS REWRITE calls for account and customer</w:t>
      </w:r>
      <w:r>
        <w:rPr>
          <w:rFonts w:ascii="Calibri" w:hAnsi="Calibri"/>
          <w:b w:val="0"/>
          <w:i w:val="0"/>
          <w:sz w:val="20"/>
        </w:rPr>
        <w:t xml:space="preserve">: These happen within the same CICS unit of work. If the second REWRITE fails, </w:t>
      </w:r>
      <w:r>
        <w:rPr>
          <w:rFonts w:ascii="Courier New" w:hAnsi="Courier New"/>
          <w:b w:val="0"/>
          <w:i w:val="0"/>
          <w:color w:val="C00000"/>
          <w:sz w:val="18"/>
        </w:rPr>
        <w:t>SYNCPOINT ROLLBACK</w:t>
      </w:r>
      <w:r>
        <w:rPr>
          <w:rFonts w:ascii="Calibri" w:hAnsi="Calibri"/>
          <w:b w:val="0"/>
          <w:i w:val="0"/>
          <w:sz w:val="20"/>
        </w:rPr>
        <w:t xml:space="preserve"> rolls back both. In Spring, wrap both saves in a single </w:t>
      </w:r>
      <w:r>
        <w:rPr>
          <w:rFonts w:ascii="Courier New" w:hAnsi="Courier New"/>
          <w:b w:val="0"/>
          <w:i w:val="0"/>
          <w:color w:val="C00000"/>
          <w:sz w:val="18"/>
        </w:rPr>
        <w:t>@Transactional</w:t>
      </w:r>
      <w:r>
        <w:rPr>
          <w:rFonts w:ascii="Calibri" w:hAnsi="Calibri"/>
          <w:b w:val="0"/>
          <w:i w:val="0"/>
          <w:sz w:val="20"/>
        </w:rPr>
        <w:t xml:space="preserve"> method. If the customer save fails, let the transaction roll back automatically.</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CICS SYNCPOINT</w:t>
      </w:r>
      <w:r>
        <w:rPr>
          <w:rFonts w:ascii="Calibri" w:hAnsi="Calibri"/>
          <w:b w:val="0"/>
          <w:i w:val="0"/>
          <w:sz w:val="20"/>
        </w:rPr>
        <w:t xml:space="preserve"> before PF3 XCTL**: The unconditional </w:t>
      </w:r>
      <w:r>
        <w:rPr>
          <w:rFonts w:ascii="Courier New" w:hAnsi="Courier New"/>
          <w:b w:val="0"/>
          <w:i w:val="0"/>
          <w:color w:val="C00000"/>
          <w:sz w:val="18"/>
        </w:rPr>
        <w:t>EXEC CICS SYNCPOINT</w:t>
      </w:r>
      <w:r>
        <w:rPr>
          <w:rFonts w:ascii="Calibri" w:hAnsi="Calibri"/>
          <w:b w:val="0"/>
          <w:i w:val="0"/>
          <w:sz w:val="20"/>
        </w:rPr>
        <w:t xml:space="preserve"> before navigating away (line 952–954) commits any outstanding work. In Java this is implicit at the end of </w:t>
      </w:r>
      <w:r>
        <w:rPr>
          <w:rFonts w:ascii="Courier New" w:hAnsi="Courier New"/>
          <w:b w:val="0"/>
          <w:i w:val="0"/>
          <w:color w:val="C00000"/>
          <w:sz w:val="18"/>
        </w:rPr>
        <w:t>@Transactional</w:t>
      </w:r>
      <w:r>
        <w:rPr>
          <w:rFonts w:ascii="Calibri" w:hAnsi="Calibri"/>
          <w:b w:val="0"/>
          <w:i w:val="0"/>
          <w:sz w:val="20"/>
        </w:rPr>
        <w:t xml:space="preserve"> — no explicit action needed, but document the behavior.</w:t>
      </w:r>
    </w:p>
    <w:p>
      <w:pPr>
        <w:spacing w:before="20" w:after="20"/>
        <w:ind w:left="283" w:hanging="227"/>
      </w:pPr>
      <w:r>
        <w:rPr>
          <w:rFonts w:ascii="Calibri" w:hAnsi="Calibri"/>
          <w:color w:val="2E74B5"/>
          <w:sz w:val="20"/>
        </w:rPr>
        <w:t xml:space="preserve">• </w:t>
      </w:r>
      <w:r>
        <w:rPr>
          <w:rFonts w:ascii="Calibri" w:hAnsi="Calibri"/>
          <w:b/>
          <w:i w:val="0"/>
          <w:sz w:val="20"/>
        </w:rPr>
        <w:t>Currency field format</w:t>
      </w:r>
      <w:r>
        <w:rPr>
          <w:rFonts w:ascii="Calibri" w:hAnsi="Calibri"/>
          <w:b w:val="0"/>
          <w:i w:val="0"/>
          <w:sz w:val="20"/>
        </w:rPr>
        <w:t xml:space="preserve">: </w:t>
      </w:r>
      <w:r>
        <w:rPr>
          <w:rFonts w:ascii="Courier New" w:hAnsi="Courier New"/>
          <w:b w:val="0"/>
          <w:i w:val="0"/>
          <w:color w:val="C00000"/>
          <w:sz w:val="18"/>
        </w:rPr>
        <w:t>WS-EDIT-CURRENCY-9-2-F PIC +ZZZ,ZZZ,ZZZ.99</w:t>
      </w:r>
      <w:r>
        <w:rPr>
          <w:rFonts w:ascii="Calibri" w:hAnsi="Calibri"/>
          <w:b w:val="0"/>
          <w:i w:val="0"/>
          <w:sz w:val="20"/>
        </w:rPr>
        <w:t xml:space="preserve"> formats amounts with sign, comma separators, and 2 decimal places for display. Java should use </w:t>
      </w:r>
      <w:r>
        <w:rPr>
          <w:rFonts w:ascii="Courier New" w:hAnsi="Courier New"/>
          <w:b w:val="0"/>
          <w:i w:val="0"/>
          <w:color w:val="C00000"/>
          <w:sz w:val="18"/>
        </w:rPr>
        <w:t>NumberFormat</w:t>
      </w:r>
      <w:r>
        <w:rPr>
          <w:rFonts w:ascii="Calibri" w:hAnsi="Calibri"/>
          <w:b w:val="0"/>
          <w:i w:val="0"/>
          <w:sz w:val="20"/>
        </w:rPr>
        <w:t xml:space="preserve"> with </w:t>
      </w:r>
      <w:r>
        <w:rPr>
          <w:rFonts w:ascii="Courier New" w:hAnsi="Courier New"/>
          <w:b w:val="0"/>
          <w:i w:val="0"/>
          <w:color w:val="C00000"/>
          <w:sz w:val="18"/>
        </w:rPr>
        <w:t>Locale.US</w:t>
      </w:r>
      <w:r>
        <w:rPr>
          <w:rFonts w:ascii="Calibri" w:hAnsi="Calibri"/>
          <w:b w:val="0"/>
          <w:i w:val="0"/>
          <w:sz w:val="20"/>
        </w:rPr>
        <w:t xml:space="preserve"> for formatting and </w:t>
      </w:r>
      <w:r>
        <w:rPr>
          <w:rFonts w:ascii="Courier New" w:hAnsi="Courier New"/>
          <w:b w:val="0"/>
          <w:i w:val="0"/>
          <w:color w:val="C00000"/>
          <w:sz w:val="18"/>
        </w:rPr>
        <w:t>BigDecimal.parse()</w:t>
      </w:r>
      <w:r>
        <w:rPr>
          <w:rFonts w:ascii="Calibri" w:hAnsi="Calibri"/>
          <w:b w:val="0"/>
          <w:i w:val="0"/>
          <w:sz w:val="20"/>
        </w:rPr>
        <w:t xml:space="preserve"> for input. Never use </w:t>
      </w:r>
      <w:r>
        <w:rPr>
          <w:rFonts w:ascii="Courier New" w:hAnsi="Courier New"/>
          <w:b w:val="0"/>
          <w:i w:val="0"/>
          <w:color w:val="C00000"/>
          <w:sz w:val="18"/>
        </w:rPr>
        <w:t>double</w:t>
      </w:r>
      <w:r>
        <w:rPr>
          <w:rFonts w:ascii="Calibri" w:hAnsi="Calibri"/>
          <w:b w:val="0"/>
          <w:i w:val="0"/>
          <w:sz w:val="20"/>
        </w:rPr>
        <w:t xml:space="preserve"> or </w:t>
      </w:r>
      <w:r>
        <w:rPr>
          <w:rFonts w:ascii="Courier New" w:hAnsi="Courier New"/>
          <w:b w:val="0"/>
          <w:i w:val="0"/>
          <w:color w:val="C00000"/>
          <w:sz w:val="18"/>
        </w:rPr>
        <w:t>float</w:t>
      </w:r>
      <w:r>
        <w:rPr>
          <w:rFonts w:ascii="Calibri" w:hAnsi="Calibri"/>
          <w:b w:val="0"/>
          <w:i w:val="0"/>
          <w:sz w:val="20"/>
        </w:rPr>
        <w:t xml:space="preserve"> for </w:t>
      </w:r>
      <w:r>
        <w:rPr>
          <w:rFonts w:ascii="Courier New" w:hAnsi="Courier New"/>
          <w:b w:val="0"/>
          <w:i w:val="0"/>
          <w:color w:val="C00000"/>
          <w:sz w:val="18"/>
        </w:rPr>
        <w:t>ACCT-CURR-BAL</w:t>
      </w:r>
      <w:r>
        <w:rPr>
          <w:rFonts w:ascii="Calibri" w:hAnsi="Calibri"/>
          <w:b w:val="0"/>
          <w:i w:val="0"/>
          <w:sz w:val="20"/>
        </w:rPr>
        <w:t xml:space="preserve">, </w:t>
      </w:r>
      <w:r>
        <w:rPr>
          <w:rFonts w:ascii="Courier New" w:hAnsi="Courier New"/>
          <w:b w:val="0"/>
          <w:i w:val="0"/>
          <w:color w:val="C00000"/>
          <w:sz w:val="18"/>
        </w:rPr>
        <w:t>ACCT-CREDIT-LIMIT</w:t>
      </w:r>
      <w:r>
        <w:rPr>
          <w:rFonts w:ascii="Calibri" w:hAnsi="Calibri"/>
          <w:b w:val="0"/>
          <w:i w:val="0"/>
          <w:sz w:val="20"/>
        </w:rPr>
        <w:t xml:space="preserve">, </w:t>
      </w:r>
      <w:r>
        <w:rPr>
          <w:rFonts w:ascii="Courier New" w:hAnsi="Courier New"/>
          <w:b w:val="0"/>
          <w:i w:val="0"/>
          <w:color w:val="C00000"/>
          <w:sz w:val="18"/>
        </w:rPr>
        <w:t>ACCT-CASH-CREDIT-LIMIT</w:t>
      </w:r>
      <w:r>
        <w:rPr>
          <w:rFonts w:ascii="Calibri" w:hAnsi="Calibri"/>
          <w:b w:val="0"/>
          <w:i w:val="0"/>
          <w:sz w:val="20"/>
        </w:rPr>
        <w:t xml:space="preserve">, </w:t>
      </w:r>
      <w:r>
        <w:rPr>
          <w:rFonts w:ascii="Courier New" w:hAnsi="Courier New"/>
          <w:b w:val="0"/>
          <w:i w:val="0"/>
          <w:color w:val="C00000"/>
          <w:sz w:val="18"/>
        </w:rPr>
        <w:t>ACCT-CURR-CYC-CREDIT</w:t>
      </w:r>
      <w:r>
        <w:rPr>
          <w:rFonts w:ascii="Calibri" w:hAnsi="Calibri"/>
          <w:b w:val="0"/>
          <w:i w:val="0"/>
          <w:sz w:val="20"/>
        </w:rPr>
        <w:t xml:space="preserve">, or </w:t>
      </w:r>
      <w:r>
        <w:rPr>
          <w:rFonts w:ascii="Courier New" w:hAnsi="Courier New"/>
          <w:b w:val="0"/>
          <w:i w:val="0"/>
          <w:color w:val="C00000"/>
          <w:sz w:val="18"/>
        </w:rPr>
        <w:t>ACCT-CURR-CYC-DEBIT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SSN storage format</w:t>
      </w:r>
      <w:r>
        <w:rPr>
          <w:rFonts w:ascii="Calibri" w:hAnsi="Calibri"/>
          <w:b w:val="0"/>
          <w:i w:val="0"/>
          <w:sz w:val="20"/>
        </w:rPr>
        <w:t xml:space="preserve">: The screen splits SSN into three separate fields (3+2+4 digits). They are stored in the CUSTDAT record as a single 9-digit integer </w:t>
      </w:r>
      <w:r>
        <w:rPr>
          <w:rFonts w:ascii="Courier New" w:hAnsi="Courier New"/>
          <w:b w:val="0"/>
          <w:i w:val="0"/>
          <w:color w:val="C00000"/>
          <w:sz w:val="18"/>
        </w:rPr>
        <w:t>CUST-SSN PIC 9(09)</w:t>
      </w:r>
      <w:r>
        <w:rPr>
          <w:rFonts w:ascii="Calibri" w:hAnsi="Calibri"/>
          <w:b w:val="0"/>
          <w:i w:val="0"/>
          <w:sz w:val="20"/>
        </w:rPr>
        <w:t>. Java must reconstruct the 9-digit integer from the three parts when saving. For display, format as XXX-XX-XXXX.</w:t>
      </w:r>
    </w:p>
    <w:p>
      <w:pPr>
        <w:spacing w:before="20" w:after="20"/>
        <w:ind w:left="283" w:hanging="227"/>
      </w:pPr>
      <w:r>
        <w:rPr>
          <w:rFonts w:ascii="Calibri" w:hAnsi="Calibri"/>
          <w:color w:val="2E74B5"/>
          <w:sz w:val="20"/>
        </w:rPr>
        <w:t xml:space="preserve">• </w:t>
      </w:r>
      <w:r>
        <w:rPr>
          <w:rFonts w:ascii="Calibri" w:hAnsi="Calibri"/>
          <w:b/>
          <w:i w:val="0"/>
          <w:sz w:val="20"/>
        </w:rPr>
        <w:t>Phone number storage format</w:t>
      </w:r>
      <w:r>
        <w:rPr>
          <w:rFonts w:ascii="Calibri" w:hAnsi="Calibri"/>
          <w:b w:val="0"/>
          <w:i w:val="0"/>
          <w:sz w:val="20"/>
        </w:rPr>
        <w:t xml:space="preserve">: The phone </w:t>
      </w:r>
      <w:r>
        <w:rPr>
          <w:rFonts w:ascii="Courier New" w:hAnsi="Courier New"/>
          <w:b w:val="0"/>
          <w:i w:val="0"/>
          <w:color w:val="C00000"/>
          <w:sz w:val="18"/>
        </w:rPr>
        <w:t>(NPA)NXX-XXXX</w:t>
      </w:r>
      <w:r>
        <w:rPr>
          <w:rFonts w:ascii="Calibri" w:hAnsi="Calibri"/>
          <w:b w:val="0"/>
          <w:i w:val="0"/>
          <w:sz w:val="20"/>
        </w:rPr>
        <w:t xml:space="preserve"> in the CUSTDAT record is the formatted string (15 chars). The program splits it back for display by taking characters 2–4, 6–8, and 10–13. Java should store in E.164 format or a structured </w:t>
      </w:r>
      <w:r>
        <w:rPr>
          <w:rFonts w:ascii="Courier New" w:hAnsi="Courier New"/>
          <w:b w:val="0"/>
          <w:i w:val="0"/>
          <w:color w:val="C00000"/>
          <w:sz w:val="18"/>
        </w:rPr>
        <w:t>PhoneNumber</w:t>
      </w:r>
      <w:r>
        <w:rPr>
          <w:rFonts w:ascii="Calibri" w:hAnsi="Calibri"/>
          <w:b w:val="0"/>
          <w:i w:val="0"/>
          <w:sz w:val="20"/>
        </w:rPr>
        <w:t xml:space="preserve"> value object and format on display.</w:t>
      </w:r>
    </w:p>
    <w:p>
      <w:pPr>
        <w:spacing w:before="20" w:after="20"/>
        <w:ind w:left="283" w:hanging="227"/>
      </w:pPr>
      <w:r>
        <w:rPr>
          <w:rFonts w:ascii="Calibri" w:hAnsi="Calibri"/>
          <w:color w:val="2E74B5"/>
          <w:sz w:val="20"/>
        </w:rPr>
        <w:t xml:space="preserve">• </w:t>
      </w:r>
      <w:r>
        <w:rPr>
          <w:rFonts w:ascii="Calibri" w:hAnsi="Calibri"/>
          <w:b/>
          <w:i w:val="0"/>
          <w:sz w:val="20"/>
        </w:rPr>
        <w:t>Date format in VSAM</w:t>
      </w:r>
      <w:r>
        <w:rPr>
          <w:rFonts w:ascii="Calibri" w:hAnsi="Calibri"/>
          <w:b w:val="0"/>
          <w:i w:val="0"/>
          <w:sz w:val="20"/>
        </w:rPr>
        <w:t xml:space="preserve">: Open date, expiry date, and reissue date are stored as </w:t>
      </w:r>
      <w:r>
        <w:rPr>
          <w:rFonts w:ascii="Courier New" w:hAnsi="Courier New"/>
          <w:b w:val="0"/>
          <w:i w:val="0"/>
          <w:color w:val="C00000"/>
          <w:sz w:val="18"/>
        </w:rPr>
        <w:t>YYYY-MM-DD</w:t>
      </w:r>
      <w:r>
        <w:rPr>
          <w:rFonts w:ascii="Calibri" w:hAnsi="Calibri"/>
          <w:b w:val="0"/>
          <w:i w:val="0"/>
          <w:sz w:val="20"/>
        </w:rPr>
        <w:t xml:space="preserve"> (10-char strings with literal hyphens). Date of birth is also </w:t>
      </w:r>
      <w:r>
        <w:rPr>
          <w:rFonts w:ascii="Courier New" w:hAnsi="Courier New"/>
          <w:b w:val="0"/>
          <w:i w:val="0"/>
          <w:color w:val="C00000"/>
          <w:sz w:val="18"/>
        </w:rPr>
        <w:t>YYYY-MM-DD</w:t>
      </w:r>
      <w:r>
        <w:rPr>
          <w:rFonts w:ascii="Calibri" w:hAnsi="Calibri"/>
          <w:b w:val="0"/>
          <w:i w:val="0"/>
          <w:sz w:val="20"/>
        </w:rPr>
        <w:t xml:space="preserve">. Java should use </w:t>
      </w:r>
      <w:r>
        <w:rPr>
          <w:rFonts w:ascii="Courier New" w:hAnsi="Courier New"/>
          <w:b w:val="0"/>
          <w:i w:val="0"/>
          <w:color w:val="C00000"/>
          <w:sz w:val="18"/>
        </w:rPr>
        <w:t>LocalDate</w:t>
      </w:r>
      <w:r>
        <w:rPr>
          <w:rFonts w:ascii="Calibri" w:hAnsi="Calibri"/>
          <w:b w:val="0"/>
          <w:i w:val="0"/>
          <w:sz w:val="20"/>
        </w:rPr>
        <w:t xml:space="preserve"> for all date fields and store as ISO-8601 strings when writing to the VSAM-equivalent store.</w:t>
      </w:r>
    </w:p>
    <w:p>
      <w:pPr>
        <w:spacing w:before="20" w:after="20"/>
        <w:ind w:left="283" w:hanging="227"/>
      </w:pPr>
      <w:r>
        <w:rPr>
          <w:rFonts w:ascii="Calibri" w:hAnsi="Calibri"/>
          <w:color w:val="2E74B5"/>
          <w:sz w:val="20"/>
        </w:rPr>
        <w:t xml:space="preserve">• </w:t>
      </w:r>
      <w:r>
        <w:rPr>
          <w:rFonts w:ascii="Calibri" w:hAnsi="Calibri"/>
          <w:b/>
          <w:i w:val="0"/>
          <w:sz w:val="20"/>
        </w:rPr>
        <w:t>Country field protected</w:t>
      </w:r>
      <w:r>
        <w:rPr>
          <w:rFonts w:ascii="Calibri" w:hAnsi="Calibri"/>
          <w:b w:val="0"/>
          <w:i w:val="0"/>
          <w:sz w:val="20"/>
        </w:rPr>
        <w:t xml:space="preserve">: </w:t>
      </w:r>
      <w:r>
        <w:rPr>
          <w:rFonts w:ascii="Courier New" w:hAnsi="Courier New"/>
          <w:b w:val="0"/>
          <w:i w:val="0"/>
          <w:color w:val="C00000"/>
          <w:sz w:val="18"/>
        </w:rPr>
        <w:t>ACSCTRYA</w:t>
      </w:r>
      <w:r>
        <w:rPr>
          <w:rFonts w:ascii="Calibri" w:hAnsi="Calibri"/>
          <w:b w:val="0"/>
          <w:i w:val="0"/>
          <w:sz w:val="20"/>
        </w:rPr>
        <w:t xml:space="preserve"> is always set to </w:t>
      </w:r>
      <w:r>
        <w:rPr>
          <w:rFonts w:ascii="Courier New" w:hAnsi="Courier New"/>
          <w:b w:val="0"/>
          <w:i w:val="0"/>
          <w:color w:val="C00000"/>
          <w:sz w:val="18"/>
        </w:rPr>
        <w:t>DFHBMPRF</w:t>
      </w:r>
      <w:r>
        <w:rPr>
          <w:rFonts w:ascii="Calibri" w:hAnsi="Calibri"/>
          <w:b w:val="0"/>
          <w:i w:val="0"/>
          <w:sz w:val="20"/>
        </w:rPr>
        <w:t xml:space="preserve"> (protected) when editing. The comment says "most edits are USA specific." Java should make the country field read-only in the update form.</w:t>
      </w:r>
    </w:p>
    <w:p>
      <w:pPr>
        <w:spacing w:before="20" w:after="20"/>
        <w:ind w:left="283" w:hanging="227"/>
      </w:pPr>
      <w:r>
        <w:rPr>
          <w:rFonts w:ascii="Calibri" w:hAnsi="Calibri"/>
          <w:color w:val="2E74B5"/>
          <w:sz w:val="20"/>
        </w:rPr>
        <w:t xml:space="preserve">• </w:t>
      </w:r>
      <w:r>
        <w:rPr>
          <w:rFonts w:ascii="Calibri" w:hAnsi="Calibri"/>
          <w:b/>
          <w:i w:val="0"/>
          <w:sz w:val="20"/>
        </w:rPr>
        <w:t>CSSETATY COPY REPLACING</w:t>
      </w:r>
      <w:r>
        <w:rPr>
          <w:rFonts w:ascii="Calibri" w:hAnsi="Calibri"/>
          <w:b w:val="0"/>
          <w:i w:val="0"/>
          <w:sz w:val="20"/>
        </w:rPr>
        <w:t xml:space="preserve">: The CSSETATY copybook generates the BMS attribute-setting code for each field by substitution of field names. Java replaces this with CSS class binding on each form field — a </w:t>
      </w:r>
      <w:r>
        <w:rPr>
          <w:rFonts w:ascii="Courier New" w:hAnsi="Courier New"/>
          <w:b w:val="0"/>
          <w:i w:val="0"/>
          <w:color w:val="C00000"/>
          <w:sz w:val="18"/>
        </w:rPr>
        <w:t>fieldState</w:t>
      </w:r>
      <w:r>
        <w:rPr>
          <w:rFonts w:ascii="Calibri" w:hAnsi="Calibri"/>
          <w:b w:val="0"/>
          <w:i w:val="0"/>
          <w:sz w:val="20"/>
        </w:rPr>
        <w:t xml:space="preserve"> enum drives the CSS class (</w:t>
      </w:r>
      <w:r>
        <w:rPr>
          <w:rFonts w:ascii="Courier New" w:hAnsi="Courier New"/>
          <w:b w:val="0"/>
          <w:i w:val="0"/>
          <w:color w:val="C00000"/>
          <w:sz w:val="18"/>
        </w:rPr>
        <w:t>valid</w:t>
      </w:r>
      <w:r>
        <w:rPr>
          <w:rFonts w:ascii="Calibri" w:hAnsi="Calibri"/>
          <w:b w:val="0"/>
          <w:i w:val="0"/>
          <w:sz w:val="20"/>
        </w:rPr>
        <w:t xml:space="preserve">, </w:t>
      </w:r>
      <w:r>
        <w:rPr>
          <w:rFonts w:ascii="Courier New" w:hAnsi="Courier New"/>
          <w:b w:val="0"/>
          <w:i w:val="0"/>
          <w:color w:val="C00000"/>
          <w:sz w:val="18"/>
        </w:rPr>
        <w:t>invalid</w:t>
      </w:r>
      <w:r>
        <w:rPr>
          <w:rFonts w:ascii="Calibri" w:hAnsi="Calibri"/>
          <w:b w:val="0"/>
          <w:i w:val="0"/>
          <w:sz w:val="20"/>
        </w:rPr>
        <w:t xml:space="preserve">, </w:t>
      </w:r>
      <w:r>
        <w:rPr>
          <w:rFonts w:ascii="Courier New" w:hAnsi="Courier New"/>
          <w:b w:val="0"/>
          <w:i w:val="0"/>
          <w:color w:val="C00000"/>
          <w:sz w:val="18"/>
        </w:rPr>
        <w:t>blank</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CDEMO-USRTYP-USER</w:t>
      </w:r>
      <w:r>
        <w:rPr>
          <w:rFonts w:ascii="Calibri" w:hAnsi="Calibri"/>
          <w:b w:val="0"/>
          <w:i w:val="0"/>
          <w:sz w:val="20"/>
        </w:rPr>
        <w:t xml:space="preserve"> forced to TRUE on PF3**: Same security defect as in COACTVWC. The Java implementation must not change user type during navigation.</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WS-EDIT-DATE-X</w:t>
      </w:r>
      <w:r>
        <w:rPr>
          <w:rFonts w:ascii="Calibri" w:hAnsi="Calibri"/>
          <w:b w:val="0"/>
          <w:i w:val="0"/>
          <w:sz w:val="20"/>
        </w:rPr>
        <w:t xml:space="preserve"> double-redefinition**: At lines 367–368, </w:t>
      </w:r>
      <w:r>
        <w:rPr>
          <w:rFonts w:ascii="Courier New" w:hAnsi="Courier New"/>
          <w:b w:val="0"/>
          <w:i w:val="0"/>
          <w:color w:val="C00000"/>
          <w:sz w:val="18"/>
        </w:rPr>
        <w:t>WS-EDIT-DATE-X</w:t>
      </w:r>
      <w:r>
        <w:rPr>
          <w:rFonts w:ascii="Calibri" w:hAnsi="Calibri"/>
          <w:b w:val="0"/>
          <w:i w:val="0"/>
          <w:sz w:val="20"/>
        </w:rPr>
        <w:t xml:space="preserve"> is redefined as itself with a different PIC. This is a COBOL redefinition defect. The numeric version is never actually used in the program. Java need only represent this as a </w:t>
      </w:r>
      <w:r>
        <w:rPr>
          <w:rFonts w:ascii="Courier New" w:hAnsi="Courier New"/>
          <w:b w:val="0"/>
          <w:i w:val="0"/>
          <w:color w:val="C00000"/>
          <w:sz w:val="18"/>
        </w:rPr>
        <w:t>String</w:t>
      </w:r>
      <w:r>
        <w:rPr>
          <w:rFonts w:ascii="Calibri" w:hAnsi="Calibri"/>
          <w:b w:val="0"/>
          <w:i w:val="0"/>
          <w:sz w:val="20"/>
        </w:rPr>
        <w:t xml:space="preserve"> date field.</w:t>
      </w:r>
    </w:p>
    <w:p>
      <w:pPr>
        <w:spacing w:before="120" w:after="120"/>
        <w:pBdr>
          <w:bottom w:val="single" w:sz="6" w:space="1" w:color="2E74B5"/>
        </w:pBdr>
      </w:pPr>
    </w:p>
    <w:p>
      <w:pPr>
        <w:spacing w:before="240" w:after="80"/>
      </w:pPr>
      <w:r>
        <w:rPr>
          <w:rFonts w:ascii="Calibri" w:hAnsi="Calibri"/>
          <w:b/>
          <w:color w:val="2E74B5"/>
          <w:sz w:val="28"/>
        </w:rPr>
        <w:t>Appendix A — ACUP-CHANGE-ACTION State Machine</w:t>
      </w:r>
    </w:p>
    <w:p>
      <w:pPr>
        <w:spacing w:before="40" w:after="80"/>
      </w:pPr>
      <w:r>
        <w:rPr>
          <w:rFonts w:ascii="Courier New" w:hAnsi="Courier New"/>
          <w:b w:val="0"/>
          <w:i w:val="0"/>
          <w:color w:val="C00000"/>
          <w:sz w:val="18"/>
        </w:rPr>
        <w:t>ACUP-CHANGE-ACTION</w:t>
      </w:r>
      <w:r>
        <w:rPr>
          <w:rFonts w:ascii="Calibri" w:hAnsi="Calibri"/>
          <w:b w:val="0"/>
          <w:i w:val="0"/>
          <w:sz w:val="20"/>
        </w:rPr>
        <w:t xml:space="preserve"> (PIC X(1)) in </w:t>
      </w:r>
      <w:r>
        <w:rPr>
          <w:rFonts w:ascii="Courier New" w:hAnsi="Courier New"/>
          <w:b w:val="0"/>
          <w:i w:val="0"/>
          <w:color w:val="C00000"/>
          <w:sz w:val="18"/>
        </w:rPr>
        <w:t>WS-THIS-PROGCOMMAREA</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Value</w:t>
            </w:r>
          </w:p>
        </w:tc>
        <w:tc>
          <w:tcPr>
            <w:tcW w:type="dxa" w:w="3135"/>
            <w:shd w:val="clear" w:color="auto" w:fill="2E74B5"/>
          </w:tcPr>
          <w:p>
            <w:pPr>
              <w:spacing w:before="40" w:after="40"/>
            </w:pPr>
            <w:r>
              <w:rPr>
                <w:b/>
                <w:color w:val="FFFFFF"/>
              </w:rPr>
            </w:r>
            <w:r>
              <w:rPr>
                <w:rFonts w:ascii="Calibri" w:hAnsi="Calibri"/>
                <w:b/>
                <w:i w:val="0"/>
                <w:color w:val="FFFFFF"/>
                <w:sz w:val="18"/>
              </w:rPr>
              <w:t>88-level Name</w:t>
            </w:r>
          </w:p>
        </w:tc>
        <w:tc>
          <w:tcPr>
            <w:tcW w:type="dxa" w:w="3135"/>
            <w:shd w:val="clear" w:color="auto" w:fill="2E74B5"/>
          </w:tcPr>
          <w:p>
            <w:pPr>
              <w:spacing w:before="40" w:after="40"/>
            </w:pPr>
            <w:r>
              <w:rPr>
                <w:b/>
                <w:color w:val="FFFFFF"/>
              </w:rPr>
            </w:r>
            <w:r>
              <w:rPr>
                <w:rFonts w:ascii="Calibri" w:hAnsi="Calibri"/>
                <w:b/>
                <w:i w:val="0"/>
                <w:color w:val="FFFFFF"/>
                <w:sz w:val="18"/>
              </w:rPr>
              <w:t>Meaning</w:t>
            </w:r>
          </w:p>
        </w:tc>
      </w:tr>
      <w:tr>
        <w:tc>
          <w:tcPr>
            <w:tcW w:type="dxa" w:w="3135"/>
          </w:tcPr>
          <w:p>
            <w:pPr>
              <w:spacing w:before="40" w:after="40"/>
            </w:pPr>
            <w:r/>
            <w:r>
              <w:rPr>
                <w:rFonts w:ascii="Calibri" w:hAnsi="Calibri"/>
                <w:b w:val="0"/>
                <w:i w:val="0"/>
                <w:sz w:val="18"/>
              </w:rPr>
              <w:t>LOW-VALUES or SPACES</w:t>
            </w:r>
          </w:p>
        </w:tc>
        <w:tc>
          <w:tcPr>
            <w:tcW w:type="dxa" w:w="3135"/>
          </w:tcPr>
          <w:p>
            <w:pPr>
              <w:spacing w:before="40" w:after="40"/>
            </w:pPr>
            <w:r/>
            <w:r>
              <w:rPr>
                <w:rFonts w:ascii="Courier New" w:hAnsi="Courier New"/>
                <w:b w:val="0"/>
                <w:i w:val="0"/>
                <w:color w:val="C00000"/>
                <w:sz w:val="18"/>
              </w:rPr>
              <w:t>ACUP-DETAILS-NOT-FETCHED</w:t>
            </w:r>
          </w:p>
        </w:tc>
        <w:tc>
          <w:tcPr>
            <w:tcW w:type="dxa" w:w="3135"/>
          </w:tcPr>
          <w:p>
            <w:pPr>
              <w:spacing w:before="40" w:after="40"/>
            </w:pPr>
            <w:r/>
            <w:r>
              <w:rPr>
                <w:rFonts w:ascii="Calibri" w:hAnsi="Calibri"/>
                <w:b w:val="0"/>
                <w:i w:val="0"/>
                <w:sz w:val="18"/>
              </w:rPr>
              <w:t>No account data loaded yet</w:t>
            </w:r>
          </w:p>
        </w:tc>
      </w:tr>
      <w:tr>
        <w:tc>
          <w:tcPr>
            <w:tcW w:type="dxa" w:w="3135"/>
            <w:shd w:val="clear" w:color="auto" w:fill="D6E4F0"/>
          </w:tcPr>
          <w:p>
            <w:pPr>
              <w:spacing w:before="40" w:after="40"/>
            </w:pPr>
            <w:r/>
            <w:r>
              <w:rPr>
                <w:rFonts w:ascii="Courier New" w:hAnsi="Courier New"/>
                <w:b w:val="0"/>
                <w:i w:val="0"/>
                <w:color w:val="C00000"/>
                <w:sz w:val="18"/>
              </w:rPr>
              <w:t>'S'</w:t>
            </w:r>
          </w:p>
        </w:tc>
        <w:tc>
          <w:tcPr>
            <w:tcW w:type="dxa" w:w="3135"/>
            <w:shd w:val="clear" w:color="auto" w:fill="D6E4F0"/>
          </w:tcPr>
          <w:p>
            <w:pPr>
              <w:spacing w:before="40" w:after="40"/>
            </w:pPr>
            <w:r/>
            <w:r>
              <w:rPr>
                <w:rFonts w:ascii="Courier New" w:hAnsi="Courier New"/>
                <w:b w:val="0"/>
                <w:i w:val="0"/>
                <w:color w:val="C00000"/>
                <w:sz w:val="18"/>
              </w:rPr>
              <w:t>ACUP-SHOW-DETAILS</w:t>
            </w:r>
          </w:p>
        </w:tc>
        <w:tc>
          <w:tcPr>
            <w:tcW w:type="dxa" w:w="3135"/>
            <w:shd w:val="clear" w:color="auto" w:fill="D6E4F0"/>
          </w:tcPr>
          <w:p>
            <w:pPr>
              <w:spacing w:before="40" w:after="40"/>
            </w:pPr>
            <w:r/>
            <w:r>
              <w:rPr>
                <w:rFonts w:ascii="Calibri" w:hAnsi="Calibri"/>
                <w:b w:val="0"/>
                <w:i w:val="0"/>
                <w:sz w:val="18"/>
              </w:rPr>
              <w:t>Account data shown; awaiting edits</w:t>
            </w:r>
          </w:p>
        </w:tc>
      </w:tr>
      <w:tr>
        <w:tc>
          <w:tcPr>
            <w:tcW w:type="dxa" w:w="3135"/>
          </w:tcPr>
          <w:p>
            <w:pPr>
              <w:spacing w:before="40" w:after="40"/>
            </w:pPr>
            <w:r/>
            <w:r>
              <w:rPr>
                <w:rFonts w:ascii="Courier New" w:hAnsi="Courier New"/>
                <w:b w:val="0"/>
                <w:i w:val="0"/>
                <w:color w:val="C00000"/>
                <w:sz w:val="18"/>
              </w:rPr>
              <w:t>'E'</w:t>
            </w:r>
          </w:p>
        </w:tc>
        <w:tc>
          <w:tcPr>
            <w:tcW w:type="dxa" w:w="3135"/>
          </w:tcPr>
          <w:p>
            <w:pPr>
              <w:spacing w:before="40" w:after="40"/>
            </w:pPr>
            <w:r/>
            <w:r>
              <w:rPr>
                <w:rFonts w:ascii="Courier New" w:hAnsi="Courier New"/>
                <w:b w:val="0"/>
                <w:i w:val="0"/>
                <w:color w:val="C00000"/>
                <w:sz w:val="18"/>
              </w:rPr>
              <w:t>ACUP-CHANGES-NOT-OK</w:t>
            </w:r>
          </w:p>
        </w:tc>
        <w:tc>
          <w:tcPr>
            <w:tcW w:type="dxa" w:w="3135"/>
          </w:tcPr>
          <w:p>
            <w:pPr>
              <w:spacing w:before="40" w:after="40"/>
            </w:pPr>
            <w:r/>
            <w:r>
              <w:rPr>
                <w:rFonts w:ascii="Calibri" w:hAnsi="Calibri"/>
                <w:b w:val="0"/>
                <w:i w:val="0"/>
                <w:sz w:val="18"/>
              </w:rPr>
              <w:t>Edits made but validation failed</w:t>
            </w:r>
          </w:p>
        </w:tc>
      </w:tr>
      <w:tr>
        <w:tc>
          <w:tcPr>
            <w:tcW w:type="dxa" w:w="3135"/>
            <w:shd w:val="clear" w:color="auto" w:fill="D6E4F0"/>
          </w:tcPr>
          <w:p>
            <w:pPr>
              <w:spacing w:before="40" w:after="40"/>
            </w:pPr>
            <w:r/>
            <w:r>
              <w:rPr>
                <w:rFonts w:ascii="Courier New" w:hAnsi="Courier New"/>
                <w:b w:val="0"/>
                <w:i w:val="0"/>
                <w:color w:val="C00000"/>
                <w:sz w:val="18"/>
              </w:rPr>
              <w:t>'N'</w:t>
            </w:r>
          </w:p>
        </w:tc>
        <w:tc>
          <w:tcPr>
            <w:tcW w:type="dxa" w:w="3135"/>
            <w:shd w:val="clear" w:color="auto" w:fill="D6E4F0"/>
          </w:tcPr>
          <w:p>
            <w:pPr>
              <w:spacing w:before="40" w:after="40"/>
            </w:pPr>
            <w:r/>
            <w:r>
              <w:rPr>
                <w:rFonts w:ascii="Courier New" w:hAnsi="Courier New"/>
                <w:b w:val="0"/>
                <w:i w:val="0"/>
                <w:color w:val="C00000"/>
                <w:sz w:val="18"/>
              </w:rPr>
              <w:t>ACUP-CHANGES-OK-NOT-CONFIRMED</w:t>
            </w:r>
          </w:p>
        </w:tc>
        <w:tc>
          <w:tcPr>
            <w:tcW w:type="dxa" w:w="3135"/>
            <w:shd w:val="clear" w:color="auto" w:fill="D6E4F0"/>
          </w:tcPr>
          <w:p>
            <w:pPr>
              <w:spacing w:before="40" w:after="40"/>
            </w:pPr>
            <w:r/>
            <w:r>
              <w:rPr>
                <w:rFonts w:ascii="Calibri" w:hAnsi="Calibri"/>
                <w:b w:val="0"/>
                <w:i w:val="0"/>
                <w:sz w:val="18"/>
              </w:rPr>
              <w:t>Edits valid; awaiting PF5 confirmation</w:t>
            </w:r>
          </w:p>
        </w:tc>
      </w:tr>
      <w:tr>
        <w:tc>
          <w:tcPr>
            <w:tcW w:type="dxa" w:w="3135"/>
          </w:tcPr>
          <w:p>
            <w:pPr>
              <w:spacing w:before="40" w:after="40"/>
            </w:pPr>
            <w:r/>
            <w:r>
              <w:rPr>
                <w:rFonts w:ascii="Courier New" w:hAnsi="Courier New"/>
                <w:b w:val="0"/>
                <w:i w:val="0"/>
                <w:color w:val="C00000"/>
                <w:sz w:val="18"/>
              </w:rPr>
              <w:t>'C'</w:t>
            </w:r>
          </w:p>
        </w:tc>
        <w:tc>
          <w:tcPr>
            <w:tcW w:type="dxa" w:w="3135"/>
          </w:tcPr>
          <w:p>
            <w:pPr>
              <w:spacing w:before="40" w:after="40"/>
            </w:pPr>
            <w:r/>
            <w:r>
              <w:rPr>
                <w:rFonts w:ascii="Courier New" w:hAnsi="Courier New"/>
                <w:b w:val="0"/>
                <w:i w:val="0"/>
                <w:color w:val="C00000"/>
                <w:sz w:val="18"/>
              </w:rPr>
              <w:t>ACUP-CHANGES-OKAYED-AND-DONE</w:t>
            </w:r>
          </w:p>
        </w:tc>
        <w:tc>
          <w:tcPr>
            <w:tcW w:type="dxa" w:w="3135"/>
          </w:tcPr>
          <w:p>
            <w:pPr>
              <w:spacing w:before="40" w:after="40"/>
            </w:pPr>
            <w:r/>
            <w:r>
              <w:rPr>
                <w:rFonts w:ascii="Calibri" w:hAnsi="Calibri"/>
                <w:b w:val="0"/>
                <w:i w:val="0"/>
                <w:sz w:val="18"/>
              </w:rPr>
              <w:t>Save succeeded</w:t>
            </w:r>
          </w:p>
        </w:tc>
      </w:tr>
      <w:tr>
        <w:tc>
          <w:tcPr>
            <w:tcW w:type="dxa" w:w="3135"/>
            <w:shd w:val="clear" w:color="auto" w:fill="D6E4F0"/>
          </w:tcPr>
          <w:p>
            <w:pPr>
              <w:spacing w:before="40" w:after="40"/>
            </w:pPr>
            <w:r/>
            <w:r>
              <w:rPr>
                <w:rFonts w:ascii="Courier New" w:hAnsi="Courier New"/>
                <w:b w:val="0"/>
                <w:i w:val="0"/>
                <w:color w:val="C00000"/>
                <w:sz w:val="18"/>
              </w:rPr>
              <w:t>'L'</w:t>
            </w:r>
          </w:p>
        </w:tc>
        <w:tc>
          <w:tcPr>
            <w:tcW w:type="dxa" w:w="3135"/>
            <w:shd w:val="clear" w:color="auto" w:fill="D6E4F0"/>
          </w:tcPr>
          <w:p>
            <w:pPr>
              <w:spacing w:before="40" w:after="40"/>
            </w:pPr>
            <w:r/>
            <w:r>
              <w:rPr>
                <w:rFonts w:ascii="Courier New" w:hAnsi="Courier New"/>
                <w:b w:val="0"/>
                <w:i w:val="0"/>
                <w:color w:val="C00000"/>
                <w:sz w:val="18"/>
              </w:rPr>
              <w:t>ACUP-CHANGES-OKAYED-LOCK-ERROR</w:t>
            </w:r>
          </w:p>
        </w:tc>
        <w:tc>
          <w:tcPr>
            <w:tcW w:type="dxa" w:w="3135"/>
            <w:shd w:val="clear" w:color="auto" w:fill="D6E4F0"/>
          </w:tcPr>
          <w:p>
            <w:pPr>
              <w:spacing w:before="40" w:after="40"/>
            </w:pPr>
            <w:r/>
            <w:r>
              <w:rPr>
                <w:rFonts w:ascii="Calibri" w:hAnsi="Calibri"/>
                <w:b w:val="0"/>
                <w:i w:val="0"/>
                <w:sz w:val="18"/>
              </w:rPr>
              <w:t>Lock failure on save</w:t>
            </w:r>
          </w:p>
        </w:tc>
      </w:tr>
      <w:tr>
        <w:tc>
          <w:tcPr>
            <w:tcW w:type="dxa" w:w="3135"/>
          </w:tcPr>
          <w:p>
            <w:pPr>
              <w:spacing w:before="40" w:after="40"/>
            </w:pPr>
            <w:r/>
            <w:r>
              <w:rPr>
                <w:rFonts w:ascii="Courier New" w:hAnsi="Courier New"/>
                <w:b w:val="0"/>
                <w:i w:val="0"/>
                <w:color w:val="C00000"/>
                <w:sz w:val="18"/>
              </w:rPr>
              <w:t>'F'</w:t>
            </w:r>
          </w:p>
        </w:tc>
        <w:tc>
          <w:tcPr>
            <w:tcW w:type="dxa" w:w="3135"/>
          </w:tcPr>
          <w:p>
            <w:pPr>
              <w:spacing w:before="40" w:after="40"/>
            </w:pPr>
            <w:r/>
            <w:r>
              <w:rPr>
                <w:rFonts w:ascii="Courier New" w:hAnsi="Courier New"/>
                <w:b w:val="0"/>
                <w:i w:val="0"/>
                <w:color w:val="C00000"/>
                <w:sz w:val="18"/>
              </w:rPr>
              <w:t>ACUP-CHANGES-OKAYED-BUT-FAILED</w:t>
            </w:r>
          </w:p>
        </w:tc>
        <w:tc>
          <w:tcPr>
            <w:tcW w:type="dxa" w:w="3135"/>
          </w:tcPr>
          <w:p>
            <w:pPr>
              <w:spacing w:before="40" w:after="40"/>
            </w:pPr>
            <w:r/>
            <w:r>
              <w:rPr>
                <w:rFonts w:ascii="Calibri" w:hAnsi="Calibri"/>
                <w:b w:val="0"/>
                <w:i w:val="0"/>
                <w:sz w:val="18"/>
              </w:rPr>
              <w:t>Unexpected save failure</w:t>
            </w:r>
          </w:p>
        </w:tc>
      </w:tr>
    </w:tbl>
    <w:p/>
    <w:p>
      <w:pPr>
        <w:spacing w:before="40" w:after="80"/>
      </w:pPr>
      <w:r>
        <w:rPr>
          <w:rFonts w:ascii="Calibri" w:hAnsi="Calibri"/>
          <w:b w:val="0"/>
          <w:i w:val="0"/>
          <w:sz w:val="20"/>
        </w:rPr>
        <w:t>88-level groups: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ACUP-CHANGES-MADE</w:t>
      </w:r>
      <w:r>
        <w:rPr>
          <w:rFonts w:ascii="Calibri" w:hAnsi="Calibri"/>
          <w:b w:val="0"/>
          <w:i w:val="0"/>
          <w:sz w:val="20"/>
        </w:rPr>
        <w:t xml:space="preserve"> = </w:t>
      </w:r>
      <w:r>
        <w:rPr>
          <w:rFonts w:ascii="Courier New" w:hAnsi="Courier New"/>
          <w:b w:val="0"/>
          <w:i w:val="0"/>
          <w:color w:val="C00000"/>
          <w:sz w:val="18"/>
        </w:rPr>
        <w:t>'E'</w:t>
      </w:r>
      <w:r>
        <w:rPr>
          <w:rFonts w:ascii="Calibri" w:hAnsi="Calibri"/>
          <w:b w:val="0"/>
          <w:i w:val="0"/>
          <w:sz w:val="20"/>
        </w:rPr>
        <w:t xml:space="preserve">, </w:t>
      </w:r>
      <w:r>
        <w:rPr>
          <w:rFonts w:ascii="Courier New" w:hAnsi="Courier New"/>
          <w:b w:val="0"/>
          <w:i w:val="0"/>
          <w:color w:val="C00000"/>
          <w:sz w:val="18"/>
        </w:rPr>
        <w:t>'N'</w:t>
      </w:r>
      <w:r>
        <w:rPr>
          <w:rFonts w:ascii="Calibri" w:hAnsi="Calibri"/>
          <w:b w:val="0"/>
          <w:i w:val="0"/>
          <w:sz w:val="20"/>
        </w:rPr>
        <w:t xml:space="preserve">, </w:t>
      </w:r>
      <w:r>
        <w:rPr>
          <w:rFonts w:ascii="Courier New" w:hAnsi="Courier New"/>
          <w:b w:val="0"/>
          <w:i w:val="0"/>
          <w:color w:val="C00000"/>
          <w:sz w:val="18"/>
        </w:rPr>
        <w:t>'C'</w:t>
      </w:r>
      <w:r>
        <w:rPr>
          <w:rFonts w:ascii="Calibri" w:hAnsi="Calibri"/>
          <w:b w:val="0"/>
          <w:i w:val="0"/>
          <w:sz w:val="20"/>
        </w:rPr>
        <w:t xml:space="preserve">, </w:t>
      </w:r>
      <w:r>
        <w:rPr>
          <w:rFonts w:ascii="Courier New" w:hAnsi="Courier New"/>
          <w:b w:val="0"/>
          <w:i w:val="0"/>
          <w:color w:val="C00000"/>
          <w:sz w:val="18"/>
        </w:rPr>
        <w:t>'L'</w:t>
      </w:r>
      <w:r>
        <w:rPr>
          <w:rFonts w:ascii="Calibri" w:hAnsi="Calibri"/>
          <w:b w:val="0"/>
          <w:i w:val="0"/>
          <w:sz w:val="20"/>
        </w:rPr>
        <w:t xml:space="preserve">, </w:t>
      </w:r>
      <w:r>
        <w:rPr>
          <w:rFonts w:ascii="Courier New" w:hAnsi="Courier New"/>
          <w:b w:val="0"/>
          <w:i w:val="0"/>
          <w:color w:val="C00000"/>
          <w:sz w:val="18"/>
        </w:rPr>
        <w:t>'F'</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ACUP-CHANGES-FAILED</w:t>
      </w:r>
      <w:r>
        <w:rPr>
          <w:rFonts w:ascii="Calibri" w:hAnsi="Calibri"/>
          <w:b w:val="0"/>
          <w:i w:val="0"/>
          <w:sz w:val="20"/>
        </w:rPr>
        <w:t xml:space="preserve"> = </w:t>
      </w:r>
      <w:r>
        <w:rPr>
          <w:rFonts w:ascii="Courier New" w:hAnsi="Courier New"/>
          <w:b w:val="0"/>
          <w:i w:val="0"/>
          <w:color w:val="C00000"/>
          <w:sz w:val="18"/>
        </w:rPr>
        <w:t>'L'</w:t>
      </w:r>
      <w:r>
        <w:rPr>
          <w:rFonts w:ascii="Calibri" w:hAnsi="Calibri"/>
          <w:b w:val="0"/>
          <w:i w:val="0"/>
          <w:sz w:val="20"/>
        </w:rPr>
        <w:t xml:space="preserve">, </w:t>
      </w:r>
      <w:r>
        <w:rPr>
          <w:rFonts w:ascii="Courier New" w:hAnsi="Courier New"/>
          <w:b w:val="0"/>
          <w:i w:val="0"/>
          <w:color w:val="C00000"/>
          <w:sz w:val="18"/>
        </w:rPr>
        <w:t>'F'</w:t>
      </w:r>
    </w:p>
    <w:p>
      <w:pPr>
        <w:spacing w:before="120" w:after="120"/>
        <w:pBdr>
          <w:bottom w:val="single" w:sz="6" w:space="1" w:color="2E74B5"/>
        </w:pBdr>
      </w:pPr>
    </w:p>
    <w:p>
      <w:pPr>
        <w:spacing w:before="240" w:after="80"/>
      </w:pPr>
      <w:r>
        <w:rPr>
          <w:rFonts w:ascii="Calibri" w:hAnsi="Calibri"/>
          <w:b/>
          <w:color w:val="2E74B5"/>
          <w:sz w:val="28"/>
        </w:rPr>
        <w:t>Appendix B — Key Working Storage Groups</w:t>
      </w:r>
    </w:p>
    <w:p>
      <w:pPr>
        <w:spacing w:before="240" w:after="80"/>
      </w:pPr>
      <w:r>
        <w:rPr>
          <w:rFonts w:ascii="Calibri" w:hAnsi="Calibri"/>
          <w:b/>
          <w:color w:val="2E74B5"/>
          <w:sz w:val="24"/>
        </w:rPr>
        <w:t>WS-THIS-PROGCOMMAREA (persisted in commarea)</w:t>
      </w:r>
    </w:p>
    <w:p>
      <w:pPr>
        <w:spacing w:before="40" w:after="80"/>
      </w:pPr>
      <w:r>
        <w:rPr>
          <w:rFonts w:ascii="Calibri" w:hAnsi="Calibri"/>
          <w:b w:val="0"/>
          <w:i w:val="0"/>
          <w:sz w:val="20"/>
        </w:rPr>
        <w:t xml:space="preserve">Contains </w:t>
      </w:r>
      <w:r>
        <w:rPr>
          <w:rFonts w:ascii="Courier New" w:hAnsi="Courier New"/>
          <w:b w:val="0"/>
          <w:i w:val="0"/>
          <w:color w:val="C00000"/>
          <w:sz w:val="18"/>
        </w:rPr>
        <w:t>ACUP-CHANGE-ACTION</w:t>
      </w:r>
      <w:r>
        <w:rPr>
          <w:rFonts w:ascii="Calibri" w:hAnsi="Calibri"/>
          <w:b w:val="0"/>
          <w:i w:val="0"/>
          <w:sz w:val="20"/>
        </w:rPr>
        <w:t xml:space="preserve">, </w:t>
      </w:r>
      <w:r>
        <w:rPr>
          <w:rFonts w:ascii="Courier New" w:hAnsi="Courier New"/>
          <w:b w:val="0"/>
          <w:i w:val="0"/>
          <w:color w:val="C00000"/>
          <w:sz w:val="18"/>
        </w:rPr>
        <w:t>ACUP-OLD-DETAILS</w:t>
      </w:r>
      <w:r>
        <w:rPr>
          <w:rFonts w:ascii="Calibri" w:hAnsi="Calibri"/>
          <w:b w:val="0"/>
          <w:i w:val="0"/>
          <w:sz w:val="20"/>
        </w:rPr>
        <w:t xml:space="preserve">, and </w:t>
      </w:r>
      <w:r>
        <w:rPr>
          <w:rFonts w:ascii="Courier New" w:hAnsi="Courier New"/>
          <w:b w:val="0"/>
          <w:i w:val="0"/>
          <w:color w:val="C00000"/>
          <w:sz w:val="18"/>
        </w:rPr>
        <w:t>ACUP-NEW-DETAILS</w:t>
      </w:r>
      <w:r>
        <w:rPr>
          <w:rFonts w:ascii="Calibri" w:hAnsi="Calibri"/>
          <w:b w:val="0"/>
          <w:i w:val="0"/>
          <w:sz w:val="20"/>
        </w:rPr>
        <w:t xml:space="preserve">. This is the program's private state and is appended to </w:t>
      </w:r>
      <w:r>
        <w:rPr>
          <w:rFonts w:ascii="Courier New" w:hAnsi="Courier New"/>
          <w:b w:val="0"/>
          <w:i w:val="0"/>
          <w:color w:val="C00000"/>
          <w:sz w:val="18"/>
        </w:rPr>
        <w:t>CARDDEMO-COMMAREA</w:t>
      </w:r>
      <w:r>
        <w:rPr>
          <w:rFonts w:ascii="Calibri" w:hAnsi="Calibri"/>
          <w:b w:val="0"/>
          <w:i w:val="0"/>
          <w:sz w:val="20"/>
        </w:rPr>
        <w:t xml:space="preserve"> in the WS-COMMAREA (PIC X(2000)) passed on each RETURN.</w:t>
      </w:r>
    </w:p>
    <w:p>
      <w:pPr>
        <w:spacing w:before="40" w:after="80"/>
      </w:pPr>
      <w:r>
        <w:rPr>
          <w:rFonts w:ascii="Courier New" w:hAnsi="Courier New"/>
          <w:b w:val="0"/>
          <w:i w:val="0"/>
          <w:color w:val="C00000"/>
          <w:sz w:val="18"/>
        </w:rPr>
        <w:t>ACUP-OLD-DETAILS</w:t>
      </w:r>
      <w:r>
        <w:rPr>
          <w:rFonts w:ascii="Calibri" w:hAnsi="Calibri"/>
          <w:b w:val="0"/>
          <w:i w:val="0"/>
          <w:sz w:val="20"/>
        </w:rPr>
        <w:t xml:space="preserve"> holds the verbatim copy of all account and customer fields read from VSAM at </w:t>
      </w:r>
      <w:r>
        <w:rPr>
          <w:rFonts w:ascii="Courier New" w:hAnsi="Courier New"/>
          <w:b w:val="0"/>
          <w:i w:val="0"/>
          <w:color w:val="C00000"/>
          <w:sz w:val="18"/>
        </w:rPr>
        <w:t>9000-READ-ACCT</w:t>
      </w:r>
      <w:r>
        <w:rPr>
          <w:rFonts w:ascii="Calibri" w:hAnsi="Calibri"/>
          <w:b w:val="0"/>
          <w:i w:val="0"/>
          <w:sz w:val="20"/>
        </w:rPr>
        <w:t xml:space="preserve"> time. It is the "before image" used for change detection and optimistic lock verification.</w:t>
      </w:r>
    </w:p>
    <w:p>
      <w:pPr>
        <w:spacing w:before="40" w:after="80"/>
      </w:pPr>
      <w:r>
        <w:rPr>
          <w:rFonts w:ascii="Courier New" w:hAnsi="Courier New"/>
          <w:b w:val="0"/>
          <w:i w:val="0"/>
          <w:color w:val="C00000"/>
          <w:sz w:val="18"/>
        </w:rPr>
        <w:t>ACUP-NEW-DETAILS</w:t>
      </w:r>
      <w:r>
        <w:rPr>
          <w:rFonts w:ascii="Calibri" w:hAnsi="Calibri"/>
          <w:b w:val="0"/>
          <w:i w:val="0"/>
          <w:sz w:val="20"/>
        </w:rPr>
        <w:t xml:space="preserve"> holds the screen input values (received in </w:t>
      </w:r>
      <w:r>
        <w:rPr>
          <w:rFonts w:ascii="Courier New" w:hAnsi="Courier New"/>
          <w:b w:val="0"/>
          <w:i w:val="0"/>
          <w:color w:val="C00000"/>
          <w:sz w:val="18"/>
        </w:rPr>
        <w:t>1100-RECEIVE-MAP</w:t>
      </w:r>
      <w:r>
        <w:rPr>
          <w:rFonts w:ascii="Calibri" w:hAnsi="Calibri"/>
          <w:b w:val="0"/>
          <w:i w:val="0"/>
          <w:sz w:val="20"/>
        </w:rPr>
        <w:t xml:space="preserve">). Numeric fields have dual forms: character (e.g., </w:t>
      </w:r>
      <w:r>
        <w:rPr>
          <w:rFonts w:ascii="Courier New" w:hAnsi="Courier New"/>
          <w:b w:val="0"/>
          <w:i w:val="0"/>
          <w:color w:val="C00000"/>
          <w:sz w:val="18"/>
        </w:rPr>
        <w:t>ACUP-NEW-CREDIT-LIMIT-X PIC X(12)</w:t>
      </w:r>
      <w:r>
        <w:rPr>
          <w:rFonts w:ascii="Calibri" w:hAnsi="Calibri"/>
          <w:b w:val="0"/>
          <w:i w:val="0"/>
          <w:sz w:val="20"/>
        </w:rPr>
        <w:t xml:space="preserve">) and numeric (e.g., </w:t>
      </w:r>
      <w:r>
        <w:rPr>
          <w:rFonts w:ascii="Courier New" w:hAnsi="Courier New"/>
          <w:b w:val="0"/>
          <w:i w:val="0"/>
          <w:color w:val="C00000"/>
          <w:sz w:val="18"/>
        </w:rPr>
        <w:t>ACUP-NEW-CREDIT-LIMIT-N PIC S9(10)V99</w:t>
      </w:r>
      <w:r>
        <w:rPr>
          <w:rFonts w:ascii="Calibri" w:hAnsi="Calibri"/>
          <w:b w:val="0"/>
          <w:i w:val="0"/>
          <w:sz w:val="20"/>
        </w:rPr>
        <w:t>). The numeric form is populated only after FUNCTION NUMVAL-C conversion during receive.</w:t>
      </w:r>
    </w:p>
    <w:p>
      <w:pPr>
        <w:spacing w:before="240" w:after="80"/>
      </w:pPr>
      <w:r>
        <w:rPr>
          <w:rFonts w:ascii="Calibri" w:hAnsi="Calibri"/>
          <w:b/>
          <w:color w:val="2E74B5"/>
          <w:sz w:val="24"/>
        </w:rPr>
        <w:t>WS-NON-KEY-FLAGS</w:t>
      </w:r>
    </w:p>
    <w:p>
      <w:pPr>
        <w:spacing w:before="40" w:after="80"/>
      </w:pPr>
      <w:r>
        <w:rPr>
          <w:rFonts w:ascii="Calibri" w:hAnsi="Calibri"/>
          <w:b w:val="0"/>
          <w:i w:val="0"/>
          <w:sz w:val="20"/>
        </w:rPr>
        <w:t>A group of 22 single-character edit-result flags, each with three 88-levels: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LOW-VALUES</w:t>
      </w:r>
      <w:r>
        <w:rPr>
          <w:rFonts w:ascii="Calibri" w:hAnsi="Calibri"/>
          <w:b w:val="0"/>
          <w:i w:val="0"/>
          <w:sz w:val="20"/>
        </w:rPr>
        <w:t xml:space="preserve"> = valid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'0'</w:t>
      </w:r>
      <w:r>
        <w:rPr>
          <w:rFonts w:ascii="Calibri" w:hAnsi="Calibri"/>
          <w:b w:val="0"/>
          <w:i w:val="0"/>
          <w:sz w:val="20"/>
        </w:rPr>
        <w:t xml:space="preserve"> = invalid (failed content check)</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'B'</w:t>
      </w:r>
      <w:r>
        <w:rPr>
          <w:rFonts w:ascii="Calibri" w:hAnsi="Calibri"/>
          <w:b w:val="0"/>
          <w:i w:val="0"/>
          <w:sz w:val="20"/>
        </w:rPr>
        <w:t xml:space="preserve"> = blank (field not supplied)</w:t>
      </w:r>
    </w:p>
    <w:p>
      <w:pPr>
        <w:spacing w:before="40" w:after="80"/>
      </w:pPr>
      <w:r>
        <w:rPr>
          <w:rFonts w:ascii="Calibri" w:hAnsi="Calibri"/>
          <w:b w:val="0"/>
          <w:i w:val="0"/>
          <w:sz w:val="20"/>
        </w:rPr>
        <w:t xml:space="preserve">The group covers: </w:t>
      </w:r>
      <w:r>
        <w:rPr>
          <w:rFonts w:ascii="Courier New" w:hAnsi="Courier New"/>
          <w:b w:val="0"/>
          <w:i w:val="0"/>
          <w:color w:val="C00000"/>
          <w:sz w:val="18"/>
        </w:rPr>
        <w:t>ACCT-STATUS</w:t>
      </w:r>
      <w:r>
        <w:rPr>
          <w:rFonts w:ascii="Calibri" w:hAnsi="Calibri"/>
          <w:b w:val="0"/>
          <w:i w:val="0"/>
          <w:sz w:val="20"/>
        </w:rPr>
        <w:t xml:space="preserve">, </w:t>
      </w:r>
      <w:r>
        <w:rPr>
          <w:rFonts w:ascii="Courier New" w:hAnsi="Courier New"/>
          <w:b w:val="0"/>
          <w:i w:val="0"/>
          <w:color w:val="C00000"/>
          <w:sz w:val="18"/>
        </w:rPr>
        <w:t>CREDIT-LIMIT</w:t>
      </w:r>
      <w:r>
        <w:rPr>
          <w:rFonts w:ascii="Calibri" w:hAnsi="Calibri"/>
          <w:b w:val="0"/>
          <w:i w:val="0"/>
          <w:sz w:val="20"/>
        </w:rPr>
        <w:t xml:space="preserve">, </w:t>
      </w:r>
      <w:r>
        <w:rPr>
          <w:rFonts w:ascii="Courier New" w:hAnsi="Courier New"/>
          <w:b w:val="0"/>
          <w:i w:val="0"/>
          <w:color w:val="C00000"/>
          <w:sz w:val="18"/>
        </w:rPr>
        <w:t>CASH-CREDIT-LIMIT</w:t>
      </w:r>
      <w:r>
        <w:rPr>
          <w:rFonts w:ascii="Calibri" w:hAnsi="Calibri"/>
          <w:b w:val="0"/>
          <w:i w:val="0"/>
          <w:sz w:val="20"/>
        </w:rPr>
        <w:t xml:space="preserve">, </w:t>
      </w:r>
      <w:r>
        <w:rPr>
          <w:rFonts w:ascii="Courier New" w:hAnsi="Courier New"/>
          <w:b w:val="0"/>
          <w:i w:val="0"/>
          <w:color w:val="C00000"/>
          <w:sz w:val="18"/>
        </w:rPr>
        <w:t>CURR-BAL</w:t>
      </w:r>
      <w:r>
        <w:rPr>
          <w:rFonts w:ascii="Calibri" w:hAnsi="Calibri"/>
          <w:b w:val="0"/>
          <w:i w:val="0"/>
          <w:sz w:val="20"/>
        </w:rPr>
        <w:t xml:space="preserve">, </w:t>
      </w:r>
      <w:r>
        <w:rPr>
          <w:rFonts w:ascii="Courier New" w:hAnsi="Courier New"/>
          <w:b w:val="0"/>
          <w:i w:val="0"/>
          <w:color w:val="C00000"/>
          <w:sz w:val="18"/>
        </w:rPr>
        <w:t>CURR-CYC-CREDIT</w:t>
      </w:r>
      <w:r>
        <w:rPr>
          <w:rFonts w:ascii="Calibri" w:hAnsi="Calibri"/>
          <w:b w:val="0"/>
          <w:i w:val="0"/>
          <w:sz w:val="20"/>
        </w:rPr>
        <w:t xml:space="preserve">, </w:t>
      </w:r>
      <w:r>
        <w:rPr>
          <w:rFonts w:ascii="Courier New" w:hAnsi="Courier New"/>
          <w:b w:val="0"/>
          <w:i w:val="0"/>
          <w:color w:val="C00000"/>
          <w:sz w:val="18"/>
        </w:rPr>
        <w:t>CURR-CYC-DEBIT</w:t>
      </w:r>
      <w:r>
        <w:rPr>
          <w:rFonts w:ascii="Calibri" w:hAnsi="Calibri"/>
          <w:b w:val="0"/>
          <w:i w:val="0"/>
          <w:sz w:val="20"/>
        </w:rPr>
        <w:t>, plus date flags for OPEN-DATE, EXPIRY-DATE, REISSUE-DATE, DT-OF-BIRTH (each split into YEAR/MONTH/DAY), plus FICO-SCORE, names (FIRST/MIDDLE/LAST), address (LINE-1, LINE-2, CITY, STATE, ZIP, COUNTRY), phone parts (1A/1B/1C, 2A/2B/2C), EFT-ACCOUNT-ID, and PRI-CARDHOLDER.</w:t>
      </w:r>
    </w:p>
    <w:p>
      <w:pPr>
        <w:spacing w:before="40" w:after="80"/>
      </w:pPr>
      <w:r>
        <w:rPr>
          <w:rFonts w:ascii="Courier New" w:hAnsi="Courier New"/>
          <w:b w:val="0"/>
          <w:i w:val="0"/>
          <w:color w:val="C00000"/>
          <w:sz w:val="18"/>
        </w:rPr>
        <w:t>WS-NON-KEY-FLAGS</w:t>
      </w:r>
      <w:r>
        <w:rPr>
          <w:rFonts w:ascii="Calibri" w:hAnsi="Calibri"/>
          <w:b w:val="0"/>
          <w:i w:val="0"/>
          <w:sz w:val="20"/>
        </w:rPr>
        <w:t xml:space="preserve"> is cleared (</w:t>
      </w:r>
      <w:r>
        <w:rPr>
          <w:rFonts w:ascii="Courier New" w:hAnsi="Courier New"/>
          <w:b w:val="0"/>
          <w:i w:val="0"/>
          <w:color w:val="C00000"/>
          <w:sz w:val="18"/>
        </w:rPr>
        <w:t>MOVE LOW-VALUES</w:t>
      </w:r>
      <w:r>
        <w:rPr>
          <w:rFonts w:ascii="Calibri" w:hAnsi="Calibri"/>
          <w:b w:val="0"/>
          <w:i w:val="0"/>
          <w:sz w:val="20"/>
        </w:rPr>
        <w:t>) before the change-detection step to ensure flag state from a prior cycle doesn't leak into the current validation pass.</w:t>
      </w:r>
    </w:p>
    <w:p>
      <w:pPr>
        <w:spacing w:before="240" w:after="80"/>
      </w:pPr>
      <w:r>
        <w:rPr>
          <w:rFonts w:ascii="Calibri" w:hAnsi="Calibri"/>
          <w:b/>
          <w:color w:val="2E74B5"/>
          <w:sz w:val="24"/>
        </w:rPr>
        <w:t>ACCT-UPDATE-RECORD and CUST-UPDATE-RECORD</w:t>
      </w:r>
    </w:p>
    <w:p>
      <w:pPr>
        <w:spacing w:before="40" w:after="80"/>
      </w:pPr>
      <w:r>
        <w:rPr>
          <w:rFonts w:ascii="Calibri" w:hAnsi="Calibri"/>
          <w:b w:val="0"/>
          <w:i w:val="0"/>
          <w:sz w:val="20"/>
        </w:rPr>
        <w:t xml:space="preserve">Inline record layouts (not from copybooks) that mirror ACCOUNT-RECORD and CUSTOMER-RECORD respectively, used as FROM buffers for the REWRITE calls. Key difference: </w:t>
      </w:r>
      <w:r>
        <w:rPr>
          <w:rFonts w:ascii="Courier New" w:hAnsi="Courier New"/>
          <w:b w:val="0"/>
          <w:i w:val="0"/>
          <w:color w:val="C00000"/>
          <w:sz w:val="18"/>
        </w:rPr>
        <w:t>ACCT-UPDATE-RECORD</w:t>
      </w:r>
      <w:r>
        <w:rPr>
          <w:rFonts w:ascii="Calibri" w:hAnsi="Calibri"/>
          <w:b w:val="0"/>
          <w:i w:val="0"/>
          <w:sz w:val="20"/>
        </w:rPr>
        <w:t xml:space="preserve"> omits </w:t>
      </w:r>
      <w:r>
        <w:rPr>
          <w:rFonts w:ascii="Courier New" w:hAnsi="Courier New"/>
          <w:b w:val="0"/>
          <w:i w:val="0"/>
          <w:color w:val="C00000"/>
          <w:sz w:val="18"/>
        </w:rPr>
        <w:t>ACCT-ADDR-ZIP</w:t>
      </w:r>
      <w:r>
        <w:rPr>
          <w:rFonts w:ascii="Calibri" w:hAnsi="Calibri"/>
          <w:b w:val="0"/>
          <w:i w:val="0"/>
          <w:sz w:val="20"/>
        </w:rPr>
        <w:t xml:space="preserve"> (that field is in ACCOUNT-RECORD/CVACT01Y but not in </w:t>
      </w:r>
      <w:r>
        <w:rPr>
          <w:rFonts w:ascii="Courier New" w:hAnsi="Courier New"/>
          <w:b w:val="0"/>
          <w:i w:val="0"/>
          <w:color w:val="C00000"/>
          <w:sz w:val="18"/>
        </w:rPr>
        <w:t>ACCT-UPDATE-RECORD</w:t>
      </w:r>
      <w:r>
        <w:rPr>
          <w:rFonts w:ascii="Calibri" w:hAnsi="Calibri"/>
          <w:b w:val="0"/>
          <w:i w:val="0"/>
          <w:sz w:val="20"/>
        </w:rPr>
        <w:t>). This means the account ZIP is overwritten to spaces on every REWRITE — this is a latent data loss bug.</w:t>
      </w:r>
    </w:p>
    <w:p>
      <w:pPr>
        <w:spacing w:before="240" w:after="80"/>
      </w:pPr>
      <w:r>
        <w:rPr>
          <w:rFonts w:ascii="Calibri" w:hAnsi="Calibri"/>
          <w:b/>
          <w:color w:val="2E74B5"/>
          <w:sz w:val="24"/>
        </w:rPr>
        <w:t>WS-GENERIC-EDITS</w:t>
      </w:r>
    </w:p>
    <w:p>
      <w:pPr>
        <w:spacing w:before="40" w:after="80"/>
      </w:pPr>
      <w:r>
        <w:rPr>
          <w:rFonts w:ascii="Calibri" w:hAnsi="Calibri"/>
          <w:b w:val="0"/>
          <w:i w:val="0"/>
          <w:sz w:val="20"/>
        </w:rPr>
        <w:t>Common editing scratch-pad fields shared by all validation paragraphs: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WS-EDIT-VARIABLE-NAME</w:t>
      </w:r>
      <w:r>
        <w:rPr>
          <w:rFonts w:ascii="Calibri" w:hAnsi="Calibri"/>
          <w:b w:val="0"/>
          <w:i w:val="0"/>
          <w:sz w:val="20"/>
        </w:rPr>
        <w:t xml:space="preserve"> (PIC X(25)): human-readable field name for error messages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WS-EDIT-ALPHANUM-ONLY</w:t>
      </w:r>
      <w:r>
        <w:rPr>
          <w:rFonts w:ascii="Calibri" w:hAnsi="Calibri"/>
          <w:b w:val="0"/>
          <w:i w:val="0"/>
          <w:sz w:val="20"/>
        </w:rPr>
        <w:t xml:space="preserve"> (PIC X(256)): input buffer for alpha/alphanumeric/numeric checks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WS-EDIT-ALPHANUM-LENGTH</w:t>
      </w:r>
      <w:r>
        <w:rPr>
          <w:rFonts w:ascii="Calibri" w:hAnsi="Calibri"/>
          <w:b w:val="0"/>
          <w:i w:val="0"/>
          <w:sz w:val="20"/>
        </w:rPr>
        <w:t xml:space="preserve"> (PIC S9(4) COMP-3): length prefix for substring operations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WS-EDIT-SIGNED-NUMBER-9V2-X</w:t>
      </w:r>
      <w:r>
        <w:rPr>
          <w:rFonts w:ascii="Calibri" w:hAnsi="Calibri"/>
          <w:b w:val="0"/>
          <w:i w:val="0"/>
          <w:sz w:val="20"/>
        </w:rPr>
        <w:t xml:space="preserve"> (PIC X(15)): currency input buffer</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WS-EDIT-US-PHONE-NUM</w:t>
      </w:r>
      <w:r>
        <w:rPr>
          <w:rFonts w:ascii="Calibri" w:hAnsi="Calibri"/>
          <w:b w:val="0"/>
          <w:i w:val="0"/>
          <w:sz w:val="20"/>
        </w:rPr>
        <w:t xml:space="preserve"> (PIC X(15)) with overlay </w:t>
      </w:r>
      <w:r>
        <w:rPr>
          <w:rFonts w:ascii="Courier New" w:hAnsi="Courier New"/>
          <w:b w:val="0"/>
          <w:i w:val="0"/>
          <w:color w:val="C00000"/>
          <w:sz w:val="18"/>
        </w:rPr>
        <w:t>WS-EDIT-US-PHONE-NUM-X</w:t>
      </w:r>
      <w:r>
        <w:rPr>
          <w:rFonts w:ascii="Calibri" w:hAnsi="Calibri"/>
          <w:b w:val="0"/>
          <w:i w:val="0"/>
          <w:sz w:val="20"/>
        </w:rPr>
        <w:t xml:space="preserve"> for area code / prefix / line number components</w:t>
      </w:r>
    </w:p>
    <w:p>
      <w:pPr>
        <w:spacing w:before="120" w:after="120"/>
        <w:pBdr>
          <w:bottom w:val="single" w:sz="6" w:space="1" w:color="2E74B5"/>
        </w:pBdr>
      </w:pPr>
    </w:p>
    <w:p>
      <w:pPr>
        <w:spacing w:before="240" w:after="80"/>
      </w:pPr>
      <w:r>
        <w:rPr>
          <w:rFonts w:ascii="Calibri" w:hAnsi="Calibri"/>
          <w:b/>
          <w:color w:val="2E74B5"/>
          <w:sz w:val="28"/>
        </w:rPr>
        <w:t>Appendix C — File Access Summary</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Dataset</w:t>
            </w:r>
          </w:p>
        </w:tc>
        <w:tc>
          <w:tcPr>
            <w:tcW w:type="dxa" w:w="2351"/>
            <w:shd w:val="clear" w:color="auto" w:fill="2E74B5"/>
          </w:tcPr>
          <w:p>
            <w:pPr>
              <w:spacing w:before="40" w:after="40"/>
            </w:pPr>
            <w:r>
              <w:rPr>
                <w:b/>
                <w:color w:val="FFFFFF"/>
              </w:rPr>
            </w:r>
            <w:r>
              <w:rPr>
                <w:rFonts w:ascii="Calibri" w:hAnsi="Calibri"/>
                <w:b/>
                <w:i w:val="0"/>
                <w:color w:val="FFFFFF"/>
                <w:sz w:val="18"/>
              </w:rPr>
              <w:t>Access Mode</w:t>
            </w:r>
          </w:p>
        </w:tc>
        <w:tc>
          <w:tcPr>
            <w:tcW w:type="dxa" w:w="2351"/>
            <w:shd w:val="clear" w:color="auto" w:fill="2E74B5"/>
          </w:tcPr>
          <w:p>
            <w:pPr>
              <w:spacing w:before="40" w:after="40"/>
            </w:pPr>
            <w:r>
              <w:rPr>
                <w:b/>
                <w:color w:val="FFFFFF"/>
              </w:rPr>
            </w:r>
            <w:r>
              <w:rPr>
                <w:rFonts w:ascii="Calibri" w:hAnsi="Calibri"/>
                <w:b/>
                <w:i w:val="0"/>
                <w:color w:val="FFFFFF"/>
                <w:sz w:val="18"/>
              </w:rPr>
              <w:t>Key</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alibri" w:hAnsi="Calibri"/>
                <w:b w:val="0"/>
                <w:i w:val="0"/>
                <w:sz w:val="18"/>
              </w:rPr>
              <w:t>CXACAIX (</w:t>
            </w:r>
            <w:r>
              <w:rPr>
                <w:rFonts w:ascii="Courier New" w:hAnsi="Courier New"/>
                <w:b w:val="0"/>
                <w:i w:val="0"/>
                <w:color w:val="C00000"/>
                <w:sz w:val="18"/>
              </w:rPr>
              <w:t>'CXACAIX '</w:t>
            </w:r>
            <w:r>
              <w:rPr>
                <w:rFonts w:ascii="Calibri" w:hAnsi="Calibri"/>
                <w:b w:val="0"/>
                <w:i w:val="0"/>
                <w:sz w:val="18"/>
              </w:rPr>
              <w:t>)</w:t>
            </w:r>
          </w:p>
        </w:tc>
        <w:tc>
          <w:tcPr>
            <w:tcW w:type="dxa" w:w="2351"/>
          </w:tcPr>
          <w:p>
            <w:pPr>
              <w:spacing w:before="40" w:after="40"/>
            </w:pPr>
            <w:r/>
            <w:r>
              <w:rPr>
                <w:rFonts w:ascii="Calibri" w:hAnsi="Calibri"/>
                <w:b w:val="0"/>
                <w:i w:val="0"/>
                <w:sz w:val="18"/>
              </w:rPr>
              <w:t>CICS READ (key)</w:t>
            </w:r>
          </w:p>
        </w:tc>
        <w:tc>
          <w:tcPr>
            <w:tcW w:type="dxa" w:w="2351"/>
          </w:tcPr>
          <w:p>
            <w:pPr>
              <w:spacing w:before="40" w:after="40"/>
            </w:pPr>
            <w:r/>
            <w:r>
              <w:rPr>
                <w:rFonts w:ascii="Calibri" w:hAnsi="Calibri"/>
                <w:b w:val="0"/>
                <w:i w:val="0"/>
                <w:sz w:val="18"/>
              </w:rPr>
              <w:t>Account ID (11 char)</w:t>
            </w:r>
          </w:p>
        </w:tc>
        <w:tc>
          <w:tcPr>
            <w:tcW w:type="dxa" w:w="2351"/>
          </w:tcPr>
          <w:p>
            <w:pPr>
              <w:spacing w:before="40" w:after="40"/>
            </w:pPr>
            <w:r/>
            <w:r>
              <w:rPr>
                <w:rFonts w:ascii="Calibri" w:hAnsi="Calibri"/>
                <w:b w:val="0"/>
                <w:i w:val="0"/>
                <w:sz w:val="18"/>
              </w:rPr>
              <w:t>Lookup card number and customer ID</w:t>
            </w:r>
          </w:p>
        </w:tc>
      </w:tr>
      <w:tr>
        <w:tc>
          <w:tcPr>
            <w:tcW w:type="dxa" w:w="2351"/>
            <w:shd w:val="clear" w:color="auto" w:fill="D6E4F0"/>
          </w:tcPr>
          <w:p>
            <w:pPr>
              <w:spacing w:before="40" w:after="40"/>
            </w:pPr>
            <w:r/>
            <w:r>
              <w:rPr>
                <w:rFonts w:ascii="Calibri" w:hAnsi="Calibri"/>
                <w:b w:val="0"/>
                <w:i w:val="0"/>
                <w:sz w:val="18"/>
              </w:rPr>
              <w:t>ACCTDAT (</w:t>
            </w:r>
            <w:r>
              <w:rPr>
                <w:rFonts w:ascii="Courier New" w:hAnsi="Courier New"/>
                <w:b w:val="0"/>
                <w:i w:val="0"/>
                <w:color w:val="C00000"/>
                <w:sz w:val="18"/>
              </w:rPr>
              <w:t>'ACCTDAT '</w:t>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CICS READ (key), CICS READ UPDATE</w:t>
            </w:r>
          </w:p>
        </w:tc>
        <w:tc>
          <w:tcPr>
            <w:tcW w:type="dxa" w:w="2351"/>
            <w:shd w:val="clear" w:color="auto" w:fill="D6E4F0"/>
          </w:tcPr>
          <w:p>
            <w:pPr>
              <w:spacing w:before="40" w:after="40"/>
            </w:pPr>
            <w:r/>
            <w:r>
              <w:rPr>
                <w:rFonts w:ascii="Calibri" w:hAnsi="Calibri"/>
                <w:b w:val="0"/>
                <w:i w:val="0"/>
                <w:sz w:val="18"/>
              </w:rPr>
              <w:t>Account ID (11 char)</w:t>
            </w:r>
          </w:p>
        </w:tc>
        <w:tc>
          <w:tcPr>
            <w:tcW w:type="dxa" w:w="2351"/>
            <w:shd w:val="clear" w:color="auto" w:fill="D6E4F0"/>
          </w:tcPr>
          <w:p>
            <w:pPr>
              <w:spacing w:before="40" w:after="40"/>
            </w:pPr>
            <w:r/>
            <w:r>
              <w:rPr>
                <w:rFonts w:ascii="Calibri" w:hAnsi="Calibri"/>
                <w:b w:val="0"/>
                <w:i w:val="0"/>
                <w:sz w:val="18"/>
              </w:rPr>
              <w:t>Fetch/lock/update account record</w:t>
            </w:r>
          </w:p>
        </w:tc>
      </w:tr>
      <w:tr>
        <w:tc>
          <w:tcPr>
            <w:tcW w:type="dxa" w:w="2351"/>
          </w:tcPr>
          <w:p>
            <w:pPr>
              <w:spacing w:before="40" w:after="40"/>
            </w:pPr>
            <w:r/>
            <w:r>
              <w:rPr>
                <w:rFonts w:ascii="Calibri" w:hAnsi="Calibri"/>
                <w:b w:val="0"/>
                <w:i w:val="0"/>
                <w:sz w:val="18"/>
              </w:rPr>
              <w:t>CUSTDAT (</w:t>
            </w:r>
            <w:r>
              <w:rPr>
                <w:rFonts w:ascii="Courier New" w:hAnsi="Courier New"/>
                <w:b w:val="0"/>
                <w:i w:val="0"/>
                <w:color w:val="C00000"/>
                <w:sz w:val="18"/>
              </w:rPr>
              <w:t>'CUSTDAT '</w:t>
            </w:r>
            <w:r>
              <w:rPr>
                <w:rFonts w:ascii="Calibri" w:hAnsi="Calibri"/>
                <w:b w:val="0"/>
                <w:i w:val="0"/>
                <w:sz w:val="18"/>
              </w:rPr>
              <w:t>)</w:t>
            </w:r>
          </w:p>
        </w:tc>
        <w:tc>
          <w:tcPr>
            <w:tcW w:type="dxa" w:w="2351"/>
          </w:tcPr>
          <w:p>
            <w:pPr>
              <w:spacing w:before="40" w:after="40"/>
            </w:pPr>
            <w:r/>
            <w:r>
              <w:rPr>
                <w:rFonts w:ascii="Calibri" w:hAnsi="Calibri"/>
                <w:b w:val="0"/>
                <w:i w:val="0"/>
                <w:sz w:val="18"/>
              </w:rPr>
              <w:t>CICS READ (key), CICS READ UPDATE</w:t>
            </w:r>
          </w:p>
        </w:tc>
        <w:tc>
          <w:tcPr>
            <w:tcW w:type="dxa" w:w="2351"/>
          </w:tcPr>
          <w:p>
            <w:pPr>
              <w:spacing w:before="40" w:after="40"/>
            </w:pPr>
            <w:r/>
            <w:r>
              <w:rPr>
                <w:rFonts w:ascii="Calibri" w:hAnsi="Calibri"/>
                <w:b w:val="0"/>
                <w:i w:val="0"/>
                <w:sz w:val="18"/>
              </w:rPr>
              <w:t>Customer ID (9 char)</w:t>
            </w:r>
          </w:p>
        </w:tc>
        <w:tc>
          <w:tcPr>
            <w:tcW w:type="dxa" w:w="2351"/>
          </w:tcPr>
          <w:p>
            <w:pPr>
              <w:spacing w:before="40" w:after="40"/>
            </w:pPr>
            <w:r/>
            <w:r>
              <w:rPr>
                <w:rFonts w:ascii="Calibri" w:hAnsi="Calibri"/>
                <w:b w:val="0"/>
                <w:i w:val="0"/>
                <w:sz w:val="18"/>
              </w:rPr>
              <w:t>Fetch/lock/update customer record</w:t>
            </w:r>
          </w:p>
        </w:tc>
      </w:tr>
    </w:tbl>
    <w:p/>
    <w:p>
      <w:pPr>
        <w:spacing w:before="40" w:after="80"/>
      </w:pPr>
      <w:r>
        <w:rPr>
          <w:rFonts w:ascii="Calibri" w:hAnsi="Calibri"/>
          <w:b w:val="0"/>
          <w:i w:val="0"/>
          <w:sz w:val="20"/>
        </w:rPr>
        <w:t>CARDDAT (</w:t>
      </w:r>
      <w:r>
        <w:rPr>
          <w:rFonts w:ascii="Courier New" w:hAnsi="Courier New"/>
          <w:b w:val="0"/>
          <w:i w:val="0"/>
          <w:color w:val="C00000"/>
          <w:sz w:val="18"/>
        </w:rPr>
        <w:t>'CARDDAT '</w:t>
      </w:r>
      <w:r>
        <w:rPr>
          <w:rFonts w:ascii="Calibri" w:hAnsi="Calibri"/>
          <w:b w:val="0"/>
          <w:i w:val="0"/>
          <w:sz w:val="20"/>
        </w:rPr>
        <w:t>) and CARDAIX (</w:t>
      </w:r>
      <w:r>
        <w:rPr>
          <w:rFonts w:ascii="Courier New" w:hAnsi="Courier New"/>
          <w:b w:val="0"/>
          <w:i w:val="0"/>
          <w:color w:val="C00000"/>
          <w:sz w:val="18"/>
        </w:rPr>
        <w:t>'CARDAIX '</w:t>
      </w:r>
      <w:r>
        <w:rPr>
          <w:rFonts w:ascii="Calibri" w:hAnsi="Calibri"/>
          <w:b w:val="0"/>
          <w:i w:val="0"/>
          <w:sz w:val="20"/>
        </w:rPr>
        <w:t>) are declared as literals but never used in this program.</w:t>
      </w:r>
    </w:p>
    <w:p>
      <w:pPr>
        <w:spacing w:before="120" w:after="120"/>
        <w:pBdr>
          <w:bottom w:val="single" w:sz="6" w:space="1" w:color="2E74B5"/>
        </w:pBdr>
      </w:pPr>
    </w:p>
    <w:p>
      <w:pPr>
        <w:spacing w:before="240" w:after="80"/>
      </w:pPr>
      <w:r>
        <w:rPr>
          <w:rFonts w:ascii="Calibri" w:hAnsi="Calibri"/>
          <w:b/>
          <w:color w:val="2E74B5"/>
          <w:sz w:val="28"/>
        </w:rPr>
        <w:t>Appendix D — Known Issues and Latent Bugs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ACCT-ADDR-ZIP</w:t>
      </w:r>
      <w:r>
        <w:rPr>
          <w:rFonts w:ascii="Calibri" w:hAnsi="Calibri"/>
          <w:b w:val="0"/>
          <w:i w:val="0"/>
          <w:sz w:val="20"/>
        </w:rPr>
        <w:t xml:space="preserve"> lost on every REWRITE**: </w:t>
      </w:r>
      <w:r>
        <w:rPr>
          <w:rFonts w:ascii="Courier New" w:hAnsi="Courier New"/>
          <w:b w:val="0"/>
          <w:i w:val="0"/>
          <w:color w:val="C00000"/>
          <w:sz w:val="18"/>
        </w:rPr>
        <w:t>ACCT-UPDATE-RECORD</w:t>
      </w:r>
      <w:r>
        <w:rPr>
          <w:rFonts w:ascii="Calibri" w:hAnsi="Calibri"/>
          <w:b w:val="0"/>
          <w:i w:val="0"/>
          <w:sz w:val="20"/>
        </w:rPr>
        <w:t xml:space="preserve"> (line 417–432) does not include </w:t>
      </w:r>
      <w:r>
        <w:rPr>
          <w:rFonts w:ascii="Courier New" w:hAnsi="Courier New"/>
          <w:b w:val="0"/>
          <w:i w:val="0"/>
          <w:color w:val="C00000"/>
          <w:sz w:val="18"/>
        </w:rPr>
        <w:t>ACCT-ADDR-ZIP</w:t>
      </w:r>
      <w:r>
        <w:rPr>
          <w:rFonts w:ascii="Calibri" w:hAnsi="Calibri"/>
          <w:b w:val="0"/>
          <w:i w:val="0"/>
          <w:sz w:val="20"/>
        </w:rPr>
        <w:t xml:space="preserve"> or </w:t>
      </w:r>
      <w:r>
        <w:rPr>
          <w:rFonts w:ascii="Courier New" w:hAnsi="Courier New"/>
          <w:b w:val="0"/>
          <w:i w:val="0"/>
          <w:color w:val="C00000"/>
          <w:sz w:val="18"/>
        </w:rPr>
        <w:t>ACCT-ADDR-COUNTRY-CD</w:t>
      </w:r>
      <w:r>
        <w:rPr>
          <w:rFonts w:ascii="Calibri" w:hAnsi="Calibri"/>
          <w:b w:val="0"/>
          <w:i w:val="0"/>
          <w:sz w:val="20"/>
        </w:rPr>
        <w:t xml:space="preserve"> from </w:t>
      </w:r>
      <w:r>
        <w:rPr>
          <w:rFonts w:ascii="Courier New" w:hAnsi="Courier New"/>
          <w:b w:val="0"/>
          <w:i w:val="0"/>
          <w:color w:val="C00000"/>
          <w:sz w:val="18"/>
        </w:rPr>
        <w:t>ACCOUNT-RECORD</w:t>
      </w:r>
      <w:r>
        <w:rPr>
          <w:rFonts w:ascii="Calibri" w:hAnsi="Calibri"/>
          <w:b w:val="0"/>
          <w:i w:val="0"/>
          <w:sz w:val="20"/>
        </w:rPr>
        <w:t xml:space="preserve">. On every successful save, these fields are overwritten with spaces (INITIALIZE zeroes out the FILLER area). In COACTVWC, the account ZIP is present in the VSAM record but not displayed — here in COACTUPC it is not carried through </w:t>
      </w:r>
      <w:r>
        <w:rPr>
          <w:rFonts w:ascii="Courier New" w:hAnsi="Courier New"/>
          <w:b w:val="0"/>
          <w:i w:val="0"/>
          <w:color w:val="C00000"/>
          <w:sz w:val="18"/>
        </w:rPr>
        <w:t>ACCT-UPDATE-RECORD</w:t>
      </w:r>
      <w:r>
        <w:rPr>
          <w:rFonts w:ascii="Calibri" w:hAnsi="Calibri"/>
          <w:b w:val="0"/>
          <w:i w:val="0"/>
          <w:sz w:val="20"/>
        </w:rPr>
        <w:t xml:space="preserve"> either, so it will be blanked on every account update. Java migration must explicitly carry all ACCOUNT-RECORD fields in the update entity.</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CDEMO-USRTYP-USER</w:t>
      </w:r>
      <w:r>
        <w:rPr>
          <w:rFonts w:ascii="Calibri" w:hAnsi="Calibri"/>
          <w:b w:val="0"/>
          <w:i w:val="0"/>
          <w:sz w:val="20"/>
        </w:rPr>
        <w:t xml:space="preserve"> forced to TRUE on PF3 exit (line 947)**: Same defect as COACTVWC. User type is overwritten to regular user regardless of actual role when navigating away.</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FUNCTION CURRENT-DATE</w:t>
      </w:r>
      <w:r>
        <w:rPr>
          <w:rFonts w:ascii="Calibri" w:hAnsi="Calibri"/>
          <w:b w:val="0"/>
          <w:i w:val="0"/>
          <w:sz w:val="20"/>
        </w:rPr>
        <w:t xml:space="preserve"> called twice in </w:t>
      </w:r>
      <w:r>
        <w:rPr>
          <w:rFonts w:ascii="Courier New" w:hAnsi="Courier New"/>
          <w:b w:val="0"/>
          <w:i w:val="0"/>
          <w:color w:val="C00000"/>
          <w:sz w:val="18"/>
        </w:rPr>
        <w:t>3100-SCREEN-INIT</w:t>
      </w:r>
      <w:r>
        <w:rPr>
          <w:rFonts w:ascii="Calibri" w:hAnsi="Calibri"/>
          <w:b w:val="0"/>
          <w:i w:val="0"/>
          <w:sz w:val="20"/>
        </w:rPr>
        <w:t xml:space="preserve">** (lines 3671 and 3678): Same redundancy as in COACTVWC. Both calls overwrite </w:t>
      </w:r>
      <w:r>
        <w:rPr>
          <w:rFonts w:ascii="Courier New" w:hAnsi="Courier New"/>
          <w:b w:val="0"/>
          <w:i w:val="0"/>
          <w:color w:val="C00000"/>
          <w:sz w:val="18"/>
        </w:rPr>
        <w:t>WS-CURDATE-DATA</w:t>
      </w:r>
      <w:r>
        <w:rPr>
          <w:rFonts w:ascii="Calibri" w:hAnsi="Calibri"/>
          <w:b w:val="0"/>
          <w:i w:val="0"/>
          <w:sz w:val="20"/>
        </w:rPr>
        <w:t xml:space="preserve"> identically.</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WS-EDIT-DATE-X</w:t>
      </w:r>
      <w:r>
        <w:rPr>
          <w:rFonts w:ascii="Calibri" w:hAnsi="Calibri"/>
          <w:b w:val="0"/>
          <w:i w:val="0"/>
          <w:sz w:val="20"/>
        </w:rPr>
        <w:t xml:space="preserve"> self-redefines** (lines 367–368): </w:t>
      </w:r>
      <w:r>
        <w:rPr>
          <w:rFonts w:ascii="Courier New" w:hAnsi="Courier New"/>
          <w:b w:val="0"/>
          <w:i w:val="0"/>
          <w:color w:val="C00000"/>
          <w:sz w:val="18"/>
        </w:rPr>
        <w:t>WS-EDIT-DATE-X PIC X(10)</w:t>
      </w:r>
      <w:r>
        <w:rPr>
          <w:rFonts w:ascii="Calibri" w:hAnsi="Calibri"/>
          <w:b w:val="0"/>
          <w:i w:val="0"/>
          <w:sz w:val="20"/>
        </w:rPr>
        <w:t xml:space="preserve"> is redefined as </w:t>
      </w:r>
      <w:r>
        <w:rPr>
          <w:rFonts w:ascii="Courier New" w:hAnsi="Courier New"/>
          <w:b w:val="0"/>
          <w:i w:val="0"/>
          <w:color w:val="C00000"/>
          <w:sz w:val="18"/>
        </w:rPr>
        <w:t>WS-EDIT-DATE-X PIC 9(10)</w:t>
      </w:r>
      <w:r>
        <w:rPr>
          <w:rFonts w:ascii="Calibri" w:hAnsi="Calibri"/>
          <w:b w:val="0"/>
          <w:i w:val="0"/>
          <w:sz w:val="20"/>
        </w:rPr>
        <w:t xml:space="preserve"> — a numeric redefinition of itself. The numeric form is declared but never used. This is a coding defect; Java should just use a </w:t>
      </w:r>
      <w:r>
        <w:rPr>
          <w:rFonts w:ascii="Courier New" w:hAnsi="Courier New"/>
          <w:b w:val="0"/>
          <w:i w:val="0"/>
          <w:color w:val="C00000"/>
          <w:sz w:val="18"/>
        </w:rPr>
        <w:t>String</w:t>
      </w:r>
      <w:r>
        <w:rPr>
          <w:rFonts w:ascii="Calibri" w:hAnsi="Calibri"/>
          <w:b w:val="0"/>
          <w:i w:val="0"/>
          <w:sz w:val="20"/>
        </w:rPr>
        <w:t xml:space="preserve"> variable for dates.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9700-CHECK-CHANGE-IN-REC</w:t>
      </w:r>
      <w:r>
        <w:rPr>
          <w:rFonts w:ascii="Calibri" w:hAnsi="Calibri"/>
          <w:b w:val="0"/>
          <w:i w:val="0"/>
          <w:sz w:val="20"/>
        </w:rPr>
        <w:t xml:space="preserve"> DOB offset mismatch** (lines 4174–4179): The stale-read check compares </w:t>
      </w:r>
      <w:r>
        <w:rPr>
          <w:rFonts w:ascii="Courier New" w:hAnsi="Courier New"/>
          <w:b w:val="0"/>
          <w:i w:val="0"/>
          <w:color w:val="C00000"/>
          <w:sz w:val="18"/>
        </w:rPr>
        <w:t>CUST-DOB-YYYY-MM-DD(6:2)</w:t>
      </w:r>
      <w:r>
        <w:rPr>
          <w:rFonts w:ascii="Calibri" w:hAnsi="Calibri"/>
          <w:b w:val="0"/>
          <w:i w:val="0"/>
          <w:sz w:val="20"/>
        </w:rPr>
        <w:t xml:space="preserve"> (bytes 6–7 of the live record, which are MM in </w:t>
      </w:r>
      <w:r>
        <w:rPr>
          <w:rFonts w:ascii="Courier New" w:hAnsi="Courier New"/>
          <w:b w:val="0"/>
          <w:i w:val="0"/>
          <w:color w:val="C00000"/>
          <w:sz w:val="18"/>
        </w:rPr>
        <w:t>YYYY-MM-DD</w:t>
      </w:r>
      <w:r>
        <w:rPr>
          <w:rFonts w:ascii="Calibri" w:hAnsi="Calibri"/>
          <w:b w:val="0"/>
          <w:i w:val="0"/>
          <w:sz w:val="20"/>
        </w:rPr>
        <w:t xml:space="preserve">) against </w:t>
      </w:r>
      <w:r>
        <w:rPr>
          <w:rFonts w:ascii="Courier New" w:hAnsi="Courier New"/>
          <w:b w:val="0"/>
          <w:i w:val="0"/>
          <w:color w:val="C00000"/>
          <w:sz w:val="18"/>
        </w:rPr>
        <w:t>ACUP-OLD-CUST-DOB-YYYY-MM-DD(5:2)</w:t>
      </w:r>
      <w:r>
        <w:rPr>
          <w:rFonts w:ascii="Calibri" w:hAnsi="Calibri"/>
          <w:b w:val="0"/>
          <w:i w:val="0"/>
          <w:sz w:val="20"/>
        </w:rPr>
        <w:t xml:space="preserve"> (bytes 5–6 of the snapshot, which is also MM in the same format). But the snapshot </w:t>
      </w:r>
      <w:r>
        <w:rPr>
          <w:rFonts w:ascii="Courier New" w:hAnsi="Courier New"/>
          <w:b w:val="0"/>
          <w:i w:val="0"/>
          <w:color w:val="C00000"/>
          <w:sz w:val="18"/>
        </w:rPr>
        <w:t>ACUP-OLD-CUST-DOB-PARTS</w:t>
      </w:r>
      <w:r>
        <w:rPr>
          <w:rFonts w:ascii="Calibri" w:hAnsi="Calibri"/>
          <w:b w:val="0"/>
          <w:i w:val="0"/>
          <w:sz w:val="20"/>
        </w:rPr>
        <w:t xml:space="preserve"> uses YYYY(4)+MM(2)+DD(2) = 8 bytes without separators, while the VSAM record uses YYYY-MM-DD with separators (positions: YYYY=1–4, </w:t>
      </w:r>
      <w:r>
        <w:rPr>
          <w:rFonts w:ascii="Courier New" w:hAnsi="Courier New"/>
          <w:b w:val="0"/>
          <w:i w:val="0"/>
          <w:color w:val="C00000"/>
          <w:sz w:val="18"/>
        </w:rPr>
        <w:t>-</w:t>
      </w:r>
      <w:r>
        <w:rPr>
          <w:rFonts w:ascii="Calibri" w:hAnsi="Calibri"/>
          <w:b w:val="0"/>
          <w:i w:val="0"/>
          <w:sz w:val="20"/>
        </w:rPr>
        <w:t xml:space="preserve">=5, MM=6–7, </w:t>
      </w:r>
      <w:r>
        <w:rPr>
          <w:rFonts w:ascii="Courier New" w:hAnsi="Courier New"/>
          <w:b w:val="0"/>
          <w:i w:val="0"/>
          <w:color w:val="C00000"/>
          <w:sz w:val="18"/>
        </w:rPr>
        <w:t>-</w:t>
      </w:r>
      <w:r>
        <w:rPr>
          <w:rFonts w:ascii="Calibri" w:hAnsi="Calibri"/>
          <w:b w:val="0"/>
          <w:i w:val="0"/>
          <w:sz w:val="20"/>
        </w:rPr>
        <w:t xml:space="preserve">=8, DD=9–10). The live record positions 6:2 and 9:2 correctly target MM and DD in the 10-char format. However, the snapshot positions </w:t>
      </w:r>
      <w:r>
        <w:rPr>
          <w:rFonts w:ascii="Courier New" w:hAnsi="Courier New"/>
          <w:b w:val="0"/>
          <w:i w:val="0"/>
          <w:color w:val="C00000"/>
          <w:sz w:val="18"/>
        </w:rPr>
        <w:t>(5:2)</w:t>
      </w:r>
      <w:r>
        <w:rPr>
          <w:rFonts w:ascii="Calibri" w:hAnsi="Calibri"/>
          <w:b w:val="0"/>
          <w:i w:val="0"/>
          <w:sz w:val="20"/>
        </w:rPr>
        <w:t xml:space="preserve"> and </w:t>
      </w:r>
      <w:r>
        <w:rPr>
          <w:rFonts w:ascii="Courier New" w:hAnsi="Courier New"/>
          <w:b w:val="0"/>
          <w:i w:val="0"/>
          <w:color w:val="C00000"/>
          <w:sz w:val="18"/>
        </w:rPr>
        <w:t>(7:2)</w:t>
      </w:r>
      <w:r>
        <w:rPr>
          <w:rFonts w:ascii="Calibri" w:hAnsi="Calibri"/>
          <w:b w:val="0"/>
          <w:i w:val="0"/>
          <w:sz w:val="20"/>
        </w:rPr>
        <w:t xml:space="preserve"> target bytes 5 and 7 of the 8-byte compact form — </w:t>
      </w:r>
      <w:r>
        <w:rPr>
          <w:rFonts w:ascii="Courier New" w:hAnsi="Courier New"/>
          <w:b w:val="0"/>
          <w:i w:val="0"/>
          <w:color w:val="C00000"/>
          <w:sz w:val="18"/>
        </w:rPr>
        <w:t>ACUP-OLD-CUST-DOB-PARTS</w:t>
      </w:r>
      <w:r>
        <w:rPr>
          <w:rFonts w:ascii="Calibri" w:hAnsi="Calibri"/>
          <w:b w:val="0"/>
          <w:i w:val="0"/>
          <w:sz w:val="20"/>
        </w:rPr>
        <w:t xml:space="preserve"> is </w:t>
      </w:r>
      <w:r>
        <w:rPr>
          <w:rFonts w:ascii="Courier New" w:hAnsi="Courier New"/>
          <w:b w:val="0"/>
          <w:i w:val="0"/>
          <w:color w:val="C00000"/>
          <w:sz w:val="18"/>
        </w:rPr>
        <w:t>YEAR(4) + MON(2) + DAY(2)</w:t>
      </w:r>
      <w:r>
        <w:rPr>
          <w:rFonts w:ascii="Calibri" w:hAnsi="Calibri"/>
          <w:b w:val="0"/>
          <w:i w:val="0"/>
          <w:sz w:val="20"/>
        </w:rPr>
        <w:t xml:space="preserve"> = bytes 1–4 YEAR, 5–6 MON, 7–8 DAY. So the comparison is </w:t>
      </w:r>
      <w:r>
        <w:rPr>
          <w:rFonts w:ascii="Courier New" w:hAnsi="Courier New"/>
          <w:b w:val="0"/>
          <w:i w:val="0"/>
          <w:color w:val="C00000"/>
          <w:sz w:val="18"/>
        </w:rPr>
        <w:t>live_MM</w:t>
      </w:r>
      <w:r>
        <w:rPr>
          <w:rFonts w:ascii="Calibri" w:hAnsi="Calibri"/>
          <w:b w:val="0"/>
          <w:i w:val="0"/>
          <w:sz w:val="20"/>
        </w:rPr>
        <w:t xml:space="preserve"> vs </w:t>
      </w:r>
      <w:r>
        <w:rPr>
          <w:rFonts w:ascii="Courier New" w:hAnsi="Courier New"/>
          <w:b w:val="0"/>
          <w:i w:val="0"/>
          <w:color w:val="C00000"/>
          <w:sz w:val="18"/>
        </w:rPr>
        <w:t>old_MM</w:t>
      </w:r>
      <w:r>
        <w:rPr>
          <w:rFonts w:ascii="Calibri" w:hAnsi="Calibri"/>
          <w:b w:val="0"/>
          <w:i w:val="0"/>
          <w:sz w:val="20"/>
        </w:rPr>
        <w:t xml:space="preserve"> and </w:t>
      </w:r>
      <w:r>
        <w:rPr>
          <w:rFonts w:ascii="Courier New" w:hAnsi="Courier New"/>
          <w:b w:val="0"/>
          <w:i w:val="0"/>
          <w:color w:val="C00000"/>
          <w:sz w:val="18"/>
        </w:rPr>
        <w:t>live_DD</w:t>
      </w:r>
      <w:r>
        <w:rPr>
          <w:rFonts w:ascii="Calibri" w:hAnsi="Calibri"/>
          <w:b w:val="0"/>
          <w:i w:val="0"/>
          <w:sz w:val="20"/>
        </w:rPr>
        <w:t xml:space="preserve"> vs </w:t>
      </w:r>
      <w:r>
        <w:rPr>
          <w:rFonts w:ascii="Courier New" w:hAnsi="Courier New"/>
          <w:b w:val="0"/>
          <w:i w:val="0"/>
          <w:color w:val="C00000"/>
          <w:sz w:val="18"/>
        </w:rPr>
        <w:t>old_DD</w:t>
      </w:r>
      <w:r>
        <w:rPr>
          <w:rFonts w:ascii="Calibri" w:hAnsi="Calibri"/>
          <w:b w:val="0"/>
          <w:i w:val="0"/>
          <w:sz w:val="20"/>
        </w:rPr>
        <w:t xml:space="preserve">, but using offset 5 for old_MM (correct — bytes 5–6 of compact form = MON) and offset 7 for old_DD (correct — bytes 7–8). This actually works correctly given the different formats. However, the year comparison at line 4174 compares </w:t>
      </w:r>
      <w:r>
        <w:rPr>
          <w:rFonts w:ascii="Courier New" w:hAnsi="Courier New"/>
          <w:b w:val="0"/>
          <w:i w:val="0"/>
          <w:color w:val="C00000"/>
          <w:sz w:val="18"/>
        </w:rPr>
        <w:t>CUST-DOB-YYYY-MM-DD(1:4)</w:t>
      </w:r>
      <w:r>
        <w:rPr>
          <w:rFonts w:ascii="Calibri" w:hAnsi="Calibri"/>
          <w:b w:val="0"/>
          <w:i w:val="0"/>
          <w:sz w:val="20"/>
        </w:rPr>
        <w:t xml:space="preserve"> (live YYYY) against </w:t>
      </w:r>
      <w:r>
        <w:rPr>
          <w:rFonts w:ascii="Courier New" w:hAnsi="Courier New"/>
          <w:b w:val="0"/>
          <w:i w:val="0"/>
          <w:color w:val="C00000"/>
          <w:sz w:val="18"/>
        </w:rPr>
        <w:t>ACUP-OLD-CUST-DOB-YYYY-MM-DD(1:4)</w:t>
      </w:r>
      <w:r>
        <w:rPr>
          <w:rFonts w:ascii="Calibri" w:hAnsi="Calibri"/>
          <w:b w:val="0"/>
          <w:i w:val="0"/>
          <w:sz w:val="20"/>
        </w:rPr>
        <w:t xml:space="preserve"> (old YYYY in compact form — also bytes 1–4 = YEAR). So the change detection is consistent.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3390-SETUP-INFOMSG-ATTRS</w:t>
      </w:r>
      <w:r>
        <w:rPr>
          <w:rFonts w:ascii="Calibri" w:hAnsi="Calibri"/>
          <w:b w:val="0"/>
          <w:i w:val="0"/>
          <w:sz w:val="20"/>
        </w:rPr>
        <w:t xml:space="preserve"> CSSETATY swap**: The comments at lines 3428 and 3432 are swapped — the COPY for </w:t>
      </w:r>
      <w:r>
        <w:rPr>
          <w:rFonts w:ascii="Courier New" w:hAnsi="Courier New"/>
          <w:b w:val="0"/>
          <w:i w:val="0"/>
          <w:color w:val="C00000"/>
          <w:sz w:val="18"/>
        </w:rPr>
        <w:t>TESTVAR1=PRI-CARDHOLDER</w:t>
      </w:r>
      <w:r>
        <w:rPr>
          <w:rFonts w:ascii="Calibri" w:hAnsi="Calibri"/>
          <w:b w:val="0"/>
          <w:i w:val="0"/>
          <w:sz w:val="20"/>
        </w:rPr>
        <w:t xml:space="preserve"> sets screen variable </w:t>
      </w:r>
      <w:r>
        <w:rPr>
          <w:rFonts w:ascii="Courier New" w:hAnsi="Courier New"/>
          <w:b w:val="0"/>
          <w:i w:val="0"/>
          <w:color w:val="C00000"/>
          <w:sz w:val="18"/>
        </w:rPr>
        <w:t>ACSPFLG</w:t>
      </w:r>
      <w:r>
        <w:rPr>
          <w:rFonts w:ascii="Calibri" w:hAnsi="Calibri"/>
          <w:b w:val="0"/>
          <w:i w:val="0"/>
          <w:sz w:val="20"/>
        </w:rPr>
        <w:t xml:space="preserve">, while the COPY for </w:t>
      </w:r>
      <w:r>
        <w:rPr>
          <w:rFonts w:ascii="Courier New" w:hAnsi="Courier New"/>
          <w:b w:val="0"/>
          <w:i w:val="0"/>
          <w:color w:val="C00000"/>
          <w:sz w:val="18"/>
        </w:rPr>
        <w:t>TESTVAR1=EFT-ACCOUNT-ID</w:t>
      </w:r>
      <w:r>
        <w:rPr>
          <w:rFonts w:ascii="Calibri" w:hAnsi="Calibri"/>
          <w:b w:val="0"/>
          <w:i w:val="0"/>
          <w:sz w:val="20"/>
        </w:rPr>
        <w:t xml:space="preserve"> sets screen variable </w:t>
      </w:r>
      <w:r>
        <w:rPr>
          <w:rFonts w:ascii="Courier New" w:hAnsi="Courier New"/>
          <w:b w:val="0"/>
          <w:i w:val="0"/>
          <w:color w:val="C00000"/>
          <w:sz w:val="18"/>
        </w:rPr>
        <w:t>ACSEFTC</w:t>
      </w:r>
      <w:r>
        <w:rPr>
          <w:rFonts w:ascii="Calibri" w:hAnsi="Calibri"/>
          <w:b w:val="0"/>
          <w:i w:val="0"/>
          <w:sz w:val="20"/>
        </w:rPr>
        <w:t>. The variable names and field names are swapped in the two COPY REPLACING statements. The generated code will set the EFT Account ID's attribute from the Pri-Cardholder flags and vice versa. This is a latent bug in field colouring for these two fields.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CICS SYNCPOINT</w:t>
      </w:r>
      <w:r>
        <w:rPr>
          <w:rFonts w:ascii="Calibri" w:hAnsi="Calibri"/>
          <w:b w:val="0"/>
          <w:i w:val="0"/>
          <w:sz w:val="20"/>
        </w:rPr>
        <w:t xml:space="preserve"> before PF3 XCTL**: This commits any pending unit of work before navigating away. If a READ UPDATE was issued but no REWRITE followed (e.g., error after lock), the SYNCPOINT will release the ENQUEUE lock without updating the record. CICS automatically unlocks UPDATE locks at SYNCPOINT, which is the correct behavior — but it means a partial-save scenario with an orphaned lock will silently release. Java's </w:t>
      </w:r>
      <w:r>
        <w:rPr>
          <w:rFonts w:ascii="Courier New" w:hAnsi="Courier New"/>
          <w:b w:val="0"/>
          <w:i w:val="0"/>
          <w:color w:val="C00000"/>
          <w:sz w:val="18"/>
        </w:rPr>
        <w:t>@Transactional</w:t>
      </w:r>
      <w:r>
        <w:rPr>
          <w:rFonts w:ascii="Calibri" w:hAnsi="Calibri"/>
          <w:b w:val="0"/>
          <w:i w:val="0"/>
          <w:sz w:val="20"/>
        </w:rPr>
        <w:t xml:space="preserve"> handles this correctly via rollback.</w:t>
      </w:r>
    </w:p>
    <w:p>
      <w:pPr>
        <w:spacing w:before="120" w:after="120"/>
        <w:pBdr>
          <w:bottom w:val="single" w:sz="6" w:space="1" w:color="2E74B5"/>
        </w:pBdr>
      </w:pPr>
    </w:p>
    <w:p>
      <w:pPr>
        <w:spacing w:before="240" w:after="80"/>
      </w:pPr>
      <w:r>
        <w:rPr>
          <w:rFonts w:ascii="Calibri" w:hAnsi="Calibri"/>
          <w:b/>
          <w:color w:val="2E74B5"/>
          <w:sz w:val="28"/>
        </w:rPr>
        <w:t>Appendix E — Mermaid Flow Diagram</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BIZ-COACTUPC-flow.png</w:t>
      </w:r>
      <w:r>
        <w:rPr>
          <w:color w:val="404040"/>
          <w:sz w:val="18"/>
        </w:rPr>
        <w:t xml:space="preserve">  (saved alongside this document).</w:t>
        <w:br/>
        <w:t>Open the PNG for full-resolution viewing, or open the source .md file</w:t>
        <w:br/>
        <w:t>in VS Code / any Mermaid-compatible viewer to explore the interactive diagram.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