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BIZ-COACTVWC — Account View Screen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Attribute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Program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COACTVWC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Type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Online — Pseudo-Conversational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Transaction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CAVW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BMS Map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CACTVWA / Mapset COACTVW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Language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COBOL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Source File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source/cobol/COACTVWC.cbl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Lines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942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Date Written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May 2022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Version Tag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CardDemo_v1.0-15-g27d6c6f-68 · 2022-07-19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Business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COACTVWC displays the complete account and customer profile for a credit card account. The user enters an 11-digit account number; the program performs three sequential VSAM reads — the card cross-reference alternate index (CXACAIX), the account master file (ACCTDAT), and the customer master file (CUSTDAT) — and paints all retrieved data onto a single enquiry screen.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screen is read-only. The user cannot modify any field. PF3 returns to the calling program (typically the main menu, COMEN01C). No other navigation keys are active; any other key is silently remapped to ENTER and treated as a re-display request.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0000-MAIN</w:t>
      </w:r>
      <w:r>
        <w:rPr>
          <w:rFonts w:ascii="Calibri" w:hAnsi="Calibri"/>
          <w:b w:val="0"/>
          <w:i w:val="0"/>
          <w:sz w:val="20"/>
        </w:rPr>
        <w:t xml:space="preserve"> is the sole entry point. On arrival: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EXEC CICS HANDLE ABEND LABEL(ABEND-ROUTINE)</w:t>
      </w:r>
      <w:r>
        <w:rPr>
          <w:rFonts w:ascii="Calibri" w:hAnsi="Calibri"/>
          <w:b w:val="0"/>
          <w:i w:val="0"/>
          <w:sz w:val="20"/>
        </w:rPr>
        <w:t xml:space="preserve"> is registered. Any unhandled CICS exception from this point will transfer control to the abend handler.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CC-WORK-AREA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WS-MISC-STORAGE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WS-COMMAREA</w:t>
      </w:r>
      <w:r>
        <w:rPr>
          <w:rFonts w:ascii="Calibri" w:hAnsi="Calibri"/>
          <w:b w:val="0"/>
          <w:i w:val="0"/>
          <w:sz w:val="20"/>
        </w:rPr>
        <w:t xml:space="preserve"> are initialized.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WS-TRANID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LIT-THISTRANID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'CAVW'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WS-RETURN-MSG-OFF</w:t>
      </w:r>
      <w:r>
        <w:rPr>
          <w:rFonts w:ascii="Calibri" w:hAnsi="Calibri"/>
          <w:b w:val="0"/>
          <w:i w:val="0"/>
          <w:sz w:val="20"/>
        </w:rPr>
        <w:t xml:space="preserve"> (SPACES) is set true, clearing any prior error text.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Commarea handling: if </w:t>
      </w:r>
      <w:r>
        <w:rPr>
          <w:rFonts w:ascii="Courier New" w:hAnsi="Courier New"/>
          <w:b w:val="0"/>
          <w:i w:val="0"/>
          <w:color w:val="C00000"/>
          <w:sz w:val="18"/>
        </w:rPr>
        <w:t>EIBCALEN = 0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>or</w:t>
      </w:r>
      <w:r>
        <w:rPr>
          <w:rFonts w:ascii="Calibri" w:hAnsi="Calibri"/>
          <w:b w:val="0"/>
          <w:i w:val="0"/>
          <w:sz w:val="20"/>
        </w:rPr>
        <w:t xml:space="preserve"> the caller is the main menu (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 = 'COMEN01C'</w:t>
      </w:r>
      <w:r>
        <w:rPr>
          <w:rFonts w:ascii="Calibri" w:hAnsi="Calibri"/>
          <w:b w:val="0"/>
          <w:i w:val="0"/>
          <w:sz w:val="20"/>
        </w:rPr>
        <w:t>) and this is the first entry (</w:t>
      </w:r>
      <w:r>
        <w:rPr>
          <w:rFonts w:ascii="Courier New" w:hAnsi="Courier New"/>
          <w:b w:val="0"/>
          <w:i w:val="0"/>
          <w:color w:val="C00000"/>
          <w:sz w:val="18"/>
        </w:rPr>
        <w:t>NOT CDEMO-PGM-REENTER</w:t>
      </w:r>
      <w:r>
        <w:rPr>
          <w:rFonts w:ascii="Calibri" w:hAnsi="Calibri"/>
          <w:b w:val="0"/>
          <w:i w:val="0"/>
          <w:sz w:val="20"/>
        </w:rPr>
        <w:t xml:space="preserve">), both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WS-THIS-PROGCOMMAREA</w:t>
      </w:r>
      <w:r>
        <w:rPr>
          <w:rFonts w:ascii="Calibri" w:hAnsi="Calibri"/>
          <w:b w:val="0"/>
          <w:i w:val="0"/>
          <w:sz w:val="20"/>
        </w:rPr>
        <w:t xml:space="preserve"> are initialized to LOW-VALUES. Otherwise, </w:t>
      </w:r>
      <w:r>
        <w:rPr>
          <w:rFonts w:ascii="Courier New" w:hAnsi="Courier New"/>
          <w:b w:val="0"/>
          <w:i w:val="0"/>
          <w:color w:val="C00000"/>
          <w:sz w:val="18"/>
        </w:rPr>
        <w:t>DFHCOMMAREA</w:t>
      </w:r>
      <w:r>
        <w:rPr>
          <w:rFonts w:ascii="Calibri" w:hAnsi="Calibri"/>
          <w:b w:val="0"/>
          <w:i w:val="0"/>
          <w:sz w:val="20"/>
        </w:rPr>
        <w:t xml:space="preserve"> bytes 1–N are copied into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, and the immediately following bytes into </w:t>
      </w:r>
      <w:r>
        <w:rPr>
          <w:rFonts w:ascii="Courier New" w:hAnsi="Courier New"/>
          <w:b w:val="0"/>
          <w:i w:val="0"/>
          <w:color w:val="C00000"/>
          <w:sz w:val="18"/>
        </w:rPr>
        <w:t>WS-THIS-PROGCOMMAREA</w:t>
      </w:r>
      <w:r>
        <w:rPr>
          <w:rFonts w:ascii="Calibri" w:hAnsi="Calibri"/>
          <w:b w:val="0"/>
          <w:i w:val="0"/>
          <w:sz w:val="20"/>
        </w:rPr>
        <w:t xml:space="preserve">. The combined commarea passed on RETURN is </w:t>
      </w:r>
      <w:r>
        <w:rPr>
          <w:rFonts w:ascii="Courier New" w:hAnsi="Courier New"/>
          <w:b w:val="0"/>
          <w:i w:val="0"/>
          <w:color w:val="C00000"/>
          <w:sz w:val="18"/>
        </w:rPr>
        <w:t>WS-COMMAREA</w:t>
      </w:r>
      <w:r>
        <w:rPr>
          <w:rFonts w:ascii="Calibri" w:hAnsi="Calibri"/>
          <w:b w:val="0"/>
          <w:i w:val="0"/>
          <w:sz w:val="20"/>
        </w:rPr>
        <w:t xml:space="preserve"> (PIC X(2000)).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YYYY-STORE-PFKEY</w:t>
      </w:r>
      <w:r>
        <w:rPr>
          <w:rFonts w:ascii="Calibri" w:hAnsi="Calibri"/>
          <w:b w:val="0"/>
          <w:i w:val="0"/>
          <w:sz w:val="20"/>
        </w:rPr>
        <w:t xml:space="preserve"> (inline from CSSTRPFY) maps </w:t>
      </w:r>
      <w:r>
        <w:rPr>
          <w:rFonts w:ascii="Courier New" w:hAnsi="Courier New"/>
          <w:b w:val="0"/>
          <w:i w:val="0"/>
          <w:color w:val="C00000"/>
          <w:sz w:val="18"/>
        </w:rPr>
        <w:t>EIBAID</w:t>
      </w:r>
      <w:r>
        <w:rPr>
          <w:rFonts w:ascii="Calibri" w:hAnsi="Calibri"/>
          <w:b w:val="0"/>
          <w:i w:val="0"/>
          <w:sz w:val="20"/>
        </w:rPr>
        <w:t xml:space="preserve"> to the </w:t>
      </w:r>
      <w:r>
        <w:rPr>
          <w:rFonts w:ascii="Courier New" w:hAnsi="Courier New"/>
          <w:b w:val="0"/>
          <w:i w:val="0"/>
          <w:color w:val="C00000"/>
          <w:sz w:val="18"/>
        </w:rPr>
        <w:t>CCARD-AID-*</w:t>
      </w:r>
      <w:r>
        <w:rPr>
          <w:rFonts w:ascii="Calibri" w:hAnsi="Calibri"/>
          <w:b w:val="0"/>
          <w:i w:val="0"/>
          <w:sz w:val="20"/>
        </w:rPr>
        <w:t xml:space="preserve"> 88-level values. PF13–PF24 are mapped to PF01–PF12 respectively (keyboard shift row equivalence).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AID validation: if </w:t>
      </w:r>
      <w:r>
        <w:rPr>
          <w:rFonts w:ascii="Courier New" w:hAnsi="Courier New"/>
          <w:b w:val="0"/>
          <w:i w:val="0"/>
          <w:color w:val="C00000"/>
          <w:sz w:val="18"/>
        </w:rPr>
        <w:t>CCARD-AID-ENTER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CCARD-AID-PFK03</w:t>
      </w:r>
      <w:r>
        <w:rPr>
          <w:rFonts w:ascii="Calibri" w:hAnsi="Calibri"/>
          <w:b w:val="0"/>
          <w:i w:val="0"/>
          <w:sz w:val="20"/>
        </w:rPr>
        <w:t xml:space="preserve"> is true, </w:t>
      </w:r>
      <w:r>
        <w:rPr>
          <w:rFonts w:ascii="Courier New" w:hAnsi="Courier New"/>
          <w:b w:val="0"/>
          <w:i w:val="0"/>
          <w:color w:val="C00000"/>
          <w:sz w:val="18"/>
        </w:rPr>
        <w:t>PFK-VALID</w:t>
      </w:r>
      <w:r>
        <w:rPr>
          <w:rFonts w:ascii="Calibri" w:hAnsi="Calibri"/>
          <w:b w:val="0"/>
          <w:i w:val="0"/>
          <w:sz w:val="20"/>
        </w:rPr>
        <w:t xml:space="preserve"> is set; all other AIDs are forced to </w:t>
      </w:r>
      <w:r>
        <w:rPr>
          <w:rFonts w:ascii="Courier New" w:hAnsi="Courier New"/>
          <w:b w:val="0"/>
          <w:i w:val="0"/>
          <w:color w:val="C00000"/>
          <w:sz w:val="18"/>
        </w:rPr>
        <w:t>CCARD-AID-ENTER</w:t>
      </w:r>
      <w:r>
        <w:rPr>
          <w:rFonts w:ascii="Calibri" w:hAnsi="Calibri"/>
          <w:b w:val="0"/>
          <w:i w:val="0"/>
          <w:sz w:val="20"/>
        </w:rPr>
        <w:t xml:space="preserve"> (the program treats any unrecognized key as ENTER).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Main Processing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main EVALUATE dispatches on three mutually exclusive conditions: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CCARD-AID-PFK03 (PF3 — Exit)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program routes back to the caller: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CDEMO-FROM-TRANID</w:t>
      </w:r>
      <w:r>
        <w:rPr>
          <w:rFonts w:ascii="Calibri" w:hAnsi="Calibri"/>
          <w:b w:val="0"/>
          <w:i w:val="0"/>
          <w:sz w:val="20"/>
        </w:rPr>
        <w:t xml:space="preserve"> is blank/LOW-VALUES, </w:t>
      </w:r>
      <w:r>
        <w:rPr>
          <w:rFonts w:ascii="Courier New" w:hAnsi="Courier New"/>
          <w:b w:val="0"/>
          <w:i w:val="0"/>
          <w:color w:val="C00000"/>
          <w:sz w:val="18"/>
        </w:rPr>
        <w:t>CDEMO-TO-TRANID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LIT-MENUTRANID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'CM00'</w:t>
      </w:r>
      <w:r>
        <w:rPr>
          <w:rFonts w:ascii="Calibri" w:hAnsi="Calibri"/>
          <w:b w:val="0"/>
          <w:i w:val="0"/>
          <w:sz w:val="20"/>
        </w:rPr>
        <w:t>); otherwise the caller's tranid is used.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 is blank/LOW-VALUES, </w:t>
      </w:r>
      <w:r>
        <w:rPr>
          <w:rFonts w:ascii="Courier New" w:hAnsi="Courier New"/>
          <w:b w:val="0"/>
          <w:i w:val="0"/>
          <w:color w:val="C00000"/>
          <w:sz w:val="18"/>
        </w:rPr>
        <w:t>CDEMO-TO-PROGRAM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LIT-MENUPGM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'COMEN01C'</w:t>
      </w:r>
      <w:r>
        <w:rPr>
          <w:rFonts w:ascii="Calibri" w:hAnsi="Calibri"/>
          <w:b w:val="0"/>
          <w:i w:val="0"/>
          <w:sz w:val="20"/>
        </w:rPr>
        <w:t>); otherwise the caller's program name is used.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CDEMO-FROM-TRANID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'CAVW'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'COACTVWC'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CDEMO-USRTYP-USER</w:t>
      </w:r>
      <w:r>
        <w:rPr>
          <w:rFonts w:ascii="Calibri" w:hAnsi="Calibri"/>
          <w:b w:val="0"/>
          <w:i w:val="0"/>
          <w:sz w:val="20"/>
        </w:rPr>
        <w:t xml:space="preserve"> is forced to </w:t>
      </w:r>
      <w:r>
        <w:rPr>
          <w:rFonts w:ascii="Courier New" w:hAnsi="Courier New"/>
          <w:b w:val="0"/>
          <w:i w:val="0"/>
          <w:color w:val="C00000"/>
          <w:sz w:val="18"/>
        </w:rPr>
        <w:t>TRUE</w:t>
      </w:r>
      <w:r>
        <w:rPr>
          <w:rFonts w:ascii="Calibri" w:hAnsi="Calibri"/>
          <w:b w:val="0"/>
          <w:i w:val="0"/>
          <w:sz w:val="20"/>
        </w:rPr>
        <w:t xml:space="preserve"> (the program overrides the user type to Regular User regardless of what was in the commarea — this is a potential security issue).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CDEMO-PGM-ENTER</w:t>
      </w:r>
      <w:r>
        <w:rPr>
          <w:rFonts w:ascii="Calibri" w:hAnsi="Calibri"/>
          <w:b w:val="0"/>
          <w:i w:val="0"/>
          <w:sz w:val="20"/>
        </w:rPr>
        <w:t xml:space="preserve"> is set (context = 0, first entry for the next program).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CDEMO-LAST-MAPSET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CDEMO-LAST-MAP</w:t>
      </w:r>
      <w:r>
        <w:rPr>
          <w:rFonts w:ascii="Calibri" w:hAnsi="Calibri"/>
          <w:b w:val="0"/>
          <w:i w:val="0"/>
          <w:sz w:val="20"/>
        </w:rPr>
        <w:t xml:space="preserve"> are set to this program's map identifiers.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CICS </w:t>
      </w:r>
      <w:r>
        <w:rPr>
          <w:rFonts w:ascii="Courier New" w:hAnsi="Courier New"/>
          <w:b w:val="0"/>
          <w:i w:val="0"/>
          <w:color w:val="C00000"/>
          <w:sz w:val="18"/>
        </w:rPr>
        <w:t>XCTL</w:t>
      </w:r>
      <w:r>
        <w:rPr>
          <w:rFonts w:ascii="Calibri" w:hAnsi="Calibri"/>
          <w:b w:val="0"/>
          <w:i w:val="0"/>
          <w:sz w:val="20"/>
        </w:rPr>
        <w:t xml:space="preserve"> is issued to </w:t>
      </w:r>
      <w:r>
        <w:rPr>
          <w:rFonts w:ascii="Courier New" w:hAnsi="Courier New"/>
          <w:b w:val="0"/>
          <w:i w:val="0"/>
          <w:color w:val="C00000"/>
          <w:sz w:val="18"/>
        </w:rPr>
        <w:t>CDEMO-TO-PROGRAM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CDEMO-PGM-ENTER (first entry, context = 0)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1000-SEND-MAP</w:t>
      </w:r>
      <w:r>
        <w:rPr>
          <w:rFonts w:ascii="Calibri" w:hAnsi="Calibri"/>
          <w:b w:val="0"/>
          <w:i w:val="0"/>
          <w:sz w:val="20"/>
        </w:rPr>
        <w:t xml:space="preserve"> is called to display the blank/initial enquiry screen. </w:t>
      </w:r>
      <w:r>
        <w:rPr>
          <w:rFonts w:ascii="Courier New" w:hAnsi="Courier New"/>
          <w:b w:val="0"/>
          <w:i w:val="0"/>
          <w:color w:val="C00000"/>
          <w:sz w:val="18"/>
        </w:rPr>
        <w:t>GO TO COMMON-RETURN</w:t>
      </w:r>
      <w:r>
        <w:rPr>
          <w:rFonts w:ascii="Calibri" w:hAnsi="Calibri"/>
          <w:b w:val="0"/>
          <w:i w:val="0"/>
          <w:sz w:val="20"/>
        </w:rPr>
        <w:t xml:space="preserve"> follows — the CICS RETURN is issued at </w:t>
      </w:r>
      <w:r>
        <w:rPr>
          <w:rFonts w:ascii="Courier New" w:hAnsi="Courier New"/>
          <w:b w:val="0"/>
          <w:i w:val="0"/>
          <w:color w:val="C00000"/>
          <w:sz w:val="18"/>
        </w:rPr>
        <w:t>COMMON-RETURN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TRANSID CAVW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CDEMO-PGM-REENTER (subsequent entry, context = 1)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2000-PROCESS-INPUTS</w:t>
      </w:r>
      <w:r>
        <w:rPr>
          <w:rFonts w:ascii="Calibri" w:hAnsi="Calibri"/>
          <w:b w:val="0"/>
          <w:i w:val="0"/>
          <w:sz w:val="20"/>
        </w:rPr>
        <w:t xml:space="preserve"> is called: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2100-RECEIVE-MAP</w:t>
      </w:r>
      <w:r>
        <w:rPr>
          <w:rFonts w:ascii="Calibri" w:hAnsi="Calibri"/>
          <w:b w:val="0"/>
          <w:i w:val="0"/>
          <w:sz w:val="20"/>
        </w:rPr>
        <w:t xml:space="preserve"> — CICS RECEIVE MAP CACTVWA into </w:t>
      </w:r>
      <w:r>
        <w:rPr>
          <w:rFonts w:ascii="Courier New" w:hAnsi="Courier New"/>
          <w:b w:val="0"/>
          <w:i w:val="0"/>
          <w:color w:val="C00000"/>
          <w:sz w:val="18"/>
        </w:rPr>
        <w:t>CACTVWAI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2200-EDIT-MAP-INPUTS</w:t>
      </w:r>
      <w:r>
        <w:rPr>
          <w:rFonts w:ascii="Calibri" w:hAnsi="Calibri"/>
          <w:b w:val="0"/>
          <w:i w:val="0"/>
          <w:sz w:val="20"/>
        </w:rPr>
        <w:t xml:space="preserve"> — validates the account number field: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ACCTSIDI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'*'</w:t>
      </w:r>
      <w:r>
        <w:rPr>
          <w:rFonts w:ascii="Calibri" w:hAnsi="Calibri"/>
          <w:b w:val="0"/>
          <w:i w:val="0"/>
          <w:sz w:val="20"/>
        </w:rPr>
        <w:t xml:space="preserve"> or spaces, </w:t>
      </w:r>
      <w:r>
        <w:rPr>
          <w:rFonts w:ascii="Courier New" w:hAnsi="Courier New"/>
          <w:b w:val="0"/>
          <w:i w:val="0"/>
          <w:color w:val="C00000"/>
          <w:sz w:val="18"/>
        </w:rPr>
        <w:t>CC-ACCT-ID</w:t>
      </w:r>
      <w:r>
        <w:rPr>
          <w:rFonts w:ascii="Calibri" w:hAnsi="Calibri"/>
          <w:b w:val="0"/>
          <w:i w:val="0"/>
          <w:sz w:val="20"/>
        </w:rPr>
        <w:t xml:space="preserve"> is set to LOW-VALUES and </w:t>
      </w:r>
      <w:r>
        <w:rPr>
          <w:rFonts w:ascii="Courier New" w:hAnsi="Courier New"/>
          <w:b w:val="0"/>
          <w:i w:val="0"/>
          <w:color w:val="C00000"/>
          <w:sz w:val="18"/>
        </w:rPr>
        <w:t>FLG-ACCTFILTER-BLANK</w:t>
      </w:r>
      <w:r>
        <w:rPr>
          <w:rFonts w:ascii="Calibri" w:hAnsi="Calibri"/>
          <w:b w:val="0"/>
          <w:i w:val="0"/>
          <w:sz w:val="20"/>
        </w:rPr>
        <w:t xml:space="preserve"> is set. Error: "Account number not provided".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CC-ACCT-ID</w:t>
      </w:r>
      <w:r>
        <w:rPr>
          <w:rFonts w:ascii="Calibri" w:hAnsi="Calibri"/>
          <w:b w:val="0"/>
          <w:i w:val="0"/>
          <w:sz w:val="20"/>
        </w:rPr>
        <w:t xml:space="preserve"> is non-numeric or equals zero: error "Account Filter must be a non-zero 11 digit number".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valid: </w:t>
      </w:r>
      <w:r>
        <w:rPr>
          <w:rFonts w:ascii="Courier New" w:hAnsi="Courier New"/>
          <w:b w:val="0"/>
          <w:i w:val="0"/>
          <w:color w:val="C00000"/>
          <w:sz w:val="18"/>
        </w:rPr>
        <w:t>CC-ACCT-ID</w:t>
      </w:r>
      <w:r>
        <w:rPr>
          <w:rFonts w:ascii="Calibri" w:hAnsi="Calibri"/>
          <w:b w:val="0"/>
          <w:i w:val="0"/>
          <w:sz w:val="20"/>
        </w:rPr>
        <w:t xml:space="preserve"> is moved to </w:t>
      </w:r>
      <w:r>
        <w:rPr>
          <w:rFonts w:ascii="Courier New" w:hAnsi="Courier New"/>
          <w:b w:val="0"/>
          <w:i w:val="0"/>
          <w:color w:val="C00000"/>
          <w:sz w:val="18"/>
        </w:rPr>
        <w:t>CDEMO-ACCT-ID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FLG-ACCTFILTER-ISVALID</w:t>
      </w:r>
      <w:r>
        <w:rPr>
          <w:rFonts w:ascii="Calibri" w:hAnsi="Calibri"/>
          <w:b w:val="0"/>
          <w:i w:val="0"/>
          <w:sz w:val="20"/>
        </w:rPr>
        <w:t xml:space="preserve"> is set.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Cross-field check: if blank, </w:t>
      </w:r>
      <w:r>
        <w:rPr>
          <w:rFonts w:ascii="Courier New" w:hAnsi="Courier New"/>
          <w:b w:val="0"/>
          <w:i w:val="0"/>
          <w:color w:val="C00000"/>
          <w:sz w:val="18"/>
        </w:rPr>
        <w:t>NO-SEARCH-CRITERIA-RECEIVED</w:t>
      </w:r>
      <w:r>
        <w:rPr>
          <w:rFonts w:ascii="Calibri" w:hAnsi="Calibri"/>
          <w:b w:val="0"/>
          <w:i w:val="0"/>
          <w:sz w:val="20"/>
        </w:rPr>
        <w:t xml:space="preserve"> message is set.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After editing, if </w:t>
      </w:r>
      <w:r>
        <w:rPr>
          <w:rFonts w:ascii="Courier New" w:hAnsi="Courier New"/>
          <w:b w:val="0"/>
          <w:i w:val="0"/>
          <w:color w:val="C00000"/>
          <w:sz w:val="18"/>
        </w:rPr>
        <w:t>INPUT-ERROR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1000-SEND-MAP</w:t>
      </w:r>
      <w:r>
        <w:rPr>
          <w:rFonts w:ascii="Calibri" w:hAnsi="Calibri"/>
          <w:b w:val="0"/>
          <w:i w:val="0"/>
          <w:sz w:val="20"/>
        </w:rPr>
        <w:t xml:space="preserve"> is called and the program returns without doing file I/O.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valid, </w:t>
      </w:r>
      <w:r>
        <w:rPr>
          <w:rFonts w:ascii="Courier New" w:hAnsi="Courier New"/>
          <w:b w:val="0"/>
          <w:i w:val="0"/>
          <w:color w:val="C00000"/>
          <w:sz w:val="18"/>
        </w:rPr>
        <w:t>9000-READ-ACCT</w:t>
      </w:r>
      <w:r>
        <w:rPr>
          <w:rFonts w:ascii="Calibri" w:hAnsi="Calibri"/>
          <w:b w:val="0"/>
          <w:i w:val="0"/>
          <w:sz w:val="20"/>
        </w:rPr>
        <w:t xml:space="preserve"> is called (see below), then </w:t>
      </w:r>
      <w:r>
        <w:rPr>
          <w:rFonts w:ascii="Courier New" w:hAnsi="Courier New"/>
          <w:b w:val="0"/>
          <w:i w:val="0"/>
          <w:color w:val="C00000"/>
          <w:sz w:val="18"/>
        </w:rPr>
        <w:t>1000-SEND-MAP</w:t>
      </w:r>
      <w:r>
        <w:rPr>
          <w:rFonts w:ascii="Calibri" w:hAnsi="Calibri"/>
          <w:b w:val="0"/>
          <w:i w:val="0"/>
          <w:sz w:val="20"/>
        </w:rPr>
        <w:t xml:space="preserve"> is called to display results.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9000-READ-ACCT</w:t>
      </w:r>
      <w:r>
        <w:rPr>
          <w:rFonts w:ascii="Calibri" w:hAnsi="Calibri"/>
          <w:b w:val="0"/>
          <w:i w:val="0"/>
          <w:sz w:val="20"/>
        </w:rPr>
        <w:t xml:space="preserve"> — Three sequential reads:**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9200-GETCARDXREF-BYACCT</w:t>
      </w:r>
      <w:r>
        <w:rPr>
          <w:rFonts w:ascii="Calibri" w:hAnsi="Calibri"/>
          <w:b w:val="0"/>
          <w:i w:val="0"/>
          <w:sz w:val="20"/>
        </w:rPr>
        <w:t xml:space="preserve">**: CICS READ on </w:t>
      </w:r>
      <w:r>
        <w:rPr>
          <w:rFonts w:ascii="Courier New" w:hAnsi="Courier New"/>
          <w:b w:val="0"/>
          <w:i w:val="0"/>
          <w:color w:val="C00000"/>
          <w:sz w:val="18"/>
        </w:rPr>
        <w:t>CXACAIX</w:t>
      </w:r>
      <w:r>
        <w:rPr>
          <w:rFonts w:ascii="Calibri" w:hAnsi="Calibri"/>
          <w:b w:val="0"/>
          <w:i w:val="0"/>
          <w:sz w:val="20"/>
        </w:rPr>
        <w:t xml:space="preserve"> (alternate index on </w:t>
      </w:r>
      <w:r>
        <w:rPr>
          <w:rFonts w:ascii="Courier New" w:hAnsi="Courier New"/>
          <w:b w:val="0"/>
          <w:i w:val="0"/>
          <w:color w:val="C00000"/>
          <w:sz w:val="18"/>
        </w:rPr>
        <w:t>LIT-CARDXREFNAME-ACCT-PATH</w:t>
      </w:r>
      <w:r>
        <w:rPr>
          <w:rFonts w:ascii="Calibri" w:hAnsi="Calibri"/>
          <w:b w:val="0"/>
          <w:i w:val="0"/>
          <w:sz w:val="20"/>
        </w:rPr>
        <w:t xml:space="preserve"> = </w:t>
      </w:r>
      <w:r>
        <w:rPr>
          <w:rFonts w:ascii="Courier New" w:hAnsi="Courier New"/>
          <w:b w:val="0"/>
          <w:i w:val="0"/>
          <w:color w:val="C00000"/>
          <w:sz w:val="18"/>
        </w:rPr>
        <w:t>'CXACAIX '</w:t>
      </w:r>
      <w:r>
        <w:rPr>
          <w:rFonts w:ascii="Calibri" w:hAnsi="Calibri"/>
          <w:b w:val="0"/>
          <w:i w:val="0"/>
          <w:sz w:val="20"/>
        </w:rPr>
        <w:t xml:space="preserve">), key = </w:t>
      </w:r>
      <w:r>
        <w:rPr>
          <w:rFonts w:ascii="Courier New" w:hAnsi="Courier New"/>
          <w:b w:val="0"/>
          <w:i w:val="0"/>
          <w:color w:val="C00000"/>
          <w:sz w:val="18"/>
        </w:rPr>
        <w:t>WS-CARD-RID-ACCT-ID-X</w:t>
      </w:r>
      <w:r>
        <w:rPr>
          <w:rFonts w:ascii="Calibri" w:hAnsi="Calibri"/>
          <w:b w:val="0"/>
          <w:i w:val="0"/>
          <w:sz w:val="20"/>
        </w:rPr>
        <w:t xml:space="preserve"> (PIC X(11) — account ID as character). On NORMAL: </w:t>
      </w:r>
      <w:r>
        <w:rPr>
          <w:rFonts w:ascii="Courier New" w:hAnsi="Courier New"/>
          <w:b w:val="0"/>
          <w:i w:val="0"/>
          <w:color w:val="C00000"/>
          <w:sz w:val="18"/>
        </w:rPr>
        <w:t>XREF-CUST-ID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CDEMO-CUST-ID</w:t>
      </w:r>
      <w:r>
        <w:rPr>
          <w:rFonts w:ascii="Calibri" w:hAnsi="Calibri"/>
          <w:b w:val="0"/>
          <w:i w:val="0"/>
          <w:sz w:val="20"/>
        </w:rPr>
        <w:t xml:space="preserve">; </w:t>
      </w:r>
      <w:r>
        <w:rPr>
          <w:rFonts w:ascii="Courier New" w:hAnsi="Courier New"/>
          <w:b w:val="0"/>
          <w:i w:val="0"/>
          <w:color w:val="C00000"/>
          <w:sz w:val="18"/>
        </w:rPr>
        <w:t>XREF-CARD-NUM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CDEMO-CARD-NUM</w:t>
      </w:r>
      <w:r>
        <w:rPr>
          <w:rFonts w:ascii="Calibri" w:hAnsi="Calibri"/>
          <w:b w:val="0"/>
          <w:i w:val="0"/>
          <w:sz w:val="20"/>
        </w:rPr>
        <w:t xml:space="preserve">. On NOTFND: detailed error message; sets </w:t>
      </w:r>
      <w:r>
        <w:rPr>
          <w:rFonts w:ascii="Courier New" w:hAnsi="Courier New"/>
          <w:b w:val="0"/>
          <w:i w:val="0"/>
          <w:color w:val="C00000"/>
          <w:sz w:val="18"/>
        </w:rPr>
        <w:t>INPUT-ERROR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FLG-ACCTFILTER-NOT-OK</w:t>
      </w:r>
      <w:r>
        <w:rPr>
          <w:rFonts w:ascii="Calibri" w:hAnsi="Calibri"/>
          <w:b w:val="0"/>
          <w:i w:val="0"/>
          <w:sz w:val="20"/>
        </w:rPr>
        <w:t>. On OTHER: generic file error message.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9300-GETACCTDATA-BYACCT</w:t>
      </w:r>
      <w:r>
        <w:rPr>
          <w:rFonts w:ascii="Calibri" w:hAnsi="Calibri"/>
          <w:b w:val="0"/>
          <w:i w:val="0"/>
          <w:sz w:val="20"/>
        </w:rPr>
        <w:t xml:space="preserve">** (skipped if step 1 failed): CICS READ on </w:t>
      </w:r>
      <w:r>
        <w:rPr>
          <w:rFonts w:ascii="Courier New" w:hAnsi="Courier New"/>
          <w:b w:val="0"/>
          <w:i w:val="0"/>
          <w:color w:val="C00000"/>
          <w:sz w:val="18"/>
        </w:rPr>
        <w:t>ACCTDAT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'ACCTDAT '</w:t>
      </w:r>
      <w:r>
        <w:rPr>
          <w:rFonts w:ascii="Calibri" w:hAnsi="Calibri"/>
          <w:b w:val="0"/>
          <w:i w:val="0"/>
          <w:sz w:val="20"/>
        </w:rPr>
        <w:t xml:space="preserve">), key = </w:t>
      </w:r>
      <w:r>
        <w:rPr>
          <w:rFonts w:ascii="Courier New" w:hAnsi="Courier New"/>
          <w:b w:val="0"/>
          <w:i w:val="0"/>
          <w:color w:val="C00000"/>
          <w:sz w:val="18"/>
        </w:rPr>
        <w:t>WS-CARD-RID-ACCT-ID-X</w:t>
      </w:r>
      <w:r>
        <w:rPr>
          <w:rFonts w:ascii="Calibri" w:hAnsi="Calibri"/>
          <w:b w:val="0"/>
          <w:i w:val="0"/>
          <w:sz w:val="20"/>
        </w:rPr>
        <w:t xml:space="preserve">. On NORMAL: </w:t>
      </w:r>
      <w:r>
        <w:rPr>
          <w:rFonts w:ascii="Courier New" w:hAnsi="Courier New"/>
          <w:b w:val="0"/>
          <w:i w:val="0"/>
          <w:color w:val="C00000"/>
          <w:sz w:val="18"/>
        </w:rPr>
        <w:t>FOUND-ACCT-IN-MASTER</w:t>
      </w:r>
      <w:r>
        <w:rPr>
          <w:rFonts w:ascii="Calibri" w:hAnsi="Calibri"/>
          <w:b w:val="0"/>
          <w:i w:val="0"/>
          <w:sz w:val="20"/>
        </w:rPr>
        <w:t xml:space="preserve"> is set. On NOTFND / OTHER: error message, flags set.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9400-GETCUSTDATA-BYCUST</w:t>
      </w:r>
      <w:r>
        <w:rPr>
          <w:rFonts w:ascii="Calibri" w:hAnsi="Calibri"/>
          <w:b w:val="0"/>
          <w:i w:val="0"/>
          <w:sz w:val="20"/>
        </w:rPr>
        <w:t xml:space="preserve">** (skipped if step 2 failed): CICS READ on </w:t>
      </w:r>
      <w:r>
        <w:rPr>
          <w:rFonts w:ascii="Courier New" w:hAnsi="Courier New"/>
          <w:b w:val="0"/>
          <w:i w:val="0"/>
          <w:color w:val="C00000"/>
          <w:sz w:val="18"/>
        </w:rPr>
        <w:t>CUSTDAT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'CUSTDAT '</w:t>
      </w:r>
      <w:r>
        <w:rPr>
          <w:rFonts w:ascii="Calibri" w:hAnsi="Calibri"/>
          <w:b w:val="0"/>
          <w:i w:val="0"/>
          <w:sz w:val="20"/>
        </w:rPr>
        <w:t xml:space="preserve">), key = </w:t>
      </w:r>
      <w:r>
        <w:rPr>
          <w:rFonts w:ascii="Courier New" w:hAnsi="Courier New"/>
          <w:b w:val="0"/>
          <w:i w:val="0"/>
          <w:color w:val="C00000"/>
          <w:sz w:val="18"/>
        </w:rPr>
        <w:t>WS-CARD-RID-CUST-ID-X</w:t>
      </w:r>
      <w:r>
        <w:rPr>
          <w:rFonts w:ascii="Calibri" w:hAnsi="Calibri"/>
          <w:b w:val="0"/>
          <w:i w:val="0"/>
          <w:sz w:val="20"/>
        </w:rPr>
        <w:t xml:space="preserve"> (PIC X(09) — customer ID as character, obtained from XREF). On NORMAL: </w:t>
      </w:r>
      <w:r>
        <w:rPr>
          <w:rFonts w:ascii="Courier New" w:hAnsi="Courier New"/>
          <w:b w:val="0"/>
          <w:i w:val="0"/>
          <w:color w:val="C00000"/>
          <w:sz w:val="18"/>
        </w:rPr>
        <w:t>FOUND-CUST-IN-MASTER</w:t>
      </w:r>
      <w:r>
        <w:rPr>
          <w:rFonts w:ascii="Calibri" w:hAnsi="Calibri"/>
          <w:b w:val="0"/>
          <w:i w:val="0"/>
          <w:sz w:val="20"/>
        </w:rPr>
        <w:t xml:space="preserve"> is set. On NOTFND / OTHER: error message.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1000-SEND-MAP</w:t>
      </w:r>
      <w:r>
        <w:rPr>
          <w:rFonts w:ascii="Calibri" w:hAnsi="Calibri"/>
          <w:b w:val="0"/>
          <w:i w:val="0"/>
          <w:sz w:val="20"/>
        </w:rPr>
        <w:t>** prepares and sends the screen: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1100-SCREEN-INIT</w:t>
      </w:r>
      <w:r>
        <w:rPr>
          <w:rFonts w:ascii="Calibri" w:hAnsi="Calibri"/>
          <w:b w:val="0"/>
          <w:i w:val="0"/>
          <w:sz w:val="20"/>
        </w:rPr>
        <w:t xml:space="preserve"> — initializes </w:t>
      </w:r>
      <w:r>
        <w:rPr>
          <w:rFonts w:ascii="Courier New" w:hAnsi="Courier New"/>
          <w:b w:val="0"/>
          <w:i w:val="0"/>
          <w:color w:val="C00000"/>
          <w:sz w:val="18"/>
        </w:rPr>
        <w:t>CACTVWAO</w:t>
      </w:r>
      <w:r>
        <w:rPr>
          <w:rFonts w:ascii="Calibri" w:hAnsi="Calibri"/>
          <w:b w:val="0"/>
          <w:i w:val="0"/>
          <w:sz w:val="20"/>
        </w:rPr>
        <w:t xml:space="preserve"> to LOW-VALUES, calls </w:t>
      </w:r>
      <w:r>
        <w:rPr>
          <w:rFonts w:ascii="Courier New" w:hAnsi="Courier New"/>
          <w:b w:val="0"/>
          <w:i w:val="0"/>
          <w:color w:val="C00000"/>
          <w:sz w:val="18"/>
        </w:rPr>
        <w:t>FUNCTION CURRENT-DATE</w:t>
      </w:r>
      <w:r>
        <w:rPr>
          <w:rFonts w:ascii="Calibri" w:hAnsi="Calibri"/>
          <w:b w:val="0"/>
          <w:i w:val="0"/>
          <w:sz w:val="20"/>
        </w:rPr>
        <w:t xml:space="preserve"> twice (redundant), populates title/tranid/pgmname/date/time header fields.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1200-SETUP-SCREEN-VARS</w:t>
      </w:r>
      <w:r>
        <w:rPr>
          <w:rFonts w:ascii="Calibri" w:hAnsi="Calibri"/>
          <w:b w:val="0"/>
          <w:i w:val="0"/>
          <w:sz w:val="20"/>
        </w:rPr>
        <w:t xml:space="preserve"> — moves account fields (</w:t>
      </w:r>
      <w:r>
        <w:rPr>
          <w:rFonts w:ascii="Courier New" w:hAnsi="Courier New"/>
          <w:b w:val="0"/>
          <w:i w:val="0"/>
          <w:color w:val="C00000"/>
          <w:sz w:val="18"/>
        </w:rPr>
        <w:t>ACCT-ACTIVE-STATUS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ACCT-CURR-BAL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ACCT-CREDIT-LIMIT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ACCT-CASH-CREDIT-LIMIT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ACCT-CURR-CYC-CREDIT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ACCT-CURR-CYC-DEBIT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ACCT-OPEN-DATE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ACCT-EXPIRAION-DATE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ACCT-REISSUE-DATE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ACCT-GROUP-ID</w:t>
      </w:r>
      <w:r>
        <w:rPr>
          <w:rFonts w:ascii="Calibri" w:hAnsi="Calibri"/>
          <w:b w:val="0"/>
          <w:i w:val="0"/>
          <w:sz w:val="20"/>
        </w:rPr>
        <w:t xml:space="preserve">) to map output fields; formats SSN as </w:t>
      </w:r>
      <w:r>
        <w:rPr>
          <w:rFonts w:ascii="Courier New" w:hAnsi="Courier New"/>
          <w:b w:val="0"/>
          <w:i w:val="0"/>
          <w:color w:val="C00000"/>
          <w:sz w:val="18"/>
        </w:rPr>
        <w:t>XXX-XX-XXXX</w:t>
      </w:r>
      <w:r>
        <w:rPr>
          <w:rFonts w:ascii="Calibri" w:hAnsi="Calibri"/>
          <w:b w:val="0"/>
          <w:i w:val="0"/>
          <w:sz w:val="20"/>
        </w:rPr>
        <w:t xml:space="preserve">; moves all customer name/address/phone/demographic fields to map. If </w:t>
      </w:r>
      <w:r>
        <w:rPr>
          <w:rFonts w:ascii="Courier New" w:hAnsi="Courier New"/>
          <w:b w:val="0"/>
          <w:i w:val="0"/>
          <w:color w:val="C00000"/>
          <w:sz w:val="18"/>
        </w:rPr>
        <w:t>WS-NO-INFO-MESSAGE</w:t>
      </w:r>
      <w:r>
        <w:rPr>
          <w:rFonts w:ascii="Calibri" w:hAnsi="Calibri"/>
          <w:b w:val="0"/>
          <w:i w:val="0"/>
          <w:sz w:val="20"/>
        </w:rPr>
        <w:t xml:space="preserve">, sets </w:t>
      </w:r>
      <w:r>
        <w:rPr>
          <w:rFonts w:ascii="Courier New" w:hAnsi="Courier New"/>
          <w:b w:val="0"/>
          <w:i w:val="0"/>
          <w:color w:val="C00000"/>
          <w:sz w:val="18"/>
        </w:rPr>
        <w:t>WS-PROMPT-FOR-INPUT</w:t>
      </w:r>
      <w:r>
        <w:rPr>
          <w:rFonts w:ascii="Calibri" w:hAnsi="Calibri"/>
          <w:b w:val="0"/>
          <w:i w:val="0"/>
          <w:sz w:val="20"/>
        </w:rPr>
        <w:t xml:space="preserve"> ("Enter or update id of account to display"). Moves </w:t>
      </w:r>
      <w:r>
        <w:rPr>
          <w:rFonts w:ascii="Courier New" w:hAnsi="Courier New"/>
          <w:b w:val="0"/>
          <w:i w:val="0"/>
          <w:color w:val="C00000"/>
          <w:sz w:val="18"/>
        </w:rPr>
        <w:t>WS-RETURN-MSG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ERRMSGO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WS-INFO-MSG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INFOMSGO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1300-SETUP-SCREEN-ATTRS</w:t>
      </w:r>
      <w:r>
        <w:rPr>
          <w:rFonts w:ascii="Calibri" w:hAnsi="Calibri"/>
          <w:b w:val="0"/>
          <w:i w:val="0"/>
          <w:sz w:val="20"/>
        </w:rPr>
        <w:t xml:space="preserve"> — sets </w:t>
      </w:r>
      <w:r>
        <w:rPr>
          <w:rFonts w:ascii="Courier New" w:hAnsi="Courier New"/>
          <w:b w:val="0"/>
          <w:i w:val="0"/>
          <w:color w:val="C00000"/>
          <w:sz w:val="18"/>
        </w:rPr>
        <w:t>ACCTSIDA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DFHBMFSE</w:t>
      </w:r>
      <w:r>
        <w:rPr>
          <w:rFonts w:ascii="Calibri" w:hAnsi="Calibri"/>
          <w:b w:val="0"/>
          <w:i w:val="0"/>
          <w:sz w:val="20"/>
        </w:rPr>
        <w:t xml:space="preserve"> (field-send extended, forces field to be sent); positions cursor to </w:t>
      </w:r>
      <w:r>
        <w:rPr>
          <w:rFonts w:ascii="Courier New" w:hAnsi="Courier New"/>
          <w:b w:val="0"/>
          <w:i w:val="0"/>
          <w:color w:val="C00000"/>
          <w:sz w:val="18"/>
        </w:rPr>
        <w:t>ACCTSID</w:t>
      </w:r>
      <w:r>
        <w:rPr>
          <w:rFonts w:ascii="Calibri" w:hAnsi="Calibri"/>
          <w:b w:val="0"/>
          <w:i w:val="0"/>
          <w:sz w:val="20"/>
        </w:rPr>
        <w:t xml:space="preserve"> field with length -1 in all cases (both WHEN branches of the EVALUATE are identical — cursor always goes to account ID field). Sets </w:t>
      </w:r>
      <w:r>
        <w:rPr>
          <w:rFonts w:ascii="Courier New" w:hAnsi="Courier New"/>
          <w:b w:val="0"/>
          <w:i w:val="0"/>
          <w:color w:val="C00000"/>
          <w:sz w:val="18"/>
        </w:rPr>
        <w:t>ACCTSIDC</w:t>
      </w:r>
      <w:r>
        <w:rPr>
          <w:rFonts w:ascii="Calibri" w:hAnsi="Calibri"/>
          <w:b w:val="0"/>
          <w:i w:val="0"/>
          <w:sz w:val="20"/>
        </w:rPr>
        <w:t xml:space="preserve"> to default colour; red if invalid. If blank and REENTER: puts </w:t>
      </w:r>
      <w:r>
        <w:rPr>
          <w:rFonts w:ascii="Courier New" w:hAnsi="Courier New"/>
          <w:b w:val="0"/>
          <w:i w:val="0"/>
          <w:color w:val="C00000"/>
          <w:sz w:val="18"/>
        </w:rPr>
        <w:t>'*'</w:t>
      </w:r>
      <w:r>
        <w:rPr>
          <w:rFonts w:ascii="Calibri" w:hAnsi="Calibri"/>
          <w:b w:val="0"/>
          <w:i w:val="0"/>
          <w:sz w:val="20"/>
        </w:rPr>
        <w:t xml:space="preserve"> as placeholder and turns field red.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1400-SEND-SCREEN</w:t>
      </w:r>
      <w:r>
        <w:rPr>
          <w:rFonts w:ascii="Calibri" w:hAnsi="Calibri"/>
          <w:b w:val="0"/>
          <w:i w:val="0"/>
          <w:sz w:val="20"/>
        </w:rPr>
        <w:t xml:space="preserve"> — CICS </w:t>
      </w:r>
      <w:r>
        <w:rPr>
          <w:rFonts w:ascii="Courier New" w:hAnsi="Courier New"/>
          <w:b w:val="0"/>
          <w:i w:val="0"/>
          <w:color w:val="C00000"/>
          <w:sz w:val="18"/>
        </w:rPr>
        <w:t>SEND MAP CACTVWA MAPSET COACTVW FROM CACTVWAO CURSOR ERASE FREEKB RESP(WS-RESP-CD)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COMMON-RETURN</w:t>
      </w:r>
      <w:r>
        <w:rPr>
          <w:rFonts w:ascii="Calibri" w:hAnsi="Calibri"/>
          <w:b w:val="0"/>
          <w:i w:val="0"/>
          <w:sz w:val="20"/>
        </w:rPr>
        <w:t xml:space="preserve"> always executes at the end of every non-XCTL path: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WS-RETURN-MSG</w:t>
      </w:r>
      <w:r>
        <w:rPr>
          <w:rFonts w:ascii="Calibri" w:hAnsi="Calibri"/>
          <w:b w:val="0"/>
          <w:i w:val="0"/>
          <w:sz w:val="20"/>
        </w:rPr>
        <w:t xml:space="preserve"> is moved to </w:t>
      </w:r>
      <w:r>
        <w:rPr>
          <w:rFonts w:ascii="Courier New" w:hAnsi="Courier New"/>
          <w:b w:val="0"/>
          <w:i w:val="0"/>
          <w:color w:val="C00000"/>
          <w:sz w:val="18"/>
        </w:rPr>
        <w:t>CCARD-ERROR-MSG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is copied into </w:t>
      </w:r>
      <w:r>
        <w:rPr>
          <w:rFonts w:ascii="Courier New" w:hAnsi="Courier New"/>
          <w:b w:val="0"/>
          <w:i w:val="0"/>
          <w:color w:val="C00000"/>
          <w:sz w:val="18"/>
        </w:rPr>
        <w:t>WS-COMMAREA(1:N)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WS-THIS-PROGCOMMAREA</w:t>
      </w:r>
      <w:r>
        <w:rPr>
          <w:rFonts w:ascii="Calibri" w:hAnsi="Calibri"/>
          <w:b w:val="0"/>
          <w:i w:val="0"/>
          <w:sz w:val="20"/>
        </w:rPr>
        <w:t xml:space="preserve"> into the bytes immediately after.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 TRANSID('CAVW') COMMAREA(WS-COMMAREA) LENGTH(LENGTH OF WS-COMMAREA)</w:t>
      </w:r>
      <w:r>
        <w:rPr>
          <w:rFonts w:ascii="Calibri" w:hAnsi="Calibri"/>
          <w:b w:val="0"/>
          <w:i w:val="0"/>
          <w:sz w:val="20"/>
        </w:rPr>
        <w:t xml:space="preserve"> is issued.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</w:t>
      </w:r>
      <w:r>
        <w:rPr>
          <w:rFonts w:ascii="Courier New" w:hAnsi="Courier New"/>
          <w:b w:val="0"/>
          <w:i w:val="0"/>
          <w:color w:val="C00000"/>
          <w:sz w:val="18"/>
        </w:rPr>
        <w:t>WS-COMMAREA</w:t>
      </w:r>
      <w:r>
        <w:rPr>
          <w:rFonts w:ascii="Calibri" w:hAnsi="Calibri"/>
          <w:b w:val="0"/>
          <w:i w:val="0"/>
          <w:sz w:val="20"/>
        </w:rPr>
        <w:t xml:space="preserve"> (PIC X(2000)) acts as a superset commarea carrying both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(the standard cross-program commarea) and </w:t>
      </w:r>
      <w:r>
        <w:rPr>
          <w:rFonts w:ascii="Courier New" w:hAnsi="Courier New"/>
          <w:b w:val="0"/>
          <w:i w:val="0"/>
          <w:color w:val="C00000"/>
          <w:sz w:val="18"/>
        </w:rPr>
        <w:t>WS-THIS-PROGCOMMAREA</w:t>
      </w:r>
      <w:r>
        <w:rPr>
          <w:rFonts w:ascii="Calibri" w:hAnsi="Calibri"/>
          <w:b w:val="0"/>
          <w:i w:val="0"/>
          <w:sz w:val="20"/>
        </w:rPr>
        <w:t xml:space="preserve"> (the local </w:t>
      </w:r>
      <w:r>
        <w:rPr>
          <w:rFonts w:ascii="Courier New" w:hAnsi="Courier New"/>
          <w:b w:val="0"/>
          <w:i w:val="0"/>
          <w:color w:val="C00000"/>
          <w:sz w:val="18"/>
        </w:rPr>
        <w:t>CA-FROM-PROGRAM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CA-FROM-TRANID</w:t>
      </w:r>
      <w:r>
        <w:rPr>
          <w:rFonts w:ascii="Calibri" w:hAnsi="Calibri"/>
          <w:b w:val="0"/>
          <w:i w:val="0"/>
          <w:sz w:val="20"/>
        </w:rPr>
        <w:t xml:space="preserve"> fields).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Condition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Detection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Account ID blank 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'*'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CC-ACCT-ID = LOW-VALUES/SPACES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WS-PROMPT-FOR-ACCT</w:t>
            </w:r>
            <w:r>
              <w:rPr>
                <w:rFonts w:ascii="Calibri" w:hAnsi="Calibri"/>
                <w:b w:val="0"/>
                <w:i w:val="0"/>
                <w:sz w:val="18"/>
              </w:rPr>
              <w:t>: "Account number not provided"; INPUT-ERROR set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ID non-numeric or zero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Inline test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"Account Filter must be a non-zero 11 digit number"; INPUT-ERROR set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CXACAIX READ — not found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 = DFHRESP(NOTFND)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Formatted message with account ID and RESP codes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CXACAIX READ — other error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other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Generic "File Error: READ on CXACAIX returned RESP..."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ACCTDAT READ — not found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 = DFHRESP(NOTFND)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"Account: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&lt;id&gt;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not found in Acct Master file. Resp:..."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ACCTDAT READ — other error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other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Generic file error message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CUSTDAT READ — not found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 = DFHRESP(NOTFND)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"CustId: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&lt;id&gt;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not found in customer master. Resp:..."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CUSTDAT READ — other error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other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Generic file error message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Unexpected AID/context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WHEN OTHER in main EVALUATE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ABEND-CODE = '0001'</w:t>
            </w:r>
            <w:r>
              <w:rPr>
                <w:rFonts w:ascii="Calibri" w:hAnsi="Calibri"/>
                <w:b w:val="0"/>
                <w:i w:val="0"/>
                <w:sz w:val="18"/>
              </w:rPr>
              <w:t>, plain-text error to terminal, CICS RETURN (not ABEND)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Any unhandled CICS exception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HANDLE ABEND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ABEND-ROUTINE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: sends ABEND-DATA to terminal, then issues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CICS ABEND ABCODE('9999')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</w:t>
      </w:r>
      <w:r>
        <w:rPr>
          <w:rFonts w:ascii="Courier New" w:hAnsi="Courier New"/>
          <w:b w:val="0"/>
          <w:i w:val="0"/>
          <w:color w:val="C00000"/>
          <w:sz w:val="18"/>
        </w:rPr>
        <w:t>SEND-PLAIN-TEXT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SEND-LONG-TEXT</w:t>
      </w:r>
      <w:r>
        <w:rPr>
          <w:rFonts w:ascii="Calibri" w:hAnsi="Calibri"/>
          <w:b w:val="0"/>
          <w:i w:val="0"/>
          <w:sz w:val="20"/>
        </w:rPr>
        <w:t xml:space="preserve"> routines both issue a plain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</w:t>
      </w:r>
      <w:r>
        <w:rPr>
          <w:rFonts w:ascii="Calibri" w:hAnsi="Calibri"/>
          <w:b w:val="0"/>
          <w:i w:val="0"/>
          <w:sz w:val="20"/>
        </w:rPr>
        <w:t xml:space="preserve"> (no TRANSID) after sending text, which terminates the task. </w:t>
      </w:r>
      <w:r>
        <w:rPr>
          <w:rFonts w:ascii="Courier New" w:hAnsi="Courier New"/>
          <w:b w:val="0"/>
          <w:i w:val="0"/>
          <w:color w:val="C00000"/>
          <w:sz w:val="18"/>
        </w:rPr>
        <w:t>SEND-LONG-TEXT</w:t>
      </w:r>
      <w:r>
        <w:rPr>
          <w:rFonts w:ascii="Calibri" w:hAnsi="Calibri"/>
          <w:b w:val="0"/>
          <w:i w:val="0"/>
          <w:sz w:val="20"/>
        </w:rPr>
        <w:t xml:space="preserve"> is never called (all calls to it are commented out); it is dead code.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**Duplicate </w:t>
      </w:r>
      <w:r>
        <w:rPr>
          <w:rFonts w:ascii="Courier New" w:hAnsi="Courier New"/>
          <w:b w:val="0"/>
          <w:i w:val="0"/>
          <w:color w:val="C00000"/>
          <w:sz w:val="18"/>
        </w:rPr>
        <w:t>0000-MAIN-EXIT</w:t>
      </w:r>
      <w:r>
        <w:rPr>
          <w:rFonts w:ascii="Calibri" w:hAnsi="Calibri"/>
          <w:b w:val="0"/>
          <w:i w:val="0"/>
          <w:sz w:val="20"/>
        </w:rPr>
        <w:t xml:space="preserve"> label (lines 408 and 411)**: The EXIT paragraph is defined twice. This is harmless in COBOL (the second is unreachable dead code) but is a code defect. Java should have a single exit path.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FUNCTION CURRENT-DATE</w:t>
      </w:r>
      <w:r>
        <w:rPr>
          <w:rFonts w:ascii="Calibri" w:hAnsi="Calibri"/>
          <w:b w:val="0"/>
          <w:i w:val="0"/>
          <w:sz w:val="20"/>
        </w:rPr>
        <w:t xml:space="preserve"> called twice in </w:t>
      </w:r>
      <w:r>
        <w:rPr>
          <w:rFonts w:ascii="Courier New" w:hAnsi="Courier New"/>
          <w:b w:val="0"/>
          <w:i w:val="0"/>
          <w:color w:val="C00000"/>
          <w:sz w:val="18"/>
        </w:rPr>
        <w:t>1100-SCREEN-INIT</w:t>
      </w:r>
      <w:r>
        <w:rPr>
          <w:rFonts w:ascii="Calibri" w:hAnsi="Calibri"/>
          <w:b w:val="0"/>
          <w:i w:val="0"/>
          <w:sz w:val="20"/>
        </w:rPr>
        <w:t xml:space="preserve">** (lines 434 and 441): Both calls write to </w:t>
      </w:r>
      <w:r>
        <w:rPr>
          <w:rFonts w:ascii="Courier New" w:hAnsi="Courier New"/>
          <w:b w:val="0"/>
          <w:i w:val="0"/>
          <w:color w:val="C00000"/>
          <w:sz w:val="18"/>
        </w:rPr>
        <w:t>WS-CURDATE-DATA</w:t>
      </w:r>
      <w:r>
        <w:rPr>
          <w:rFonts w:ascii="Calibri" w:hAnsi="Calibri"/>
          <w:b w:val="0"/>
          <w:i w:val="0"/>
          <w:sz w:val="20"/>
        </w:rPr>
        <w:t xml:space="preserve">. The second call overwrites the first with the same data (both executed within milliseconds). One call is redundant. Java should call </w:t>
      </w:r>
      <w:r>
        <w:rPr>
          <w:rFonts w:ascii="Courier New" w:hAnsi="Courier New"/>
          <w:b w:val="0"/>
          <w:i w:val="0"/>
          <w:color w:val="C00000"/>
          <w:sz w:val="18"/>
        </w:rPr>
        <w:t>LocalDateTime.now()</w:t>
      </w:r>
      <w:r>
        <w:rPr>
          <w:rFonts w:ascii="Calibri" w:hAnsi="Calibri"/>
          <w:b w:val="0"/>
          <w:i w:val="0"/>
          <w:sz w:val="20"/>
        </w:rPr>
        <w:t xml:space="preserve"> once.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CDEMO-USRTYP-USER</w:t>
      </w:r>
      <w:r>
        <w:rPr>
          <w:rFonts w:ascii="Calibri" w:hAnsi="Calibri"/>
          <w:b w:val="0"/>
          <w:i w:val="0"/>
          <w:sz w:val="20"/>
        </w:rPr>
        <w:t xml:space="preserve"> forced to TRUE on PF3 exit** (line 344): When the user presses PF3 to leave this screen, the program unconditionally sets the user type to </w:t>
      </w:r>
      <w:r>
        <w:rPr>
          <w:rFonts w:ascii="Courier New" w:hAnsi="Courier New"/>
          <w:b w:val="0"/>
          <w:i w:val="0"/>
          <w:color w:val="C00000"/>
          <w:sz w:val="18"/>
        </w:rPr>
        <w:t>'U'</w:t>
      </w:r>
      <w:r>
        <w:rPr>
          <w:rFonts w:ascii="Calibri" w:hAnsi="Calibri"/>
          <w:b w:val="0"/>
          <w:i w:val="0"/>
          <w:sz w:val="20"/>
        </w:rPr>
        <w:t xml:space="preserve"> (Regular User) before issuing XCTL. If the signed-in user was an Administrator, the commarea passed to the next program will show them as a regular user. This is a latent security defect. Java must preserve the original user type through navigation.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Cursor positioning EVALUATE has identical WHEN branches</w:t>
      </w:r>
      <w:r>
        <w:rPr>
          <w:rFonts w:ascii="Calibri" w:hAnsi="Calibri"/>
          <w:b w:val="0"/>
          <w:i w:val="0"/>
          <w:sz w:val="20"/>
        </w:rPr>
        <w:t xml:space="preserve"> (lines 547–551): Both </w:t>
      </w:r>
      <w:r>
        <w:rPr>
          <w:rFonts w:ascii="Courier New" w:hAnsi="Courier New"/>
          <w:b w:val="0"/>
          <w:i w:val="0"/>
          <w:color w:val="C00000"/>
          <w:sz w:val="18"/>
        </w:rPr>
        <w:t>WHEN FLG-ACCTFILTER-NOT-OK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WHEN FLG-ACCTFILTER-BLANK</w:t>
      </w:r>
      <w:r>
        <w:rPr>
          <w:rFonts w:ascii="Calibri" w:hAnsi="Calibri"/>
          <w:b w:val="0"/>
          <w:i w:val="0"/>
          <w:sz w:val="20"/>
        </w:rPr>
        <w:t xml:space="preserve"> move </w:t>
      </w:r>
      <w:r>
        <w:rPr>
          <w:rFonts w:ascii="Courier New" w:hAnsi="Courier New"/>
          <w:b w:val="0"/>
          <w:i w:val="0"/>
          <w:color w:val="C00000"/>
          <w:sz w:val="18"/>
        </w:rPr>
        <w:t>-1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ACCTSIDL</w:t>
      </w:r>
      <w:r>
        <w:rPr>
          <w:rFonts w:ascii="Calibri" w:hAnsi="Calibri"/>
          <w:b w:val="0"/>
          <w:i w:val="0"/>
          <w:sz w:val="20"/>
        </w:rPr>
        <w:t xml:space="preserve">; the WHEN OTHER branch also moves </w:t>
      </w:r>
      <w:r>
        <w:rPr>
          <w:rFonts w:ascii="Courier New" w:hAnsi="Courier New"/>
          <w:b w:val="0"/>
          <w:i w:val="0"/>
          <w:color w:val="C00000"/>
          <w:sz w:val="18"/>
        </w:rPr>
        <w:t>-1</w:t>
      </w:r>
      <w:r>
        <w:rPr>
          <w:rFonts w:ascii="Calibri" w:hAnsi="Calibri"/>
          <w:b w:val="0"/>
          <w:i w:val="0"/>
          <w:sz w:val="20"/>
        </w:rPr>
        <w:t>. The cursor always goes to the account ID field regardless of state. The conditional structure adds no value; Java should just always focus the account ID input field.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ACCT-ADDR-ZIP field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ACCOUNT-RECORD</w:t>
      </w:r>
      <w:r>
        <w:rPr>
          <w:rFonts w:ascii="Calibri" w:hAnsi="Calibri"/>
          <w:b w:val="0"/>
          <w:i w:val="0"/>
          <w:sz w:val="20"/>
        </w:rPr>
        <w:t xml:space="preserve"> contains </w:t>
      </w:r>
      <w:r>
        <w:rPr>
          <w:rFonts w:ascii="Courier New" w:hAnsi="Courier New"/>
          <w:b w:val="0"/>
          <w:i w:val="0"/>
          <w:color w:val="C00000"/>
          <w:sz w:val="18"/>
        </w:rPr>
        <w:t>ACCT-ADDR-ZIP PIC X(10)</w:t>
      </w:r>
      <w:r>
        <w:rPr>
          <w:rFonts w:ascii="Calibri" w:hAnsi="Calibri"/>
          <w:b w:val="0"/>
          <w:i w:val="0"/>
          <w:sz w:val="20"/>
        </w:rPr>
        <w:t xml:space="preserve"> (from CVACT01Y) but this field is never moved to any map output field in </w:t>
      </w:r>
      <w:r>
        <w:rPr>
          <w:rFonts w:ascii="Courier New" w:hAnsi="Courier New"/>
          <w:b w:val="0"/>
          <w:i w:val="0"/>
          <w:color w:val="C00000"/>
          <w:sz w:val="18"/>
        </w:rPr>
        <w:t>1200-SETUP-SCREEN-VARS</w:t>
      </w:r>
      <w:r>
        <w:rPr>
          <w:rFonts w:ascii="Calibri" w:hAnsi="Calibri"/>
          <w:b w:val="0"/>
          <w:i w:val="0"/>
          <w:sz w:val="20"/>
        </w:rPr>
        <w:t>. It exists in the VSAM record but is not displayed. Java should include it in the account DTO for completeness, even if the UI does not initially display it.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SSN formatting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CUST-SSN</w:t>
      </w:r>
      <w:r>
        <w:rPr>
          <w:rFonts w:ascii="Calibri" w:hAnsi="Calibri"/>
          <w:b w:val="0"/>
          <w:i w:val="0"/>
          <w:sz w:val="20"/>
        </w:rPr>
        <w:t xml:space="preserve"> (PIC 9(09)) is formatted as </w:t>
      </w:r>
      <w:r>
        <w:rPr>
          <w:rFonts w:ascii="Courier New" w:hAnsi="Courier New"/>
          <w:b w:val="0"/>
          <w:i w:val="0"/>
          <w:color w:val="C00000"/>
          <w:sz w:val="18"/>
        </w:rPr>
        <w:t>XXX-XX-XXXX</w:t>
      </w:r>
      <w:r>
        <w:rPr>
          <w:rFonts w:ascii="Calibri" w:hAnsi="Calibri"/>
          <w:b w:val="0"/>
          <w:i w:val="0"/>
          <w:sz w:val="20"/>
        </w:rPr>
        <w:t xml:space="preserve"> using STRING before display. Java must not store the formatted SSN; apply formatting only in the view layer. The underlying value is a 9-digit integer.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ACCT-CURR-BAL, ACCT-CREDIT-LIMIT, etc.</w:t>
      </w:r>
      <w:r>
        <w:rPr>
          <w:rFonts w:ascii="Calibri" w:hAnsi="Calibri"/>
          <w:b w:val="0"/>
          <w:i w:val="0"/>
          <w:sz w:val="20"/>
        </w:rPr>
        <w:t xml:space="preserve">: These are PIC S9(10)V99 — signed numeric with 2 implied decimal places. Java must use </w:t>
      </w:r>
      <w:r>
        <w:rPr>
          <w:rFonts w:ascii="Courier New" w:hAnsi="Courier New"/>
          <w:b w:val="0"/>
          <w:i w:val="0"/>
          <w:color w:val="C00000"/>
          <w:sz w:val="18"/>
        </w:rPr>
        <w:t>BigDecimal</w:t>
      </w:r>
      <w:r>
        <w:rPr>
          <w:rFonts w:ascii="Calibri" w:hAnsi="Calibri"/>
          <w:b w:val="0"/>
          <w:i w:val="0"/>
          <w:sz w:val="20"/>
        </w:rPr>
        <w:t xml:space="preserve"> with scale 2. Never use </w:t>
      </w:r>
      <w:r>
        <w:rPr>
          <w:rFonts w:ascii="Courier New" w:hAnsi="Courier New"/>
          <w:b w:val="0"/>
          <w:i w:val="0"/>
          <w:color w:val="C00000"/>
          <w:sz w:val="18"/>
        </w:rPr>
        <w:t>double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float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WS-COMMAREA PIC X(2000)</w:t>
      </w:r>
      <w:r>
        <w:rPr>
          <w:rFonts w:ascii="Calibri" w:hAnsi="Calibri"/>
          <w:b w:val="0"/>
          <w:i w:val="0"/>
          <w:sz w:val="20"/>
        </w:rPr>
        <w:t xml:space="preserve">**: The combined commarea is 2000 bytes — larger than the standard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>. CICS may impose a maximum commarea size. The Java design should replace commarea passing with a session bean or JWT claims.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ACCT-EXPIRAION-DATE</w:t>
      </w:r>
      <w:r>
        <w:rPr>
          <w:rFonts w:ascii="Calibri" w:hAnsi="Calibri"/>
          <w:b w:val="0"/>
          <w:i w:val="0"/>
          <w:sz w:val="20"/>
        </w:rPr>
        <w:t>: The field name misspells "EXPIRATION" as "EXPIRAION" consistently in CVACT01Y and COACTVWC. The Java entity field must replicate this spelling in any VSAM-mapped record but should use the correct spelling (</w:t>
      </w:r>
      <w:r>
        <w:rPr>
          <w:rFonts w:ascii="Courier New" w:hAnsi="Courier New"/>
          <w:b w:val="0"/>
          <w:i w:val="0"/>
          <w:color w:val="C00000"/>
          <w:sz w:val="18"/>
        </w:rPr>
        <w:t>expirationDate</w:t>
      </w:r>
      <w:r>
        <w:rPr>
          <w:rFonts w:ascii="Calibri" w:hAnsi="Calibri"/>
          <w:b w:val="0"/>
          <w:i w:val="0"/>
          <w:sz w:val="20"/>
        </w:rPr>
        <w:t>) in the business layer.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SEND-LONG-TEXT</w:t>
      </w:r>
      <w:r>
        <w:rPr>
          <w:rFonts w:ascii="Calibri" w:hAnsi="Calibri"/>
          <w:b w:val="0"/>
          <w:i w:val="0"/>
          <w:sz w:val="20"/>
        </w:rPr>
        <w:t xml:space="preserve"> dead code**: All calls to </w:t>
      </w:r>
      <w:r>
        <w:rPr>
          <w:rFonts w:ascii="Courier New" w:hAnsi="Courier New"/>
          <w:b w:val="0"/>
          <w:i w:val="0"/>
          <w:color w:val="C00000"/>
          <w:sz w:val="18"/>
        </w:rPr>
        <w:t>SEND-LONG-TEXT</w:t>
      </w:r>
      <w:r>
        <w:rPr>
          <w:rFonts w:ascii="Calibri" w:hAnsi="Calibri"/>
          <w:b w:val="0"/>
          <w:i w:val="0"/>
          <w:sz w:val="20"/>
        </w:rPr>
        <w:t xml:space="preserve"> are commented out. The paragraph compiles but is never reached. Do not generate an equivalent in Java.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Working Storage Fields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WS-MISC-STORAGE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S9(09) COMP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 code from MAP/FILE operations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WS-REAS-CD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S9(09) COMP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RESP2 code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X(04)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'CAVW'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at startup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WS-INPUT-FLAG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X(01)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INPUT-ERROR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INPUT-PENDING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LOW-VALUES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WS-PFK-FLAG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PFK-VALID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PFK-INVALID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INPUT-PENDING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LOW-VALUES (note: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INPUT-PENDING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appears on both flags — duplicate 88-level name)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WS-EDIT-ACCT-FLAG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X(01)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FLG-ACCTFILTER-NOT-OK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FLG-ACCTFILTER-ISVALID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FLG-ACCTFILTER-BLANK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 '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WS-EDIT-CUST-FLAG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FLG-CUSTFILTER-NOT-OK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FLG-CUSTFILTER-ISVALID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FLG-CUSTFILTER-BLANK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declared but never set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WS-XREF-RID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composite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36-byte VSAM key structure: card number (16) + customer ID numeric/char (9/9) + account ID numeric/char (11/11)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WS-ACCOUNT-MASTER-READ-FLAG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FOUND-ACCT-IN-MASTER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'1'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WS-CUST-MASTER-READ-FLAG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X(01)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FOUND-CUST-IN-MASTER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'1'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WS-FILE-ERROR-MESSAGE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composite 80 chars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Template: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'File Error: &lt;opname&gt; on &lt;filename&gt; returned RESP &lt;resp&gt;,RESP2 &lt;resp2&gt;'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WS-LONG-MSG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X(500)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Debug message buffer — never used in production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WS-INFO-MSG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X(40)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WS-NO-INFO-MESSAGE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SPACES/LOW-VALUES;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WS-PROMPT-FOR-INPUT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'Enter or update id of account to display'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WS-INFORM-OUTPUT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'Displaying details of given Account'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X(75)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Error/status message; 88 levels for each known error condition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WS-LITERALS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Literal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LIT-THISPGM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'COACTVWC'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Own program name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LIT-THISTRANID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'CAVW'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Own transaction ID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LIT-THISMAPSET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'COACTVW 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Own mapset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LIT-THISMAP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'CACTVWA'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Own map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LIT-MENUPGM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'COMEN01C'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Main menu program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LIT-MENUTRANID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'CM00'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Main menu transaction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LIT-ACCTFILENAME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'ACCTDAT 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VSAM dataset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LIT-CUSTFILENAME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'CUSTDAT 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 VSAM dataset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LIT-CARDFILENAME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'CARDDAT 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VSAM dataset (declared but not used in any file READ)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LIT-CARDFILENAME-ACCT-PATH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'CARDAIX 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alternate index (declared but not used in any file READ)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LIT-CARDXREFNAME-ACCT-PATH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'CXACAIX 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cross-reference alternate index (used for XREF read)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LIT-CCLISTPGM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'COCRDLIC'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Credit card list program (declared, not used)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LIT-CARDUPDATEPGM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'COCRDUPC'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update program (declared, not used)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LIT-CARDDTLPGM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'COCRDSLC'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detail program (declared, not used)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CC-WORK-AREA (from CVCRD01Y)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CCARD-AID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X(05)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AID value set by CSSTRPFY; 88-levels: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CCARD-AID-ENTER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'ENTER'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CCARD-AID-CLEAR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'CLEAR'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CCARD-AID-PA1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'PA1 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CCARD-AID-PFK01</w:t>
            </w:r>
            <w:r>
              <w:rPr>
                <w:rFonts w:ascii="Calibri" w:hAnsi="Calibri"/>
                <w:b w:val="0"/>
                <w:i w:val="0"/>
                <w:sz w:val="18"/>
              </w:rPr>
              <w:t>–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CCARD-AID-PFK12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'PFK01'</w:t>
            </w:r>
            <w:r>
              <w:rPr>
                <w:rFonts w:ascii="Calibri" w:hAnsi="Calibri"/>
                <w:b w:val="0"/>
                <w:i w:val="0"/>
                <w:sz w:val="18"/>
              </w:rPr>
              <w:t>–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'PFK12'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CCARD-NEXT-PROG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X(08)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Next program name (set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2000-PROCESS-INPUTS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CCARD-NEXT-MAPSET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X(07)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Next mapset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CCARD-NEXT-MAP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X(07)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Next map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CCARD-ERROR-MSG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X(75)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 passed via COMMON-RETURN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CCARD-RETURN-MSG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X(75)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Return message; 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CCARD-RETURN-MSG-OFF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LOW-VALUES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CC-ACCT-ID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X(11) / redefined as 9(11)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ID from screen input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CC-CARD-NUM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X(16) / redefined as 9(16)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number (not used for input here)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CC-CUST-ID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X(09) / redefined as 9(09)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 ID (not used for input here)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WS-THIS-PROGCOMMAREA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CA-FROM-PROGRAM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X(08)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Program context local to COACTVWC (separate from CARDDEMO-COMMAREA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CDEMO-FROM-PROGRAM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CA-FROM-TRANID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X(04)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context local to COACTVWC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ABEND-DATA (from CSMSG02Y)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ABEND-CODE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X(04)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Abend code set by program;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'9999'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used in CICS ABEND call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ABEND-CULPRIT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X(08)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LIT-THISPGM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ABEND-REASON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X(50)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Reason text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ABEND-MSG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X(72)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Abend message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File and Data Structure Layouts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CARD-XREF-RECORD (from CVACT03Y) — CXACAIX dataset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XREF-CARD-NUM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X(16)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number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XREF-CUST-ID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9(09)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 ID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XREF-ACCT-ID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9(11)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ID — the alternate index key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X(14)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 to 50-byte record length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ACCOUNT-RECORD (from CVACT01Y) — ACCTDAT dataset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9(11)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Primary key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ACCT-ACTIVE-STATUS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X(01)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status code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ACCT-CURR-BAL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S9(10)V99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balance — use BigDecimal in Java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ACCT-CREDIT-LIMIT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S9(10)V99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Credit limit — use BigDecimal in Java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ACCT-CASH-CREDIT-LIMIT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S9(10)V99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Cash advance limit — use BigDecimal in Java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ACCT-OPEN-DATE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 account was opened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ACCT-EXPIRAION-DATE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Expiration date (misspelled; preserve in VSAM mapping)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ACCT-REISSUE-DATE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Reissue date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ACCT-CURR-CYC-CREDIT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S9(10)V99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cycle credits — use BigDecimal in Java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ACCT-CURR-CYC-DEBIT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S9(10)V99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cycle debits — use BigDecimal in Java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ACCT-ADDR-ZIP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ZIP code — present in record but NOT displayed on screen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ACCT-GROUP-ID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group/product code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X(178)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 to 300-byte record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CUSTOMER-RECORD (from CVCUS01Y) — CUSTDAT dataset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9(09)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Primary key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CUST-FIRST-NAME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X(25)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First name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CUST-MIDDLE-NAME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X(25)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Middle name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CUST-LAST-NAME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X(25)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Last name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X(50)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Address line 1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CUST-ADDR-LINE-2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X(50)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Address line 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X(50)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Address line 3 / city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CUST-ADDR-STATE-CD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X(02)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State code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CUST-ADDR-COUNTRY-CD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X(03)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Country code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CUST-ADDR-ZIP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ZIP code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CUST-PHONE-NUM-1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X(15)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Primary phone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CUST-PHONE-NUM-2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X(15)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Secondary phone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CUST-SSN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9(09)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Social Security Number — formatted XXX-XX-XXXX for display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CUST-GOVT-ISSUED-ID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Government-issued ID number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CUST-DOB-YYYY-MM-DD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 of birth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CUST-EFT-ACCOUNT-ID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EFT bank account ID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CUST-PRI-CARD-HOLDER-IND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Primary card holder indicator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CUST-FICO-CREDIT-SCORE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9(03)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FICO score 000–999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X(168)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 to 500-byte record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BMS Map Fields (CACTVWA / COACTVW)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Map Field (Output)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TITLE01O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CCDA-TITLE01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Screen title line 1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TITLE02O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CCDA-TITLE02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Screen title line 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TRNNAMEO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LIT-THISTRANID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'CAVW'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ID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PGMNAMEO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LIT-THISPGM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'COACTVWC'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Program name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CURDATEO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WS-CURDATE-MM-DD-YY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 (MM/DD/YY)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CURTIMEO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WS-CURTIME-HH-MM-SS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Time (HH:MM:SS)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ACCTSIDO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CC-ACCT-ID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Account ID field (also placeholder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'*'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when blank+REENTER)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ACCTSIDC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DFHDFCOL</w:t>
            </w:r>
            <w:r>
              <w:rPr>
                <w:rFonts w:ascii="Calibri" w:hAnsi="Calibri"/>
                <w:b w:val="0"/>
                <w:i w:val="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DFHRED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ID colour attribute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ACCTSIDA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DFHBMFSE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ID extended attributes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ACCTSIDL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-1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Cursor length (always -1 → position cursor here)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ACSTTUSO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ACCT-ACTIVE-STATUS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status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ACURBALO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ACCT-CURR-BAL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balance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ACRDLIMO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ACCT-CREDIT-LIMIT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Credit limit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ACSHLIMO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ACCT-CASH-CREDIT-LIMIT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Cash credit limit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ACRCYCRO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ACCT-CURR-CYC-CREDIT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cycle credits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ACRCYDBO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ACCT-CURR-CYC-DEBIT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cycle debits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ADTOPENO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ACCT-OPEN-DATE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Open date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AEXPDTO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ACCT-EXPIRAION-DATE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Expiration date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AREISDTO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ACCT-REISSUE-DATE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Reissue date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AADDGRPO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ACCT-GROUP-ID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Group ID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ACSTNUMO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 number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ACSTSSNO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STRING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CUST-SSN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SSN formatted XXX-XX-XXXX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ACSTFCOO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CUST-FICO-CREDIT-SCORE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FICO score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ACSTDOBO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CUST-DOB-YYYY-MM-DD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Date of birth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ACSFNAMO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CUST-FIRST-NAME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First name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ACSMNAMO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CUST-MIDDLE-NAME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Middle name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ACSLNAMO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CUST-LAST-NAME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Last name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ACSADL1O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CUST-ADDR-LINE-1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Address line 1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ACSADL2O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Address line 2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ACSCITYO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CUST-ADDR-LINE-3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ACSSTTEO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CUST-ADDR-STATE-CD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State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ACSZIPCO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CUST-ADDR-ZIP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ZIP code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ACSCTRYO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CUST-ADDR-COUNTRY-CD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Country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ACSPHN1O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CUST-PHONE-NUM-1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Phone 1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ACSPHN2O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CUST-PHONE-NUM-2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Phone 2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ACSGOVTO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CUST-GOVT-ISSUED-ID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Government ID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ACSEFTCO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CUST-EFT-ACCOUNT-ID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EFT account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ACSPFLGO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CUST-PRI-CARD-HOLDER-IND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Primary holder flag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ERRMSGO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WS-RETURN-MSG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INFOMSGO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WS-INFO-MSG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Informational message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INFOMSGC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DFHBMDAR</w:t>
            </w:r>
            <w:r>
              <w:rPr>
                <w:rFonts w:ascii="Calibri" w:hAnsi="Calibri"/>
                <w:b w:val="0"/>
                <w:i w:val="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DFHNEUTR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Info message colour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Map Field (Input)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ACCTSIDI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number entered by user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Known Issues and Latent Bugs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**Duplicate </w:t>
      </w:r>
      <w:r>
        <w:rPr>
          <w:rFonts w:ascii="Courier New" w:hAnsi="Courier New"/>
          <w:b w:val="0"/>
          <w:i w:val="0"/>
          <w:color w:val="C00000"/>
          <w:sz w:val="18"/>
        </w:rPr>
        <w:t>0000-MAIN-EXIT</w:t>
      </w:r>
      <w:r>
        <w:rPr>
          <w:rFonts w:ascii="Calibri" w:hAnsi="Calibri"/>
          <w:b w:val="0"/>
          <w:i w:val="0"/>
          <w:sz w:val="20"/>
        </w:rPr>
        <w:t xml:space="preserve"> label (lines 408–412)**: The paragraph name </w:t>
      </w:r>
      <w:r>
        <w:rPr>
          <w:rFonts w:ascii="Courier New" w:hAnsi="Courier New"/>
          <w:b w:val="0"/>
          <w:i w:val="0"/>
          <w:color w:val="C00000"/>
          <w:sz w:val="18"/>
        </w:rPr>
        <w:t>0000-MAIN-EXIT</w:t>
      </w:r>
      <w:r>
        <w:rPr>
          <w:rFonts w:ascii="Calibri" w:hAnsi="Calibri"/>
          <w:b w:val="0"/>
          <w:i w:val="0"/>
          <w:sz w:val="20"/>
        </w:rPr>
        <w:t xml:space="preserve"> appears twice with </w:t>
      </w:r>
      <w:r>
        <w:rPr>
          <w:rFonts w:ascii="Courier New" w:hAnsi="Courier New"/>
          <w:b w:val="0"/>
          <w:i w:val="0"/>
          <w:color w:val="C00000"/>
          <w:sz w:val="18"/>
        </w:rPr>
        <w:t>EXIT</w:t>
      </w:r>
      <w:r>
        <w:rPr>
          <w:rFonts w:ascii="Calibri" w:hAnsi="Calibri"/>
          <w:b w:val="0"/>
          <w:i w:val="0"/>
          <w:sz w:val="20"/>
        </w:rPr>
        <w:t xml:space="preserve"> statements. COBOL compilers will accept the first; the second is unreachable. This is a code defect — remove the duplicate in Java.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CDEMO-USRTYP-USER</w:t>
      </w:r>
      <w:r>
        <w:rPr>
          <w:rFonts w:ascii="Calibri" w:hAnsi="Calibri"/>
          <w:b w:val="0"/>
          <w:i w:val="0"/>
          <w:sz w:val="20"/>
        </w:rPr>
        <w:t xml:space="preserve"> forced on PF3 exit (line 344)**: The program unconditionally sets user type to Regular User when navigating away via PF3. If the logged-in user is an administrator, the next program will receive incorrect access type. This is a security defect. The Java equivalent must preserve </w:t>
      </w:r>
      <w:r>
        <w:rPr>
          <w:rFonts w:ascii="Courier New" w:hAnsi="Courier New"/>
          <w:b w:val="0"/>
          <w:i w:val="0"/>
          <w:color w:val="C00000"/>
          <w:sz w:val="18"/>
        </w:rPr>
        <w:t>CDEMO-USER-TYPE</w:t>
      </w:r>
      <w:r>
        <w:rPr>
          <w:rFonts w:ascii="Calibri" w:hAnsi="Calibri"/>
          <w:b w:val="0"/>
          <w:i w:val="0"/>
          <w:sz w:val="20"/>
        </w:rPr>
        <w:t xml:space="preserve"> unchanged on navigation.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FUNCTION CURRENT-DATE</w:t>
      </w:r>
      <w:r>
        <w:rPr>
          <w:rFonts w:ascii="Calibri" w:hAnsi="Calibri"/>
          <w:b w:val="0"/>
          <w:i w:val="0"/>
          <w:sz w:val="20"/>
        </w:rPr>
        <w:t xml:space="preserve"> called twice (lines 434 and 441)**: Both calls are in </w:t>
      </w:r>
      <w:r>
        <w:rPr>
          <w:rFonts w:ascii="Courier New" w:hAnsi="Courier New"/>
          <w:b w:val="0"/>
          <w:i w:val="0"/>
          <w:color w:val="C00000"/>
          <w:sz w:val="18"/>
        </w:rPr>
        <w:t>1100-SCREEN-INIT</w:t>
      </w:r>
      <w:r>
        <w:rPr>
          <w:rFonts w:ascii="Calibri" w:hAnsi="Calibri"/>
          <w:b w:val="0"/>
          <w:i w:val="0"/>
          <w:sz w:val="20"/>
        </w:rPr>
        <w:t xml:space="preserve"> and both write to </w:t>
      </w:r>
      <w:r>
        <w:rPr>
          <w:rFonts w:ascii="Courier New" w:hAnsi="Courier New"/>
          <w:b w:val="0"/>
          <w:i w:val="0"/>
          <w:color w:val="C00000"/>
          <w:sz w:val="18"/>
        </w:rPr>
        <w:t>WS-CURDATE-DATA</w:t>
      </w:r>
      <w:r>
        <w:rPr>
          <w:rFonts w:ascii="Calibri" w:hAnsi="Calibri"/>
          <w:b w:val="0"/>
          <w:i w:val="0"/>
          <w:sz w:val="20"/>
        </w:rPr>
        <w:t>. The first call (line 434) is immediately overwritten by the second (line 441). This is a harmless redundancy but should be cleaned up.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Identical cursor-position EVALUATE branches (lines 547–551)</w:t>
      </w:r>
      <w:r>
        <w:rPr>
          <w:rFonts w:ascii="Calibri" w:hAnsi="Calibri"/>
          <w:b w:val="0"/>
          <w:i w:val="0"/>
          <w:sz w:val="20"/>
        </w:rPr>
        <w:t xml:space="preserve">: Both </w:t>
      </w:r>
      <w:r>
        <w:rPr>
          <w:rFonts w:ascii="Courier New" w:hAnsi="Courier New"/>
          <w:b w:val="0"/>
          <w:i w:val="0"/>
          <w:color w:val="C00000"/>
          <w:sz w:val="18"/>
        </w:rPr>
        <w:t>WHEN FLG-ACCTFILTER-NOT-OK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WHEN FLG-ACCTFILTER-BLANK</w:t>
      </w:r>
      <w:r>
        <w:rPr>
          <w:rFonts w:ascii="Calibri" w:hAnsi="Calibri"/>
          <w:b w:val="0"/>
          <w:i w:val="0"/>
          <w:sz w:val="20"/>
        </w:rPr>
        <w:t xml:space="preserve"> perform the same MOVE. The conditional adds no logic. Java should simplify to an unconditional focus on the account ID field.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WS-EDIT-CUST-FLAG</w:t>
      </w:r>
      <w:r>
        <w:rPr>
          <w:rFonts w:ascii="Calibri" w:hAnsi="Calibri"/>
          <w:b w:val="0"/>
          <w:i w:val="0"/>
          <w:sz w:val="20"/>
        </w:rPr>
        <w:t xml:space="preserve"> never set**: </w:t>
      </w:r>
      <w:r>
        <w:rPr>
          <w:rFonts w:ascii="Courier New" w:hAnsi="Courier New"/>
          <w:b w:val="0"/>
          <w:i w:val="0"/>
          <w:color w:val="C00000"/>
          <w:sz w:val="18"/>
        </w:rPr>
        <w:t>WS-EDIT-CUST-FLAG</w:t>
      </w:r>
      <w:r>
        <w:rPr>
          <w:rFonts w:ascii="Calibri" w:hAnsi="Calibri"/>
          <w:b w:val="0"/>
          <w:i w:val="0"/>
          <w:sz w:val="20"/>
        </w:rPr>
        <w:t xml:space="preserve"> and its 88-levels (</w:t>
      </w:r>
      <w:r>
        <w:rPr>
          <w:rFonts w:ascii="Courier New" w:hAnsi="Courier New"/>
          <w:b w:val="0"/>
          <w:i w:val="0"/>
          <w:color w:val="C00000"/>
          <w:sz w:val="18"/>
        </w:rPr>
        <w:t>FLG-CUSTFILTER-NOT-OK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FLG-CUSTFILTER-ISVALID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FLG-CUSTFILTER-BLANK</w:t>
      </w:r>
      <w:r>
        <w:rPr>
          <w:rFonts w:ascii="Calibri" w:hAnsi="Calibri"/>
          <w:b w:val="0"/>
          <w:i w:val="0"/>
          <w:sz w:val="20"/>
        </w:rPr>
        <w:t>) are declared but the customer filter validation paragraph (</w:t>
      </w:r>
      <w:r>
        <w:rPr>
          <w:rFonts w:ascii="Courier New" w:hAnsi="Courier New"/>
          <w:b w:val="0"/>
          <w:i w:val="0"/>
          <w:color w:val="C00000"/>
          <w:sz w:val="18"/>
        </w:rPr>
        <w:t>2210-EDIT-ACCOUNT</w:t>
      </w:r>
      <w:r>
        <w:rPr>
          <w:rFonts w:ascii="Calibri" w:hAnsi="Calibri"/>
          <w:b w:val="0"/>
          <w:i w:val="0"/>
          <w:sz w:val="20"/>
        </w:rPr>
        <w:t xml:space="preserve"> equivalent for customers) does not exist. The program always accepts the customer ID returned from XREF without user input validation. Java needs no customer ID input field for this screen.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ACCT-ADDR-ZIP</w:t>
      </w:r>
      <w:r>
        <w:rPr>
          <w:rFonts w:ascii="Calibri" w:hAnsi="Calibri"/>
          <w:b w:val="0"/>
          <w:i w:val="0"/>
          <w:sz w:val="20"/>
        </w:rPr>
        <w:t xml:space="preserve"> not displayed**: The account record contains </w:t>
      </w:r>
      <w:r>
        <w:rPr>
          <w:rFonts w:ascii="Courier New" w:hAnsi="Courier New"/>
          <w:b w:val="0"/>
          <w:i w:val="0"/>
          <w:color w:val="C00000"/>
          <w:sz w:val="18"/>
        </w:rPr>
        <w:t>ACCT-ADDR-ZIP PIC X(10)</w:t>
      </w:r>
      <w:r>
        <w:rPr>
          <w:rFonts w:ascii="Calibri" w:hAnsi="Calibri"/>
          <w:b w:val="0"/>
          <w:i w:val="0"/>
          <w:sz w:val="20"/>
        </w:rPr>
        <w:t xml:space="preserve"> but it is never moved to any map output field. The Java DTO should carry this field even if the initial UI does not render it.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LIT-CARDFILENAME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LIT-CARDFILENAME-ACCT-PATH</w:t>
      </w:r>
      <w:r>
        <w:rPr>
          <w:rFonts w:ascii="Calibri" w:hAnsi="Calibri"/>
          <w:b w:val="0"/>
          <w:i w:val="0"/>
          <w:sz w:val="20"/>
        </w:rPr>
        <w:t xml:space="preserve"> unused**: The dataset names for </w:t>
      </w:r>
      <w:r>
        <w:rPr>
          <w:rFonts w:ascii="Courier New" w:hAnsi="Courier New"/>
          <w:b w:val="0"/>
          <w:i w:val="0"/>
          <w:color w:val="C00000"/>
          <w:sz w:val="18"/>
        </w:rPr>
        <w:t>CARDDAT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CARDAIX</w:t>
      </w:r>
      <w:r>
        <w:rPr>
          <w:rFonts w:ascii="Calibri" w:hAnsi="Calibri"/>
          <w:b w:val="0"/>
          <w:i w:val="0"/>
          <w:sz w:val="20"/>
        </w:rPr>
        <w:t xml:space="preserve"> are declared as literals but neither is ever used in a CICS READ or WRITE. These are template artifacts. Java must not generate file I/O for </w:t>
      </w:r>
      <w:r>
        <w:rPr>
          <w:rFonts w:ascii="Courier New" w:hAnsi="Courier New"/>
          <w:b w:val="0"/>
          <w:i w:val="0"/>
          <w:color w:val="C00000"/>
          <w:sz w:val="18"/>
        </w:rPr>
        <w:t>CARDDAT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CARDAIX</w:t>
      </w:r>
      <w:r>
        <w:rPr>
          <w:rFonts w:ascii="Calibri" w:hAnsi="Calibri"/>
          <w:b w:val="0"/>
          <w:i w:val="0"/>
          <w:sz w:val="20"/>
        </w:rPr>
        <w:t xml:space="preserve"> in this program.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SEND-LONG-TEXT</w:t>
      </w:r>
      <w:r>
        <w:rPr>
          <w:rFonts w:ascii="Calibri" w:hAnsi="Calibri"/>
          <w:b w:val="0"/>
          <w:i w:val="0"/>
          <w:sz w:val="20"/>
        </w:rPr>
        <w:t xml:space="preserve"> dead code**: All calls to </w:t>
      </w:r>
      <w:r>
        <w:rPr>
          <w:rFonts w:ascii="Courier New" w:hAnsi="Courier New"/>
          <w:b w:val="0"/>
          <w:i w:val="0"/>
          <w:color w:val="C00000"/>
          <w:sz w:val="18"/>
        </w:rPr>
        <w:t>PERFORM SEND-LONG-TEXT</w:t>
      </w:r>
      <w:r>
        <w:rPr>
          <w:rFonts w:ascii="Calibri" w:hAnsi="Calibri"/>
          <w:b w:val="0"/>
          <w:i w:val="0"/>
          <w:sz w:val="20"/>
        </w:rPr>
        <w:t xml:space="preserve"> are commented out. The paragraph exists but is never reached. Do not generate an equivalent.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Mermaid Flow Diagram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BIZ-COACTVWC-flow.png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