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rFonts w:ascii="Calibri" w:hAnsi="Calibri"/>
          <w:b w:val="0"/>
          <w:i w:val="0"/>
          <w:sz w:val="20"/>
        </w:rPr>
        <w:t>Application : AWS CardDemo</w:t>
      </w:r>
    </w:p>
    <w:p>
      <w:pPr>
        <w:spacing w:before="40" w:after="80"/>
      </w:pPr>
      <w:r>
        <w:rPr>
          <w:rFonts w:ascii="Calibri" w:hAnsi="Calibri"/>
          <w:b w:val="0"/>
          <w:i w:val="0"/>
          <w:sz w:val="20"/>
        </w:rPr>
        <w:t>Source File : COPAUS0C.cbl</w:t>
      </w:r>
    </w:p>
    <w:p>
      <w:pPr>
        <w:spacing w:before="40" w:after="80"/>
      </w:pPr>
      <w:r>
        <w:rPr>
          <w:rFonts w:ascii="Calibri" w:hAnsi="Calibri"/>
          <w:b w:val="0"/>
          <w:i w:val="0"/>
          <w:sz w:val="20"/>
        </w:rPr>
        <w:t>Type        : Online CICS COBOL</w:t>
      </w:r>
    </w:p>
    <w:p>
      <w:pPr>
        <w:spacing w:before="40" w:after="80"/>
      </w:pPr>
      <w:r>
        <w:rPr>
          <w:rFonts w:ascii="Calibri" w:hAnsi="Calibri"/>
          <w:b w:val="0"/>
          <w:i w:val="0"/>
          <w:sz w:val="20"/>
        </w:rPr>
        <w:t>Source Banner: Program : COPAUS0C.CBL / Application : CardDemo - Authorization Module / Function : Summary View of Authoriation Messages</w:t>
      </w:r>
    </w:p>
    <w:p>
      <w:pPr>
        <w:spacing w:before="240" w:after="80"/>
      </w:pPr>
      <w:r>
        <w:rPr>
          <w:rFonts w:ascii="Calibri" w:hAnsi="Calibri"/>
          <w:b/>
          <w:color w:val="1F497D"/>
          <w:sz w:val="36"/>
          <w:u w:val="single"/>
        </w:rPr>
        <w:t>COPAUS0C — Pending Authorization Summary Screen</w:t>
      </w:r>
    </w:p>
    <w:p>
      <w:pPr>
        <w:spacing w:before="40" w:after="80"/>
      </w:pPr>
      <w:r>
        <w:rPr>
          <w:rFonts w:ascii="Calibri" w:hAnsi="Calibri"/>
          <w:b w:val="0"/>
          <w:i w:val="0"/>
          <w:sz w:val="20"/>
        </w:rPr>
        <w:t>This document describes what the program does in plain English. It treats the program as a sequence of screen and data interactions — displaying, receiving, validating, reading, and navigating — and names every file, field, copybook, and external resource along the way so a developer can still find each piece in the source. The reader does not need to know COBOL.</w:t>
      </w:r>
    </w:p>
    <w:p>
      <w:pPr>
        <w:spacing w:before="120" w:after="120"/>
        <w:pBdr>
          <w:bottom w:val="single" w:sz="6" w:space="1" w:color="2E74B5"/>
        </w:pBdr>
      </w:pPr>
    </w:p>
    <w:p>
      <w:pPr>
        <w:spacing w:before="240" w:after="80"/>
      </w:pPr>
      <w:r>
        <w:rPr>
          <w:rFonts w:ascii="Calibri" w:hAnsi="Calibri"/>
          <w:b/>
          <w:color w:val="2E74B5"/>
          <w:sz w:val="28"/>
        </w:rPr>
        <w:t>1. Purpose</w:t>
      </w:r>
    </w:p>
    <w:p>
      <w:pPr>
        <w:spacing w:before="40" w:after="80"/>
      </w:pPr>
      <w:r>
        <w:rPr>
          <w:rFonts w:ascii="Calibri" w:hAnsi="Calibri"/>
          <w:b w:val="0"/>
          <w:i w:val="0"/>
          <w:sz w:val="20"/>
        </w:rPr>
        <w:t>COPAUS0C presents a paginated list of pending authorization records for a given account. The operator enters an 11-digit account ID, and the program retrieves and displays up to 5 pending authorization detail records per page, along with account and customer header information. The operator can:</w:t>
      </w:r>
    </w:p>
    <w:p>
      <w:pPr>
        <w:spacing w:before="20" w:after="20"/>
        <w:ind w:left="283" w:hanging="227"/>
      </w:pPr>
      <w:r>
        <w:rPr>
          <w:rFonts w:ascii="Calibri" w:hAnsi="Calibri"/>
          <w:color w:val="2E74B5"/>
          <w:sz w:val="20"/>
        </w:rPr>
        <w:t xml:space="preserve">• </w:t>
      </w:r>
      <w:r>
        <w:rPr>
          <w:rFonts w:ascii="Calibri" w:hAnsi="Calibri"/>
          <w:b w:val="0"/>
          <w:i w:val="0"/>
          <w:sz w:val="20"/>
        </w:rPr>
        <w:t>Press Enter to look up an account or select one of the 5 displayed authorization records for drill-down.</w:t>
      </w:r>
    </w:p>
    <w:p>
      <w:pPr>
        <w:spacing w:before="20" w:after="20"/>
        <w:ind w:left="283" w:hanging="227"/>
      </w:pPr>
      <w:r>
        <w:rPr>
          <w:rFonts w:ascii="Calibri" w:hAnsi="Calibri"/>
          <w:color w:val="2E74B5"/>
          <w:sz w:val="20"/>
        </w:rPr>
        <w:t xml:space="preserve">• </w:t>
      </w:r>
      <w:r>
        <w:rPr>
          <w:rFonts w:ascii="Calibri" w:hAnsi="Calibri"/>
          <w:b w:val="0"/>
          <w:i w:val="0"/>
          <w:sz w:val="20"/>
        </w:rPr>
        <w:t>Press PF7 to page backward.</w:t>
      </w:r>
    </w:p>
    <w:p>
      <w:pPr>
        <w:spacing w:before="20" w:after="20"/>
        <w:ind w:left="283" w:hanging="227"/>
      </w:pPr>
      <w:r>
        <w:rPr>
          <w:rFonts w:ascii="Calibri" w:hAnsi="Calibri"/>
          <w:color w:val="2E74B5"/>
          <w:sz w:val="20"/>
        </w:rPr>
        <w:t xml:space="preserve">• </w:t>
      </w:r>
      <w:r>
        <w:rPr>
          <w:rFonts w:ascii="Calibri" w:hAnsi="Calibri"/>
          <w:b w:val="0"/>
          <w:i w:val="0"/>
          <w:sz w:val="20"/>
        </w:rPr>
        <w:t>Press PF8 to page forward.</w:t>
      </w:r>
    </w:p>
    <w:p>
      <w:pPr>
        <w:spacing w:before="20" w:after="20"/>
        <w:ind w:left="283" w:hanging="227"/>
      </w:pPr>
      <w:r>
        <w:rPr>
          <w:rFonts w:ascii="Calibri" w:hAnsi="Calibri"/>
          <w:color w:val="2E74B5"/>
          <w:sz w:val="20"/>
        </w:rPr>
        <w:t xml:space="preserve">• </w:t>
      </w:r>
      <w:r>
        <w:rPr>
          <w:rFonts w:ascii="Calibri" w:hAnsi="Calibri"/>
          <w:b w:val="0"/>
          <w:i w:val="0"/>
          <w:sz w:val="20"/>
        </w:rPr>
        <w:t>Press PF3 to return to the main menu (</w:t>
      </w:r>
      <w:r>
        <w:rPr>
          <w:rFonts w:ascii="Courier New" w:hAnsi="Courier New"/>
          <w:b w:val="0"/>
          <w:i w:val="0"/>
          <w:color w:val="C00000"/>
          <w:sz w:val="18"/>
        </w:rPr>
        <w:t>COMEN01C</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Press Enter with a selection flag of </w:t>
      </w:r>
      <w:r>
        <w:rPr>
          <w:rFonts w:ascii="Courier New" w:hAnsi="Courier New"/>
          <w:b w:val="0"/>
          <w:i w:val="0"/>
          <w:color w:val="C00000"/>
          <w:sz w:val="18"/>
        </w:rPr>
        <w:t>'S'</w:t>
      </w:r>
      <w:r>
        <w:rPr>
          <w:rFonts w:ascii="Calibri" w:hAnsi="Calibri"/>
          <w:b w:val="0"/>
          <w:i w:val="0"/>
          <w:sz w:val="20"/>
        </w:rPr>
        <w:t xml:space="preserve"> to transfer to the authorization detail program </w:t>
      </w:r>
      <w:r>
        <w:rPr>
          <w:rFonts w:ascii="Courier New" w:hAnsi="Courier New"/>
          <w:b w:val="0"/>
          <w:i w:val="0"/>
          <w:color w:val="C00000"/>
          <w:sz w:val="18"/>
        </w:rPr>
        <w:t>COPAUS1C</w:t>
      </w:r>
      <w:r>
        <w:rPr>
          <w:rFonts w:ascii="Calibri" w:hAnsi="Calibri"/>
          <w:b w:val="0"/>
          <w:i w:val="0"/>
          <w:sz w:val="20"/>
        </w:rPr>
        <w:t>.</w:t>
      </w:r>
    </w:p>
    <w:p>
      <w:pPr>
        <w:spacing w:before="40" w:after="80"/>
      </w:pPr>
      <w:r>
        <w:rPr>
          <w:rFonts w:ascii="Calibri" w:hAnsi="Calibri"/>
          <w:b w:val="0"/>
          <w:i w:val="0"/>
          <w:sz w:val="20"/>
        </w:rPr>
        <w:t>The program reads three VSAM files (card cross-reference, account master, customer master) and one IMS database (pending authorization summary and detail segments). It never writes to any VSAM file; IMS is read-only in this program.</w:t>
      </w:r>
    </w:p>
    <w:p>
      <w:pPr>
        <w:spacing w:before="40" w:after="80"/>
      </w:pPr>
      <w:r>
        <w:rPr>
          <w:rFonts w:ascii="Calibri" w:hAnsi="Calibri"/>
          <w:b w:val="0"/>
          <w:i w:val="0"/>
          <w:sz w:val="20"/>
        </w:rPr>
        <w:t xml:space="preserve">The BMS map used is </w:t>
      </w:r>
      <w:r>
        <w:rPr>
          <w:rFonts w:ascii="Courier New" w:hAnsi="Courier New"/>
          <w:b w:val="0"/>
          <w:i w:val="0"/>
          <w:color w:val="C00000"/>
          <w:sz w:val="18"/>
        </w:rPr>
        <w:t>COPAU0A</w:t>
      </w:r>
      <w:r>
        <w:rPr>
          <w:rFonts w:ascii="Calibri" w:hAnsi="Calibri"/>
          <w:b w:val="0"/>
          <w:i w:val="0"/>
          <w:sz w:val="20"/>
        </w:rPr>
        <w:t xml:space="preserve"> from mapset </w:t>
      </w:r>
      <w:r>
        <w:rPr>
          <w:rFonts w:ascii="Courier New" w:hAnsi="Courier New"/>
          <w:b w:val="0"/>
          <w:i w:val="0"/>
          <w:color w:val="C00000"/>
          <w:sz w:val="18"/>
        </w:rPr>
        <w:t>COPAU00</w:t>
      </w:r>
      <w:r>
        <w:rPr>
          <w:rFonts w:ascii="Calibri" w:hAnsi="Calibri"/>
          <w:b w:val="0"/>
          <w:i w:val="0"/>
          <w:sz w:val="20"/>
        </w:rPr>
        <w:t xml:space="preserve"> (copybook </w:t>
      </w:r>
      <w:r>
        <w:rPr>
          <w:rFonts w:ascii="Courier New" w:hAnsi="Courier New"/>
          <w:b w:val="0"/>
          <w:i w:val="0"/>
          <w:color w:val="C00000"/>
          <w:sz w:val="18"/>
        </w:rPr>
        <w:t>COPAU00</w:t>
      </w:r>
      <w:r>
        <w:rPr>
          <w:rFonts w:ascii="Calibri" w:hAnsi="Calibri"/>
          <w:b w:val="0"/>
          <w:i w:val="0"/>
          <w:sz w:val="20"/>
        </w:rPr>
        <w:t>).</w:t>
      </w:r>
    </w:p>
    <w:p>
      <w:pPr>
        <w:spacing w:before="120" w:after="120"/>
        <w:pBdr>
          <w:bottom w:val="single" w:sz="6" w:space="1" w:color="2E74B5"/>
        </w:pBdr>
      </w:pPr>
    </w:p>
    <w:p>
      <w:pPr>
        <w:spacing w:before="240" w:after="80"/>
      </w:pPr>
      <w:r>
        <w:rPr>
          <w:rFonts w:ascii="Calibri" w:hAnsi="Calibri"/>
          <w:b/>
          <w:color w:val="2E74B5"/>
          <w:sz w:val="28"/>
        </w:rPr>
        <w:t>2. Program Flow</w:t>
      </w:r>
    </w:p>
    <w:p>
      <w:pPr>
        <w:spacing w:before="240" w:after="80"/>
      </w:pPr>
      <w:r>
        <w:rPr>
          <w:rFonts w:ascii="Calibri" w:hAnsi="Calibri"/>
          <w:b/>
          <w:color w:val="2E74B5"/>
          <w:sz w:val="24"/>
        </w:rPr>
        <w:t>2.1 Startup</w:t>
      </w:r>
    </w:p>
    <w:p>
      <w:pPr>
        <w:spacing w:before="40" w:after="80"/>
      </w:pPr>
      <w:r>
        <w:rPr>
          <w:rFonts w:ascii="Calibri" w:hAnsi="Calibri"/>
          <w:b/>
          <w:i w:val="0"/>
          <w:sz w:val="20"/>
        </w:rPr>
        <w:t>Step 1 — Initialize flags</w:t>
      </w:r>
      <w:r>
        <w:rPr>
          <w:rFonts w:ascii="Calibri" w:hAnsi="Calibri"/>
          <w:b w:val="0"/>
          <w:i w:val="0"/>
          <w:sz w:val="20"/>
        </w:rPr>
        <w:t xml:space="preserve"> *(paragraph </w:t>
      </w:r>
      <w:r>
        <w:rPr>
          <w:rFonts w:ascii="Courier New" w:hAnsi="Courier New"/>
          <w:b w:val="0"/>
          <w:i w:val="0"/>
          <w:color w:val="C00000"/>
          <w:sz w:val="18"/>
        </w:rPr>
        <w:t>MAIN-PARA</w:t>
      </w:r>
      <w:r>
        <w:rPr>
          <w:rFonts w:ascii="Calibri" w:hAnsi="Calibri"/>
          <w:b w:val="0"/>
          <w:i w:val="0"/>
          <w:sz w:val="20"/>
        </w:rPr>
        <w:t xml:space="preserve">, line 178).* Error flag, EOF flag, next-page flag, and erase flag are all reset to their inactive values. The error message area on the output map and </w:t>
      </w:r>
      <w:r>
        <w:rPr>
          <w:rFonts w:ascii="Courier New" w:hAnsi="Courier New"/>
          <w:b w:val="0"/>
          <w:i w:val="0"/>
          <w:color w:val="C00000"/>
          <w:sz w:val="18"/>
        </w:rPr>
        <w:t>WS-MESSAGE</w:t>
      </w:r>
      <w:r>
        <w:rPr>
          <w:rFonts w:ascii="Calibri" w:hAnsi="Calibri"/>
          <w:b w:val="0"/>
          <w:i w:val="0"/>
          <w:sz w:val="20"/>
        </w:rPr>
        <w:t xml:space="preserve"> are cleared to spaces.</w:t>
      </w:r>
    </w:p>
    <w:p>
      <w:pPr>
        <w:spacing w:before="40" w:after="80"/>
      </w:pPr>
      <w:r>
        <w:rPr>
          <w:rFonts w:ascii="Calibri" w:hAnsi="Calibri"/>
          <w:b/>
          <w:i w:val="0"/>
          <w:sz w:val="20"/>
        </w:rPr>
        <w:t>Step 2 — Check EIBCALEN</w:t>
      </w:r>
      <w:r>
        <w:rPr>
          <w:rFonts w:ascii="Calibri" w:hAnsi="Calibri"/>
          <w:b w:val="0"/>
          <w:i w:val="0"/>
          <w:sz w:val="20"/>
        </w:rPr>
        <w:t xml:space="preserve"> </w:t>
      </w:r>
      <w:r>
        <w:rPr>
          <w:rFonts w:ascii="Calibri" w:hAnsi="Calibri"/>
          <w:b w:val="0"/>
          <w:i/>
          <w:sz w:val="20"/>
        </w:rPr>
        <w:t>(line 190).</w:t>
      </w:r>
    </w:p>
    <w:p>
      <w:pPr>
        <w:spacing w:before="20" w:after="20"/>
        <w:ind w:left="283" w:hanging="227"/>
      </w:pPr>
      <w:r>
        <w:rPr>
          <w:rFonts w:ascii="Calibri" w:hAnsi="Calibri"/>
          <w:color w:val="2E74B5"/>
          <w:sz w:val="20"/>
        </w:rPr>
        <w:t xml:space="preserve">• </w:t>
      </w:r>
      <w:r>
        <w:rPr>
          <w:rFonts w:ascii="Calibri" w:hAnsi="Calibri"/>
          <w:b/>
          <w:i w:val="0"/>
          <w:sz w:val="20"/>
        </w:rPr>
        <w:t>First entry (EIBCALEN = 0):</w:t>
      </w:r>
      <w:r>
        <w:rPr>
          <w:rFonts w:ascii="Calibri" w:hAnsi="Calibri"/>
          <w:b w:val="0"/>
          <w:i w:val="0"/>
          <w:sz w:val="20"/>
        </w:rPr>
        <w:t xml:space="preserve"> The shared COMMAREA </w:t>
      </w:r>
      <w:r>
        <w:rPr>
          <w:rFonts w:ascii="Courier New" w:hAnsi="Courier New"/>
          <w:b w:val="0"/>
          <w:i w:val="0"/>
          <w:color w:val="C00000"/>
          <w:sz w:val="18"/>
        </w:rPr>
        <w:t>CARDDEMO-COMMAREA</w:t>
      </w:r>
      <w:r>
        <w:rPr>
          <w:rFonts w:ascii="Calibri" w:hAnsi="Calibri"/>
          <w:b w:val="0"/>
          <w:i w:val="0"/>
          <w:sz w:val="20"/>
        </w:rPr>
        <w:t xml:space="preserve"> is initialized. The current program name </w:t>
      </w:r>
      <w:r>
        <w:rPr>
          <w:rFonts w:ascii="Courier New" w:hAnsi="Courier New"/>
          <w:b w:val="0"/>
          <w:i w:val="0"/>
          <w:color w:val="C00000"/>
          <w:sz w:val="18"/>
        </w:rPr>
        <w:t>COPAUS0C</w:t>
      </w:r>
      <w:r>
        <w:rPr>
          <w:rFonts w:ascii="Calibri" w:hAnsi="Calibri"/>
          <w:b w:val="0"/>
          <w:i w:val="0"/>
          <w:sz w:val="20"/>
        </w:rPr>
        <w:t xml:space="preserve"> is stored in </w:t>
      </w:r>
      <w:r>
        <w:rPr>
          <w:rFonts w:ascii="Courier New" w:hAnsi="Courier New"/>
          <w:b w:val="0"/>
          <w:i w:val="0"/>
          <w:color w:val="C00000"/>
          <w:sz w:val="18"/>
        </w:rPr>
        <w:t>CDEMO-TO-PROGRAM</w:t>
      </w:r>
      <w:r>
        <w:rPr>
          <w:rFonts w:ascii="Calibri" w:hAnsi="Calibri"/>
          <w:b w:val="0"/>
          <w:i w:val="0"/>
          <w:sz w:val="20"/>
        </w:rPr>
        <w:t xml:space="preserve">. The program-reenter context flag is set to </w:t>
      </w:r>
      <w:r>
        <w:rPr>
          <w:rFonts w:ascii="Courier New" w:hAnsi="Courier New"/>
          <w:b w:val="0"/>
          <w:i w:val="0"/>
          <w:color w:val="C00000"/>
          <w:sz w:val="18"/>
        </w:rPr>
        <w:t>CDEMO-PGM-REENTER</w:t>
      </w:r>
      <w:r>
        <w:rPr>
          <w:rFonts w:ascii="Calibri" w:hAnsi="Calibri"/>
          <w:b w:val="0"/>
          <w:i w:val="0"/>
          <w:sz w:val="20"/>
        </w:rPr>
        <w:t xml:space="preserve">. The output map </w:t>
      </w:r>
      <w:r>
        <w:rPr>
          <w:rFonts w:ascii="Courier New" w:hAnsi="Courier New"/>
          <w:b w:val="0"/>
          <w:i w:val="0"/>
          <w:color w:val="C00000"/>
          <w:sz w:val="18"/>
        </w:rPr>
        <w:t>COPAU0AO</w:t>
      </w:r>
      <w:r>
        <w:rPr>
          <w:rFonts w:ascii="Calibri" w:hAnsi="Calibri"/>
          <w:b w:val="0"/>
          <w:i w:val="0"/>
          <w:sz w:val="20"/>
        </w:rPr>
        <w:t xml:space="preserve"> is filled with low-values. The cursor is positioned at the account ID field. </w:t>
      </w:r>
      <w:r>
        <w:rPr>
          <w:rFonts w:ascii="Courier New" w:hAnsi="Courier New"/>
          <w:b w:val="0"/>
          <w:i w:val="0"/>
          <w:color w:val="C00000"/>
          <w:sz w:val="18"/>
        </w:rPr>
        <w:t>SEND-PAULST-SCREEN</w:t>
      </w:r>
      <w:r>
        <w:rPr>
          <w:rFonts w:ascii="Calibri" w:hAnsi="Calibri"/>
          <w:b w:val="0"/>
          <w:i w:val="0"/>
          <w:sz w:val="20"/>
        </w:rPr>
        <w:t xml:space="preserve"> is called to display the blank screen.</w:t>
      </w:r>
    </w:p>
    <w:p>
      <w:pPr>
        <w:spacing w:before="20" w:after="20"/>
        <w:ind w:left="283" w:hanging="227"/>
      </w:pPr>
      <w:r>
        <w:rPr>
          <w:rFonts w:ascii="Calibri" w:hAnsi="Calibri"/>
          <w:color w:val="2E74B5"/>
          <w:sz w:val="20"/>
        </w:rPr>
        <w:t xml:space="preserve">• </w:t>
      </w:r>
      <w:r>
        <w:rPr>
          <w:rFonts w:ascii="Calibri" w:hAnsi="Calibri"/>
          <w:b/>
          <w:i w:val="0"/>
          <w:sz w:val="20"/>
        </w:rPr>
        <w:t>Subsequent entry from COMMAREA:</w:t>
      </w:r>
      <w:r>
        <w:rPr>
          <w:rFonts w:ascii="Calibri" w:hAnsi="Calibri"/>
          <w:b w:val="0"/>
          <w:i w:val="0"/>
          <w:sz w:val="20"/>
        </w:rPr>
        <w:t xml:space="preserve"> The commarea is moved from </w:t>
      </w:r>
      <w:r>
        <w:rPr>
          <w:rFonts w:ascii="Courier New" w:hAnsi="Courier New"/>
          <w:b w:val="0"/>
          <w:i w:val="0"/>
          <w:color w:val="C00000"/>
          <w:sz w:val="18"/>
        </w:rPr>
        <w:t>DFHCOMMAREA</w:t>
      </w:r>
      <w:r>
        <w:rPr>
          <w:rFonts w:ascii="Calibri" w:hAnsi="Calibri"/>
          <w:b w:val="0"/>
          <w:i w:val="0"/>
          <w:sz w:val="20"/>
        </w:rPr>
        <w:t xml:space="preserve">. If </w:t>
      </w:r>
      <w:r>
        <w:rPr>
          <w:rFonts w:ascii="Courier New" w:hAnsi="Courier New"/>
          <w:b w:val="0"/>
          <w:i w:val="0"/>
          <w:color w:val="C00000"/>
          <w:sz w:val="18"/>
        </w:rPr>
        <w:t>CDEMO-PGM-REENTER</w:t>
      </w:r>
      <w:r>
        <w:rPr>
          <w:rFonts w:ascii="Calibri" w:hAnsi="Calibri"/>
          <w:b w:val="0"/>
          <w:i w:val="0"/>
          <w:sz w:val="20"/>
        </w:rPr>
        <w:t xml:space="preserve"> is not yet set (first time arriving from another program), the program reads the account ID from the commarea (</w:t>
      </w:r>
      <w:r>
        <w:rPr>
          <w:rFonts w:ascii="Courier New" w:hAnsi="Courier New"/>
          <w:b w:val="0"/>
          <w:i w:val="0"/>
          <w:color w:val="C00000"/>
          <w:sz w:val="18"/>
        </w:rPr>
        <w:t>CDEMO-ACCT-ID</w:t>
      </w:r>
      <w:r>
        <w:rPr>
          <w:rFonts w:ascii="Calibri" w:hAnsi="Calibri"/>
          <w:b w:val="0"/>
          <w:i w:val="0"/>
          <w:sz w:val="20"/>
        </w:rPr>
        <w:t>), gathers account/auth data, and sends the populated screen. Otherwise (re-entering from a user keystroke), the program receives the screen and processes the key.</w:t>
      </w:r>
    </w:p>
    <w:p>
      <w:pPr>
        <w:spacing w:before="240" w:after="80"/>
      </w:pPr>
      <w:r>
        <w:rPr>
          <w:rFonts w:ascii="Calibri" w:hAnsi="Calibri"/>
          <w:b/>
          <w:color w:val="2E74B5"/>
          <w:sz w:val="24"/>
        </w:rPr>
        <w:t>2.2 Main Processing</w:t>
      </w:r>
    </w:p>
    <w:p>
      <w:pPr>
        <w:spacing w:before="40" w:after="80"/>
      </w:pPr>
      <w:r>
        <w:rPr>
          <w:rFonts w:ascii="Calibri" w:hAnsi="Calibri"/>
          <w:b w:val="0"/>
          <w:i w:val="0"/>
          <w:sz w:val="20"/>
        </w:rPr>
        <w:t xml:space="preserve">**Key handling after </w:t>
      </w:r>
      <w:r>
        <w:rPr>
          <w:rFonts w:ascii="Courier New" w:hAnsi="Courier New"/>
          <w:b w:val="0"/>
          <w:i w:val="0"/>
          <w:color w:val="C00000"/>
          <w:sz w:val="18"/>
        </w:rPr>
        <w:t>RECEIVE-PAULST-SCREEN</w:t>
      </w:r>
      <w:r>
        <w:rPr>
          <w:rFonts w:ascii="Calibri" w:hAnsi="Calibri"/>
          <w:b w:val="0"/>
          <w:i w:val="0"/>
          <w:sz w:val="20"/>
        </w:rPr>
        <w:t>:**</w:t>
      </w:r>
    </w:p>
    <w:p>
      <w:pPr>
        <w:spacing w:before="40" w:after="80"/>
      </w:pPr>
      <w:r>
        <w:rPr>
          <w:rFonts w:ascii="Calibri" w:hAnsi="Calibri"/>
          <w:b w:val="0"/>
          <w:i w:val="0"/>
          <w:sz w:val="20"/>
        </w:rPr>
        <w:t xml:space="preserve">**Enter key — </w:t>
      </w:r>
      <w:r>
        <w:rPr>
          <w:rFonts w:ascii="Courier New" w:hAnsi="Courier New"/>
          <w:b w:val="0"/>
          <w:i w:val="0"/>
          <w:color w:val="C00000"/>
          <w:sz w:val="18"/>
        </w:rPr>
        <w:t>PROCESS-ENTER-KEY</w:t>
      </w:r>
      <w:r>
        <w:rPr>
          <w:rFonts w:ascii="Calibri" w:hAnsi="Calibri"/>
          <w:b w:val="0"/>
          <w:i w:val="0"/>
          <w:sz w:val="20"/>
        </w:rPr>
        <w:t>*</w:t>
      </w:r>
      <w:r>
        <w:rPr>
          <w:rFonts w:ascii="Calibri" w:hAnsi="Calibri"/>
          <w:b w:val="0"/>
          <w:i/>
          <w:sz w:val="20"/>
        </w:rPr>
        <w:t xml:space="preserve"> </w:t>
      </w:r>
      <w:r>
        <w:rPr>
          <w:rFonts w:ascii="Calibri" w:hAnsi="Calibri"/>
          <w:b w:val="0"/>
          <w:i w:val="0"/>
          <w:sz w:val="20"/>
        </w:rPr>
        <w:t>(line 261):*</w:t>
      </w:r>
    </w:p>
    <w:p>
      <w:pPr>
        <w:spacing w:before="20" w:after="20"/>
        <w:ind w:left="283" w:hanging="227"/>
      </w:pPr>
      <w:r>
        <w:rPr>
          <w:rFonts w:ascii="Calibri" w:hAnsi="Calibri"/>
          <w:color w:val="2E74B5"/>
          <w:sz w:val="20"/>
        </w:rPr>
        <w:t xml:space="preserve">• </w:t>
      </w:r>
      <w:r>
        <w:rPr>
          <w:rFonts w:ascii="Calibri" w:hAnsi="Calibri"/>
          <w:b w:val="0"/>
          <w:i w:val="0"/>
          <w:sz w:val="20"/>
        </w:rPr>
        <w:t>If the account ID field (</w:t>
      </w:r>
      <w:r>
        <w:rPr>
          <w:rFonts w:ascii="Courier New" w:hAnsi="Courier New"/>
          <w:b w:val="0"/>
          <w:i w:val="0"/>
          <w:color w:val="C00000"/>
          <w:sz w:val="18"/>
        </w:rPr>
        <w:t>ACCTIDI</w:t>
      </w:r>
      <w:r>
        <w:rPr>
          <w:rFonts w:ascii="Calibri" w:hAnsi="Calibri"/>
          <w:b w:val="0"/>
          <w:i w:val="0"/>
          <w:sz w:val="20"/>
        </w:rPr>
        <w:t xml:space="preserve"> from </w:t>
      </w:r>
      <w:r>
        <w:rPr>
          <w:rFonts w:ascii="Courier New" w:hAnsi="Courier New"/>
          <w:b w:val="0"/>
          <w:i w:val="0"/>
          <w:color w:val="C00000"/>
          <w:sz w:val="18"/>
        </w:rPr>
        <w:t>COPAU0AI</w:t>
      </w:r>
      <w:r>
        <w:rPr>
          <w:rFonts w:ascii="Calibri" w:hAnsi="Calibri"/>
          <w:b w:val="0"/>
          <w:i w:val="0"/>
          <w:sz w:val="20"/>
        </w:rPr>
        <w:t xml:space="preserve">) is blank, the error message </w:t>
      </w:r>
      <w:r>
        <w:rPr>
          <w:rFonts w:ascii="Courier New" w:hAnsi="Courier New"/>
          <w:b w:val="0"/>
          <w:i w:val="0"/>
          <w:color w:val="C00000"/>
          <w:sz w:val="18"/>
        </w:rPr>
        <w:t>'Please enter Acct Id...'</w:t>
      </w:r>
      <w:r>
        <w:rPr>
          <w:rFonts w:ascii="Calibri" w:hAnsi="Calibri"/>
          <w:b w:val="0"/>
          <w:i w:val="0"/>
          <w:sz w:val="20"/>
        </w:rPr>
        <w:t xml:space="preserve"> is set and the screen is re-sent.</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the field is not numeric, the error message </w:t>
      </w:r>
      <w:r>
        <w:rPr>
          <w:rFonts w:ascii="Courier New" w:hAnsi="Courier New"/>
          <w:b w:val="0"/>
          <w:i w:val="0"/>
          <w:color w:val="C00000"/>
          <w:sz w:val="18"/>
        </w:rPr>
        <w:t>'Acct Id must be Numeric ...'</w:t>
      </w:r>
      <w:r>
        <w:rPr>
          <w:rFonts w:ascii="Calibri" w:hAnsi="Calibri"/>
          <w:b w:val="0"/>
          <w:i w:val="0"/>
          <w:sz w:val="20"/>
        </w:rPr>
        <w:t xml:space="preserve"> is set and the screen is re-sent.</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valid: the account ID is stored in </w:t>
      </w:r>
      <w:r>
        <w:rPr>
          <w:rFonts w:ascii="Courier New" w:hAnsi="Courier New"/>
          <w:b w:val="0"/>
          <w:i w:val="0"/>
          <w:color w:val="C00000"/>
          <w:sz w:val="18"/>
        </w:rPr>
        <w:t>WS-ACCT-ID</w:t>
      </w:r>
      <w:r>
        <w:rPr>
          <w:rFonts w:ascii="Calibri" w:hAnsi="Calibri"/>
          <w:b w:val="0"/>
          <w:i w:val="0"/>
          <w:sz w:val="20"/>
        </w:rPr>
        <w:t xml:space="preserve"> and </w:t>
      </w:r>
      <w:r>
        <w:rPr>
          <w:rFonts w:ascii="Courier New" w:hAnsi="Courier New"/>
          <w:b w:val="0"/>
          <w:i w:val="0"/>
          <w:color w:val="C00000"/>
          <w:sz w:val="18"/>
        </w:rPr>
        <w:t>CDEMO-ACCT-ID</w:t>
      </w:r>
      <w:r>
        <w:rPr>
          <w:rFonts w:ascii="Calibri" w:hAnsi="Calibri"/>
          <w:b w:val="0"/>
          <w:i w:val="0"/>
          <w:sz w:val="20"/>
        </w:rPr>
        <w:t xml:space="preserve">. The selection fields </w:t>
      </w:r>
      <w:r>
        <w:rPr>
          <w:rFonts w:ascii="Courier New" w:hAnsi="Courier New"/>
          <w:b w:val="0"/>
          <w:i w:val="0"/>
          <w:color w:val="C00000"/>
          <w:sz w:val="18"/>
        </w:rPr>
        <w:t>SEL0001I</w:t>
      </w:r>
      <w:r>
        <w:rPr>
          <w:rFonts w:ascii="Calibri" w:hAnsi="Calibri"/>
          <w:b w:val="0"/>
          <w:i w:val="0"/>
          <w:sz w:val="20"/>
        </w:rPr>
        <w:t xml:space="preserve"> through </w:t>
      </w:r>
      <w:r>
        <w:rPr>
          <w:rFonts w:ascii="Courier New" w:hAnsi="Courier New"/>
          <w:b w:val="0"/>
          <w:i w:val="0"/>
          <w:color w:val="C00000"/>
          <w:sz w:val="18"/>
        </w:rPr>
        <w:t>SEL0005I</w:t>
      </w:r>
      <w:r>
        <w:rPr>
          <w:rFonts w:ascii="Calibri" w:hAnsi="Calibri"/>
          <w:b w:val="0"/>
          <w:i w:val="0"/>
          <w:sz w:val="20"/>
        </w:rPr>
        <w:t xml:space="preserve"> are checked in sequence; the first non-blank/non-low-values entry is taken as the selection flag, with its corresponding key saved from </w:t>
      </w:r>
      <w:r>
        <w:rPr>
          <w:rFonts w:ascii="Courier New" w:hAnsi="Courier New"/>
          <w:b w:val="0"/>
          <w:i w:val="0"/>
          <w:color w:val="C00000"/>
          <w:sz w:val="18"/>
        </w:rPr>
        <w:t>CDEMO-CPVS-AUTH-KEYS(n)</w:t>
      </w:r>
      <w:r>
        <w:rPr>
          <w:rFonts w:ascii="Calibri" w:hAnsi="Calibri"/>
          <w:b w:val="0"/>
          <w:i w:val="0"/>
          <w:sz w:val="20"/>
        </w:rPr>
        <w:t xml:space="preserve"> into </w:t>
      </w:r>
      <w:r>
        <w:rPr>
          <w:rFonts w:ascii="Courier New" w:hAnsi="Courier New"/>
          <w:b w:val="0"/>
          <w:i w:val="0"/>
          <w:color w:val="C00000"/>
          <w:sz w:val="18"/>
        </w:rPr>
        <w:t>CDEMO-CPVS-PAU-SELECTED</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a selection flag of </w:t>
      </w:r>
      <w:r>
        <w:rPr>
          <w:rFonts w:ascii="Courier New" w:hAnsi="Courier New"/>
          <w:b w:val="0"/>
          <w:i w:val="0"/>
          <w:color w:val="C00000"/>
          <w:sz w:val="18"/>
        </w:rPr>
        <w:t>'S'</w:t>
      </w:r>
      <w:r>
        <w:rPr>
          <w:rFonts w:ascii="Calibri" w:hAnsi="Calibri"/>
          <w:b w:val="0"/>
          <w:i w:val="0"/>
          <w:sz w:val="20"/>
        </w:rPr>
        <w:t xml:space="preserve"> or </w:t>
      </w:r>
      <w:r>
        <w:rPr>
          <w:rFonts w:ascii="Courier New" w:hAnsi="Courier New"/>
          <w:b w:val="0"/>
          <w:i w:val="0"/>
          <w:color w:val="C00000"/>
          <w:sz w:val="18"/>
        </w:rPr>
        <w:t>'s'</w:t>
      </w:r>
      <w:r>
        <w:rPr>
          <w:rFonts w:ascii="Calibri" w:hAnsi="Calibri"/>
          <w:b w:val="0"/>
          <w:i w:val="0"/>
          <w:sz w:val="20"/>
        </w:rPr>
        <w:t xml:space="preserve"> is entered, the program transfers to </w:t>
      </w:r>
      <w:r>
        <w:rPr>
          <w:rFonts w:ascii="Courier New" w:hAnsi="Courier New"/>
          <w:b w:val="0"/>
          <w:i w:val="0"/>
          <w:color w:val="C00000"/>
          <w:sz w:val="18"/>
        </w:rPr>
        <w:t>COPAUS1C</w:t>
      </w:r>
      <w:r>
        <w:rPr>
          <w:rFonts w:ascii="Calibri" w:hAnsi="Calibri"/>
          <w:b w:val="0"/>
          <w:i w:val="0"/>
          <w:sz w:val="20"/>
        </w:rPr>
        <w:t xml:space="preserve"> via </w:t>
      </w:r>
      <w:r>
        <w:rPr>
          <w:rFonts w:ascii="Courier New" w:hAnsi="Courier New"/>
          <w:b w:val="0"/>
          <w:i w:val="0"/>
          <w:color w:val="C00000"/>
          <w:sz w:val="18"/>
        </w:rPr>
        <w:t>EXEC CICS XCTL</w:t>
      </w:r>
      <w:r>
        <w:rPr>
          <w:rFonts w:ascii="Calibri" w:hAnsi="Calibri"/>
          <w:b w:val="0"/>
          <w:i w:val="0"/>
          <w:sz w:val="20"/>
        </w:rPr>
        <w:t xml:space="preserve"> carrying the commarea. Any other non-blank selection flag produces the message </w:t>
      </w:r>
      <w:r>
        <w:rPr>
          <w:rFonts w:ascii="Courier New" w:hAnsi="Courier New"/>
          <w:b w:val="0"/>
          <w:i w:val="0"/>
          <w:color w:val="C00000"/>
          <w:sz w:val="18"/>
        </w:rPr>
        <w:t>'Invalid selection. Valid value is S'</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After selection processing, </w:t>
      </w:r>
      <w:r>
        <w:rPr>
          <w:rFonts w:ascii="Courier New" w:hAnsi="Courier New"/>
          <w:b w:val="0"/>
          <w:i w:val="0"/>
          <w:color w:val="C00000"/>
          <w:sz w:val="18"/>
        </w:rPr>
        <w:t>GATHER-DETAILS</w:t>
      </w:r>
      <w:r>
        <w:rPr>
          <w:rFonts w:ascii="Calibri" w:hAnsi="Calibri"/>
          <w:b w:val="0"/>
          <w:i w:val="0"/>
          <w:sz w:val="20"/>
        </w:rPr>
        <w:t xml:space="preserve"> is called.</w:t>
      </w:r>
    </w:p>
    <w:p>
      <w:pPr>
        <w:spacing w:before="40" w:after="80"/>
      </w:pPr>
      <w:r>
        <w:rPr>
          <w:rFonts w:ascii="Calibri" w:hAnsi="Calibri"/>
          <w:b/>
          <w:i w:val="0"/>
          <w:sz w:val="20"/>
        </w:rPr>
        <w:t>PF3 key:</w:t>
      </w:r>
      <w:r>
        <w:rPr>
          <w:rFonts w:ascii="Calibri" w:hAnsi="Calibri"/>
          <w:b w:val="0"/>
          <w:i w:val="0"/>
          <w:sz w:val="20"/>
        </w:rPr>
        <w:t xml:space="preserve"> Sets </w:t>
      </w:r>
      <w:r>
        <w:rPr>
          <w:rFonts w:ascii="Courier New" w:hAnsi="Courier New"/>
          <w:b w:val="0"/>
          <w:i w:val="0"/>
          <w:color w:val="C00000"/>
          <w:sz w:val="18"/>
        </w:rPr>
        <w:t>CDEMO-TO-PROGRAM</w:t>
      </w:r>
      <w:r>
        <w:rPr>
          <w:rFonts w:ascii="Calibri" w:hAnsi="Calibri"/>
          <w:b w:val="0"/>
          <w:i w:val="0"/>
          <w:sz w:val="20"/>
        </w:rPr>
        <w:t xml:space="preserve"> to </w:t>
      </w:r>
      <w:r>
        <w:rPr>
          <w:rFonts w:ascii="Courier New" w:hAnsi="Courier New"/>
          <w:b w:val="0"/>
          <w:i w:val="0"/>
          <w:color w:val="C00000"/>
          <w:sz w:val="18"/>
        </w:rPr>
        <w:t>COMEN01C</w:t>
      </w:r>
      <w:r>
        <w:rPr>
          <w:rFonts w:ascii="Calibri" w:hAnsi="Calibri"/>
          <w:b w:val="0"/>
          <w:i w:val="0"/>
          <w:sz w:val="20"/>
        </w:rPr>
        <w:t xml:space="preserve"> and calls </w:t>
      </w:r>
      <w:r>
        <w:rPr>
          <w:rFonts w:ascii="Courier New" w:hAnsi="Courier New"/>
          <w:b w:val="0"/>
          <w:i w:val="0"/>
          <w:color w:val="C00000"/>
          <w:sz w:val="18"/>
        </w:rPr>
        <w:t>RETURN-TO-PREV-SCREEN</w:t>
      </w:r>
      <w:r>
        <w:rPr>
          <w:rFonts w:ascii="Calibri" w:hAnsi="Calibri"/>
          <w:b w:val="0"/>
          <w:i w:val="0"/>
          <w:sz w:val="20"/>
        </w:rPr>
        <w:t xml:space="preserve">, which does an </w:t>
      </w:r>
      <w:r>
        <w:rPr>
          <w:rFonts w:ascii="Courier New" w:hAnsi="Courier New"/>
          <w:b w:val="0"/>
          <w:i w:val="0"/>
          <w:color w:val="C00000"/>
          <w:sz w:val="18"/>
        </w:rPr>
        <w:t>EXEC CICS XCTL</w:t>
      </w:r>
      <w:r>
        <w:rPr>
          <w:rFonts w:ascii="Calibri" w:hAnsi="Calibri"/>
          <w:b w:val="0"/>
          <w:i w:val="0"/>
          <w:sz w:val="20"/>
        </w:rPr>
        <w:t xml:space="preserve"> to the menu program.</w:t>
      </w:r>
    </w:p>
    <w:p>
      <w:pPr>
        <w:spacing w:before="40" w:after="80"/>
      </w:pPr>
      <w:r>
        <w:rPr>
          <w:rFonts w:ascii="Calibri" w:hAnsi="Calibri"/>
          <w:b w:val="0"/>
          <w:i w:val="0"/>
          <w:sz w:val="20"/>
        </w:rPr>
        <w:t xml:space="preserve">**PF7 key — </w:t>
      </w:r>
      <w:r>
        <w:rPr>
          <w:rFonts w:ascii="Courier New" w:hAnsi="Courier New"/>
          <w:b w:val="0"/>
          <w:i w:val="0"/>
          <w:color w:val="C00000"/>
          <w:sz w:val="18"/>
        </w:rPr>
        <w:t>PROCESS-PF7-KEY</w:t>
      </w:r>
      <w:r>
        <w:rPr>
          <w:rFonts w:ascii="Calibri" w:hAnsi="Calibri"/>
          <w:b w:val="0"/>
          <w:i w:val="0"/>
          <w:sz w:val="20"/>
        </w:rPr>
        <w:t>*</w:t>
      </w:r>
      <w:r>
        <w:rPr>
          <w:rFonts w:ascii="Calibri" w:hAnsi="Calibri"/>
          <w:b w:val="0"/>
          <w:i/>
          <w:sz w:val="20"/>
        </w:rPr>
        <w:t xml:space="preserve"> </w:t>
      </w:r>
      <w:r>
        <w:rPr>
          <w:rFonts w:ascii="Calibri" w:hAnsi="Calibri"/>
          <w:b w:val="0"/>
          <w:i w:val="0"/>
          <w:sz w:val="20"/>
        </w:rPr>
        <w:t>(line 362):*</w:t>
      </w:r>
    </w:p>
    <w:p>
      <w:pPr>
        <w:spacing w:before="20" w:after="20"/>
        <w:ind w:left="283" w:hanging="227"/>
      </w:pPr>
      <w:r>
        <w:rPr>
          <w:rFonts w:ascii="Calibri" w:hAnsi="Calibri"/>
          <w:color w:val="2E74B5"/>
          <w:sz w:val="20"/>
        </w:rPr>
        <w:t xml:space="preserve">• </w:t>
      </w:r>
      <w:r>
        <w:rPr>
          <w:rFonts w:ascii="Calibri" w:hAnsi="Calibri"/>
          <w:b w:val="0"/>
          <w:i w:val="0"/>
          <w:sz w:val="20"/>
        </w:rPr>
        <w:t>If the current page number (</w:t>
      </w:r>
      <w:r>
        <w:rPr>
          <w:rFonts w:ascii="Courier New" w:hAnsi="Courier New"/>
          <w:b w:val="0"/>
          <w:i w:val="0"/>
          <w:color w:val="C00000"/>
          <w:sz w:val="18"/>
        </w:rPr>
        <w:t>CDEMO-CPVS-PAGE-NUM</w:t>
      </w:r>
      <w:r>
        <w:rPr>
          <w:rFonts w:ascii="Calibri" w:hAnsi="Calibri"/>
          <w:b w:val="0"/>
          <w:i w:val="0"/>
          <w:sz w:val="20"/>
        </w:rPr>
        <w:t>) is greater than 1, the page number is decremented by 1. The key saved for the previous page (</w:t>
      </w:r>
      <w:r>
        <w:rPr>
          <w:rFonts w:ascii="Courier New" w:hAnsi="Courier New"/>
          <w:b w:val="0"/>
          <w:i w:val="0"/>
          <w:color w:val="C00000"/>
          <w:sz w:val="18"/>
        </w:rPr>
        <w:t>CDEMO-CPVS-PAUKEY-PREV-PG</w:t>
      </w:r>
      <w:r>
        <w:rPr>
          <w:rFonts w:ascii="Calibri" w:hAnsi="Calibri"/>
          <w:b w:val="0"/>
          <w:i w:val="0"/>
          <w:sz w:val="20"/>
        </w:rPr>
        <w:t xml:space="preserve"> at the new page number) is put into </w:t>
      </w:r>
      <w:r>
        <w:rPr>
          <w:rFonts w:ascii="Courier New" w:hAnsi="Courier New"/>
          <w:b w:val="0"/>
          <w:i w:val="0"/>
          <w:color w:val="C00000"/>
          <w:sz w:val="18"/>
        </w:rPr>
        <w:t>WS-AUTH-KEY-SAVE</w:t>
      </w:r>
      <w:r>
        <w:rPr>
          <w:rFonts w:ascii="Calibri" w:hAnsi="Calibri"/>
          <w:b w:val="0"/>
          <w:i w:val="0"/>
          <w:sz w:val="20"/>
        </w:rPr>
        <w:t xml:space="preserve">. </w:t>
      </w:r>
      <w:r>
        <w:rPr>
          <w:rFonts w:ascii="Courier New" w:hAnsi="Courier New"/>
          <w:b w:val="0"/>
          <w:i w:val="0"/>
          <w:color w:val="C00000"/>
          <w:sz w:val="18"/>
        </w:rPr>
        <w:t>GET-AUTH-SUMMARY</w:t>
      </w:r>
      <w:r>
        <w:rPr>
          <w:rFonts w:ascii="Calibri" w:hAnsi="Calibri"/>
          <w:b w:val="0"/>
          <w:i w:val="0"/>
          <w:sz w:val="20"/>
        </w:rPr>
        <w:t xml:space="preserve"> is called to re-schedule the PSB and re-read the IMS summary. The auth data display is re-initialized and </w:t>
      </w:r>
      <w:r>
        <w:rPr>
          <w:rFonts w:ascii="Courier New" w:hAnsi="Courier New"/>
          <w:b w:val="0"/>
          <w:i w:val="0"/>
          <w:color w:val="C00000"/>
          <w:sz w:val="18"/>
        </w:rPr>
        <w:t>PROCESS-PAGE-FORWARD</w:t>
      </w:r>
      <w:r>
        <w:rPr>
          <w:rFonts w:ascii="Calibri" w:hAnsi="Calibri"/>
          <w:b w:val="0"/>
          <w:i w:val="0"/>
          <w:sz w:val="20"/>
        </w:rPr>
        <w:t xml:space="preserve"> is called.</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already on page 1: the message </w:t>
      </w:r>
      <w:r>
        <w:rPr>
          <w:rFonts w:ascii="Courier New" w:hAnsi="Courier New"/>
          <w:b w:val="0"/>
          <w:i w:val="0"/>
          <w:color w:val="C00000"/>
          <w:sz w:val="18"/>
        </w:rPr>
        <w:t>'You are already at the top of the page...'</w:t>
      </w:r>
      <w:r>
        <w:rPr>
          <w:rFonts w:ascii="Calibri" w:hAnsi="Calibri"/>
          <w:b w:val="0"/>
          <w:i w:val="0"/>
          <w:sz w:val="20"/>
        </w:rPr>
        <w:t xml:space="preserve"> is set and the screen is re-sent without erasing.</w:t>
      </w:r>
    </w:p>
    <w:p>
      <w:pPr>
        <w:spacing w:before="40" w:after="80"/>
      </w:pPr>
      <w:r>
        <w:rPr>
          <w:rFonts w:ascii="Calibri" w:hAnsi="Calibri"/>
          <w:b w:val="0"/>
          <w:i w:val="0"/>
          <w:sz w:val="20"/>
        </w:rPr>
        <w:t xml:space="preserve">**PF8 key — </w:t>
      </w:r>
      <w:r>
        <w:rPr>
          <w:rFonts w:ascii="Courier New" w:hAnsi="Courier New"/>
          <w:b w:val="0"/>
          <w:i w:val="0"/>
          <w:color w:val="C00000"/>
          <w:sz w:val="18"/>
        </w:rPr>
        <w:t>PROCESS-PF8-KEY</w:t>
      </w:r>
      <w:r>
        <w:rPr>
          <w:rFonts w:ascii="Calibri" w:hAnsi="Calibri"/>
          <w:b w:val="0"/>
          <w:i w:val="0"/>
          <w:sz w:val="20"/>
        </w:rPr>
        <w:t>*</w:t>
      </w:r>
      <w:r>
        <w:rPr>
          <w:rFonts w:ascii="Calibri" w:hAnsi="Calibri"/>
          <w:b w:val="0"/>
          <w:i/>
          <w:sz w:val="20"/>
        </w:rPr>
        <w:t xml:space="preserve"> </w:t>
      </w:r>
      <w:r>
        <w:rPr>
          <w:rFonts w:ascii="Calibri" w:hAnsi="Calibri"/>
          <w:b w:val="0"/>
          <w:i w:val="0"/>
          <w:sz w:val="20"/>
        </w:rPr>
        <w:t>(line 388):*</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w:t>
      </w:r>
      <w:r>
        <w:rPr>
          <w:rFonts w:ascii="Courier New" w:hAnsi="Courier New"/>
          <w:b w:val="0"/>
          <w:i w:val="0"/>
          <w:color w:val="C00000"/>
          <w:sz w:val="18"/>
        </w:rPr>
        <w:t>CDEMO-CPVS-PAUKEY-LAST</w:t>
      </w:r>
      <w:r>
        <w:rPr>
          <w:rFonts w:ascii="Calibri" w:hAnsi="Calibri"/>
          <w:b w:val="0"/>
          <w:i w:val="0"/>
          <w:sz w:val="20"/>
        </w:rPr>
        <w:t xml:space="preserve"> is blank/low-values, the position key is set to low-values.</w:t>
      </w:r>
    </w:p>
    <w:p>
      <w:pPr>
        <w:spacing w:before="20" w:after="20"/>
        <w:ind w:left="283" w:hanging="227"/>
      </w:pPr>
      <w:r>
        <w:rPr>
          <w:rFonts w:ascii="Calibri" w:hAnsi="Calibri"/>
          <w:color w:val="2E74B5"/>
          <w:sz w:val="20"/>
        </w:rPr>
        <w:t xml:space="preserve">• </w:t>
      </w:r>
      <w:r>
        <w:rPr>
          <w:rFonts w:ascii="Calibri" w:hAnsi="Calibri"/>
          <w:b w:val="0"/>
          <w:i w:val="0"/>
          <w:sz w:val="20"/>
        </w:rPr>
        <w:t xml:space="preserve">Otherwise, the last key displayed is placed in </w:t>
      </w:r>
      <w:r>
        <w:rPr>
          <w:rFonts w:ascii="Courier New" w:hAnsi="Courier New"/>
          <w:b w:val="0"/>
          <w:i w:val="0"/>
          <w:color w:val="C00000"/>
          <w:sz w:val="18"/>
        </w:rPr>
        <w:t>WS-AUTH-KEY-SAVE</w:t>
      </w:r>
      <w:r>
        <w:rPr>
          <w:rFonts w:ascii="Calibri" w:hAnsi="Calibri"/>
          <w:b w:val="0"/>
          <w:i w:val="0"/>
          <w:sz w:val="20"/>
        </w:rPr>
        <w:t xml:space="preserve">. </w:t>
      </w:r>
      <w:r>
        <w:rPr>
          <w:rFonts w:ascii="Courier New" w:hAnsi="Courier New"/>
          <w:b w:val="0"/>
          <w:i w:val="0"/>
          <w:color w:val="C00000"/>
          <w:sz w:val="18"/>
        </w:rPr>
        <w:t>GET-AUTH-SUMMARY</w:t>
      </w:r>
      <w:r>
        <w:rPr>
          <w:rFonts w:ascii="Calibri" w:hAnsi="Calibri"/>
          <w:b w:val="0"/>
          <w:i w:val="0"/>
          <w:sz w:val="20"/>
        </w:rPr>
        <w:t xml:space="preserve"> is called, then </w:t>
      </w:r>
      <w:r>
        <w:rPr>
          <w:rFonts w:ascii="Courier New" w:hAnsi="Courier New"/>
          <w:b w:val="0"/>
          <w:i w:val="0"/>
          <w:color w:val="C00000"/>
          <w:sz w:val="18"/>
        </w:rPr>
        <w:t>REPOSITION-AUTHORIZATIONS</w:t>
      </w:r>
      <w:r>
        <w:rPr>
          <w:rFonts w:ascii="Calibri" w:hAnsi="Calibri"/>
          <w:b w:val="0"/>
          <w:i w:val="0"/>
          <w:sz w:val="20"/>
        </w:rPr>
        <w:t xml:space="preserve"> is called to position IMS to that key. If the next page flag is still true, </w:t>
      </w:r>
      <w:r>
        <w:rPr>
          <w:rFonts w:ascii="Courier New" w:hAnsi="Courier New"/>
          <w:b w:val="0"/>
          <w:i w:val="0"/>
          <w:color w:val="C00000"/>
          <w:sz w:val="18"/>
        </w:rPr>
        <w:t>PROCESS-PAGE-FORWARD</w:t>
      </w:r>
      <w:r>
        <w:rPr>
          <w:rFonts w:ascii="Calibri" w:hAnsi="Calibri"/>
          <w:b w:val="0"/>
          <w:i w:val="0"/>
          <w:sz w:val="20"/>
        </w:rPr>
        <w:t xml:space="preserve"> fills the next page; otherwise the message </w:t>
      </w:r>
      <w:r>
        <w:rPr>
          <w:rFonts w:ascii="Courier New" w:hAnsi="Courier New"/>
          <w:b w:val="0"/>
          <w:i w:val="0"/>
          <w:color w:val="C00000"/>
          <w:sz w:val="18"/>
        </w:rPr>
        <w:t>'You are already at the bottom of the page...'</w:t>
      </w:r>
      <w:r>
        <w:rPr>
          <w:rFonts w:ascii="Calibri" w:hAnsi="Calibri"/>
          <w:b w:val="0"/>
          <w:i w:val="0"/>
          <w:sz w:val="20"/>
        </w:rPr>
        <w:t xml:space="preserve"> is set.</w:t>
      </w:r>
    </w:p>
    <w:p>
      <w:pPr>
        <w:spacing w:before="40" w:after="80"/>
      </w:pPr>
      <w:r>
        <w:rPr>
          <w:rFonts w:ascii="Calibri" w:hAnsi="Calibri"/>
          <w:b/>
          <w:i w:val="0"/>
          <w:sz w:val="20"/>
        </w:rPr>
        <w:t>Other keys:</w:t>
      </w:r>
      <w:r>
        <w:rPr>
          <w:rFonts w:ascii="Calibri" w:hAnsi="Calibri"/>
          <w:b w:val="0"/>
          <w:i w:val="0"/>
          <w:sz w:val="20"/>
        </w:rPr>
        <w:t xml:space="preserve"> The error message </w:t>
      </w:r>
      <w:r>
        <w:rPr>
          <w:rFonts w:ascii="Courier New" w:hAnsi="Courier New"/>
          <w:b w:val="0"/>
          <w:i w:val="0"/>
          <w:color w:val="C00000"/>
          <w:sz w:val="18"/>
        </w:rPr>
        <w:t>CCDA-MSG-INVALID-KEY</w:t>
      </w:r>
      <w:r>
        <w:rPr>
          <w:rFonts w:ascii="Calibri" w:hAnsi="Calibri"/>
          <w:b w:val="0"/>
          <w:i w:val="0"/>
          <w:sz w:val="20"/>
        </w:rPr>
        <w:t xml:space="preserve"> (</w:t>
      </w:r>
      <w:r>
        <w:rPr>
          <w:rFonts w:ascii="Courier New" w:hAnsi="Courier New"/>
          <w:b w:val="0"/>
          <w:i w:val="0"/>
          <w:color w:val="C00000"/>
          <w:sz w:val="18"/>
        </w:rPr>
        <w:t>'Invalid key pressed. Please see below...'</w:t>
      </w:r>
      <w:r>
        <w:rPr>
          <w:rFonts w:ascii="Calibri" w:hAnsi="Calibri"/>
          <w:b w:val="0"/>
          <w:i w:val="0"/>
          <w:sz w:val="20"/>
        </w:rPr>
        <w:t>) is set and the screen is re-sent.</w:t>
      </w:r>
    </w:p>
    <w:p>
      <w:pPr>
        <w:spacing w:before="40" w:after="80"/>
      </w:pPr>
      <w:r>
        <w:rPr>
          <w:rFonts w:ascii="Calibri" w:hAnsi="Calibri"/>
          <w:b w:val="0"/>
          <w:i w:val="0"/>
          <w:sz w:val="20"/>
        </w:rPr>
        <w:t>**</w:t>
      </w:r>
      <w:r>
        <w:rPr>
          <w:rFonts w:ascii="Courier New" w:hAnsi="Courier New"/>
          <w:b w:val="0"/>
          <w:i w:val="0"/>
          <w:color w:val="C00000"/>
          <w:sz w:val="18"/>
        </w:rPr>
        <w:t>GATHER-DETAILS</w:t>
      </w:r>
      <w:r>
        <w:rPr>
          <w:rFonts w:ascii="Calibri" w:hAnsi="Calibri"/>
          <w:b w:val="0"/>
          <w:i w:val="0"/>
          <w:sz w:val="20"/>
        </w:rPr>
        <w:t xml:space="preserve"> </w:t>
      </w:r>
      <w:r>
        <w:rPr>
          <w:rFonts w:ascii="Calibri" w:hAnsi="Calibri"/>
          <w:b w:val="0"/>
          <w:i/>
          <w:sz w:val="20"/>
        </w:rPr>
        <w:t>(line 342):</w:t>
      </w:r>
      <w:r>
        <w:rPr>
          <w:rFonts w:ascii="Calibri" w:hAnsi="Calibri"/>
          <w:b w:val="0"/>
          <w:i w:val="0"/>
          <w:sz w:val="20"/>
        </w:rPr>
        <w:t>**</w:t>
      </w:r>
    </w:p>
    <w:p>
      <w:pPr>
        <w:spacing w:before="40" w:after="80"/>
      </w:pPr>
      <w:r>
        <w:rPr>
          <w:rFonts w:ascii="Calibri" w:hAnsi="Calibri"/>
          <w:b w:val="0"/>
          <w:i w:val="0"/>
          <w:sz w:val="20"/>
        </w:rPr>
        <w:t>Resets the page number to 0. If the account ID is not low-values: reads card cross-reference, account master, and customer data (</w:t>
      </w:r>
      <w:r>
        <w:rPr>
          <w:rFonts w:ascii="Courier New" w:hAnsi="Courier New"/>
          <w:b w:val="0"/>
          <w:i w:val="0"/>
          <w:color w:val="C00000"/>
          <w:sz w:val="18"/>
        </w:rPr>
        <w:t>GATHER-ACCOUNT-DETAILS</w:t>
      </w:r>
      <w:r>
        <w:rPr>
          <w:rFonts w:ascii="Calibri" w:hAnsi="Calibri"/>
          <w:b w:val="0"/>
          <w:i w:val="0"/>
          <w:sz w:val="20"/>
        </w:rPr>
        <w:t>), initializes the 5-slot auth display to spaces (</w:t>
      </w:r>
      <w:r>
        <w:rPr>
          <w:rFonts w:ascii="Courier New" w:hAnsi="Courier New"/>
          <w:b w:val="0"/>
          <w:i w:val="0"/>
          <w:color w:val="C00000"/>
          <w:sz w:val="18"/>
        </w:rPr>
        <w:t>INITIALIZE-AUTH-DATA</w:t>
      </w:r>
      <w:r>
        <w:rPr>
          <w:rFonts w:ascii="Calibri" w:hAnsi="Calibri"/>
          <w:b w:val="0"/>
          <w:i w:val="0"/>
          <w:sz w:val="20"/>
        </w:rPr>
        <w:t>), retrieves the IMS auth summary (</w:t>
      </w:r>
      <w:r>
        <w:rPr>
          <w:rFonts w:ascii="Courier New" w:hAnsi="Courier New"/>
          <w:b w:val="0"/>
          <w:i w:val="0"/>
          <w:color w:val="C00000"/>
          <w:sz w:val="18"/>
        </w:rPr>
        <w:t>GET-AUTH-SUMMARY</w:t>
      </w:r>
      <w:r>
        <w:rPr>
          <w:rFonts w:ascii="Calibri" w:hAnsi="Calibri"/>
          <w:b w:val="0"/>
          <w:i w:val="0"/>
          <w:sz w:val="20"/>
        </w:rPr>
        <w:t xml:space="preserve">), and if the summary was found, calls </w:t>
      </w:r>
      <w:r>
        <w:rPr>
          <w:rFonts w:ascii="Courier New" w:hAnsi="Courier New"/>
          <w:b w:val="0"/>
          <w:i w:val="0"/>
          <w:color w:val="C00000"/>
          <w:sz w:val="18"/>
        </w:rPr>
        <w:t>PROCESS-PAGE-FORWARD</w:t>
      </w:r>
      <w:r>
        <w:rPr>
          <w:rFonts w:ascii="Calibri" w:hAnsi="Calibri"/>
          <w:b w:val="0"/>
          <w:i w:val="0"/>
          <w:sz w:val="20"/>
        </w:rPr>
        <w:t xml:space="preserve"> to load and display the first page of auth records.</w:t>
      </w:r>
    </w:p>
    <w:p>
      <w:pPr>
        <w:spacing w:before="40" w:after="80"/>
      </w:pPr>
      <w:r>
        <w:rPr>
          <w:rFonts w:ascii="Calibri" w:hAnsi="Calibri"/>
          <w:b w:val="0"/>
          <w:i w:val="0"/>
          <w:sz w:val="20"/>
        </w:rPr>
        <w:t>**</w:t>
      </w:r>
      <w:r>
        <w:rPr>
          <w:rFonts w:ascii="Courier New" w:hAnsi="Courier New"/>
          <w:b w:val="0"/>
          <w:i w:val="0"/>
          <w:color w:val="C00000"/>
          <w:sz w:val="18"/>
        </w:rPr>
        <w:t>GATHER-ACCOUNT-DETAILS</w:t>
      </w:r>
      <w:r>
        <w:rPr>
          <w:rFonts w:ascii="Calibri" w:hAnsi="Calibri"/>
          <w:b w:val="0"/>
          <w:i w:val="0"/>
          <w:sz w:val="20"/>
        </w:rPr>
        <w:t xml:space="preserve"> </w:t>
      </w:r>
      <w:r>
        <w:rPr>
          <w:rFonts w:ascii="Calibri" w:hAnsi="Calibri"/>
          <w:b w:val="0"/>
          <w:i/>
          <w:sz w:val="20"/>
        </w:rPr>
        <w:t>(line 750):</w:t>
      </w:r>
      <w:r>
        <w:rPr>
          <w:rFonts w:ascii="Calibri" w:hAnsi="Calibri"/>
          <w:b w:val="0"/>
          <w:i w:val="0"/>
          <w:sz w:val="20"/>
        </w:rPr>
        <w:t>**</w:t>
      </w:r>
    </w:p>
    <w:p>
      <w:pPr>
        <w:spacing w:before="40" w:after="80"/>
      </w:pPr>
      <w:r>
        <w:rPr>
          <w:rFonts w:ascii="Calibri" w:hAnsi="Calibri"/>
          <w:b w:val="0"/>
          <w:i w:val="0"/>
          <w:sz w:val="20"/>
        </w:rPr>
        <w:t xml:space="preserve">Reads card cross-reference via CICS dataset </w:t>
      </w:r>
      <w:r>
        <w:rPr>
          <w:rFonts w:ascii="Courier New" w:hAnsi="Courier New"/>
          <w:b w:val="0"/>
          <w:i w:val="0"/>
          <w:color w:val="C00000"/>
          <w:sz w:val="18"/>
        </w:rPr>
        <w:t>CXACAIX</w:t>
      </w:r>
      <w:r>
        <w:rPr>
          <w:rFonts w:ascii="Calibri" w:hAnsi="Calibri"/>
          <w:b w:val="0"/>
          <w:i w:val="0"/>
          <w:sz w:val="20"/>
        </w:rPr>
        <w:t xml:space="preserve"> (alternate index path by account ID) into </w:t>
      </w:r>
      <w:r>
        <w:rPr>
          <w:rFonts w:ascii="Courier New" w:hAnsi="Courier New"/>
          <w:b w:val="0"/>
          <w:i w:val="0"/>
          <w:color w:val="C00000"/>
          <w:sz w:val="18"/>
        </w:rPr>
        <w:t>CARD-XREF-RECORD</w:t>
      </w:r>
      <w:r>
        <w:rPr>
          <w:rFonts w:ascii="Calibri" w:hAnsi="Calibri"/>
          <w:b w:val="0"/>
          <w:i w:val="0"/>
          <w:sz w:val="20"/>
        </w:rPr>
        <w:t xml:space="preserve">. On </w:t>
      </w:r>
      <w:r>
        <w:rPr>
          <w:rFonts w:ascii="Courier New" w:hAnsi="Courier New"/>
          <w:b w:val="0"/>
          <w:i w:val="0"/>
          <w:color w:val="C00000"/>
          <w:sz w:val="18"/>
        </w:rPr>
        <w:t>NOTFND</w:t>
      </w:r>
      <w:r>
        <w:rPr>
          <w:rFonts w:ascii="Calibri" w:hAnsi="Calibri"/>
          <w:b w:val="0"/>
          <w:i w:val="0"/>
          <w:sz w:val="20"/>
        </w:rPr>
        <w:t>: a message is built (</w:t>
      </w:r>
      <w:r>
        <w:rPr>
          <w:rFonts w:ascii="Courier New" w:hAnsi="Courier New"/>
          <w:b w:val="0"/>
          <w:i w:val="0"/>
          <w:color w:val="C00000"/>
          <w:sz w:val="18"/>
        </w:rPr>
        <w:t>'Account: ... not found in XREF file. Resp:... Reas:...'</w:t>
      </w:r>
      <w:r>
        <w:rPr>
          <w:rFonts w:ascii="Calibri" w:hAnsi="Calibri"/>
          <w:b w:val="0"/>
          <w:i w:val="0"/>
          <w:sz w:val="20"/>
        </w:rPr>
        <w:t xml:space="preserve">) and the screen is re-sent. On other errors: </w:t>
      </w:r>
      <w:r>
        <w:rPr>
          <w:rFonts w:ascii="Courier New" w:hAnsi="Courier New"/>
          <w:b w:val="0"/>
          <w:i w:val="0"/>
          <w:color w:val="C00000"/>
          <w:sz w:val="18"/>
        </w:rPr>
        <w:t>WS-ERR-FLG</w:t>
      </w:r>
      <w:r>
        <w:rPr>
          <w:rFonts w:ascii="Calibri" w:hAnsi="Calibri"/>
          <w:b w:val="0"/>
          <w:i w:val="0"/>
          <w:sz w:val="20"/>
        </w:rPr>
        <w:t xml:space="preserve"> is set and a message built. Then reads account data from </w:t>
      </w:r>
      <w:r>
        <w:rPr>
          <w:rFonts w:ascii="Courier New" w:hAnsi="Courier New"/>
          <w:b w:val="0"/>
          <w:i w:val="0"/>
          <w:color w:val="C00000"/>
          <w:sz w:val="18"/>
        </w:rPr>
        <w:t>ACCTDAT</w:t>
      </w:r>
      <w:r>
        <w:rPr>
          <w:rFonts w:ascii="Calibri" w:hAnsi="Calibri"/>
          <w:b w:val="0"/>
          <w:i w:val="0"/>
          <w:sz w:val="20"/>
        </w:rPr>
        <w:t xml:space="preserve"> via </w:t>
      </w:r>
      <w:r>
        <w:rPr>
          <w:rFonts w:ascii="Courier New" w:hAnsi="Courier New"/>
          <w:b w:val="0"/>
          <w:i w:val="0"/>
          <w:color w:val="C00000"/>
          <w:sz w:val="18"/>
        </w:rPr>
        <w:t>WS-CARD-RID-ACCT-ID-X</w:t>
      </w:r>
      <w:r>
        <w:rPr>
          <w:rFonts w:ascii="Calibri" w:hAnsi="Calibri"/>
          <w:b w:val="0"/>
          <w:i w:val="0"/>
          <w:sz w:val="20"/>
        </w:rPr>
        <w:t xml:space="preserve"> into </w:t>
      </w:r>
      <w:r>
        <w:rPr>
          <w:rFonts w:ascii="Courier New" w:hAnsi="Courier New"/>
          <w:b w:val="0"/>
          <w:i w:val="0"/>
          <w:color w:val="C00000"/>
          <w:sz w:val="18"/>
        </w:rPr>
        <w:t>ACCOUNT-RECORD</w:t>
      </w:r>
      <w:r>
        <w:rPr>
          <w:rFonts w:ascii="Calibri" w:hAnsi="Calibri"/>
          <w:b w:val="0"/>
          <w:i w:val="0"/>
          <w:sz w:val="20"/>
        </w:rPr>
        <w:t xml:space="preserve">. Then reads customer data from </w:t>
      </w:r>
      <w:r>
        <w:rPr>
          <w:rFonts w:ascii="Courier New" w:hAnsi="Courier New"/>
          <w:b w:val="0"/>
          <w:i w:val="0"/>
          <w:color w:val="C00000"/>
          <w:sz w:val="18"/>
        </w:rPr>
        <w:t>CUSTDAT</w:t>
      </w:r>
      <w:r>
        <w:rPr>
          <w:rFonts w:ascii="Calibri" w:hAnsi="Calibri"/>
          <w:b w:val="0"/>
          <w:i w:val="0"/>
          <w:sz w:val="20"/>
        </w:rPr>
        <w:t xml:space="preserve"> via </w:t>
      </w:r>
      <w:r>
        <w:rPr>
          <w:rFonts w:ascii="Courier New" w:hAnsi="Courier New"/>
          <w:b w:val="0"/>
          <w:i w:val="0"/>
          <w:color w:val="C00000"/>
          <w:sz w:val="18"/>
        </w:rPr>
        <w:t>WS-CARD-RID-CUST-ID-X</w:t>
      </w:r>
      <w:r>
        <w:rPr>
          <w:rFonts w:ascii="Calibri" w:hAnsi="Calibri"/>
          <w:b w:val="0"/>
          <w:i w:val="0"/>
          <w:sz w:val="20"/>
        </w:rPr>
        <w:t xml:space="preserve"> into </w:t>
      </w:r>
      <w:r>
        <w:rPr>
          <w:rFonts w:ascii="Courier New" w:hAnsi="Courier New"/>
          <w:b w:val="0"/>
          <w:i w:val="0"/>
          <w:color w:val="C00000"/>
          <w:sz w:val="18"/>
        </w:rPr>
        <w:t>CUSTOMER-RECORD</w:t>
      </w:r>
      <w:r>
        <w:rPr>
          <w:rFonts w:ascii="Calibri" w:hAnsi="Calibri"/>
          <w:b w:val="0"/>
          <w:i w:val="0"/>
          <w:sz w:val="20"/>
        </w:rPr>
        <w:t xml:space="preserve">. The customer name is built into the </w:t>
      </w:r>
      <w:r>
        <w:rPr>
          <w:rFonts w:ascii="Courier New" w:hAnsi="Courier New"/>
          <w:b w:val="0"/>
          <w:i w:val="0"/>
          <w:color w:val="C00000"/>
          <w:sz w:val="18"/>
        </w:rPr>
        <w:t>CNAMEO</w:t>
      </w:r>
      <w:r>
        <w:rPr>
          <w:rFonts w:ascii="Calibri" w:hAnsi="Calibri"/>
          <w:b w:val="0"/>
          <w:i w:val="0"/>
          <w:sz w:val="20"/>
        </w:rPr>
        <w:t xml:space="preserve"> map field by concatenating first name, initial of middle name, and last name. Address lines are built into </w:t>
      </w:r>
      <w:r>
        <w:rPr>
          <w:rFonts w:ascii="Courier New" w:hAnsi="Courier New"/>
          <w:b w:val="0"/>
          <w:i w:val="0"/>
          <w:color w:val="C00000"/>
          <w:sz w:val="18"/>
        </w:rPr>
        <w:t>ADDR001O</w:t>
      </w:r>
      <w:r>
        <w:rPr>
          <w:rFonts w:ascii="Calibri" w:hAnsi="Calibri"/>
          <w:b w:val="0"/>
          <w:i w:val="0"/>
          <w:sz w:val="20"/>
        </w:rPr>
        <w:t xml:space="preserve"> and </w:t>
      </w:r>
      <w:r>
        <w:rPr>
          <w:rFonts w:ascii="Courier New" w:hAnsi="Courier New"/>
          <w:b w:val="0"/>
          <w:i w:val="0"/>
          <w:color w:val="C00000"/>
          <w:sz w:val="18"/>
        </w:rPr>
        <w:t>ADDR002O</w:t>
      </w:r>
      <w:r>
        <w:rPr>
          <w:rFonts w:ascii="Calibri" w:hAnsi="Calibri"/>
          <w:b w:val="0"/>
          <w:i w:val="0"/>
          <w:sz w:val="20"/>
        </w:rPr>
        <w:t xml:space="preserve">. Phone, credit limit, and cash limit are placed in their map output fields. The IMS auth summary is then read by calling </w:t>
      </w:r>
      <w:r>
        <w:rPr>
          <w:rFonts w:ascii="Courier New" w:hAnsi="Courier New"/>
          <w:b w:val="0"/>
          <w:i w:val="0"/>
          <w:color w:val="C00000"/>
          <w:sz w:val="18"/>
        </w:rPr>
        <w:t>GET-AUTH-SUMMARY</w:t>
      </w:r>
      <w:r>
        <w:rPr>
          <w:rFonts w:ascii="Calibri" w:hAnsi="Calibri"/>
          <w:b w:val="0"/>
          <w:i w:val="0"/>
          <w:sz w:val="20"/>
        </w:rPr>
        <w:t>. If found, approved/declined counts and amounts plus balances are placed on the screen; if not found, all are set to zero.</w:t>
      </w:r>
    </w:p>
    <w:p>
      <w:pPr>
        <w:spacing w:before="40" w:after="80"/>
      </w:pPr>
      <w:r>
        <w:rPr>
          <w:rFonts w:ascii="Calibri" w:hAnsi="Calibri"/>
          <w:b w:val="0"/>
          <w:i w:val="0"/>
          <w:sz w:val="20"/>
        </w:rPr>
        <w:t>**</w:t>
      </w:r>
      <w:r>
        <w:rPr>
          <w:rFonts w:ascii="Courier New" w:hAnsi="Courier New"/>
          <w:b w:val="0"/>
          <w:i w:val="0"/>
          <w:color w:val="C00000"/>
          <w:sz w:val="18"/>
        </w:rPr>
        <w:t>GET-AUTH-SUMMARY</w:t>
      </w:r>
      <w:r>
        <w:rPr>
          <w:rFonts w:ascii="Calibri" w:hAnsi="Calibri"/>
          <w:b w:val="0"/>
          <w:i w:val="0"/>
          <w:sz w:val="20"/>
        </w:rPr>
        <w:t xml:space="preserve"> </w:t>
      </w:r>
      <w:r>
        <w:rPr>
          <w:rFonts w:ascii="Calibri" w:hAnsi="Calibri"/>
          <w:b w:val="0"/>
          <w:i/>
          <w:sz w:val="20"/>
        </w:rPr>
        <w:t>(line 966):</w:t>
      </w:r>
      <w:r>
        <w:rPr>
          <w:rFonts w:ascii="Calibri" w:hAnsi="Calibri"/>
          <w:b w:val="0"/>
          <w:i w:val="0"/>
          <w:sz w:val="20"/>
        </w:rPr>
        <w:t>**</w:t>
      </w:r>
    </w:p>
    <w:p>
      <w:pPr>
        <w:spacing w:before="40" w:after="80"/>
      </w:pPr>
      <w:r>
        <w:rPr>
          <w:rFonts w:ascii="Calibri" w:hAnsi="Calibri"/>
          <w:b w:val="0"/>
          <w:i w:val="0"/>
          <w:sz w:val="20"/>
        </w:rPr>
        <w:t xml:space="preserve">Calls </w:t>
      </w:r>
      <w:r>
        <w:rPr>
          <w:rFonts w:ascii="Courier New" w:hAnsi="Courier New"/>
          <w:b w:val="0"/>
          <w:i w:val="0"/>
          <w:color w:val="C00000"/>
          <w:sz w:val="18"/>
        </w:rPr>
        <w:t>SCHEDULE-PSB</w:t>
      </w:r>
      <w:r>
        <w:rPr>
          <w:rFonts w:ascii="Calibri" w:hAnsi="Calibri"/>
          <w:b w:val="0"/>
          <w:i w:val="0"/>
          <w:sz w:val="20"/>
        </w:rPr>
        <w:t xml:space="preserve"> to schedule IMS PSB </w:t>
      </w:r>
      <w:r>
        <w:rPr>
          <w:rFonts w:ascii="Courier New" w:hAnsi="Courier New"/>
          <w:b w:val="0"/>
          <w:i w:val="0"/>
          <w:color w:val="C00000"/>
          <w:sz w:val="18"/>
        </w:rPr>
        <w:t>PSBPAUTB</w:t>
      </w:r>
      <w:r>
        <w:rPr>
          <w:rFonts w:ascii="Calibri" w:hAnsi="Calibri"/>
          <w:b w:val="0"/>
          <w:i w:val="0"/>
          <w:sz w:val="20"/>
        </w:rPr>
        <w:t xml:space="preserve">. Then issues an IMS </w:t>
      </w:r>
      <w:r>
        <w:rPr>
          <w:rFonts w:ascii="Courier New" w:hAnsi="Courier New"/>
          <w:b w:val="0"/>
          <w:i w:val="0"/>
          <w:color w:val="C00000"/>
          <w:sz w:val="18"/>
        </w:rPr>
        <w:t>GU</w:t>
      </w:r>
      <w:r>
        <w:rPr>
          <w:rFonts w:ascii="Calibri" w:hAnsi="Calibri"/>
          <w:b w:val="0"/>
          <w:i w:val="0"/>
          <w:sz w:val="20"/>
        </w:rPr>
        <w:t xml:space="preserve"> for segment </w:t>
      </w:r>
      <w:r>
        <w:rPr>
          <w:rFonts w:ascii="Courier New" w:hAnsi="Courier New"/>
          <w:b w:val="0"/>
          <w:i w:val="0"/>
          <w:color w:val="C00000"/>
          <w:sz w:val="18"/>
        </w:rPr>
        <w:t>PAUTSUM0</w:t>
      </w:r>
      <w:r>
        <w:rPr>
          <w:rFonts w:ascii="Calibri" w:hAnsi="Calibri"/>
          <w:b w:val="0"/>
          <w:i w:val="0"/>
          <w:sz w:val="20"/>
        </w:rPr>
        <w:t xml:space="preserve"> where </w:t>
      </w:r>
      <w:r>
        <w:rPr>
          <w:rFonts w:ascii="Courier New" w:hAnsi="Courier New"/>
          <w:b w:val="0"/>
          <w:i w:val="0"/>
          <w:color w:val="C00000"/>
          <w:sz w:val="18"/>
        </w:rPr>
        <w:t>ACCNTID</w:t>
      </w:r>
      <w:r>
        <w:rPr>
          <w:rFonts w:ascii="Calibri" w:hAnsi="Calibri"/>
          <w:b w:val="0"/>
          <w:i w:val="0"/>
          <w:sz w:val="20"/>
        </w:rPr>
        <w:t xml:space="preserve"> equals </w:t>
      </w:r>
      <w:r>
        <w:rPr>
          <w:rFonts w:ascii="Courier New" w:hAnsi="Courier New"/>
          <w:b w:val="0"/>
          <w:i w:val="0"/>
          <w:color w:val="C00000"/>
          <w:sz w:val="18"/>
        </w:rPr>
        <w:t>CDEMO-ACCT-ID</w:t>
      </w:r>
      <w:r>
        <w:rPr>
          <w:rFonts w:ascii="Calibri" w:hAnsi="Calibri"/>
          <w:b w:val="0"/>
          <w:i w:val="0"/>
          <w:sz w:val="20"/>
        </w:rPr>
        <w:t xml:space="preserve"> (note: a commented-out alternative uses </w:t>
      </w:r>
      <w:r>
        <w:rPr>
          <w:rFonts w:ascii="Courier New" w:hAnsi="Courier New"/>
          <w:b w:val="0"/>
          <w:i w:val="0"/>
          <w:color w:val="C00000"/>
          <w:sz w:val="18"/>
        </w:rPr>
        <w:t>XREF-ACCT-ID</w:t>
      </w:r>
      <w:r>
        <w:rPr>
          <w:rFonts w:ascii="Calibri" w:hAnsi="Calibri"/>
          <w:b w:val="0"/>
          <w:i w:val="0"/>
          <w:sz w:val="20"/>
        </w:rPr>
        <w:t xml:space="preserve">). On success, </w:t>
      </w:r>
      <w:r>
        <w:rPr>
          <w:rFonts w:ascii="Courier New" w:hAnsi="Courier New"/>
          <w:b w:val="0"/>
          <w:i w:val="0"/>
          <w:color w:val="C00000"/>
          <w:sz w:val="18"/>
        </w:rPr>
        <w:t>FOUND-PAUT-SMRY-SEG</w:t>
      </w:r>
      <w:r>
        <w:rPr>
          <w:rFonts w:ascii="Calibri" w:hAnsi="Calibri"/>
          <w:b w:val="0"/>
          <w:i w:val="0"/>
          <w:sz w:val="20"/>
        </w:rPr>
        <w:t xml:space="preserve"> is set; on </w:t>
      </w:r>
      <w:r>
        <w:rPr>
          <w:rFonts w:ascii="Courier New" w:hAnsi="Courier New"/>
          <w:b w:val="0"/>
          <w:i w:val="0"/>
          <w:color w:val="C00000"/>
          <w:sz w:val="18"/>
        </w:rPr>
        <w:t>GE</w:t>
      </w:r>
      <w:r>
        <w:rPr>
          <w:rFonts w:ascii="Calibri" w:hAnsi="Calibri"/>
          <w:b w:val="0"/>
          <w:i w:val="0"/>
          <w:sz w:val="20"/>
        </w:rPr>
        <w:t xml:space="preserve">, </w:t>
      </w:r>
      <w:r>
        <w:rPr>
          <w:rFonts w:ascii="Courier New" w:hAnsi="Courier New"/>
          <w:b w:val="0"/>
          <w:i w:val="0"/>
          <w:color w:val="C00000"/>
          <w:sz w:val="18"/>
        </w:rPr>
        <w:t>NFOUND-PAUT-SMRY-SEG</w:t>
      </w:r>
      <w:r>
        <w:rPr>
          <w:rFonts w:ascii="Calibri" w:hAnsi="Calibri"/>
          <w:b w:val="0"/>
          <w:i w:val="0"/>
          <w:sz w:val="20"/>
        </w:rPr>
        <w:t xml:space="preserve"> is set; on other errors, </w:t>
      </w:r>
      <w:r>
        <w:rPr>
          <w:rFonts w:ascii="Courier New" w:hAnsi="Courier New"/>
          <w:b w:val="0"/>
          <w:i w:val="0"/>
          <w:color w:val="C00000"/>
          <w:sz w:val="18"/>
        </w:rPr>
        <w:t>WS-ERR-FLG</w:t>
      </w:r>
      <w:r>
        <w:rPr>
          <w:rFonts w:ascii="Calibri" w:hAnsi="Calibri"/>
          <w:b w:val="0"/>
          <w:i w:val="0"/>
          <w:sz w:val="20"/>
        </w:rPr>
        <w:t xml:space="preserve"> is set and a system error message is sent.</w:t>
      </w:r>
    </w:p>
    <w:p>
      <w:pPr>
        <w:spacing w:before="40" w:after="80"/>
      </w:pPr>
      <w:r>
        <w:rPr>
          <w:rFonts w:ascii="Calibri" w:hAnsi="Calibri"/>
          <w:b w:val="0"/>
          <w:i w:val="0"/>
          <w:sz w:val="20"/>
        </w:rPr>
        <w:t>**</w:t>
      </w:r>
      <w:r>
        <w:rPr>
          <w:rFonts w:ascii="Courier New" w:hAnsi="Courier New"/>
          <w:b w:val="0"/>
          <w:i w:val="0"/>
          <w:color w:val="C00000"/>
          <w:sz w:val="18"/>
        </w:rPr>
        <w:t>PROCESS-PAGE-FORWARD</w:t>
      </w:r>
      <w:r>
        <w:rPr>
          <w:rFonts w:ascii="Calibri" w:hAnsi="Calibri"/>
          <w:b w:val="0"/>
          <w:i w:val="0"/>
          <w:sz w:val="20"/>
        </w:rPr>
        <w:t xml:space="preserve"> </w:t>
      </w:r>
      <w:r>
        <w:rPr>
          <w:rFonts w:ascii="Calibri" w:hAnsi="Calibri"/>
          <w:b w:val="0"/>
          <w:i/>
          <w:sz w:val="20"/>
        </w:rPr>
        <w:t>(line 415):</w:t>
      </w:r>
      <w:r>
        <w:rPr>
          <w:rFonts w:ascii="Calibri" w:hAnsi="Calibri"/>
          <w:b w:val="0"/>
          <w:i w:val="0"/>
          <w:sz w:val="20"/>
        </w:rPr>
        <w:t>**</w:t>
      </w:r>
    </w:p>
    <w:p>
      <w:pPr>
        <w:spacing w:before="40" w:after="80"/>
      </w:pPr>
      <w:r>
        <w:rPr>
          <w:rFonts w:ascii="Calibri" w:hAnsi="Calibri"/>
          <w:b w:val="0"/>
          <w:i w:val="0"/>
          <w:sz w:val="20"/>
        </w:rPr>
        <w:t xml:space="preserve">If no error, loops up to 5 iterations (index </w:t>
      </w:r>
      <w:r>
        <w:rPr>
          <w:rFonts w:ascii="Courier New" w:hAnsi="Courier New"/>
          <w:b w:val="0"/>
          <w:i w:val="0"/>
          <w:color w:val="C00000"/>
          <w:sz w:val="18"/>
        </w:rPr>
        <w:t>WS-IDX</w:t>
      </w:r>
      <w:r>
        <w:rPr>
          <w:rFonts w:ascii="Calibri" w:hAnsi="Calibri"/>
          <w:b w:val="0"/>
          <w:i w:val="0"/>
          <w:sz w:val="20"/>
        </w:rPr>
        <w:t xml:space="preserve"> from 1 to 5): on PF7 first iteration, calls </w:t>
      </w:r>
      <w:r>
        <w:rPr>
          <w:rFonts w:ascii="Courier New" w:hAnsi="Courier New"/>
          <w:b w:val="0"/>
          <w:i w:val="0"/>
          <w:color w:val="C00000"/>
          <w:sz w:val="18"/>
        </w:rPr>
        <w:t>REPOSITION-AUTHORIZATIONS</w:t>
      </w:r>
      <w:r>
        <w:rPr>
          <w:rFonts w:ascii="Calibri" w:hAnsi="Calibri"/>
          <w:b w:val="0"/>
          <w:i w:val="0"/>
          <w:sz w:val="20"/>
        </w:rPr>
        <w:t xml:space="preserve">; otherwise calls </w:t>
      </w:r>
      <w:r>
        <w:rPr>
          <w:rFonts w:ascii="Courier New" w:hAnsi="Courier New"/>
          <w:b w:val="0"/>
          <w:i w:val="0"/>
          <w:color w:val="C00000"/>
          <w:sz w:val="18"/>
        </w:rPr>
        <w:t>GET-AUTHORIZATIONS</w:t>
      </w:r>
      <w:r>
        <w:rPr>
          <w:rFonts w:ascii="Calibri" w:hAnsi="Calibri"/>
          <w:b w:val="0"/>
          <w:i w:val="0"/>
          <w:sz w:val="20"/>
        </w:rPr>
        <w:t xml:space="preserve"> (IMS </w:t>
      </w:r>
      <w:r>
        <w:rPr>
          <w:rFonts w:ascii="Courier New" w:hAnsi="Courier New"/>
          <w:b w:val="0"/>
          <w:i w:val="0"/>
          <w:color w:val="C00000"/>
          <w:sz w:val="18"/>
        </w:rPr>
        <w:t>GNP</w:t>
      </w:r>
      <w:r>
        <w:rPr>
          <w:rFonts w:ascii="Calibri" w:hAnsi="Calibri"/>
          <w:b w:val="0"/>
          <w:i w:val="0"/>
          <w:sz w:val="20"/>
        </w:rPr>
        <w:t xml:space="preserve"> for </w:t>
      </w:r>
      <w:r>
        <w:rPr>
          <w:rFonts w:ascii="Courier New" w:hAnsi="Courier New"/>
          <w:b w:val="0"/>
          <w:i w:val="0"/>
          <w:color w:val="C00000"/>
          <w:sz w:val="18"/>
        </w:rPr>
        <w:t>PAUTDTL1</w:t>
      </w:r>
      <w:r>
        <w:rPr>
          <w:rFonts w:ascii="Calibri" w:hAnsi="Calibri"/>
          <w:b w:val="0"/>
          <w:i w:val="0"/>
          <w:sz w:val="20"/>
        </w:rPr>
        <w:t xml:space="preserve">). If a record is returned, </w:t>
      </w:r>
      <w:r>
        <w:rPr>
          <w:rFonts w:ascii="Courier New" w:hAnsi="Courier New"/>
          <w:b w:val="0"/>
          <w:i w:val="0"/>
          <w:color w:val="C00000"/>
          <w:sz w:val="18"/>
        </w:rPr>
        <w:t>POPULATE-AUTH-LIST</w:t>
      </w:r>
      <w:r>
        <w:rPr>
          <w:rFonts w:ascii="Calibri" w:hAnsi="Calibri"/>
          <w:b w:val="0"/>
          <w:i w:val="0"/>
          <w:sz w:val="20"/>
        </w:rPr>
        <w:t xml:space="preserve"> fills the corresponding screen row. The key of the record is saved to </w:t>
      </w:r>
      <w:r>
        <w:rPr>
          <w:rFonts w:ascii="Courier New" w:hAnsi="Courier New"/>
          <w:b w:val="0"/>
          <w:i w:val="0"/>
          <w:color w:val="C00000"/>
          <w:sz w:val="18"/>
        </w:rPr>
        <w:t>CDEMO-CPVS-PAUKEY-LAST</w:t>
      </w:r>
      <w:r>
        <w:rPr>
          <w:rFonts w:ascii="Calibri" w:hAnsi="Calibri"/>
          <w:b w:val="0"/>
          <w:i w:val="0"/>
          <w:sz w:val="20"/>
        </w:rPr>
        <w:t xml:space="preserve">. At the second record, the page number is incremented and the key is saved to </w:t>
      </w:r>
      <w:r>
        <w:rPr>
          <w:rFonts w:ascii="Courier New" w:hAnsi="Courier New"/>
          <w:b w:val="0"/>
          <w:i w:val="0"/>
          <w:color w:val="C00000"/>
          <w:sz w:val="18"/>
        </w:rPr>
        <w:t>CDEMO-CPVS-PAUKEY-PREV-PG(page-num)</w:t>
      </w:r>
      <w:r>
        <w:rPr>
          <w:rFonts w:ascii="Calibri" w:hAnsi="Calibri"/>
          <w:b w:val="0"/>
          <w:i w:val="0"/>
          <w:sz w:val="20"/>
        </w:rPr>
        <w:t xml:space="preserve">. After the 5-slot loop, a further </w:t>
      </w:r>
      <w:r>
        <w:rPr>
          <w:rFonts w:ascii="Courier New" w:hAnsi="Courier New"/>
          <w:b w:val="0"/>
          <w:i w:val="0"/>
          <w:color w:val="C00000"/>
          <w:sz w:val="18"/>
        </w:rPr>
        <w:t>GET-AUTHORIZATIONS</w:t>
      </w:r>
      <w:r>
        <w:rPr>
          <w:rFonts w:ascii="Calibri" w:hAnsi="Calibri"/>
          <w:b w:val="0"/>
          <w:i w:val="0"/>
          <w:sz w:val="20"/>
        </w:rPr>
        <w:t xml:space="preserve"> is attempted to determine if more pages exist; if it succeeds, </w:t>
      </w:r>
      <w:r>
        <w:rPr>
          <w:rFonts w:ascii="Courier New" w:hAnsi="Courier New"/>
          <w:b w:val="0"/>
          <w:i w:val="0"/>
          <w:color w:val="C00000"/>
          <w:sz w:val="18"/>
        </w:rPr>
        <w:t>NEXT-PAGE-YES</w:t>
      </w:r>
      <w:r>
        <w:rPr>
          <w:rFonts w:ascii="Calibri" w:hAnsi="Calibri"/>
          <w:b w:val="0"/>
          <w:i w:val="0"/>
          <w:sz w:val="20"/>
        </w:rPr>
        <w:t xml:space="preserve"> is set; if EOF, </w:t>
      </w:r>
      <w:r>
        <w:rPr>
          <w:rFonts w:ascii="Courier New" w:hAnsi="Courier New"/>
          <w:b w:val="0"/>
          <w:i w:val="0"/>
          <w:color w:val="C00000"/>
          <w:sz w:val="18"/>
        </w:rPr>
        <w:t>NEXT-PAGE-NO</w:t>
      </w:r>
      <w:r>
        <w:rPr>
          <w:rFonts w:ascii="Calibri" w:hAnsi="Calibri"/>
          <w:b w:val="0"/>
          <w:i w:val="0"/>
          <w:sz w:val="20"/>
        </w:rPr>
        <w:t xml:space="preserve"> is set.</w:t>
      </w:r>
    </w:p>
    <w:p>
      <w:pPr>
        <w:spacing w:before="40" w:after="80"/>
      </w:pPr>
      <w:r>
        <w:rPr>
          <w:rFonts w:ascii="Calibri" w:hAnsi="Calibri"/>
          <w:b w:val="0"/>
          <w:i w:val="0"/>
          <w:sz w:val="20"/>
        </w:rPr>
        <w:t>**</w:t>
      </w:r>
      <w:r>
        <w:rPr>
          <w:rFonts w:ascii="Courier New" w:hAnsi="Courier New"/>
          <w:b w:val="0"/>
          <w:i w:val="0"/>
          <w:color w:val="C00000"/>
          <w:sz w:val="18"/>
        </w:rPr>
        <w:t>POPULATE-AUTH-LIST</w:t>
      </w:r>
      <w:r>
        <w:rPr>
          <w:rFonts w:ascii="Calibri" w:hAnsi="Calibri"/>
          <w:b w:val="0"/>
          <w:i w:val="0"/>
          <w:sz w:val="20"/>
        </w:rPr>
        <w:t xml:space="preserve"> </w:t>
      </w:r>
      <w:r>
        <w:rPr>
          <w:rFonts w:ascii="Calibri" w:hAnsi="Calibri"/>
          <w:b w:val="0"/>
          <w:i/>
          <w:sz w:val="20"/>
        </w:rPr>
        <w:t>(line 522):</w:t>
      </w:r>
      <w:r>
        <w:rPr>
          <w:rFonts w:ascii="Calibri" w:hAnsi="Calibri"/>
          <w:b w:val="0"/>
          <w:i w:val="0"/>
          <w:sz w:val="20"/>
        </w:rPr>
        <w:t>**</w:t>
      </w:r>
    </w:p>
    <w:p>
      <w:pPr>
        <w:spacing w:before="40" w:after="80"/>
      </w:pPr>
      <w:r>
        <w:rPr>
          <w:rFonts w:ascii="Calibri" w:hAnsi="Calibri"/>
          <w:b w:val="0"/>
          <w:i w:val="0"/>
          <w:sz w:val="20"/>
        </w:rPr>
        <w:t xml:space="preserve">For each of the 5 screen rows, populates: transaction ID, date (reformatted as </w:t>
      </w:r>
      <w:r>
        <w:rPr>
          <w:rFonts w:ascii="Courier New" w:hAnsi="Courier New"/>
          <w:b w:val="0"/>
          <w:i w:val="0"/>
          <w:color w:val="C00000"/>
          <w:sz w:val="18"/>
        </w:rPr>
        <w:t>MM/DD/YY</w:t>
      </w:r>
      <w:r>
        <w:rPr>
          <w:rFonts w:ascii="Calibri" w:hAnsi="Calibri"/>
          <w:b w:val="0"/>
          <w:i w:val="0"/>
          <w:sz w:val="20"/>
        </w:rPr>
        <w:t xml:space="preserve">), time (reformatted as </w:t>
      </w:r>
      <w:r>
        <w:rPr>
          <w:rFonts w:ascii="Courier New" w:hAnsi="Courier New"/>
          <w:b w:val="0"/>
          <w:i w:val="0"/>
          <w:color w:val="C00000"/>
          <w:sz w:val="18"/>
        </w:rPr>
        <w:t>HH:MM:SS</w:t>
      </w:r>
      <w:r>
        <w:rPr>
          <w:rFonts w:ascii="Calibri" w:hAnsi="Calibri"/>
          <w:b w:val="0"/>
          <w:i w:val="0"/>
          <w:sz w:val="20"/>
        </w:rPr>
        <w:t>), auth type, approval status (</w:t>
      </w:r>
      <w:r>
        <w:rPr>
          <w:rFonts w:ascii="Courier New" w:hAnsi="Courier New"/>
          <w:b w:val="0"/>
          <w:i w:val="0"/>
          <w:color w:val="C00000"/>
          <w:sz w:val="18"/>
        </w:rPr>
        <w:t>'A'</w:t>
      </w:r>
      <w:r>
        <w:rPr>
          <w:rFonts w:ascii="Calibri" w:hAnsi="Calibri"/>
          <w:b w:val="0"/>
          <w:i w:val="0"/>
          <w:sz w:val="20"/>
        </w:rPr>
        <w:t xml:space="preserve"> if response code is </w:t>
      </w:r>
      <w:r>
        <w:rPr>
          <w:rFonts w:ascii="Courier New" w:hAnsi="Courier New"/>
          <w:b w:val="0"/>
          <w:i w:val="0"/>
          <w:color w:val="C00000"/>
          <w:sz w:val="18"/>
        </w:rPr>
        <w:t>'00'</w:t>
      </w:r>
      <w:r>
        <w:rPr>
          <w:rFonts w:ascii="Calibri" w:hAnsi="Calibri"/>
          <w:b w:val="0"/>
          <w:i w:val="0"/>
          <w:sz w:val="20"/>
        </w:rPr>
        <w:t xml:space="preserve">, else </w:t>
      </w:r>
      <w:r>
        <w:rPr>
          <w:rFonts w:ascii="Courier New" w:hAnsi="Courier New"/>
          <w:b w:val="0"/>
          <w:i w:val="0"/>
          <w:color w:val="C00000"/>
          <w:sz w:val="18"/>
        </w:rPr>
        <w:t>'D'</w:t>
      </w:r>
      <w:r>
        <w:rPr>
          <w:rFonts w:ascii="Calibri" w:hAnsi="Calibri"/>
          <w:b w:val="0"/>
          <w:i w:val="0"/>
          <w:sz w:val="20"/>
        </w:rPr>
        <w:t xml:space="preserve">), match status, and approved amount. The selection column attribute is set to </w:t>
      </w:r>
      <w:r>
        <w:rPr>
          <w:rFonts w:ascii="Courier New" w:hAnsi="Courier New"/>
          <w:b w:val="0"/>
          <w:i w:val="0"/>
          <w:color w:val="C00000"/>
          <w:sz w:val="18"/>
        </w:rPr>
        <w:t>DFHBMUNP</w:t>
      </w:r>
      <w:r>
        <w:rPr>
          <w:rFonts w:ascii="Calibri" w:hAnsi="Calibri"/>
          <w:b w:val="0"/>
          <w:i w:val="0"/>
          <w:sz w:val="20"/>
        </w:rPr>
        <w:t xml:space="preserve"> (unprotected) to allow user input.</w:t>
      </w:r>
    </w:p>
    <w:p>
      <w:pPr>
        <w:spacing w:before="40" w:after="80"/>
      </w:pPr>
      <w:r>
        <w:rPr>
          <w:rFonts w:ascii="Calibri" w:hAnsi="Calibri"/>
          <w:b w:val="0"/>
          <w:i w:val="0"/>
          <w:sz w:val="20"/>
        </w:rPr>
        <w:t>**</w:t>
      </w:r>
      <w:r>
        <w:rPr>
          <w:rFonts w:ascii="Courier New" w:hAnsi="Courier New"/>
          <w:b w:val="0"/>
          <w:i w:val="0"/>
          <w:color w:val="C00000"/>
          <w:sz w:val="18"/>
        </w:rPr>
        <w:t>SEND-PAULST-SCREEN</w:t>
      </w:r>
      <w:r>
        <w:rPr>
          <w:rFonts w:ascii="Calibri" w:hAnsi="Calibri"/>
          <w:b w:val="0"/>
          <w:i w:val="0"/>
          <w:sz w:val="20"/>
        </w:rPr>
        <w:t xml:space="preserve"> </w:t>
      </w:r>
      <w:r>
        <w:rPr>
          <w:rFonts w:ascii="Calibri" w:hAnsi="Calibri"/>
          <w:b w:val="0"/>
          <w:i/>
          <w:sz w:val="20"/>
        </w:rPr>
        <w:t>(line 681):</w:t>
      </w:r>
      <w:r>
        <w:rPr>
          <w:rFonts w:ascii="Calibri" w:hAnsi="Calibri"/>
          <w:b w:val="0"/>
          <w:i w:val="0"/>
          <w:sz w:val="20"/>
        </w:rPr>
        <w:t>**</w:t>
      </w:r>
    </w:p>
    <w:p>
      <w:pPr>
        <w:spacing w:before="40" w:after="80"/>
      </w:pPr>
      <w:r>
        <w:rPr>
          <w:rFonts w:ascii="Calibri" w:hAnsi="Calibri"/>
          <w:b w:val="0"/>
          <w:i w:val="0"/>
          <w:sz w:val="20"/>
        </w:rPr>
        <w:t xml:space="preserve">Before sending, if the IMS PSB is still scheduled, a CICS SYNCPOINT is issued and </w:t>
      </w:r>
      <w:r>
        <w:rPr>
          <w:rFonts w:ascii="Courier New" w:hAnsi="Courier New"/>
          <w:b w:val="0"/>
          <w:i w:val="0"/>
          <w:color w:val="C00000"/>
          <w:sz w:val="18"/>
        </w:rPr>
        <w:t>IMS-PSB-NOT-SCHD</w:t>
      </w:r>
      <w:r>
        <w:rPr>
          <w:rFonts w:ascii="Calibri" w:hAnsi="Calibri"/>
          <w:b w:val="0"/>
          <w:i w:val="0"/>
          <w:sz w:val="20"/>
        </w:rPr>
        <w:t xml:space="preserve"> is set. The header info is populated (application titles, transaction ID </w:t>
      </w:r>
      <w:r>
        <w:rPr>
          <w:rFonts w:ascii="Courier New" w:hAnsi="Courier New"/>
          <w:b w:val="0"/>
          <w:i w:val="0"/>
          <w:color w:val="C00000"/>
          <w:sz w:val="18"/>
        </w:rPr>
        <w:t>CPVS</w:t>
      </w:r>
      <w:r>
        <w:rPr>
          <w:rFonts w:ascii="Calibri" w:hAnsi="Calibri"/>
          <w:b w:val="0"/>
          <w:i w:val="0"/>
          <w:sz w:val="20"/>
        </w:rPr>
        <w:t xml:space="preserve">, program name, current date/time). The error message is placed in </w:t>
      </w:r>
      <w:r>
        <w:rPr>
          <w:rFonts w:ascii="Courier New" w:hAnsi="Courier New"/>
          <w:b w:val="0"/>
          <w:i w:val="0"/>
          <w:color w:val="C00000"/>
          <w:sz w:val="18"/>
        </w:rPr>
        <w:t>ERRMSGO</w:t>
      </w:r>
      <w:r>
        <w:rPr>
          <w:rFonts w:ascii="Calibri" w:hAnsi="Calibri"/>
          <w:b w:val="0"/>
          <w:i w:val="0"/>
          <w:sz w:val="20"/>
        </w:rPr>
        <w:t xml:space="preserve">. If </w:t>
      </w:r>
      <w:r>
        <w:rPr>
          <w:rFonts w:ascii="Courier New" w:hAnsi="Courier New"/>
          <w:b w:val="0"/>
          <w:i w:val="0"/>
          <w:color w:val="C00000"/>
          <w:sz w:val="18"/>
        </w:rPr>
        <w:t>SEND-ERASE-YES</w:t>
      </w:r>
      <w:r>
        <w:rPr>
          <w:rFonts w:ascii="Calibri" w:hAnsi="Calibri"/>
          <w:b w:val="0"/>
          <w:i w:val="0"/>
          <w:sz w:val="20"/>
        </w:rPr>
        <w:t>, the map is sent with ERASE; otherwise without.</w:t>
      </w:r>
    </w:p>
    <w:p>
      <w:pPr>
        <w:spacing w:before="240" w:after="80"/>
      </w:pPr>
      <w:r>
        <w:rPr>
          <w:rFonts w:ascii="Calibri" w:hAnsi="Calibri"/>
          <w:b/>
          <w:color w:val="2E74B5"/>
          <w:sz w:val="24"/>
        </w:rPr>
        <w:t>2.3 Shutdown / Return</w:t>
      </w:r>
    </w:p>
    <w:p>
      <w:pPr>
        <w:spacing w:before="40" w:after="80"/>
      </w:pPr>
      <w:r>
        <w:rPr>
          <w:rFonts w:ascii="Calibri" w:hAnsi="Calibri"/>
          <w:b/>
          <w:i w:val="0"/>
          <w:sz w:val="20"/>
        </w:rPr>
        <w:t>Step — CICS RETURN</w:t>
      </w:r>
      <w:r>
        <w:rPr>
          <w:rFonts w:ascii="Calibri" w:hAnsi="Calibri"/>
          <w:b w:val="0"/>
          <w:i w:val="0"/>
          <w:sz w:val="20"/>
        </w:rPr>
        <w:t xml:space="preserve"> </w:t>
      </w:r>
      <w:r>
        <w:rPr>
          <w:rFonts w:ascii="Calibri" w:hAnsi="Calibri"/>
          <w:b w:val="0"/>
          <w:i/>
          <w:sz w:val="20"/>
        </w:rPr>
        <w:t>(line 254–257).</w:t>
      </w:r>
    </w:p>
    <w:p>
      <w:pPr>
        <w:spacing w:before="40" w:after="80"/>
      </w:pPr>
      <w:r>
        <w:rPr>
          <w:rFonts w:ascii="Courier New" w:hAnsi="Courier New"/>
          <w:b w:val="0"/>
          <w:i w:val="0"/>
          <w:color w:val="C00000"/>
          <w:sz w:val="18"/>
        </w:rPr>
        <w:t>EXEC CICS RETURN TRANSID('CPVS') COMMAREA(CARDDEMO-COMMAREA)</w:t>
      </w:r>
      <w:r>
        <w:rPr>
          <w:rFonts w:ascii="Calibri" w:hAnsi="Calibri"/>
          <w:b w:val="0"/>
          <w:i w:val="0"/>
          <w:sz w:val="20"/>
        </w:rPr>
        <w:t xml:space="preserve"> is issued at the end of every path through </w:t>
      </w:r>
      <w:r>
        <w:rPr>
          <w:rFonts w:ascii="Courier New" w:hAnsi="Courier New"/>
          <w:b w:val="0"/>
          <w:i w:val="0"/>
          <w:color w:val="C00000"/>
          <w:sz w:val="18"/>
        </w:rPr>
        <w:t>MAIN-PARA</w:t>
      </w:r>
      <w:r>
        <w:rPr>
          <w:rFonts w:ascii="Calibri" w:hAnsi="Calibri"/>
          <w:b w:val="0"/>
          <w:i w:val="0"/>
          <w:sz w:val="20"/>
        </w:rPr>
        <w:t>. The commarea carries the page navigation state (</w:t>
      </w:r>
      <w:r>
        <w:rPr>
          <w:rFonts w:ascii="Courier New" w:hAnsi="Courier New"/>
          <w:b w:val="0"/>
          <w:i w:val="0"/>
          <w:color w:val="C00000"/>
          <w:sz w:val="18"/>
        </w:rPr>
        <w:t>CDEMO-CPVS-INFO</w:t>
      </w:r>
      <w:r>
        <w:rPr>
          <w:rFonts w:ascii="Calibri" w:hAnsi="Calibri"/>
          <w:b w:val="0"/>
          <w:i w:val="0"/>
          <w:sz w:val="20"/>
        </w:rPr>
        <w:t>) and the current account/user context for the next invocation.</w:t>
      </w:r>
    </w:p>
    <w:p>
      <w:pPr>
        <w:spacing w:before="120" w:after="120"/>
        <w:pBdr>
          <w:bottom w:val="single" w:sz="6" w:space="1" w:color="2E74B5"/>
        </w:pBdr>
      </w:pPr>
    </w:p>
    <w:p>
      <w:pPr>
        <w:spacing w:before="240" w:after="80"/>
      </w:pPr>
      <w:r>
        <w:rPr>
          <w:rFonts w:ascii="Calibri" w:hAnsi="Calibri"/>
          <w:b/>
          <w:color w:val="2E74B5"/>
          <w:sz w:val="28"/>
        </w:rPr>
        <w:t>3. Error Handling</w:t>
      </w:r>
    </w:p>
    <w:p>
      <w:pPr>
        <w:spacing w:before="40" w:after="80"/>
      </w:pPr>
      <w:r>
        <w:rPr>
          <w:rFonts w:ascii="Calibri" w:hAnsi="Calibri"/>
          <w:b w:val="0"/>
          <w:i w:val="0"/>
          <w:sz w:val="20"/>
        </w:rPr>
        <w:t xml:space="preserve">This program does not use a central error log like </w:t>
      </w:r>
      <w:r>
        <w:rPr>
          <w:rFonts w:ascii="Courier New" w:hAnsi="Courier New"/>
          <w:b w:val="0"/>
          <w:i w:val="0"/>
          <w:color w:val="C00000"/>
          <w:sz w:val="18"/>
        </w:rPr>
        <w:t>COPAUA0C</w:t>
      </w:r>
      <w:r>
        <w:rPr>
          <w:rFonts w:ascii="Calibri" w:hAnsi="Calibri"/>
          <w:b w:val="0"/>
          <w:i w:val="0"/>
          <w:sz w:val="20"/>
        </w:rPr>
        <w:t xml:space="preserve">. All errors result in a user-visible message placed in </w:t>
      </w:r>
      <w:r>
        <w:rPr>
          <w:rFonts w:ascii="Courier New" w:hAnsi="Courier New"/>
          <w:b w:val="0"/>
          <w:i w:val="0"/>
          <w:color w:val="C00000"/>
          <w:sz w:val="18"/>
        </w:rPr>
        <w:t>WS-MESSAGE</w:t>
      </w:r>
      <w:r>
        <w:rPr>
          <w:rFonts w:ascii="Calibri" w:hAnsi="Calibri"/>
          <w:b w:val="0"/>
          <w:i w:val="0"/>
          <w:sz w:val="20"/>
        </w:rPr>
        <w:t xml:space="preserve"> and sent to the screen via </w:t>
      </w:r>
      <w:r>
        <w:rPr>
          <w:rFonts w:ascii="Courier New" w:hAnsi="Courier New"/>
          <w:b w:val="0"/>
          <w:i w:val="0"/>
          <w:color w:val="C00000"/>
          <w:sz w:val="18"/>
        </w:rPr>
        <w:t>SEND-PAULST-SCREEN</w:t>
      </w:r>
      <w:r>
        <w:rPr>
          <w:rFonts w:ascii="Calibri" w:hAnsi="Calibri"/>
          <w:b w:val="0"/>
          <w:i w:val="0"/>
          <w:sz w:val="20"/>
        </w:rPr>
        <w:t>.</w:t>
      </w:r>
    </w:p>
    <w:p>
      <w:pPr>
        <w:spacing w:before="240" w:after="80"/>
      </w:pPr>
      <w:r>
        <w:rPr>
          <w:rFonts w:ascii="Calibri" w:hAnsi="Calibri"/>
          <w:b/>
          <w:color w:val="2E74B5"/>
          <w:sz w:val="24"/>
        </w:rPr>
        <w:t>3.1 CICS File Error — `GETCARDXREF-BYACCT` (line 812)</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NOTFND</w:t>
      </w:r>
      <w:r>
        <w:rPr>
          <w:rFonts w:ascii="Calibri" w:hAnsi="Calibri"/>
          <w:b w:val="0"/>
          <w:i w:val="0"/>
          <w:sz w:val="20"/>
        </w:rPr>
        <w:t xml:space="preserve">: message </w:t>
      </w:r>
      <w:r>
        <w:rPr>
          <w:rFonts w:ascii="Courier New" w:hAnsi="Courier New"/>
          <w:b w:val="0"/>
          <w:i w:val="0"/>
          <w:color w:val="C00000"/>
          <w:sz w:val="18"/>
        </w:rPr>
        <w:t>'Account: &lt;acctid&gt; not found in XREF file. Resp:&lt;resp&gt; Reas:&lt;reas&gt;'</w:t>
      </w:r>
      <w:r>
        <w:rPr>
          <w:rFonts w:ascii="Calibri" w:hAnsi="Calibri"/>
          <w:b w:val="0"/>
          <w:i w:val="0"/>
          <w:sz w:val="20"/>
        </w:rPr>
        <w:t xml:space="preserve"> is built and the screen is re-sent. No error flag is set.</w:t>
      </w:r>
    </w:p>
    <w:p>
      <w:pPr>
        <w:spacing w:before="20" w:after="20"/>
        <w:ind w:left="283" w:hanging="227"/>
      </w:pPr>
      <w:r>
        <w:rPr>
          <w:rFonts w:ascii="Calibri" w:hAnsi="Calibri"/>
          <w:color w:val="2E74B5"/>
          <w:sz w:val="20"/>
        </w:rPr>
        <w:t xml:space="preserve">• </w:t>
      </w:r>
      <w:r>
        <w:rPr>
          <w:rFonts w:ascii="Calibri" w:hAnsi="Calibri"/>
          <w:b w:val="0"/>
          <w:i w:val="0"/>
          <w:sz w:val="20"/>
        </w:rPr>
        <w:t xml:space="preserve">Other: </w:t>
      </w:r>
      <w:r>
        <w:rPr>
          <w:rFonts w:ascii="Courier New" w:hAnsi="Courier New"/>
          <w:b w:val="0"/>
          <w:i w:val="0"/>
          <w:color w:val="C00000"/>
          <w:sz w:val="18"/>
        </w:rPr>
        <w:t>WS-ERR-FLG</w:t>
      </w:r>
      <w:r>
        <w:rPr>
          <w:rFonts w:ascii="Calibri" w:hAnsi="Calibri"/>
          <w:b w:val="0"/>
          <w:i w:val="0"/>
          <w:sz w:val="20"/>
        </w:rPr>
        <w:t xml:space="preserve"> is set to </w:t>
      </w:r>
      <w:r>
        <w:rPr>
          <w:rFonts w:ascii="Courier New" w:hAnsi="Courier New"/>
          <w:b w:val="0"/>
          <w:i w:val="0"/>
          <w:color w:val="C00000"/>
          <w:sz w:val="18"/>
        </w:rPr>
        <w:t>'Y'</w:t>
      </w:r>
      <w:r>
        <w:rPr>
          <w:rFonts w:ascii="Calibri" w:hAnsi="Calibri"/>
          <w:b w:val="0"/>
          <w:i w:val="0"/>
          <w:sz w:val="20"/>
        </w:rPr>
        <w:t xml:space="preserve">. Message: </w:t>
      </w:r>
      <w:r>
        <w:rPr>
          <w:rFonts w:ascii="Courier New" w:hAnsi="Courier New"/>
          <w:b w:val="0"/>
          <w:i w:val="0"/>
          <w:color w:val="C00000"/>
          <w:sz w:val="18"/>
        </w:rPr>
        <w:t>'Account: &lt;acctid&gt; System error while reading XREF file. Resp:&lt;resp&gt; Reas:&lt;reas&gt;'</w:t>
      </w:r>
      <w:r>
        <w:rPr>
          <w:rFonts w:ascii="Calibri" w:hAnsi="Calibri"/>
          <w:b w:val="0"/>
          <w:i w:val="0"/>
          <w:sz w:val="20"/>
        </w:rPr>
        <w:t>.</w:t>
      </w:r>
    </w:p>
    <w:p>
      <w:pPr>
        <w:spacing w:before="240" w:after="80"/>
      </w:pPr>
      <w:r>
        <w:rPr>
          <w:rFonts w:ascii="Calibri" w:hAnsi="Calibri"/>
          <w:b/>
          <w:color w:val="2E74B5"/>
          <w:sz w:val="24"/>
        </w:rPr>
        <w:t>3.2 CICS File Error — `GETACCTDATA-BYACCT` (line 865)</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NOTFND</w:t>
      </w:r>
      <w:r>
        <w:rPr>
          <w:rFonts w:ascii="Calibri" w:hAnsi="Calibri"/>
          <w:b w:val="0"/>
          <w:i w:val="0"/>
          <w:sz w:val="20"/>
        </w:rPr>
        <w:t xml:space="preserve">: message </w:t>
      </w:r>
      <w:r>
        <w:rPr>
          <w:rFonts w:ascii="Courier New" w:hAnsi="Courier New"/>
          <w:b w:val="0"/>
          <w:i w:val="0"/>
          <w:color w:val="C00000"/>
          <w:sz w:val="18"/>
        </w:rPr>
        <w:t>'Account: &lt;acctid&gt; not found in ACCT file. Resp:&lt;resp&gt; Reas:&lt;reas&gt;'</w:t>
      </w:r>
      <w:r>
        <w:rPr>
          <w:rFonts w:ascii="Calibri" w:hAnsi="Calibri"/>
          <w:b w:val="0"/>
          <w:i w:val="0"/>
          <w:sz w:val="20"/>
        </w:rPr>
        <w:t>, screen re-sent.</w:t>
      </w:r>
    </w:p>
    <w:p>
      <w:pPr>
        <w:spacing w:before="20" w:after="20"/>
        <w:ind w:left="283" w:hanging="227"/>
      </w:pPr>
      <w:r>
        <w:rPr>
          <w:rFonts w:ascii="Calibri" w:hAnsi="Calibri"/>
          <w:color w:val="2E74B5"/>
          <w:sz w:val="20"/>
        </w:rPr>
        <w:t xml:space="preserve">• </w:t>
      </w:r>
      <w:r>
        <w:rPr>
          <w:rFonts w:ascii="Calibri" w:hAnsi="Calibri"/>
          <w:b w:val="0"/>
          <w:i w:val="0"/>
          <w:sz w:val="20"/>
        </w:rPr>
        <w:t xml:space="preserve">Other: </w:t>
      </w:r>
      <w:r>
        <w:rPr>
          <w:rFonts w:ascii="Courier New" w:hAnsi="Courier New"/>
          <w:b w:val="0"/>
          <w:i w:val="0"/>
          <w:color w:val="C00000"/>
          <w:sz w:val="18"/>
        </w:rPr>
        <w:t>WS-ERR-FLG</w:t>
      </w:r>
      <w:r>
        <w:rPr>
          <w:rFonts w:ascii="Calibri" w:hAnsi="Calibri"/>
          <w:b w:val="0"/>
          <w:i w:val="0"/>
          <w:sz w:val="20"/>
        </w:rPr>
        <w:t xml:space="preserve"> = </w:t>
      </w:r>
      <w:r>
        <w:rPr>
          <w:rFonts w:ascii="Courier New" w:hAnsi="Courier New"/>
          <w:b w:val="0"/>
          <w:i w:val="0"/>
          <w:color w:val="C00000"/>
          <w:sz w:val="18"/>
        </w:rPr>
        <w:t>'Y'</w:t>
      </w:r>
      <w:r>
        <w:rPr>
          <w:rFonts w:ascii="Calibri" w:hAnsi="Calibri"/>
          <w:b w:val="0"/>
          <w:i w:val="0"/>
          <w:sz w:val="20"/>
        </w:rPr>
        <w:t xml:space="preserve">, message </w:t>
      </w:r>
      <w:r>
        <w:rPr>
          <w:rFonts w:ascii="Courier New" w:hAnsi="Courier New"/>
          <w:b w:val="0"/>
          <w:i w:val="0"/>
          <w:color w:val="C00000"/>
          <w:sz w:val="18"/>
        </w:rPr>
        <w:t>'Account: &lt;acctid&gt; System error while reading ACCT file. Resp:&lt;resp&gt; Reas:&lt;reas&gt;'</w:t>
      </w:r>
      <w:r>
        <w:rPr>
          <w:rFonts w:ascii="Calibri" w:hAnsi="Calibri"/>
          <w:b w:val="0"/>
          <w:i w:val="0"/>
          <w:sz w:val="20"/>
        </w:rPr>
        <w:t>.</w:t>
      </w:r>
    </w:p>
    <w:p>
      <w:pPr>
        <w:spacing w:before="240" w:after="80"/>
      </w:pPr>
      <w:r>
        <w:rPr>
          <w:rFonts w:ascii="Calibri" w:hAnsi="Calibri"/>
          <w:b/>
          <w:color w:val="2E74B5"/>
          <w:sz w:val="24"/>
        </w:rPr>
        <w:t>3.3 CICS File Error — `GETCUSTDATA-BYCUST` (line 915)</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NOTFND</w:t>
      </w:r>
      <w:r>
        <w:rPr>
          <w:rFonts w:ascii="Calibri" w:hAnsi="Calibri"/>
          <w:b w:val="0"/>
          <w:i w:val="0"/>
          <w:sz w:val="20"/>
        </w:rPr>
        <w:t xml:space="preserve">: message </w:t>
      </w:r>
      <w:r>
        <w:rPr>
          <w:rFonts w:ascii="Courier New" w:hAnsi="Courier New"/>
          <w:b w:val="0"/>
          <w:i w:val="0"/>
          <w:color w:val="C00000"/>
          <w:sz w:val="18"/>
        </w:rPr>
        <w:t>'Customer: &lt;custid&gt; not found in CUST file. Resp:&lt;resp&gt; Reas:&lt;reas&gt;'</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Other: </w:t>
      </w:r>
      <w:r>
        <w:rPr>
          <w:rFonts w:ascii="Courier New" w:hAnsi="Courier New"/>
          <w:b w:val="0"/>
          <w:i w:val="0"/>
          <w:color w:val="C00000"/>
          <w:sz w:val="18"/>
        </w:rPr>
        <w:t>WS-ERR-FLG</w:t>
      </w:r>
      <w:r>
        <w:rPr>
          <w:rFonts w:ascii="Calibri" w:hAnsi="Calibri"/>
          <w:b w:val="0"/>
          <w:i w:val="0"/>
          <w:sz w:val="20"/>
        </w:rPr>
        <w:t xml:space="preserve"> = </w:t>
      </w:r>
      <w:r>
        <w:rPr>
          <w:rFonts w:ascii="Courier New" w:hAnsi="Courier New"/>
          <w:b w:val="0"/>
          <w:i w:val="0"/>
          <w:color w:val="C00000"/>
          <w:sz w:val="18"/>
        </w:rPr>
        <w:t>'Y'</w:t>
      </w:r>
      <w:r>
        <w:rPr>
          <w:rFonts w:ascii="Calibri" w:hAnsi="Calibri"/>
          <w:b w:val="0"/>
          <w:i w:val="0"/>
          <w:sz w:val="20"/>
        </w:rPr>
        <w:t xml:space="preserve">, message </w:t>
      </w:r>
      <w:r>
        <w:rPr>
          <w:rFonts w:ascii="Courier New" w:hAnsi="Courier New"/>
          <w:b w:val="0"/>
          <w:i w:val="0"/>
          <w:color w:val="C00000"/>
          <w:sz w:val="18"/>
        </w:rPr>
        <w:t>'Customer: &lt;custid&gt; System error while reading CUST file. Resp:&lt;resp&gt; Reas:&lt;reas&gt;'</w:t>
      </w:r>
      <w:r>
        <w:rPr>
          <w:rFonts w:ascii="Calibri" w:hAnsi="Calibri"/>
          <w:b w:val="0"/>
          <w:i w:val="0"/>
          <w:sz w:val="20"/>
        </w:rPr>
        <w:t>.</w:t>
      </w:r>
    </w:p>
    <w:p>
      <w:pPr>
        <w:spacing w:before="240" w:after="80"/>
      </w:pPr>
      <w:r>
        <w:rPr>
          <w:rFonts w:ascii="Calibri" w:hAnsi="Calibri"/>
          <w:b/>
          <w:color w:val="2E74B5"/>
          <w:sz w:val="24"/>
        </w:rPr>
        <w:t>3.4 IMS Error — `GET-AUTH-SUMMARY` (line 966)</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SEGMENT-NOT-FOUND</w:t>
      </w:r>
      <w:r>
        <w:rPr>
          <w:rFonts w:ascii="Calibri" w:hAnsi="Calibri"/>
          <w:b w:val="0"/>
          <w:i w:val="0"/>
          <w:sz w:val="20"/>
        </w:rPr>
        <w:t xml:space="preserve">: silent — </w:t>
      </w:r>
      <w:r>
        <w:rPr>
          <w:rFonts w:ascii="Courier New" w:hAnsi="Courier New"/>
          <w:b w:val="0"/>
          <w:i w:val="0"/>
          <w:color w:val="C00000"/>
          <w:sz w:val="18"/>
        </w:rPr>
        <w:t>NFOUND-PAUT-SMRY-SEG</w:t>
      </w:r>
      <w:r>
        <w:rPr>
          <w:rFonts w:ascii="Calibri" w:hAnsi="Calibri"/>
          <w:b w:val="0"/>
          <w:i w:val="0"/>
          <w:sz w:val="20"/>
        </w:rPr>
        <w:t xml:space="preserve"> is set; screen shows zeros for all authorization statistics.</w:t>
      </w:r>
    </w:p>
    <w:p>
      <w:pPr>
        <w:spacing w:before="20" w:after="20"/>
        <w:ind w:left="283" w:hanging="227"/>
      </w:pPr>
      <w:r>
        <w:rPr>
          <w:rFonts w:ascii="Calibri" w:hAnsi="Calibri"/>
          <w:color w:val="2E74B5"/>
          <w:sz w:val="20"/>
        </w:rPr>
        <w:t xml:space="preserve">• </w:t>
      </w:r>
      <w:r>
        <w:rPr>
          <w:rFonts w:ascii="Calibri" w:hAnsi="Calibri"/>
          <w:b w:val="0"/>
          <w:i w:val="0"/>
          <w:sz w:val="20"/>
        </w:rPr>
        <w:t xml:space="preserve">Other: </w:t>
      </w:r>
      <w:r>
        <w:rPr>
          <w:rFonts w:ascii="Courier New" w:hAnsi="Courier New"/>
          <w:b w:val="0"/>
          <w:i w:val="0"/>
          <w:color w:val="C00000"/>
          <w:sz w:val="18"/>
        </w:rPr>
        <w:t>WS-ERR-FLG</w:t>
      </w:r>
      <w:r>
        <w:rPr>
          <w:rFonts w:ascii="Calibri" w:hAnsi="Calibri"/>
          <w:b w:val="0"/>
          <w:i w:val="0"/>
          <w:sz w:val="20"/>
        </w:rPr>
        <w:t xml:space="preserve"> = </w:t>
      </w:r>
      <w:r>
        <w:rPr>
          <w:rFonts w:ascii="Courier New" w:hAnsi="Courier New"/>
          <w:b w:val="0"/>
          <w:i w:val="0"/>
          <w:color w:val="C00000"/>
          <w:sz w:val="18"/>
        </w:rPr>
        <w:t>'Y'</w:t>
      </w:r>
      <w:r>
        <w:rPr>
          <w:rFonts w:ascii="Calibri" w:hAnsi="Calibri"/>
          <w:b w:val="0"/>
          <w:i w:val="0"/>
          <w:sz w:val="20"/>
        </w:rPr>
        <w:t xml:space="preserve">, message </w:t>
      </w:r>
      <w:r>
        <w:rPr>
          <w:rFonts w:ascii="Courier New" w:hAnsi="Courier New"/>
          <w:b w:val="0"/>
          <w:i w:val="0"/>
          <w:color w:val="C00000"/>
          <w:sz w:val="18"/>
        </w:rPr>
        <w:t>' System error while reading AUTH Summary: Code:&lt;code&gt;'</w:t>
      </w:r>
      <w:r>
        <w:rPr>
          <w:rFonts w:ascii="Calibri" w:hAnsi="Calibri"/>
          <w:b w:val="0"/>
          <w:i w:val="0"/>
          <w:sz w:val="20"/>
        </w:rPr>
        <w:t>.</w:t>
      </w:r>
    </w:p>
    <w:p>
      <w:pPr>
        <w:spacing w:before="240" w:after="80"/>
      </w:pPr>
      <w:r>
        <w:rPr>
          <w:rFonts w:ascii="Calibri" w:hAnsi="Calibri"/>
          <w:b/>
          <w:color w:val="2E74B5"/>
          <w:sz w:val="24"/>
        </w:rPr>
        <w:t>3.5 IMS Error — `GET-AUTHORIZATIONS` (line 459)</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GE</w:t>
      </w:r>
      <w:r>
        <w:rPr>
          <w:rFonts w:ascii="Calibri" w:hAnsi="Calibri"/>
          <w:b w:val="0"/>
          <w:i w:val="0"/>
          <w:sz w:val="20"/>
        </w:rPr>
        <w:t xml:space="preserve"> / </w:t>
      </w:r>
      <w:r>
        <w:rPr>
          <w:rFonts w:ascii="Courier New" w:hAnsi="Courier New"/>
          <w:b w:val="0"/>
          <w:i w:val="0"/>
          <w:color w:val="C00000"/>
          <w:sz w:val="18"/>
        </w:rPr>
        <w:t>GB</w:t>
      </w:r>
      <w:r>
        <w:rPr>
          <w:rFonts w:ascii="Calibri" w:hAnsi="Calibri"/>
          <w:b w:val="0"/>
          <w:i w:val="0"/>
          <w:sz w:val="20"/>
        </w:rPr>
        <w:t xml:space="preserve">: </w:t>
      </w:r>
      <w:r>
        <w:rPr>
          <w:rFonts w:ascii="Courier New" w:hAnsi="Courier New"/>
          <w:b w:val="0"/>
          <w:i w:val="0"/>
          <w:color w:val="C00000"/>
          <w:sz w:val="18"/>
        </w:rPr>
        <w:t>AUTHS-EOF</w:t>
      </w:r>
      <w:r>
        <w:rPr>
          <w:rFonts w:ascii="Calibri" w:hAnsi="Calibri"/>
          <w:b w:val="0"/>
          <w:i w:val="0"/>
          <w:sz w:val="20"/>
        </w:rPr>
        <w:t xml:space="preserve"> is set — normal end of detail records.</w:t>
      </w:r>
    </w:p>
    <w:p>
      <w:pPr>
        <w:spacing w:before="20" w:after="20"/>
        <w:ind w:left="283" w:hanging="227"/>
      </w:pPr>
      <w:r>
        <w:rPr>
          <w:rFonts w:ascii="Calibri" w:hAnsi="Calibri"/>
          <w:color w:val="2E74B5"/>
          <w:sz w:val="20"/>
        </w:rPr>
        <w:t xml:space="preserve">• </w:t>
      </w:r>
      <w:r>
        <w:rPr>
          <w:rFonts w:ascii="Calibri" w:hAnsi="Calibri"/>
          <w:b w:val="0"/>
          <w:i w:val="0"/>
          <w:sz w:val="20"/>
        </w:rPr>
        <w:t xml:space="preserve">Other: </w:t>
      </w:r>
      <w:r>
        <w:rPr>
          <w:rFonts w:ascii="Courier New" w:hAnsi="Courier New"/>
          <w:b w:val="0"/>
          <w:i w:val="0"/>
          <w:color w:val="C00000"/>
          <w:sz w:val="18"/>
        </w:rPr>
        <w:t>WS-ERR-FLG</w:t>
      </w:r>
      <w:r>
        <w:rPr>
          <w:rFonts w:ascii="Calibri" w:hAnsi="Calibri"/>
          <w:b w:val="0"/>
          <w:i w:val="0"/>
          <w:sz w:val="20"/>
        </w:rPr>
        <w:t xml:space="preserve"> = </w:t>
      </w:r>
      <w:r>
        <w:rPr>
          <w:rFonts w:ascii="Courier New" w:hAnsi="Courier New"/>
          <w:b w:val="0"/>
          <w:i w:val="0"/>
          <w:color w:val="C00000"/>
          <w:sz w:val="18"/>
        </w:rPr>
        <w:t>'Y'</w:t>
      </w:r>
      <w:r>
        <w:rPr>
          <w:rFonts w:ascii="Calibri" w:hAnsi="Calibri"/>
          <w:b w:val="0"/>
          <w:i w:val="0"/>
          <w:sz w:val="20"/>
        </w:rPr>
        <w:t xml:space="preserve">, message </w:t>
      </w:r>
      <w:r>
        <w:rPr>
          <w:rFonts w:ascii="Courier New" w:hAnsi="Courier New"/>
          <w:b w:val="0"/>
          <w:i w:val="0"/>
          <w:color w:val="C00000"/>
          <w:sz w:val="18"/>
        </w:rPr>
        <w:t>' System error while reading AUTH Details: Code:&lt;code&gt;'</w:t>
      </w:r>
      <w:r>
        <w:rPr>
          <w:rFonts w:ascii="Calibri" w:hAnsi="Calibri"/>
          <w:b w:val="0"/>
          <w:i w:val="0"/>
          <w:sz w:val="20"/>
        </w:rPr>
        <w:t>. Screen is re-sent from within the error branch.</w:t>
      </w:r>
    </w:p>
    <w:p>
      <w:pPr>
        <w:spacing w:before="240" w:after="80"/>
      </w:pPr>
      <w:r>
        <w:rPr>
          <w:rFonts w:ascii="Calibri" w:hAnsi="Calibri"/>
          <w:b/>
          <w:color w:val="2E74B5"/>
          <w:sz w:val="24"/>
        </w:rPr>
        <w:t>3.6 IMS Error — `REPOSITION-AUTHORIZATIONS` (line 488)</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GE</w:t>
      </w:r>
      <w:r>
        <w:rPr>
          <w:rFonts w:ascii="Calibri" w:hAnsi="Calibri"/>
          <w:b w:val="0"/>
          <w:i w:val="0"/>
          <w:sz w:val="20"/>
        </w:rPr>
        <w:t xml:space="preserve"> / </w:t>
      </w:r>
      <w:r>
        <w:rPr>
          <w:rFonts w:ascii="Courier New" w:hAnsi="Courier New"/>
          <w:b w:val="0"/>
          <w:i w:val="0"/>
          <w:color w:val="C00000"/>
          <w:sz w:val="18"/>
        </w:rPr>
        <w:t>GB</w:t>
      </w:r>
      <w:r>
        <w:rPr>
          <w:rFonts w:ascii="Calibri" w:hAnsi="Calibri"/>
          <w:b w:val="0"/>
          <w:i w:val="0"/>
          <w:sz w:val="20"/>
        </w:rPr>
        <w:t xml:space="preserve">: </w:t>
      </w:r>
      <w:r>
        <w:rPr>
          <w:rFonts w:ascii="Courier New" w:hAnsi="Courier New"/>
          <w:b w:val="0"/>
          <w:i w:val="0"/>
          <w:color w:val="C00000"/>
          <w:sz w:val="18"/>
        </w:rPr>
        <w:t>AUTHS-EOF</w:t>
      </w:r>
      <w:r>
        <w:rPr>
          <w:rFonts w:ascii="Calibri" w:hAnsi="Calibri"/>
          <w:b w:val="0"/>
          <w:i w:val="0"/>
          <w:sz w:val="20"/>
        </w:rPr>
        <w:t xml:space="preserve"> is set.</w:t>
      </w:r>
    </w:p>
    <w:p>
      <w:pPr>
        <w:spacing w:before="20" w:after="20"/>
        <w:ind w:left="283" w:hanging="227"/>
      </w:pPr>
      <w:r>
        <w:rPr>
          <w:rFonts w:ascii="Calibri" w:hAnsi="Calibri"/>
          <w:color w:val="2E74B5"/>
          <w:sz w:val="20"/>
        </w:rPr>
        <w:t xml:space="preserve">• </w:t>
      </w:r>
      <w:r>
        <w:rPr>
          <w:rFonts w:ascii="Calibri" w:hAnsi="Calibri"/>
          <w:b w:val="0"/>
          <w:i w:val="0"/>
          <w:sz w:val="20"/>
        </w:rPr>
        <w:t xml:space="preserve">Other: </w:t>
      </w:r>
      <w:r>
        <w:rPr>
          <w:rFonts w:ascii="Courier New" w:hAnsi="Courier New"/>
          <w:b w:val="0"/>
          <w:i w:val="0"/>
          <w:color w:val="C00000"/>
          <w:sz w:val="18"/>
        </w:rPr>
        <w:t>WS-ERR-FLG</w:t>
      </w:r>
      <w:r>
        <w:rPr>
          <w:rFonts w:ascii="Calibri" w:hAnsi="Calibri"/>
          <w:b w:val="0"/>
          <w:i w:val="0"/>
          <w:sz w:val="20"/>
        </w:rPr>
        <w:t xml:space="preserve"> = </w:t>
      </w:r>
      <w:r>
        <w:rPr>
          <w:rFonts w:ascii="Courier New" w:hAnsi="Courier New"/>
          <w:b w:val="0"/>
          <w:i w:val="0"/>
          <w:color w:val="C00000"/>
          <w:sz w:val="18"/>
        </w:rPr>
        <w:t>'Y'</w:t>
      </w:r>
      <w:r>
        <w:rPr>
          <w:rFonts w:ascii="Calibri" w:hAnsi="Calibri"/>
          <w:b w:val="0"/>
          <w:i w:val="0"/>
          <w:sz w:val="20"/>
        </w:rPr>
        <w:t xml:space="preserve">, message </w:t>
      </w:r>
      <w:r>
        <w:rPr>
          <w:rFonts w:ascii="Courier New" w:hAnsi="Courier New"/>
          <w:b w:val="0"/>
          <w:i w:val="0"/>
          <w:color w:val="C00000"/>
          <w:sz w:val="18"/>
        </w:rPr>
        <w:t>' System error while repos. AUTH Details: Code:&lt;code&gt;'</w:t>
      </w:r>
      <w:r>
        <w:rPr>
          <w:rFonts w:ascii="Calibri" w:hAnsi="Calibri"/>
          <w:b w:val="0"/>
          <w:i w:val="0"/>
          <w:sz w:val="20"/>
        </w:rPr>
        <w:t>.</w:t>
      </w:r>
    </w:p>
    <w:p>
      <w:pPr>
        <w:spacing w:before="240" w:after="80"/>
      </w:pPr>
      <w:r>
        <w:rPr>
          <w:rFonts w:ascii="Calibri" w:hAnsi="Calibri"/>
          <w:b/>
          <w:color w:val="2E74B5"/>
          <w:sz w:val="24"/>
        </w:rPr>
        <w:t>3.7 IMS Schedule Error — `SCHEDULE-PSB` (line 1001)</w:t>
      </w:r>
    </w:p>
    <w:p>
      <w:pPr>
        <w:spacing w:before="20" w:after="20"/>
        <w:ind w:left="283" w:hanging="227"/>
      </w:pPr>
      <w:r>
        <w:rPr>
          <w:rFonts w:ascii="Calibri" w:hAnsi="Calibri"/>
          <w:color w:val="2E74B5"/>
          <w:sz w:val="20"/>
        </w:rPr>
        <w:t xml:space="preserve">• </w:t>
      </w:r>
      <w:r>
        <w:rPr>
          <w:rFonts w:ascii="Calibri" w:hAnsi="Calibri"/>
          <w:b w:val="0"/>
          <w:i w:val="0"/>
          <w:sz w:val="20"/>
        </w:rPr>
        <w:t xml:space="preserve">Status not </w:t>
      </w:r>
      <w:r>
        <w:rPr>
          <w:rFonts w:ascii="Courier New" w:hAnsi="Courier New"/>
          <w:b w:val="0"/>
          <w:i w:val="0"/>
          <w:color w:val="C00000"/>
          <w:sz w:val="18"/>
        </w:rPr>
        <w:t>STATUS-OK</w:t>
      </w:r>
      <w:r>
        <w:rPr>
          <w:rFonts w:ascii="Calibri" w:hAnsi="Calibri"/>
          <w:b w:val="0"/>
          <w:i w:val="0"/>
          <w:sz w:val="20"/>
        </w:rPr>
        <w:t xml:space="preserve">: </w:t>
      </w:r>
      <w:r>
        <w:rPr>
          <w:rFonts w:ascii="Courier New" w:hAnsi="Courier New"/>
          <w:b w:val="0"/>
          <w:i w:val="0"/>
          <w:color w:val="C00000"/>
          <w:sz w:val="18"/>
        </w:rPr>
        <w:t>WS-ERR-FLG</w:t>
      </w:r>
      <w:r>
        <w:rPr>
          <w:rFonts w:ascii="Calibri" w:hAnsi="Calibri"/>
          <w:b w:val="0"/>
          <w:i w:val="0"/>
          <w:sz w:val="20"/>
        </w:rPr>
        <w:t xml:space="preserve"> = </w:t>
      </w:r>
      <w:r>
        <w:rPr>
          <w:rFonts w:ascii="Courier New" w:hAnsi="Courier New"/>
          <w:b w:val="0"/>
          <w:i w:val="0"/>
          <w:color w:val="C00000"/>
          <w:sz w:val="18"/>
        </w:rPr>
        <w:t>'Y'</w:t>
      </w:r>
      <w:r>
        <w:rPr>
          <w:rFonts w:ascii="Calibri" w:hAnsi="Calibri"/>
          <w:b w:val="0"/>
          <w:i w:val="0"/>
          <w:sz w:val="20"/>
        </w:rPr>
        <w:t xml:space="preserve">, message </w:t>
      </w:r>
      <w:r>
        <w:rPr>
          <w:rFonts w:ascii="Courier New" w:hAnsi="Courier New"/>
          <w:b w:val="0"/>
          <w:i w:val="0"/>
          <w:color w:val="C00000"/>
          <w:sz w:val="18"/>
        </w:rPr>
        <w:t>' System error while scheduling PSB: Code:&lt;code&gt;'</w:t>
      </w:r>
      <w:r>
        <w:rPr>
          <w:rFonts w:ascii="Calibri" w:hAnsi="Calibri"/>
          <w:b w:val="0"/>
          <w:i w:val="0"/>
          <w:sz w:val="20"/>
        </w:rPr>
        <w:t>, screen re-sent.</w:t>
      </w:r>
    </w:p>
    <w:p>
      <w:pPr>
        <w:spacing w:before="120" w:after="120"/>
        <w:pBdr>
          <w:bottom w:val="single" w:sz="6" w:space="1" w:color="2E74B5"/>
        </w:pBdr>
      </w:pPr>
    </w:p>
    <w:p>
      <w:pPr>
        <w:spacing w:before="240" w:after="80"/>
      </w:pPr>
      <w:r>
        <w:rPr>
          <w:rFonts w:ascii="Calibri" w:hAnsi="Calibri"/>
          <w:b/>
          <w:color w:val="2E74B5"/>
          <w:sz w:val="28"/>
        </w:rPr>
        <w:t>4. Migration Notes</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CXACAIX</w:t>
      </w:r>
      <w:r>
        <w:rPr>
          <w:rFonts w:ascii="Calibri" w:hAnsi="Calibri"/>
          <w:b w:val="0"/>
          <w:i w:val="0"/>
          <w:sz w:val="20"/>
        </w:rPr>
        <w:t xml:space="preserve"> vs </w:t>
      </w:r>
      <w:r>
        <w:rPr>
          <w:rFonts w:ascii="Courier New" w:hAnsi="Courier New"/>
          <w:b w:val="0"/>
          <w:i w:val="0"/>
          <w:color w:val="C00000"/>
          <w:sz w:val="18"/>
        </w:rPr>
        <w:t>CCXREF</w:t>
      </w:r>
      <w:r>
        <w:rPr>
          <w:rFonts w:ascii="Calibri" w:hAnsi="Calibri"/>
          <w:b w:val="0"/>
          <w:i w:val="0"/>
          <w:sz w:val="20"/>
        </w:rPr>
        <w:t>*</w:t>
      </w:r>
      <w:r>
        <w:rPr>
          <w:rFonts w:ascii="Calibri" w:hAnsi="Calibri"/>
          <w:b w:val="0"/>
          <w:i/>
          <w:sz w:val="20"/>
        </w:rPr>
        <w:t xml:space="preserve"> </w:t>
      </w:r>
      <w:r>
        <w:rPr>
          <w:rFonts w:ascii="Calibri" w:hAnsi="Calibri"/>
          <w:b w:val="0"/>
          <w:i w:val="0"/>
          <w:sz w:val="20"/>
        </w:rPr>
        <w:t xml:space="preserve">(line 41–42 vs. line 819)*. The summary screen uses the alternate-index path </w:t>
      </w:r>
      <w:r>
        <w:rPr>
          <w:rFonts w:ascii="Courier New" w:hAnsi="Courier New"/>
          <w:b w:val="0"/>
          <w:i w:val="0"/>
          <w:color w:val="C00000"/>
          <w:sz w:val="18"/>
        </w:rPr>
        <w:t>CXACAIX</w:t>
      </w:r>
      <w:r>
        <w:rPr>
          <w:rFonts w:ascii="Calibri" w:hAnsi="Calibri"/>
          <w:b w:val="0"/>
          <w:i w:val="0"/>
          <w:sz w:val="20"/>
        </w:rPr>
        <w:t xml:space="preserve"> (keyed by account ID) to look up cards, whereas the authorization engine </w:t>
      </w:r>
      <w:r>
        <w:rPr>
          <w:rFonts w:ascii="Courier New" w:hAnsi="Courier New"/>
          <w:b w:val="0"/>
          <w:i w:val="0"/>
          <w:color w:val="C00000"/>
          <w:sz w:val="18"/>
        </w:rPr>
        <w:t>COPAUA0C</w:t>
      </w:r>
      <w:r>
        <w:rPr>
          <w:rFonts w:ascii="Calibri" w:hAnsi="Calibri"/>
          <w:b w:val="0"/>
          <w:i w:val="0"/>
          <w:sz w:val="20"/>
        </w:rPr>
        <w:t xml:space="preserve"> uses the primary-key path </w:t>
      </w:r>
      <w:r>
        <w:rPr>
          <w:rFonts w:ascii="Courier New" w:hAnsi="Courier New"/>
          <w:b w:val="0"/>
          <w:i w:val="0"/>
          <w:color w:val="C00000"/>
          <w:sz w:val="18"/>
        </w:rPr>
        <w:t>CCXREF</w:t>
      </w:r>
      <w:r>
        <w:rPr>
          <w:rFonts w:ascii="Calibri" w:hAnsi="Calibri"/>
          <w:b w:val="0"/>
          <w:i w:val="0"/>
          <w:sz w:val="20"/>
        </w:rPr>
        <w:t xml:space="preserve"> (keyed by card number). These are two different access paths to the same underlying data; migration must map both.</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 commented-out XREF-ACCT-ID reference in </w:t>
      </w:r>
      <w:r>
        <w:rPr>
          <w:rFonts w:ascii="Courier New" w:hAnsi="Courier New"/>
          <w:b w:val="0"/>
          <w:i w:val="0"/>
          <w:color w:val="C00000"/>
          <w:sz w:val="18"/>
        </w:rPr>
        <w:t>GET-AUTH-SUMMARY</w:t>
      </w:r>
      <w:r>
        <w:rPr>
          <w:rFonts w:ascii="Calibri" w:hAnsi="Calibri"/>
          <w:b w:val="0"/>
          <w:i w:val="0"/>
          <w:sz w:val="20"/>
        </w:rPr>
        <w:t>*</w:t>
      </w:r>
      <w:r>
        <w:rPr>
          <w:rFonts w:ascii="Calibri" w:hAnsi="Calibri"/>
          <w:b w:val="0"/>
          <w:i/>
          <w:sz w:val="20"/>
        </w:rPr>
        <w:t xml:space="preserve"> </w:t>
      </w:r>
      <w:r>
        <w:rPr>
          <w:rFonts w:ascii="Calibri" w:hAnsi="Calibri"/>
          <w:b w:val="0"/>
          <w:i w:val="0"/>
          <w:sz w:val="20"/>
        </w:rPr>
        <w:t xml:space="preserve">(line 972)*. The source has a commented-out line </w:t>
      </w:r>
      <w:r>
        <w:rPr>
          <w:rFonts w:ascii="Courier New" w:hAnsi="Courier New"/>
          <w:b w:val="0"/>
          <w:i w:val="0"/>
          <w:color w:val="C00000"/>
          <w:sz w:val="18"/>
        </w:rPr>
        <w:t>*    MOVE XREF-ACCT-ID TO PA-ACCT-ID</w:t>
      </w:r>
      <w:r>
        <w:rPr>
          <w:rFonts w:ascii="Calibri" w:hAnsi="Calibri"/>
          <w:b w:val="0"/>
          <w:i w:val="0"/>
          <w:sz w:val="20"/>
        </w:rPr>
        <w:t xml:space="preserve"> directly above the active </w:t>
      </w:r>
      <w:r>
        <w:rPr>
          <w:rFonts w:ascii="Courier New" w:hAnsi="Courier New"/>
          <w:b w:val="0"/>
          <w:i w:val="0"/>
          <w:color w:val="C00000"/>
          <w:sz w:val="18"/>
        </w:rPr>
        <w:t>MOVE CDEMO-ACCT-ID TO PA-ACCT-ID</w:t>
      </w:r>
      <w:r>
        <w:rPr>
          <w:rFonts w:ascii="Calibri" w:hAnsi="Calibri"/>
          <w:b w:val="0"/>
          <w:i w:val="0"/>
          <w:sz w:val="20"/>
        </w:rPr>
        <w:t xml:space="preserve">. The program uses the COMMAREA account ID rather than the XREF-derived one. This means if the COMMAREA account ID has not been set correctly by the caller, the IMS lookup will use whatever was in </w:t>
      </w:r>
      <w:r>
        <w:rPr>
          <w:rFonts w:ascii="Courier New" w:hAnsi="Courier New"/>
          <w:b w:val="0"/>
          <w:i w:val="0"/>
          <w:color w:val="C00000"/>
          <w:sz w:val="18"/>
        </w:rPr>
        <w:t>CDEMO-ACCT-ID</w:t>
      </w:r>
      <w:r>
        <w:rPr>
          <w:rFonts w:ascii="Calibri" w:hAnsi="Calibri"/>
          <w:b w:val="0"/>
          <w:i w:val="0"/>
          <w:sz w:val="20"/>
        </w:rPr>
        <w:t xml:space="preserve"> from the previous session.</w:t>
      </w:r>
    </w:p>
    <w:p>
      <w:pPr>
        <w:spacing w:before="20" w:after="20"/>
        <w:ind w:left="283" w:hanging="227"/>
      </w:pPr>
      <w:r>
        <w:rPr>
          <w:rFonts w:ascii="Calibri" w:hAnsi="Calibri"/>
          <w:color w:val="2E74B5"/>
          <w:sz w:val="20"/>
        </w:rPr>
        <w:t xml:space="preserve">• </w:t>
      </w:r>
      <w:r>
        <w:rPr>
          <w:rFonts w:ascii="Calibri" w:hAnsi="Calibri"/>
          <w:b w:val="0"/>
          <w:i w:val="0"/>
          <w:sz w:val="20"/>
        </w:rPr>
        <w:t xml:space="preserve">**IMS PSB is re-scheduled on every </w:t>
      </w:r>
      <w:r>
        <w:rPr>
          <w:rFonts w:ascii="Courier New" w:hAnsi="Courier New"/>
          <w:b w:val="0"/>
          <w:i w:val="0"/>
          <w:color w:val="C00000"/>
          <w:sz w:val="18"/>
        </w:rPr>
        <w:t>GET-AUTH-SUMMARY</w:t>
      </w:r>
      <w:r>
        <w:rPr>
          <w:rFonts w:ascii="Calibri" w:hAnsi="Calibri"/>
          <w:b w:val="0"/>
          <w:i w:val="0"/>
          <w:sz w:val="20"/>
        </w:rPr>
        <w:t xml:space="preserve"> call*</w:t>
      </w:r>
      <w:r>
        <w:rPr>
          <w:rFonts w:ascii="Calibri" w:hAnsi="Calibri"/>
          <w:b w:val="0"/>
          <w:i/>
          <w:sz w:val="20"/>
        </w:rPr>
        <w:t xml:space="preserve"> </w:t>
      </w:r>
      <w:r>
        <w:rPr>
          <w:rFonts w:ascii="Calibri" w:hAnsi="Calibri"/>
          <w:b w:val="0"/>
          <w:i w:val="0"/>
          <w:sz w:val="20"/>
        </w:rPr>
        <w:t xml:space="preserve">(line 1001–1030)*. The </w:t>
      </w:r>
      <w:r>
        <w:rPr>
          <w:rFonts w:ascii="Courier New" w:hAnsi="Courier New"/>
          <w:b w:val="0"/>
          <w:i w:val="0"/>
          <w:color w:val="C00000"/>
          <w:sz w:val="18"/>
        </w:rPr>
        <w:t>SCHEDULE-PSB</w:t>
      </w:r>
      <w:r>
        <w:rPr>
          <w:rFonts w:ascii="Calibri" w:hAnsi="Calibri"/>
          <w:b w:val="0"/>
          <w:i w:val="0"/>
          <w:sz w:val="20"/>
        </w:rPr>
        <w:t xml:space="preserve"> paragraph is called from </w:t>
      </w:r>
      <w:r>
        <w:rPr>
          <w:rFonts w:ascii="Courier New" w:hAnsi="Courier New"/>
          <w:b w:val="0"/>
          <w:i w:val="0"/>
          <w:color w:val="C00000"/>
          <w:sz w:val="18"/>
        </w:rPr>
        <w:t>GET-AUTH-SUMMARY</w:t>
      </w:r>
      <w:r>
        <w:rPr>
          <w:rFonts w:ascii="Calibri" w:hAnsi="Calibri"/>
          <w:b w:val="0"/>
          <w:i w:val="0"/>
          <w:sz w:val="20"/>
        </w:rPr>
        <w:t xml:space="preserve">, which is called from </w:t>
      </w:r>
      <w:r>
        <w:rPr>
          <w:rFonts w:ascii="Courier New" w:hAnsi="Courier New"/>
          <w:b w:val="0"/>
          <w:i w:val="0"/>
          <w:color w:val="C00000"/>
          <w:sz w:val="18"/>
        </w:rPr>
        <w:t>GATHER-DETAILS</w:t>
      </w:r>
      <w:r>
        <w:rPr>
          <w:rFonts w:ascii="Calibri" w:hAnsi="Calibri"/>
          <w:b w:val="0"/>
          <w:i w:val="0"/>
          <w:sz w:val="20"/>
        </w:rPr>
        <w:t xml:space="preserve">, </w:t>
      </w:r>
      <w:r>
        <w:rPr>
          <w:rFonts w:ascii="Courier New" w:hAnsi="Courier New"/>
          <w:b w:val="0"/>
          <w:i w:val="0"/>
          <w:color w:val="C00000"/>
          <w:sz w:val="18"/>
        </w:rPr>
        <w:t>PROCESS-PF7-KEY</w:t>
      </w:r>
      <w:r>
        <w:rPr>
          <w:rFonts w:ascii="Calibri" w:hAnsi="Calibri"/>
          <w:b w:val="0"/>
          <w:i w:val="0"/>
          <w:sz w:val="20"/>
        </w:rPr>
        <w:t xml:space="preserve">, and </w:t>
      </w:r>
      <w:r>
        <w:rPr>
          <w:rFonts w:ascii="Courier New" w:hAnsi="Courier New"/>
          <w:b w:val="0"/>
          <w:i w:val="0"/>
          <w:color w:val="C00000"/>
          <w:sz w:val="18"/>
        </w:rPr>
        <w:t>PROCESS-PF8-KEY</w:t>
      </w:r>
      <w:r>
        <w:rPr>
          <w:rFonts w:ascii="Calibri" w:hAnsi="Calibri"/>
          <w:b w:val="0"/>
          <w:i w:val="0"/>
          <w:sz w:val="20"/>
        </w:rPr>
        <w:t xml:space="preserve">. Each call re-schedules the PSB (handling the </w:t>
      </w:r>
      <w:r>
        <w:rPr>
          <w:rFonts w:ascii="Courier New" w:hAnsi="Courier New"/>
          <w:b w:val="0"/>
          <w:i w:val="0"/>
          <w:color w:val="C00000"/>
          <w:sz w:val="18"/>
        </w:rPr>
        <w:t>'TC'</w:t>
      </w:r>
      <w:r>
        <w:rPr>
          <w:rFonts w:ascii="Calibri" w:hAnsi="Calibri"/>
          <w:b w:val="0"/>
          <w:i w:val="0"/>
          <w:sz w:val="20"/>
        </w:rPr>
        <w:t xml:space="preserve"> double-schedule by issuing TERM/re-SCHD). This adds IMS scheduling overhead on every key press that requires data access.</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CDEMO-CPVS-PAUKEY-PREV-PG</w:t>
      </w:r>
      <w:r>
        <w:rPr>
          <w:rFonts w:ascii="Calibri" w:hAnsi="Calibri"/>
          <w:b w:val="0"/>
          <w:i w:val="0"/>
          <w:sz w:val="20"/>
        </w:rPr>
        <w:t xml:space="preserve"> only saves up to 20 page keys*</w:t>
      </w:r>
      <w:r>
        <w:rPr>
          <w:rFonts w:ascii="Calibri" w:hAnsi="Calibri"/>
          <w:b w:val="0"/>
          <w:i/>
          <w:sz w:val="20"/>
        </w:rPr>
        <w:t xml:space="preserve"> </w:t>
      </w:r>
      <w:r>
        <w:rPr>
          <w:rFonts w:ascii="Calibri" w:hAnsi="Calibri"/>
          <w:b w:val="0"/>
          <w:i w:val="0"/>
          <w:sz w:val="20"/>
        </w:rPr>
        <w:t xml:space="preserve">(line 120)*. The table has </w:t>
      </w:r>
      <w:r>
        <w:rPr>
          <w:rFonts w:ascii="Courier New" w:hAnsi="Courier New"/>
          <w:b w:val="0"/>
          <w:i w:val="0"/>
          <w:color w:val="C00000"/>
          <w:sz w:val="18"/>
        </w:rPr>
        <w:t>OCCURS 20 TIMES</w:t>
      </w:r>
      <w:r>
        <w:rPr>
          <w:rFonts w:ascii="Calibri" w:hAnsi="Calibri"/>
          <w:b w:val="0"/>
          <w:i w:val="0"/>
          <w:sz w:val="20"/>
        </w:rPr>
        <w:t>, so backward navigation can only go back 20 pages. A very active account with hundreds of authorizations will silently lose backward navigation past page 20.</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CDEMO-CPVS-AUTH-KEYS</w:t>
      </w:r>
      <w:r>
        <w:rPr>
          <w:rFonts w:ascii="Calibri" w:hAnsi="Calibri"/>
          <w:b w:val="0"/>
          <w:i w:val="0"/>
          <w:sz w:val="20"/>
        </w:rPr>
        <w:t xml:space="preserve"> holds only 5 keys*</w:t>
      </w:r>
      <w:r>
        <w:rPr>
          <w:rFonts w:ascii="Calibri" w:hAnsi="Calibri"/>
          <w:b w:val="0"/>
          <w:i/>
          <w:sz w:val="20"/>
        </w:rPr>
        <w:t xml:space="preserve"> </w:t>
      </w:r>
      <w:r>
        <w:rPr>
          <w:rFonts w:ascii="Calibri" w:hAnsi="Calibri"/>
          <w:b w:val="0"/>
          <w:i w:val="0"/>
          <w:sz w:val="20"/>
        </w:rPr>
        <w:t xml:space="preserve">(line 126)*. Keys for the 5 displayed records are saved in the commarea for use by </w:t>
      </w:r>
      <w:r>
        <w:rPr>
          <w:rFonts w:ascii="Courier New" w:hAnsi="Courier New"/>
          <w:b w:val="0"/>
          <w:i w:val="0"/>
          <w:color w:val="C00000"/>
          <w:sz w:val="18"/>
        </w:rPr>
        <w:t>COPAUS1C</w:t>
      </w:r>
      <w:r>
        <w:rPr>
          <w:rFonts w:ascii="Calibri" w:hAnsi="Calibri"/>
          <w:b w:val="0"/>
          <w:i w:val="0"/>
          <w:sz w:val="20"/>
        </w:rPr>
        <w:t>. If a user somehow enters more than 5 records on a page (impossible in current code), keys 6+ would be lost.</w:t>
      </w:r>
    </w:p>
    <w:p>
      <w:pPr>
        <w:spacing w:before="20" w:after="20"/>
        <w:ind w:left="283" w:hanging="227"/>
      </w:pPr>
      <w:r>
        <w:rPr>
          <w:rFonts w:ascii="Calibri" w:hAnsi="Calibri"/>
          <w:color w:val="2E74B5"/>
          <w:sz w:val="20"/>
        </w:rPr>
        <w:t xml:space="preserve">• </w:t>
      </w:r>
      <w:r>
        <w:rPr>
          <w:rFonts w:ascii="Calibri" w:hAnsi="Calibri"/>
          <w:b w:val="0"/>
          <w:i w:val="0"/>
          <w:sz w:val="20"/>
        </w:rPr>
        <w:t xml:space="preserve">**Authorization amount display uses </w:t>
      </w:r>
      <w:r>
        <w:rPr>
          <w:rFonts w:ascii="Courier New" w:hAnsi="Courier New"/>
          <w:b w:val="0"/>
          <w:i w:val="0"/>
          <w:color w:val="C00000"/>
          <w:sz w:val="18"/>
        </w:rPr>
        <w:t>WS-AUTH-AMT</w:t>
      </w:r>
      <w:r>
        <w:rPr>
          <w:rFonts w:ascii="Calibri" w:hAnsi="Calibri"/>
          <w:b w:val="0"/>
          <w:i w:val="0"/>
          <w:sz w:val="20"/>
        </w:rPr>
        <w:t xml:space="preserve"> (</w:t>
      </w:r>
      <w:r>
        <w:rPr>
          <w:rFonts w:ascii="Courier New" w:hAnsi="Courier New"/>
          <w:b w:val="0"/>
          <w:i w:val="0"/>
          <w:color w:val="C00000"/>
          <w:sz w:val="18"/>
        </w:rPr>
        <w:t>-zzzzzzz9.99</w:t>
      </w:r>
      <w:r>
        <w:rPr>
          <w:rFonts w:ascii="Calibri" w:hAnsi="Calibri"/>
          <w:b w:val="0"/>
          <w:i w:val="0"/>
          <w:sz w:val="20"/>
        </w:rPr>
        <w:t>)*</w:t>
      </w:r>
      <w:r>
        <w:rPr>
          <w:rFonts w:ascii="Calibri" w:hAnsi="Calibri"/>
          <w:b w:val="0"/>
          <w:i/>
          <w:sz w:val="20"/>
        </w:rPr>
        <w:t xml:space="preserve"> </w:t>
      </w:r>
      <w:r>
        <w:rPr>
          <w:rFonts w:ascii="Calibri" w:hAnsi="Calibri"/>
          <w:b w:val="0"/>
          <w:i w:val="0"/>
          <w:sz w:val="20"/>
        </w:rPr>
        <w:t xml:space="preserve">(line 55)*. For declined authorizations, </w:t>
      </w:r>
      <w:r>
        <w:rPr>
          <w:rFonts w:ascii="Courier New" w:hAnsi="Courier New"/>
          <w:b w:val="0"/>
          <w:i w:val="0"/>
          <w:color w:val="C00000"/>
          <w:sz w:val="18"/>
        </w:rPr>
        <w:t>PA-APPROVED-AMT</w:t>
      </w:r>
      <w:r>
        <w:rPr>
          <w:rFonts w:ascii="Calibri" w:hAnsi="Calibri"/>
          <w:b w:val="0"/>
          <w:i w:val="0"/>
          <w:sz w:val="20"/>
        </w:rPr>
        <w:t xml:space="preserve"> is zero (set by </w:t>
      </w:r>
      <w:r>
        <w:rPr>
          <w:rFonts w:ascii="Courier New" w:hAnsi="Courier New"/>
          <w:b w:val="0"/>
          <w:i w:val="0"/>
          <w:color w:val="C00000"/>
          <w:sz w:val="18"/>
        </w:rPr>
        <w:t>COPAUA0C</w:t>
      </w:r>
      <w:r>
        <w:rPr>
          <w:rFonts w:ascii="Calibri" w:hAnsi="Calibri"/>
          <w:b w:val="0"/>
          <w:i w:val="0"/>
          <w:sz w:val="20"/>
        </w:rPr>
        <w:t>), so the amount displayed is always zero for declines. There is no display of the original requested amount for declined transactions.</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CVACT02Y</w:t>
      </w:r>
      <w:r>
        <w:rPr>
          <w:rFonts w:ascii="Calibri" w:hAnsi="Calibri"/>
          <w:b w:val="0"/>
          <w:i w:val="0"/>
          <w:sz w:val="20"/>
        </w:rPr>
        <w:t xml:space="preserve"> (card record layout) is copied*</w:t>
      </w:r>
      <w:r>
        <w:rPr>
          <w:rFonts w:ascii="Calibri" w:hAnsi="Calibri"/>
          <w:b w:val="0"/>
          <w:i/>
          <w:sz w:val="20"/>
        </w:rPr>
        <w:t xml:space="preserve"> </w:t>
      </w:r>
      <w:r>
        <w:rPr>
          <w:rFonts w:ascii="Calibri" w:hAnsi="Calibri"/>
          <w:b w:val="0"/>
          <w:i w:val="0"/>
          <w:sz w:val="20"/>
        </w:rPr>
        <w:t xml:space="preserve">(line 147)* but the </w:t>
      </w:r>
      <w:r>
        <w:rPr>
          <w:rFonts w:ascii="Courier New" w:hAnsi="Courier New"/>
          <w:b w:val="0"/>
          <w:i w:val="0"/>
          <w:color w:val="C00000"/>
          <w:sz w:val="18"/>
        </w:rPr>
        <w:t>CARD-RECORD</w:t>
      </w:r>
      <w:r>
        <w:rPr>
          <w:rFonts w:ascii="Calibri" w:hAnsi="Calibri"/>
          <w:b w:val="0"/>
          <w:i w:val="0"/>
          <w:sz w:val="20"/>
        </w:rPr>
        <w:t xml:space="preserve"> fields are never referenced by this program. The copybook occupies memory but contributes nothing to any data path.</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ACCT-ADDR-ZIP</w:t>
      </w:r>
      <w:r>
        <w:rPr>
          <w:rFonts w:ascii="Calibri" w:hAnsi="Calibri"/>
          <w:b w:val="0"/>
          <w:i w:val="0"/>
          <w:sz w:val="20"/>
        </w:rPr>
        <w:t xml:space="preserve">, </w:t>
      </w:r>
      <w:r>
        <w:rPr>
          <w:rFonts w:ascii="Courier New" w:hAnsi="Courier New"/>
          <w:b w:val="0"/>
          <w:i w:val="0"/>
          <w:color w:val="C00000"/>
          <w:sz w:val="18"/>
        </w:rPr>
        <w:t>ACCT-REISSUE-DATE</w:t>
      </w:r>
      <w:r>
        <w:rPr>
          <w:rFonts w:ascii="Calibri" w:hAnsi="Calibri"/>
          <w:b w:val="0"/>
          <w:i w:val="0"/>
          <w:sz w:val="20"/>
        </w:rPr>
        <w:t xml:space="preserve">, </w:t>
      </w:r>
      <w:r>
        <w:rPr>
          <w:rFonts w:ascii="Courier New" w:hAnsi="Courier New"/>
          <w:b w:val="0"/>
          <w:i w:val="0"/>
          <w:color w:val="C00000"/>
          <w:sz w:val="18"/>
        </w:rPr>
        <w:t>ACCT-OPEN-DATE</w:t>
      </w:r>
      <w:r>
        <w:rPr>
          <w:rFonts w:ascii="Calibri" w:hAnsi="Calibri"/>
          <w:b w:val="0"/>
          <w:i w:val="0"/>
          <w:sz w:val="20"/>
        </w:rPr>
        <w:t xml:space="preserve">, </w:t>
      </w:r>
      <w:r>
        <w:rPr>
          <w:rFonts w:ascii="Courier New" w:hAnsi="Courier New"/>
          <w:b w:val="0"/>
          <w:i w:val="0"/>
          <w:color w:val="C00000"/>
          <w:sz w:val="18"/>
        </w:rPr>
        <w:t>ACCT-EXPIRAION-DATE</w:t>
      </w:r>
      <w:r>
        <w:rPr>
          <w:rFonts w:ascii="Calibri" w:hAnsi="Calibri"/>
          <w:b w:val="0"/>
          <w:i w:val="0"/>
          <w:sz w:val="20"/>
        </w:rPr>
        <w:t xml:space="preserve"> (typo)** from </w:t>
      </w:r>
      <w:r>
        <w:rPr>
          <w:rFonts w:ascii="Courier New" w:hAnsi="Courier New"/>
          <w:b w:val="0"/>
          <w:i w:val="0"/>
          <w:color w:val="C00000"/>
          <w:sz w:val="18"/>
        </w:rPr>
        <w:t>CVACT01Y</w:t>
      </w:r>
      <w:r>
        <w:rPr>
          <w:rFonts w:ascii="Calibri" w:hAnsi="Calibri"/>
          <w:b w:val="0"/>
          <w:i w:val="0"/>
          <w:sz w:val="20"/>
        </w:rPr>
        <w:t xml:space="preserve"> are all read into memory but never displayed or used by this program.</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CUST-SSN</w:t>
      </w:r>
      <w:r>
        <w:rPr>
          <w:rFonts w:ascii="Calibri" w:hAnsi="Calibri"/>
          <w:b w:val="0"/>
          <w:i w:val="0"/>
          <w:sz w:val="20"/>
        </w:rPr>
        <w:t xml:space="preserve">, </w:t>
      </w:r>
      <w:r>
        <w:rPr>
          <w:rFonts w:ascii="Courier New" w:hAnsi="Courier New"/>
          <w:b w:val="0"/>
          <w:i w:val="0"/>
          <w:color w:val="C00000"/>
          <w:sz w:val="18"/>
        </w:rPr>
        <w:t>CUST-GOVT-ISSUED-ID</w:t>
      </w:r>
      <w:r>
        <w:rPr>
          <w:rFonts w:ascii="Calibri" w:hAnsi="Calibri"/>
          <w:b w:val="0"/>
          <w:i w:val="0"/>
          <w:sz w:val="20"/>
        </w:rPr>
        <w:t xml:space="preserve">, </w:t>
      </w:r>
      <w:r>
        <w:rPr>
          <w:rFonts w:ascii="Courier New" w:hAnsi="Courier New"/>
          <w:b w:val="0"/>
          <w:i w:val="0"/>
          <w:color w:val="C00000"/>
          <w:sz w:val="18"/>
        </w:rPr>
        <w:t>CUST-DOB-YYYY-MM-DD</w:t>
      </w:r>
      <w:r>
        <w:rPr>
          <w:rFonts w:ascii="Calibri" w:hAnsi="Calibri"/>
          <w:b w:val="0"/>
          <w:i w:val="0"/>
          <w:sz w:val="20"/>
        </w:rPr>
        <w:t xml:space="preserve">, </w:t>
      </w:r>
      <w:r>
        <w:rPr>
          <w:rFonts w:ascii="Courier New" w:hAnsi="Courier New"/>
          <w:b w:val="0"/>
          <w:i w:val="0"/>
          <w:color w:val="C00000"/>
          <w:sz w:val="18"/>
        </w:rPr>
        <w:t>CUST-FICO-CREDIT-SCORE</w:t>
      </w:r>
      <w:r>
        <w:rPr>
          <w:rFonts w:ascii="Calibri" w:hAnsi="Calibri"/>
          <w:b w:val="0"/>
          <w:i w:val="0"/>
          <w:sz w:val="20"/>
        </w:rPr>
        <w:t xml:space="preserve">, </w:t>
      </w:r>
      <w:r>
        <w:rPr>
          <w:rFonts w:ascii="Courier New" w:hAnsi="Courier New"/>
          <w:b w:val="0"/>
          <w:i w:val="0"/>
          <w:color w:val="C00000"/>
          <w:sz w:val="18"/>
        </w:rPr>
        <w:t>CUST-EFT-ACCOUNT-ID</w:t>
      </w:r>
      <w:r>
        <w:rPr>
          <w:rFonts w:ascii="Calibri" w:hAnsi="Calibri"/>
          <w:b w:val="0"/>
          <w:i w:val="0"/>
          <w:sz w:val="20"/>
        </w:rPr>
        <w:t xml:space="preserve">** from </w:t>
      </w:r>
      <w:r>
        <w:rPr>
          <w:rFonts w:ascii="Courier New" w:hAnsi="Courier New"/>
          <w:b w:val="0"/>
          <w:i w:val="0"/>
          <w:color w:val="C00000"/>
          <w:sz w:val="18"/>
        </w:rPr>
        <w:t>CVCUS01Y</w:t>
      </w:r>
      <w:r>
        <w:rPr>
          <w:rFonts w:ascii="Calibri" w:hAnsi="Calibri"/>
          <w:b w:val="0"/>
          <w:i w:val="0"/>
          <w:sz w:val="20"/>
        </w:rPr>
        <w:t xml:space="preserve"> are all read into memory. The </w:t>
      </w:r>
      <w:r>
        <w:rPr>
          <w:rFonts w:ascii="Courier New" w:hAnsi="Courier New"/>
          <w:b w:val="0"/>
          <w:i w:val="0"/>
          <w:color w:val="C00000"/>
          <w:sz w:val="18"/>
        </w:rPr>
        <w:t>CUSTOMER-RECORD</w:t>
      </w:r>
      <w:r>
        <w:rPr>
          <w:rFonts w:ascii="Calibri" w:hAnsi="Calibri"/>
          <w:b w:val="0"/>
          <w:i w:val="0"/>
          <w:sz w:val="20"/>
        </w:rPr>
        <w:t xml:space="preserve"> is 500 bytes; only name, address, and one phone number are actually displayed on screen. PII fields (SSN, DOB, government ID) are in memory but not protected by any explicit masking in this program.</w:t>
      </w:r>
    </w:p>
    <w:p>
      <w:pPr>
        <w:spacing w:before="20" w:after="20"/>
        <w:ind w:left="283" w:hanging="227"/>
      </w:pPr>
      <w:r>
        <w:rPr>
          <w:rFonts w:ascii="Calibri" w:hAnsi="Calibri"/>
          <w:color w:val="2E74B5"/>
          <w:sz w:val="20"/>
        </w:rPr>
        <w:t xml:space="preserve">• </w:t>
      </w:r>
      <w:r>
        <w:rPr>
          <w:rFonts w:ascii="Calibri" w:hAnsi="Calibri"/>
          <w:b/>
          <w:i w:val="0"/>
          <w:sz w:val="20"/>
        </w:rPr>
        <w:t>"Authoriation" is a typo in the source banner</w:t>
      </w:r>
      <w:r>
        <w:rPr>
          <w:rFonts w:ascii="Calibri" w:hAnsi="Calibri"/>
          <w:b w:val="0"/>
          <w:i w:val="0"/>
          <w:sz w:val="20"/>
        </w:rPr>
        <w:t xml:space="preserve"> </w:t>
      </w:r>
      <w:r>
        <w:rPr>
          <w:rFonts w:ascii="Calibri" w:hAnsi="Calibri"/>
          <w:b w:val="0"/>
          <w:i/>
          <w:sz w:val="20"/>
        </w:rPr>
        <w:t>(line 5)</w:t>
      </w:r>
      <w:r>
        <w:rPr>
          <w:rFonts w:ascii="Calibri" w:hAnsi="Calibri"/>
          <w:b w:val="0"/>
          <w:i w:val="0"/>
          <w:sz w:val="20"/>
        </w:rPr>
        <w:t>. The function description reads "Summary View of Authoriation Messages" — the word "Authorization" is misspelled.</w:t>
      </w:r>
    </w:p>
    <w:p>
      <w:pPr>
        <w:spacing w:before="120" w:after="120"/>
        <w:pBdr>
          <w:bottom w:val="single" w:sz="6" w:space="1" w:color="2E74B5"/>
        </w:pBdr>
      </w:pPr>
    </w:p>
    <w:p>
      <w:pPr>
        <w:spacing w:before="240" w:after="80"/>
      </w:pPr>
      <w:r>
        <w:rPr>
          <w:rFonts w:ascii="Calibri" w:hAnsi="Calibri"/>
          <w:b/>
          <w:color w:val="2E74B5"/>
          <w:sz w:val="28"/>
        </w:rPr>
        <w:t>Appendix A — Files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44"/>
        <w:gridCol w:w="1344"/>
        <w:gridCol w:w="1344"/>
        <w:gridCol w:w="1344"/>
        <w:gridCol w:w="1344"/>
        <w:gridCol w:w="1344"/>
        <w:gridCol w:w="1344"/>
      </w:tblGrid>
      <w:tr>
        <w:tc>
          <w:tcPr>
            <w:tcW w:type="dxa" w:w="1344"/>
            <w:shd w:val="clear" w:color="auto" w:fill="2E74B5"/>
          </w:tcPr>
          <w:p>
            <w:pPr>
              <w:spacing w:before="40" w:after="40"/>
            </w:pPr>
            <w:r>
              <w:rPr>
                <w:b/>
                <w:color w:val="FFFFFF"/>
              </w:rPr>
            </w:r>
            <w:r>
              <w:rPr>
                <w:rFonts w:ascii="Calibri" w:hAnsi="Calibri"/>
                <w:b/>
                <w:i w:val="0"/>
                <w:color w:val="FFFFFF"/>
                <w:sz w:val="18"/>
              </w:rPr>
              <w:t>Logical Name</w:t>
            </w:r>
          </w:p>
        </w:tc>
        <w:tc>
          <w:tcPr>
            <w:tcW w:type="dxa" w:w="1344"/>
            <w:shd w:val="clear" w:color="auto" w:fill="2E74B5"/>
          </w:tcPr>
          <w:p>
            <w:pPr>
              <w:spacing w:before="40" w:after="40"/>
            </w:pPr>
            <w:r>
              <w:rPr>
                <w:b/>
                <w:color w:val="FFFFFF"/>
              </w:rPr>
            </w:r>
            <w:r>
              <w:rPr>
                <w:rFonts w:ascii="Calibri" w:hAnsi="Calibri"/>
                <w:b/>
                <w:i w:val="0"/>
                <w:color w:val="FFFFFF"/>
                <w:sz w:val="18"/>
              </w:rPr>
              <w:t>DDname</w:t>
            </w:r>
          </w:p>
        </w:tc>
        <w:tc>
          <w:tcPr>
            <w:tcW w:type="dxa" w:w="1344"/>
            <w:shd w:val="clear" w:color="auto" w:fill="2E74B5"/>
          </w:tcPr>
          <w:p>
            <w:pPr>
              <w:spacing w:before="40" w:after="40"/>
            </w:pPr>
            <w:r>
              <w:rPr>
                <w:b/>
                <w:color w:val="FFFFFF"/>
              </w:rPr>
            </w:r>
            <w:r>
              <w:rPr>
                <w:rFonts w:ascii="Calibri" w:hAnsi="Calibri"/>
                <w:b/>
                <w:i w:val="0"/>
                <w:color w:val="FFFFFF"/>
                <w:sz w:val="18"/>
              </w:rPr>
              <w:t>Organization</w:t>
            </w:r>
          </w:p>
        </w:tc>
        <w:tc>
          <w:tcPr>
            <w:tcW w:type="dxa" w:w="1344"/>
            <w:shd w:val="clear" w:color="auto" w:fill="2E74B5"/>
          </w:tcPr>
          <w:p>
            <w:pPr>
              <w:spacing w:before="40" w:after="40"/>
            </w:pPr>
            <w:r>
              <w:rPr>
                <w:b/>
                <w:color w:val="FFFFFF"/>
              </w:rPr>
            </w:r>
            <w:r>
              <w:rPr>
                <w:rFonts w:ascii="Calibri" w:hAnsi="Calibri"/>
                <w:b/>
                <w:i w:val="0"/>
                <w:color w:val="FFFFFF"/>
                <w:sz w:val="18"/>
              </w:rPr>
              <w:t>Recording</w:t>
            </w:r>
          </w:p>
        </w:tc>
        <w:tc>
          <w:tcPr>
            <w:tcW w:type="dxa" w:w="1344"/>
            <w:shd w:val="clear" w:color="auto" w:fill="2E74B5"/>
          </w:tcPr>
          <w:p>
            <w:pPr>
              <w:spacing w:before="40" w:after="40"/>
            </w:pPr>
            <w:r>
              <w:rPr>
                <w:b/>
                <w:color w:val="FFFFFF"/>
              </w:rPr>
            </w:r>
            <w:r>
              <w:rPr>
                <w:rFonts w:ascii="Calibri" w:hAnsi="Calibri"/>
                <w:b/>
                <w:i w:val="0"/>
                <w:color w:val="FFFFFF"/>
                <w:sz w:val="18"/>
              </w:rPr>
              <w:t>Key Field</w:t>
            </w:r>
          </w:p>
        </w:tc>
        <w:tc>
          <w:tcPr>
            <w:tcW w:type="dxa" w:w="1344"/>
            <w:shd w:val="clear" w:color="auto" w:fill="2E74B5"/>
          </w:tcPr>
          <w:p>
            <w:pPr>
              <w:spacing w:before="40" w:after="40"/>
            </w:pPr>
            <w:r>
              <w:rPr>
                <w:b/>
                <w:color w:val="FFFFFF"/>
              </w:rPr>
            </w:r>
            <w:r>
              <w:rPr>
                <w:rFonts w:ascii="Calibri" w:hAnsi="Calibri"/>
                <w:b/>
                <w:i w:val="0"/>
                <w:color w:val="FFFFFF"/>
                <w:sz w:val="18"/>
              </w:rPr>
              <w:t>Direction</w:t>
            </w:r>
          </w:p>
        </w:tc>
        <w:tc>
          <w:tcPr>
            <w:tcW w:type="dxa" w:w="1344"/>
            <w:shd w:val="clear" w:color="auto" w:fill="2E74B5"/>
          </w:tcPr>
          <w:p>
            <w:pPr>
              <w:spacing w:before="40" w:after="40"/>
            </w:pPr>
            <w:r>
              <w:rPr>
                <w:b/>
                <w:color w:val="FFFFFF"/>
              </w:rPr>
            </w:r>
            <w:r>
              <w:rPr>
                <w:rFonts w:ascii="Calibri" w:hAnsi="Calibri"/>
                <w:b/>
                <w:i w:val="0"/>
                <w:color w:val="FFFFFF"/>
                <w:sz w:val="18"/>
              </w:rPr>
              <w:t>Contents</w:t>
            </w:r>
          </w:p>
        </w:tc>
      </w:tr>
      <w:tr>
        <w:tc>
          <w:tcPr>
            <w:tcW w:type="dxa" w:w="1344"/>
          </w:tcPr>
          <w:p>
            <w:pPr>
              <w:spacing w:before="40" w:after="40"/>
            </w:pPr>
            <w:r/>
            <w:r>
              <w:rPr>
                <w:rFonts w:ascii="Courier New" w:hAnsi="Courier New"/>
                <w:b w:val="0"/>
                <w:i w:val="0"/>
                <w:color w:val="C00000"/>
                <w:sz w:val="18"/>
              </w:rPr>
              <w:t>CXACAIX</w:t>
            </w:r>
            <w:r>
              <w:rPr>
                <w:rFonts w:ascii="Calibri" w:hAnsi="Calibri"/>
                <w:b w:val="0"/>
                <w:i w:val="0"/>
                <w:sz w:val="18"/>
              </w:rPr>
              <w:t xml:space="preserve"> (CICS dataset)</w:t>
            </w:r>
          </w:p>
        </w:tc>
        <w:tc>
          <w:tcPr>
            <w:tcW w:type="dxa" w:w="1344"/>
          </w:tcPr>
          <w:p>
            <w:pPr>
              <w:spacing w:before="40" w:after="40"/>
            </w:pPr>
            <w:r/>
            <w:r>
              <w:rPr>
                <w:rFonts w:ascii="Courier New" w:hAnsi="Courier New"/>
                <w:b w:val="0"/>
                <w:i w:val="0"/>
                <w:color w:val="C00000"/>
                <w:sz w:val="18"/>
              </w:rPr>
              <w:t xml:space="preserve">CXACAIX </w:t>
            </w:r>
          </w:p>
        </w:tc>
        <w:tc>
          <w:tcPr>
            <w:tcW w:type="dxa" w:w="1344"/>
          </w:tcPr>
          <w:p>
            <w:pPr>
              <w:spacing w:before="40" w:after="40"/>
            </w:pPr>
            <w:r/>
            <w:r>
              <w:rPr>
                <w:rFonts w:ascii="Calibri" w:hAnsi="Calibri"/>
                <w:b w:val="0"/>
                <w:i w:val="0"/>
                <w:sz w:val="18"/>
              </w:rPr>
              <w:t>VSAM KSDS alternate index by account ID</w:t>
            </w:r>
          </w:p>
        </w:tc>
        <w:tc>
          <w:tcPr>
            <w:tcW w:type="dxa" w:w="1344"/>
          </w:tcPr>
          <w:p>
            <w:pPr>
              <w:spacing w:before="40" w:after="40"/>
            </w:pPr>
            <w:r/>
            <w:r>
              <w:rPr>
                <w:rFonts w:ascii="Calibri" w:hAnsi="Calibri"/>
                <w:b w:val="0"/>
                <w:i w:val="0"/>
                <w:sz w:val="18"/>
              </w:rPr>
              <w:t>Fixed</w:t>
            </w:r>
          </w:p>
        </w:tc>
        <w:tc>
          <w:tcPr>
            <w:tcW w:type="dxa" w:w="1344"/>
          </w:tcPr>
          <w:p>
            <w:pPr>
              <w:spacing w:before="40" w:after="40"/>
            </w:pPr>
            <w:r/>
            <w:r>
              <w:rPr>
                <w:rFonts w:ascii="Courier New" w:hAnsi="Courier New"/>
                <w:b w:val="0"/>
                <w:i w:val="0"/>
                <w:color w:val="C00000"/>
                <w:sz w:val="18"/>
              </w:rPr>
              <w:t>WS-CARD-RID-ACCT-ID-X</w:t>
            </w:r>
            <w:r>
              <w:rPr>
                <w:rFonts w:ascii="Calibri" w:hAnsi="Calibri"/>
                <w:b w:val="0"/>
                <w:i w:val="0"/>
                <w:sz w:val="18"/>
              </w:rPr>
              <w:t xml:space="preserve"> PIC X(11)</w:t>
            </w:r>
          </w:p>
        </w:tc>
        <w:tc>
          <w:tcPr>
            <w:tcW w:type="dxa" w:w="1344"/>
          </w:tcPr>
          <w:p>
            <w:pPr>
              <w:spacing w:before="40" w:after="40"/>
            </w:pPr>
            <w:r/>
            <w:r>
              <w:rPr>
                <w:rFonts w:ascii="Calibri" w:hAnsi="Calibri"/>
                <w:b w:val="0"/>
                <w:i w:val="0"/>
                <w:sz w:val="18"/>
              </w:rPr>
              <w:t>Input — read-only</w:t>
            </w:r>
          </w:p>
        </w:tc>
        <w:tc>
          <w:tcPr>
            <w:tcW w:type="dxa" w:w="1344"/>
          </w:tcPr>
          <w:p>
            <w:pPr>
              <w:spacing w:before="40" w:after="40"/>
            </w:pPr>
            <w:r/>
            <w:r>
              <w:rPr>
                <w:rFonts w:ascii="Calibri" w:hAnsi="Calibri"/>
                <w:b w:val="0"/>
                <w:i w:val="0"/>
                <w:sz w:val="18"/>
              </w:rPr>
              <w:t>Card cross-reference accessed via account-ID alternate index</w:t>
            </w:r>
          </w:p>
        </w:tc>
      </w:tr>
      <w:tr>
        <w:tc>
          <w:tcPr>
            <w:tcW w:type="dxa" w:w="1344"/>
            <w:shd w:val="clear" w:color="auto" w:fill="D6E4F0"/>
          </w:tcPr>
          <w:p>
            <w:pPr>
              <w:spacing w:before="40" w:after="40"/>
            </w:pPr>
            <w:r/>
            <w:r>
              <w:rPr>
                <w:rFonts w:ascii="Courier New" w:hAnsi="Courier New"/>
                <w:b w:val="0"/>
                <w:i w:val="0"/>
                <w:color w:val="C00000"/>
                <w:sz w:val="18"/>
              </w:rPr>
              <w:t>ACCTDAT</w:t>
            </w:r>
            <w:r>
              <w:rPr>
                <w:rFonts w:ascii="Calibri" w:hAnsi="Calibri"/>
                <w:b w:val="0"/>
                <w:i w:val="0"/>
                <w:sz w:val="18"/>
              </w:rPr>
              <w:t xml:space="preserve"> (CICS dataset)</w:t>
            </w:r>
          </w:p>
        </w:tc>
        <w:tc>
          <w:tcPr>
            <w:tcW w:type="dxa" w:w="1344"/>
            <w:shd w:val="clear" w:color="auto" w:fill="D6E4F0"/>
          </w:tcPr>
          <w:p>
            <w:pPr>
              <w:spacing w:before="40" w:after="40"/>
            </w:pPr>
            <w:r/>
            <w:r>
              <w:rPr>
                <w:rFonts w:ascii="Courier New" w:hAnsi="Courier New"/>
                <w:b w:val="0"/>
                <w:i w:val="0"/>
                <w:color w:val="C00000"/>
                <w:sz w:val="18"/>
              </w:rPr>
              <w:t xml:space="preserve">ACCTDAT </w:t>
            </w:r>
          </w:p>
        </w:tc>
        <w:tc>
          <w:tcPr>
            <w:tcW w:type="dxa" w:w="1344"/>
            <w:shd w:val="clear" w:color="auto" w:fill="D6E4F0"/>
          </w:tcPr>
          <w:p>
            <w:pPr>
              <w:spacing w:before="40" w:after="40"/>
            </w:pPr>
            <w:r/>
            <w:r>
              <w:rPr>
                <w:rFonts w:ascii="Calibri" w:hAnsi="Calibri"/>
                <w:b w:val="0"/>
                <w:i w:val="0"/>
                <w:sz w:val="18"/>
              </w:rPr>
              <w:t>VSAM KSDS</w:t>
            </w:r>
          </w:p>
        </w:tc>
        <w:tc>
          <w:tcPr>
            <w:tcW w:type="dxa" w:w="1344"/>
            <w:shd w:val="clear" w:color="auto" w:fill="D6E4F0"/>
          </w:tcPr>
          <w:p>
            <w:pPr>
              <w:spacing w:before="40" w:after="40"/>
            </w:pPr>
            <w:r/>
            <w:r>
              <w:rPr>
                <w:rFonts w:ascii="Calibri" w:hAnsi="Calibri"/>
                <w:b w:val="0"/>
                <w:i w:val="0"/>
                <w:sz w:val="18"/>
              </w:rPr>
              <w:t>Fixed</w:t>
            </w:r>
          </w:p>
        </w:tc>
        <w:tc>
          <w:tcPr>
            <w:tcW w:type="dxa" w:w="1344"/>
            <w:shd w:val="clear" w:color="auto" w:fill="D6E4F0"/>
          </w:tcPr>
          <w:p>
            <w:pPr>
              <w:spacing w:before="40" w:after="40"/>
            </w:pPr>
            <w:r/>
            <w:r>
              <w:rPr>
                <w:rFonts w:ascii="Courier New" w:hAnsi="Courier New"/>
                <w:b w:val="0"/>
                <w:i w:val="0"/>
                <w:color w:val="C00000"/>
                <w:sz w:val="18"/>
              </w:rPr>
              <w:t>WS-CARD-RID-ACCT-ID-X</w:t>
            </w:r>
            <w:r>
              <w:rPr>
                <w:rFonts w:ascii="Calibri" w:hAnsi="Calibri"/>
                <w:b w:val="0"/>
                <w:i w:val="0"/>
                <w:sz w:val="18"/>
              </w:rPr>
              <w:t xml:space="preserve"> PIC X(11)</w:t>
            </w:r>
          </w:p>
        </w:tc>
        <w:tc>
          <w:tcPr>
            <w:tcW w:type="dxa" w:w="1344"/>
            <w:shd w:val="clear" w:color="auto" w:fill="D6E4F0"/>
          </w:tcPr>
          <w:p>
            <w:pPr>
              <w:spacing w:before="40" w:after="40"/>
            </w:pPr>
            <w:r/>
            <w:r>
              <w:rPr>
                <w:rFonts w:ascii="Calibri" w:hAnsi="Calibri"/>
                <w:b w:val="0"/>
                <w:i w:val="0"/>
                <w:sz w:val="18"/>
              </w:rPr>
              <w:t>Input — read-only</w:t>
            </w:r>
          </w:p>
        </w:tc>
        <w:tc>
          <w:tcPr>
            <w:tcW w:type="dxa" w:w="1344"/>
            <w:shd w:val="clear" w:color="auto" w:fill="D6E4F0"/>
          </w:tcPr>
          <w:p>
            <w:pPr>
              <w:spacing w:before="40" w:after="40"/>
            </w:pPr>
            <w:r/>
            <w:r>
              <w:rPr>
                <w:rFonts w:ascii="Calibri" w:hAnsi="Calibri"/>
                <w:b w:val="0"/>
                <w:i w:val="0"/>
                <w:sz w:val="18"/>
              </w:rPr>
              <w:t xml:space="preserve">Account master, 300-byte records, layout from </w:t>
            </w:r>
            <w:r>
              <w:rPr>
                <w:rFonts w:ascii="Courier New" w:hAnsi="Courier New"/>
                <w:b w:val="0"/>
                <w:i w:val="0"/>
                <w:color w:val="C00000"/>
                <w:sz w:val="18"/>
              </w:rPr>
              <w:t>CVACT01Y</w:t>
            </w:r>
          </w:p>
        </w:tc>
      </w:tr>
      <w:tr>
        <w:tc>
          <w:tcPr>
            <w:tcW w:type="dxa" w:w="1344"/>
          </w:tcPr>
          <w:p>
            <w:pPr>
              <w:spacing w:before="40" w:after="40"/>
            </w:pPr>
            <w:r/>
            <w:r>
              <w:rPr>
                <w:rFonts w:ascii="Courier New" w:hAnsi="Courier New"/>
                <w:b w:val="0"/>
                <w:i w:val="0"/>
                <w:color w:val="C00000"/>
                <w:sz w:val="18"/>
              </w:rPr>
              <w:t>CUSTDAT</w:t>
            </w:r>
            <w:r>
              <w:rPr>
                <w:rFonts w:ascii="Calibri" w:hAnsi="Calibri"/>
                <w:b w:val="0"/>
                <w:i w:val="0"/>
                <w:sz w:val="18"/>
              </w:rPr>
              <w:t xml:space="preserve"> (CICS dataset)</w:t>
            </w:r>
          </w:p>
        </w:tc>
        <w:tc>
          <w:tcPr>
            <w:tcW w:type="dxa" w:w="1344"/>
          </w:tcPr>
          <w:p>
            <w:pPr>
              <w:spacing w:before="40" w:after="40"/>
            </w:pPr>
            <w:r/>
            <w:r>
              <w:rPr>
                <w:rFonts w:ascii="Courier New" w:hAnsi="Courier New"/>
                <w:b w:val="0"/>
                <w:i w:val="0"/>
                <w:color w:val="C00000"/>
                <w:sz w:val="18"/>
              </w:rPr>
              <w:t xml:space="preserve">CUSTDAT </w:t>
            </w:r>
          </w:p>
        </w:tc>
        <w:tc>
          <w:tcPr>
            <w:tcW w:type="dxa" w:w="1344"/>
          </w:tcPr>
          <w:p>
            <w:pPr>
              <w:spacing w:before="40" w:after="40"/>
            </w:pPr>
            <w:r/>
            <w:r>
              <w:rPr>
                <w:rFonts w:ascii="Calibri" w:hAnsi="Calibri"/>
                <w:b w:val="0"/>
                <w:i w:val="0"/>
                <w:sz w:val="18"/>
              </w:rPr>
              <w:t>VSAM KSDS</w:t>
            </w:r>
          </w:p>
        </w:tc>
        <w:tc>
          <w:tcPr>
            <w:tcW w:type="dxa" w:w="1344"/>
          </w:tcPr>
          <w:p>
            <w:pPr>
              <w:spacing w:before="40" w:after="40"/>
            </w:pPr>
            <w:r/>
            <w:r>
              <w:rPr>
                <w:rFonts w:ascii="Calibri" w:hAnsi="Calibri"/>
                <w:b w:val="0"/>
                <w:i w:val="0"/>
                <w:sz w:val="18"/>
              </w:rPr>
              <w:t>Fixed</w:t>
            </w:r>
          </w:p>
        </w:tc>
        <w:tc>
          <w:tcPr>
            <w:tcW w:type="dxa" w:w="1344"/>
          </w:tcPr>
          <w:p>
            <w:pPr>
              <w:spacing w:before="40" w:after="40"/>
            </w:pPr>
            <w:r/>
            <w:r>
              <w:rPr>
                <w:rFonts w:ascii="Courier New" w:hAnsi="Courier New"/>
                <w:b w:val="0"/>
                <w:i w:val="0"/>
                <w:color w:val="C00000"/>
                <w:sz w:val="18"/>
              </w:rPr>
              <w:t>WS-CARD-RID-CUST-ID-X</w:t>
            </w:r>
            <w:r>
              <w:rPr>
                <w:rFonts w:ascii="Calibri" w:hAnsi="Calibri"/>
                <w:b w:val="0"/>
                <w:i w:val="0"/>
                <w:sz w:val="18"/>
              </w:rPr>
              <w:t xml:space="preserve"> PIC X(9)</w:t>
            </w:r>
          </w:p>
        </w:tc>
        <w:tc>
          <w:tcPr>
            <w:tcW w:type="dxa" w:w="1344"/>
          </w:tcPr>
          <w:p>
            <w:pPr>
              <w:spacing w:before="40" w:after="40"/>
            </w:pPr>
            <w:r/>
            <w:r>
              <w:rPr>
                <w:rFonts w:ascii="Calibri" w:hAnsi="Calibri"/>
                <w:b w:val="0"/>
                <w:i w:val="0"/>
                <w:sz w:val="18"/>
              </w:rPr>
              <w:t>Input — read-only</w:t>
            </w:r>
          </w:p>
        </w:tc>
        <w:tc>
          <w:tcPr>
            <w:tcW w:type="dxa" w:w="1344"/>
          </w:tcPr>
          <w:p>
            <w:pPr>
              <w:spacing w:before="40" w:after="40"/>
            </w:pPr>
            <w:r/>
            <w:r>
              <w:rPr>
                <w:rFonts w:ascii="Calibri" w:hAnsi="Calibri"/>
                <w:b w:val="0"/>
                <w:i w:val="0"/>
                <w:sz w:val="18"/>
              </w:rPr>
              <w:t xml:space="preserve">Customer master, 500-byte records, layout from </w:t>
            </w:r>
            <w:r>
              <w:rPr>
                <w:rFonts w:ascii="Courier New" w:hAnsi="Courier New"/>
                <w:b w:val="0"/>
                <w:i w:val="0"/>
                <w:color w:val="C00000"/>
                <w:sz w:val="18"/>
              </w:rPr>
              <w:t>CVCUS01Y</w:t>
            </w:r>
          </w:p>
        </w:tc>
      </w:tr>
      <w:tr>
        <w:tc>
          <w:tcPr>
            <w:tcW w:type="dxa" w:w="1344"/>
            <w:shd w:val="clear" w:color="auto" w:fill="D6E4F0"/>
          </w:tcPr>
          <w:p>
            <w:pPr>
              <w:spacing w:before="40" w:after="40"/>
            </w:pPr>
            <w:r/>
            <w:r>
              <w:rPr>
                <w:rFonts w:ascii="Calibri" w:hAnsi="Calibri"/>
                <w:b w:val="0"/>
                <w:i w:val="0"/>
                <w:sz w:val="18"/>
              </w:rPr>
              <w:t xml:space="preserve">IMS via PSB </w:t>
            </w:r>
            <w:r>
              <w:rPr>
                <w:rFonts w:ascii="Courier New" w:hAnsi="Courier New"/>
                <w:b w:val="0"/>
                <w:i w:val="0"/>
                <w:color w:val="C00000"/>
                <w:sz w:val="18"/>
              </w:rPr>
              <w:t>PSBPAUTB</w:t>
            </w:r>
          </w:p>
        </w:tc>
        <w:tc>
          <w:tcPr>
            <w:tcW w:type="dxa" w:w="1344"/>
            <w:shd w:val="clear" w:color="auto" w:fill="D6E4F0"/>
          </w:tcPr>
          <w:p>
            <w:pPr>
              <w:spacing w:before="40" w:after="40"/>
            </w:pPr>
            <w:r/>
            <w:r>
              <w:rPr>
                <w:rFonts w:ascii="Calibri" w:hAnsi="Calibri"/>
                <w:b w:val="0"/>
                <w:i w:val="0"/>
                <w:sz w:val="18"/>
              </w:rPr>
              <w:t>N/A</w:t>
            </w:r>
          </w:p>
        </w:tc>
        <w:tc>
          <w:tcPr>
            <w:tcW w:type="dxa" w:w="1344"/>
            <w:shd w:val="clear" w:color="auto" w:fill="D6E4F0"/>
          </w:tcPr>
          <w:p>
            <w:pPr>
              <w:spacing w:before="40" w:after="40"/>
            </w:pPr>
            <w:r/>
            <w:r>
              <w:rPr>
                <w:rFonts w:ascii="Calibri" w:hAnsi="Calibri"/>
                <w:b w:val="0"/>
                <w:i w:val="0"/>
                <w:sz w:val="18"/>
              </w:rPr>
              <w:t>IMS hierarchical</w:t>
            </w:r>
          </w:p>
        </w:tc>
        <w:tc>
          <w:tcPr>
            <w:tcW w:type="dxa" w:w="1344"/>
            <w:shd w:val="clear" w:color="auto" w:fill="D6E4F0"/>
          </w:tcPr>
          <w:p>
            <w:pPr>
              <w:spacing w:before="40" w:after="40"/>
            </w:pPr>
            <w:r/>
            <w:r>
              <w:rPr>
                <w:rFonts w:ascii="Calibri" w:hAnsi="Calibri"/>
                <w:b w:val="0"/>
                <w:i w:val="0"/>
                <w:sz w:val="18"/>
              </w:rPr>
              <w:t>N/A</w:t>
            </w:r>
          </w:p>
        </w:tc>
        <w:tc>
          <w:tcPr>
            <w:tcW w:type="dxa" w:w="1344"/>
            <w:shd w:val="clear" w:color="auto" w:fill="D6E4F0"/>
          </w:tcPr>
          <w:p>
            <w:pPr>
              <w:spacing w:before="40" w:after="40"/>
            </w:pPr>
            <w:r/>
            <w:r>
              <w:rPr>
                <w:rFonts w:ascii="Courier New" w:hAnsi="Courier New"/>
                <w:b w:val="0"/>
                <w:i w:val="0"/>
                <w:color w:val="C00000"/>
                <w:sz w:val="18"/>
              </w:rPr>
              <w:t>PA-ACCT-ID</w:t>
            </w:r>
            <w:r>
              <w:rPr>
                <w:rFonts w:ascii="Calibri" w:hAnsi="Calibri"/>
                <w:b w:val="0"/>
                <w:i w:val="0"/>
                <w:sz w:val="18"/>
              </w:rPr>
              <w:t xml:space="preserve"> S9(11) COMP-3</w:t>
            </w:r>
          </w:p>
        </w:tc>
        <w:tc>
          <w:tcPr>
            <w:tcW w:type="dxa" w:w="1344"/>
            <w:shd w:val="clear" w:color="auto" w:fill="D6E4F0"/>
          </w:tcPr>
          <w:p>
            <w:pPr>
              <w:spacing w:before="40" w:after="40"/>
            </w:pPr>
            <w:r/>
            <w:r>
              <w:rPr>
                <w:rFonts w:ascii="Calibri" w:hAnsi="Calibri"/>
                <w:b w:val="0"/>
                <w:i w:val="0"/>
                <w:sz w:val="18"/>
              </w:rPr>
              <w:t>Input — read-only</w:t>
            </w:r>
          </w:p>
        </w:tc>
        <w:tc>
          <w:tcPr>
            <w:tcW w:type="dxa" w:w="1344"/>
            <w:shd w:val="clear" w:color="auto" w:fill="D6E4F0"/>
          </w:tcPr>
          <w:p>
            <w:pPr>
              <w:spacing w:before="40" w:after="40"/>
            </w:pPr>
            <w:r/>
            <w:r>
              <w:rPr>
                <w:rFonts w:ascii="Calibri" w:hAnsi="Calibri"/>
                <w:b w:val="0"/>
                <w:i w:val="0"/>
                <w:sz w:val="18"/>
              </w:rPr>
              <w:t>Pending authorization summary (</w:t>
            </w:r>
            <w:r>
              <w:rPr>
                <w:rFonts w:ascii="Courier New" w:hAnsi="Courier New"/>
                <w:b w:val="0"/>
                <w:i w:val="0"/>
                <w:color w:val="C00000"/>
                <w:sz w:val="18"/>
              </w:rPr>
              <w:t>PAUTSUM0</w:t>
            </w:r>
            <w:r>
              <w:rPr>
                <w:rFonts w:ascii="Calibri" w:hAnsi="Calibri"/>
                <w:b w:val="0"/>
                <w:i w:val="0"/>
                <w:sz w:val="18"/>
              </w:rPr>
              <w:t>) and detail (</w:t>
            </w:r>
            <w:r>
              <w:rPr>
                <w:rFonts w:ascii="Courier New" w:hAnsi="Courier New"/>
                <w:b w:val="0"/>
                <w:i w:val="0"/>
                <w:color w:val="C00000"/>
                <w:sz w:val="18"/>
              </w:rPr>
              <w:t>PAUTDTL1</w:t>
            </w:r>
            <w:r>
              <w:rPr>
                <w:rFonts w:ascii="Calibri" w:hAnsi="Calibri"/>
                <w:b w:val="0"/>
                <w:i w:val="0"/>
                <w:sz w:val="18"/>
              </w:rPr>
              <w:t>)</w:t>
            </w:r>
          </w:p>
        </w:tc>
      </w:tr>
    </w:tbl>
    <w:p/>
    <w:p>
      <w:pPr>
        <w:spacing w:before="120" w:after="120"/>
        <w:pBdr>
          <w:bottom w:val="single" w:sz="6" w:space="1" w:color="2E74B5"/>
        </w:pBdr>
      </w:pPr>
    </w:p>
    <w:p>
      <w:pPr>
        <w:spacing w:before="240" w:after="80"/>
      </w:pPr>
      <w:r>
        <w:rPr>
          <w:rFonts w:ascii="Calibri" w:hAnsi="Calibri"/>
          <w:b/>
          <w:color w:val="2E74B5"/>
          <w:sz w:val="28"/>
        </w:rPr>
        <w:t>Appendix B — Copybooks and External Programs</w:t>
      </w:r>
    </w:p>
    <w:p>
      <w:pPr>
        <w:spacing w:before="240" w:after="80"/>
      </w:pPr>
      <w:r>
        <w:rPr>
          <w:rFonts w:ascii="Calibri" w:hAnsi="Calibri"/>
          <w:b/>
          <w:color w:val="2E74B5"/>
          <w:sz w:val="24"/>
        </w:rPr>
        <w:t>Copybook `COCOM01Y` (WORKING-STORAGE SECTION, line 116)</w:t>
      </w:r>
    </w:p>
    <w:p>
      <w:pPr>
        <w:spacing w:before="40" w:after="80"/>
      </w:pPr>
      <w:r>
        <w:rPr>
          <w:rFonts w:ascii="Calibri" w:hAnsi="Calibri"/>
          <w:b w:val="0"/>
          <w:i w:val="0"/>
          <w:sz w:val="20"/>
        </w:rPr>
        <w:t xml:space="preserve">Defines </w:t>
      </w:r>
      <w:r>
        <w:rPr>
          <w:rFonts w:ascii="Courier New" w:hAnsi="Courier New"/>
          <w:b w:val="0"/>
          <w:i w:val="0"/>
          <w:color w:val="C00000"/>
          <w:sz w:val="18"/>
        </w:rPr>
        <w:t>CARDDEMO-COMMAREA</w:t>
      </w:r>
      <w:r>
        <w:rPr>
          <w:rFonts w:ascii="Calibri" w:hAnsi="Calibri"/>
          <w:b w:val="0"/>
          <w:i w:val="0"/>
          <w:sz w:val="20"/>
        </w:rPr>
        <w:t>. Used to pass context between CICS programs.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CDEMO-FROM-TRANID</w:t>
            </w:r>
          </w:p>
        </w:tc>
        <w:tc>
          <w:tcPr>
            <w:tcW w:type="dxa" w:w="2351"/>
          </w:tcPr>
          <w:p>
            <w:pPr>
              <w:spacing w:before="40" w:after="40"/>
            </w:pPr>
            <w:r/>
            <w:r>
              <w:rPr>
                <w:rFonts w:ascii="Courier New" w:hAnsi="Courier New"/>
                <w:b w:val="0"/>
                <w:i w:val="0"/>
                <w:color w:val="C00000"/>
                <w:sz w:val="18"/>
              </w:rPr>
              <w:t>X(04)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Transaction ID of the calling program</w:t>
            </w:r>
          </w:p>
        </w:tc>
      </w:tr>
      <w:tr>
        <w:tc>
          <w:tcPr>
            <w:tcW w:type="dxa" w:w="2351"/>
            <w:shd w:val="clear" w:color="auto" w:fill="D6E4F0"/>
          </w:tcPr>
          <w:p>
            <w:pPr>
              <w:spacing w:before="40" w:after="40"/>
            </w:pPr>
            <w:r/>
            <w:r>
              <w:rPr>
                <w:rFonts w:ascii="Courier New" w:hAnsi="Courier New"/>
                <w:b w:val="0"/>
                <w:i w:val="0"/>
                <w:color w:val="C00000"/>
                <w:sz w:val="18"/>
              </w:rPr>
              <w:t>CDEMO-FROM-PROGRAM</w:t>
            </w:r>
          </w:p>
        </w:tc>
        <w:tc>
          <w:tcPr>
            <w:tcW w:type="dxa" w:w="2351"/>
            <w:shd w:val="clear" w:color="auto" w:fill="D6E4F0"/>
          </w:tcPr>
          <w:p>
            <w:pPr>
              <w:spacing w:before="40" w:after="40"/>
            </w:pPr>
            <w:r/>
            <w:r>
              <w:rPr>
                <w:rFonts w:ascii="Courier New" w:hAnsi="Courier New"/>
                <w:b w:val="0"/>
                <w:i w:val="0"/>
                <w:color w:val="C00000"/>
                <w:sz w:val="18"/>
              </w:rPr>
              <w:t>X(08)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Name of the calling program</w:t>
            </w:r>
          </w:p>
        </w:tc>
      </w:tr>
      <w:tr>
        <w:tc>
          <w:tcPr>
            <w:tcW w:type="dxa" w:w="2351"/>
          </w:tcPr>
          <w:p>
            <w:pPr>
              <w:spacing w:before="40" w:after="40"/>
            </w:pPr>
            <w:r/>
            <w:r>
              <w:rPr>
                <w:rFonts w:ascii="Courier New" w:hAnsi="Courier New"/>
                <w:b w:val="0"/>
                <w:i w:val="0"/>
                <w:color w:val="C00000"/>
                <w:sz w:val="18"/>
              </w:rPr>
              <w:t>CDEMO-TO-TRANID</w:t>
            </w:r>
          </w:p>
        </w:tc>
        <w:tc>
          <w:tcPr>
            <w:tcW w:type="dxa" w:w="2351"/>
          </w:tcPr>
          <w:p>
            <w:pPr>
              <w:spacing w:before="40" w:after="40"/>
            </w:pPr>
            <w:r/>
            <w:r>
              <w:rPr>
                <w:rFonts w:ascii="Courier New" w:hAnsi="Courier New"/>
                <w:b w:val="0"/>
                <w:i w:val="0"/>
                <w:color w:val="C00000"/>
                <w:sz w:val="18"/>
              </w:rPr>
              <w:t>X(04)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 xml:space="preserve">Target transaction ID — </w:t>
            </w:r>
            <w:r>
              <w:rPr>
                <w:rFonts w:ascii="Calibri" w:hAnsi="Calibri"/>
                <w:b/>
                <w:i w:val="0"/>
                <w:sz w:val="18"/>
              </w:rPr>
              <w:t>not set by this program</w:t>
            </w:r>
          </w:p>
        </w:tc>
      </w:tr>
      <w:tr>
        <w:tc>
          <w:tcPr>
            <w:tcW w:type="dxa" w:w="2351"/>
            <w:shd w:val="clear" w:color="auto" w:fill="D6E4F0"/>
          </w:tcPr>
          <w:p>
            <w:pPr>
              <w:spacing w:before="40" w:after="40"/>
            </w:pPr>
            <w:r/>
            <w:r>
              <w:rPr>
                <w:rFonts w:ascii="Courier New" w:hAnsi="Courier New"/>
                <w:b w:val="0"/>
                <w:i w:val="0"/>
                <w:color w:val="C00000"/>
                <w:sz w:val="18"/>
              </w:rPr>
              <w:t>CDEMO-TO-PROGRAM</w:t>
            </w:r>
          </w:p>
        </w:tc>
        <w:tc>
          <w:tcPr>
            <w:tcW w:type="dxa" w:w="2351"/>
            <w:shd w:val="clear" w:color="auto" w:fill="D6E4F0"/>
          </w:tcPr>
          <w:p>
            <w:pPr>
              <w:spacing w:before="40" w:after="40"/>
            </w:pPr>
            <w:r/>
            <w:r>
              <w:rPr>
                <w:rFonts w:ascii="Courier New" w:hAnsi="Courier New"/>
                <w:b w:val="0"/>
                <w:i w:val="0"/>
                <w:color w:val="C00000"/>
                <w:sz w:val="18"/>
              </w:rPr>
              <w:t>X(08)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Name of the target program for XCTL</w:t>
            </w:r>
          </w:p>
        </w:tc>
      </w:tr>
      <w:tr>
        <w:tc>
          <w:tcPr>
            <w:tcW w:type="dxa" w:w="2351"/>
          </w:tcPr>
          <w:p>
            <w:pPr>
              <w:spacing w:before="40" w:after="40"/>
            </w:pPr>
            <w:r/>
            <w:r>
              <w:rPr>
                <w:rFonts w:ascii="Courier New" w:hAnsi="Courier New"/>
                <w:b w:val="0"/>
                <w:i w:val="0"/>
                <w:color w:val="C00000"/>
                <w:sz w:val="18"/>
              </w:rPr>
              <w:t>CDEMO-USER-ID</w:t>
            </w:r>
          </w:p>
        </w:tc>
        <w:tc>
          <w:tcPr>
            <w:tcW w:type="dxa" w:w="2351"/>
          </w:tcPr>
          <w:p>
            <w:pPr>
              <w:spacing w:before="40" w:after="40"/>
            </w:pPr>
            <w:r/>
            <w:r>
              <w:rPr>
                <w:rFonts w:ascii="Courier New" w:hAnsi="Courier New"/>
                <w:b w:val="0"/>
                <w:i w:val="0"/>
                <w:color w:val="C00000"/>
                <w:sz w:val="18"/>
              </w:rPr>
              <w:t>X(08)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Signed-on user ID</w:t>
            </w:r>
          </w:p>
        </w:tc>
      </w:tr>
      <w:tr>
        <w:tc>
          <w:tcPr>
            <w:tcW w:type="dxa" w:w="2351"/>
            <w:shd w:val="clear" w:color="auto" w:fill="D6E4F0"/>
          </w:tcPr>
          <w:p>
            <w:pPr>
              <w:spacing w:before="40" w:after="40"/>
            </w:pPr>
            <w:r/>
            <w:r>
              <w:rPr>
                <w:rFonts w:ascii="Courier New" w:hAnsi="Courier New"/>
                <w:b w:val="0"/>
                <w:i w:val="0"/>
                <w:color w:val="C00000"/>
                <w:sz w:val="18"/>
              </w:rPr>
              <w:t>CDEMO-USER-TYPE</w:t>
            </w:r>
          </w:p>
        </w:tc>
        <w:tc>
          <w:tcPr>
            <w:tcW w:type="dxa" w:w="2351"/>
            <w:shd w:val="clear" w:color="auto" w:fill="D6E4F0"/>
          </w:tcPr>
          <w:p>
            <w:pPr>
              <w:spacing w:before="40" w:after="40"/>
            </w:pPr>
            <w:r/>
            <w:r>
              <w:rPr>
                <w:rFonts w:ascii="Courier New" w:hAnsi="Courier New"/>
                <w:b w:val="0"/>
                <w:i w:val="0"/>
                <w:color w:val="C0000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ourier New" w:hAnsi="Courier New"/>
                <w:b w:val="0"/>
                <w:i w:val="0"/>
                <w:color w:val="C00000"/>
                <w:sz w:val="18"/>
              </w:rPr>
              <w:t>'A'</w:t>
            </w:r>
            <w:r>
              <w:rPr>
                <w:rFonts w:ascii="Calibri" w:hAnsi="Calibri"/>
                <w:b w:val="0"/>
                <w:i w:val="0"/>
                <w:sz w:val="18"/>
              </w:rPr>
              <w:t xml:space="preserve"> = admin (</w:t>
            </w:r>
            <w:r>
              <w:rPr>
                <w:rFonts w:ascii="Courier New" w:hAnsi="Courier New"/>
                <w:b w:val="0"/>
                <w:i w:val="0"/>
                <w:color w:val="C00000"/>
                <w:sz w:val="18"/>
              </w:rPr>
              <w:t>CDEMO-USRTYP-ADMIN</w:t>
            </w:r>
            <w:r>
              <w:rPr>
                <w:rFonts w:ascii="Calibri" w:hAnsi="Calibri"/>
                <w:b w:val="0"/>
                <w:i w:val="0"/>
                <w:sz w:val="18"/>
              </w:rPr>
              <w:t xml:space="preserve">); </w:t>
            </w:r>
            <w:r>
              <w:rPr>
                <w:rFonts w:ascii="Courier New" w:hAnsi="Courier New"/>
                <w:b w:val="0"/>
                <w:i w:val="0"/>
                <w:color w:val="C00000"/>
                <w:sz w:val="18"/>
              </w:rPr>
              <w:t>'U'</w:t>
            </w:r>
            <w:r>
              <w:rPr>
                <w:rFonts w:ascii="Calibri" w:hAnsi="Calibri"/>
                <w:b w:val="0"/>
                <w:i w:val="0"/>
                <w:sz w:val="18"/>
              </w:rPr>
              <w:t xml:space="preserve"> = regular user (</w:t>
            </w:r>
            <w:r>
              <w:rPr>
                <w:rFonts w:ascii="Courier New" w:hAnsi="Courier New"/>
                <w:b w:val="0"/>
                <w:i w:val="0"/>
                <w:color w:val="C00000"/>
                <w:sz w:val="18"/>
              </w:rPr>
              <w:t>CDEMO-USRTYP-USER</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CDEMO-PGM-CONTEXT</w:t>
            </w:r>
          </w:p>
        </w:tc>
        <w:tc>
          <w:tcPr>
            <w:tcW w:type="dxa" w:w="2351"/>
          </w:tcPr>
          <w:p>
            <w:pPr>
              <w:spacing w:before="40" w:after="40"/>
            </w:pPr>
            <w:r/>
            <w:r>
              <w:rPr>
                <w:rFonts w:ascii="Courier New" w:hAnsi="Courier New"/>
                <w:b w:val="0"/>
                <w:i w:val="0"/>
                <w:color w:val="C00000"/>
                <w:sz w:val="18"/>
              </w:rPr>
              <w:t>9(01)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ourier New" w:hAnsi="Courier New"/>
                <w:b w:val="0"/>
                <w:i w:val="0"/>
                <w:color w:val="C00000"/>
                <w:sz w:val="18"/>
              </w:rPr>
              <w:t>0</w:t>
            </w:r>
            <w:r>
              <w:rPr>
                <w:rFonts w:ascii="Calibri" w:hAnsi="Calibri"/>
                <w:b w:val="0"/>
                <w:i w:val="0"/>
                <w:sz w:val="18"/>
              </w:rPr>
              <w:t xml:space="preserve"> = first entry (</w:t>
            </w:r>
            <w:r>
              <w:rPr>
                <w:rFonts w:ascii="Courier New" w:hAnsi="Courier New"/>
                <w:b w:val="0"/>
                <w:i w:val="0"/>
                <w:color w:val="C00000"/>
                <w:sz w:val="18"/>
              </w:rPr>
              <w:t>CDEMO-PGM-ENTER</w:t>
            </w:r>
            <w:r>
              <w:rPr>
                <w:rFonts w:ascii="Calibri" w:hAnsi="Calibri"/>
                <w:b w:val="0"/>
                <w:i w:val="0"/>
                <w:sz w:val="18"/>
              </w:rPr>
              <w:t xml:space="preserve">); </w:t>
            </w:r>
            <w:r>
              <w:rPr>
                <w:rFonts w:ascii="Courier New" w:hAnsi="Courier New"/>
                <w:b w:val="0"/>
                <w:i w:val="0"/>
                <w:color w:val="C00000"/>
                <w:sz w:val="18"/>
              </w:rPr>
              <w:t>1</w:t>
            </w:r>
            <w:r>
              <w:rPr>
                <w:rFonts w:ascii="Calibri" w:hAnsi="Calibri"/>
                <w:b w:val="0"/>
                <w:i w:val="0"/>
                <w:sz w:val="18"/>
              </w:rPr>
              <w:t xml:space="preserve"> = re-entry (</w:t>
            </w:r>
            <w:r>
              <w:rPr>
                <w:rFonts w:ascii="Courier New" w:hAnsi="Courier New"/>
                <w:b w:val="0"/>
                <w:i w:val="0"/>
                <w:color w:val="C00000"/>
                <w:sz w:val="18"/>
              </w:rPr>
              <w:t>CDEMO-PGM-REENTER</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CDEMO-CUST-ID</w:t>
            </w:r>
          </w:p>
        </w:tc>
        <w:tc>
          <w:tcPr>
            <w:tcW w:type="dxa" w:w="2351"/>
            <w:shd w:val="clear" w:color="auto" w:fill="D6E4F0"/>
          </w:tcPr>
          <w:p>
            <w:pPr>
              <w:spacing w:before="40" w:after="40"/>
            </w:pPr>
            <w:r/>
            <w:r>
              <w:rPr>
                <w:rFonts w:ascii="Courier New" w:hAnsi="Courier New"/>
                <w:b w:val="0"/>
                <w:i w:val="0"/>
                <w:color w:val="C00000"/>
                <w:sz w:val="18"/>
              </w:rPr>
              <w:t>9(09)</w:t>
            </w:r>
          </w:p>
        </w:tc>
        <w:tc>
          <w:tcPr>
            <w:tcW w:type="dxa" w:w="2351"/>
            <w:shd w:val="clear" w:color="auto" w:fill="D6E4F0"/>
          </w:tcPr>
          <w:p>
            <w:pPr>
              <w:spacing w:before="40" w:after="40"/>
            </w:pPr>
            <w:r/>
            <w:r>
              <w:rPr>
                <w:rFonts w:ascii="Calibri" w:hAnsi="Calibri"/>
                <w:b w:val="0"/>
                <w:i w:val="0"/>
                <w:sz w:val="18"/>
              </w:rPr>
              <w:t>9</w:t>
            </w:r>
          </w:p>
        </w:tc>
        <w:tc>
          <w:tcPr>
            <w:tcW w:type="dxa" w:w="2351"/>
            <w:shd w:val="clear" w:color="auto" w:fill="D6E4F0"/>
          </w:tcPr>
          <w:p>
            <w:pPr>
              <w:spacing w:before="40" w:after="40"/>
            </w:pPr>
            <w:r/>
            <w:r>
              <w:rPr>
                <w:rFonts w:ascii="Calibri" w:hAnsi="Calibri"/>
                <w:b w:val="0"/>
                <w:i w:val="0"/>
                <w:sz w:val="18"/>
              </w:rPr>
              <w:t xml:space="preserve">Customer ID; set from </w:t>
            </w:r>
            <w:r>
              <w:rPr>
                <w:rFonts w:ascii="Courier New" w:hAnsi="Courier New"/>
                <w:b w:val="0"/>
                <w:i w:val="0"/>
                <w:color w:val="C00000"/>
                <w:sz w:val="18"/>
              </w:rPr>
              <w:t>XREF-CUST-ID</w:t>
            </w:r>
            <w:r>
              <w:rPr>
                <w:rFonts w:ascii="Calibri" w:hAnsi="Calibri"/>
                <w:b w:val="0"/>
                <w:i w:val="0"/>
                <w:sz w:val="18"/>
              </w:rPr>
              <w:t xml:space="preserve"> on XREF read</w:t>
            </w:r>
          </w:p>
        </w:tc>
      </w:tr>
      <w:tr>
        <w:tc>
          <w:tcPr>
            <w:tcW w:type="dxa" w:w="2351"/>
          </w:tcPr>
          <w:p>
            <w:pPr>
              <w:spacing w:before="40" w:after="40"/>
            </w:pPr>
            <w:r/>
            <w:r>
              <w:rPr>
                <w:rFonts w:ascii="Courier New" w:hAnsi="Courier New"/>
                <w:b w:val="0"/>
                <w:i w:val="0"/>
                <w:color w:val="C00000"/>
                <w:sz w:val="18"/>
              </w:rPr>
              <w:t>CDEMO-CUST-FNAME</w:t>
            </w:r>
          </w:p>
        </w:tc>
        <w:tc>
          <w:tcPr>
            <w:tcW w:type="dxa" w:w="2351"/>
          </w:tcPr>
          <w:p>
            <w:pPr>
              <w:spacing w:before="40" w:after="40"/>
            </w:pPr>
            <w:r/>
            <w:r>
              <w:rPr>
                <w:rFonts w:ascii="Courier New" w:hAnsi="Courier New"/>
                <w:b w:val="0"/>
                <w:i w:val="0"/>
                <w:color w:val="C00000"/>
                <w:sz w:val="18"/>
              </w:rPr>
              <w:t>X(25)</w:t>
            </w:r>
          </w:p>
        </w:tc>
        <w:tc>
          <w:tcPr>
            <w:tcW w:type="dxa" w:w="2351"/>
          </w:tcPr>
          <w:p>
            <w:pPr>
              <w:spacing w:before="40" w:after="40"/>
            </w:pPr>
            <w:r/>
            <w:r>
              <w:rPr>
                <w:rFonts w:ascii="Calibri" w:hAnsi="Calibri"/>
                <w:b w:val="0"/>
                <w:i w:val="0"/>
                <w:sz w:val="18"/>
              </w:rPr>
              <w:t>25</w:t>
            </w:r>
          </w:p>
        </w:tc>
        <w:tc>
          <w:tcPr>
            <w:tcW w:type="dxa" w:w="2351"/>
          </w:tcPr>
          <w:p>
            <w:pPr>
              <w:spacing w:before="40" w:after="40"/>
            </w:pPr>
            <w:r/>
            <w:r>
              <w:rPr>
                <w:rFonts w:ascii="Calibri" w:hAnsi="Calibri"/>
                <w:b w:val="0"/>
                <w:i w:val="0"/>
                <w:sz w:val="18"/>
              </w:rPr>
              <w:t xml:space="preserve">Customer first name — </w:t>
            </w:r>
            <w:r>
              <w:rPr>
                <w:rFonts w:ascii="Calibri" w:hAnsi="Calibri"/>
                <w:b/>
                <w:i w:val="0"/>
                <w:sz w:val="18"/>
              </w:rPr>
              <w:t>not set by this program</w:t>
            </w:r>
          </w:p>
        </w:tc>
      </w:tr>
      <w:tr>
        <w:tc>
          <w:tcPr>
            <w:tcW w:type="dxa" w:w="2351"/>
            <w:shd w:val="clear" w:color="auto" w:fill="D6E4F0"/>
          </w:tcPr>
          <w:p>
            <w:pPr>
              <w:spacing w:before="40" w:after="40"/>
            </w:pPr>
            <w:r/>
            <w:r>
              <w:rPr>
                <w:rFonts w:ascii="Courier New" w:hAnsi="Courier New"/>
                <w:b w:val="0"/>
                <w:i w:val="0"/>
                <w:color w:val="C00000"/>
                <w:sz w:val="18"/>
              </w:rPr>
              <w:t>CDEMO-CUST-MNAME</w:t>
            </w:r>
          </w:p>
        </w:tc>
        <w:tc>
          <w:tcPr>
            <w:tcW w:type="dxa" w:w="2351"/>
            <w:shd w:val="clear" w:color="auto" w:fill="D6E4F0"/>
          </w:tcPr>
          <w:p>
            <w:pPr>
              <w:spacing w:before="40" w:after="40"/>
            </w:pPr>
            <w:r/>
            <w:r>
              <w:rPr>
                <w:rFonts w:ascii="Courier New" w:hAnsi="Courier New"/>
                <w:b w:val="0"/>
                <w:i w:val="0"/>
                <w:color w:val="C00000"/>
                <w:sz w:val="18"/>
              </w:rPr>
              <w:t>X(25)</w:t>
            </w:r>
          </w:p>
        </w:tc>
        <w:tc>
          <w:tcPr>
            <w:tcW w:type="dxa" w:w="2351"/>
            <w:shd w:val="clear" w:color="auto" w:fill="D6E4F0"/>
          </w:tcPr>
          <w:p>
            <w:pPr>
              <w:spacing w:before="40" w:after="40"/>
            </w:pPr>
            <w:r/>
            <w:r>
              <w:rPr>
                <w:rFonts w:ascii="Calibri" w:hAnsi="Calibri"/>
                <w:b w:val="0"/>
                <w:i w:val="0"/>
                <w:sz w:val="18"/>
              </w:rPr>
              <w:t>25</w:t>
            </w:r>
          </w:p>
        </w:tc>
        <w:tc>
          <w:tcPr>
            <w:tcW w:type="dxa" w:w="2351"/>
            <w:shd w:val="clear" w:color="auto" w:fill="D6E4F0"/>
          </w:tcPr>
          <w:p>
            <w:pPr>
              <w:spacing w:before="40" w:after="40"/>
            </w:pPr>
            <w:r/>
            <w:r>
              <w:rPr>
                <w:rFonts w:ascii="Calibri" w:hAnsi="Calibri"/>
                <w:b w:val="0"/>
                <w:i w:val="0"/>
                <w:sz w:val="18"/>
              </w:rPr>
              <w:t xml:space="preserve">Customer middle name — </w:t>
            </w:r>
            <w:r>
              <w:rPr>
                <w:rFonts w:ascii="Calibri" w:hAnsi="Calibri"/>
                <w:b/>
                <w:i w:val="0"/>
                <w:sz w:val="18"/>
              </w:rPr>
              <w:t>not set by this program</w:t>
            </w:r>
          </w:p>
        </w:tc>
      </w:tr>
      <w:tr>
        <w:tc>
          <w:tcPr>
            <w:tcW w:type="dxa" w:w="2351"/>
          </w:tcPr>
          <w:p>
            <w:pPr>
              <w:spacing w:before="40" w:after="40"/>
            </w:pPr>
            <w:r/>
            <w:r>
              <w:rPr>
                <w:rFonts w:ascii="Courier New" w:hAnsi="Courier New"/>
                <w:b w:val="0"/>
                <w:i w:val="0"/>
                <w:color w:val="C00000"/>
                <w:sz w:val="18"/>
              </w:rPr>
              <w:t>CDEMO-CUST-LNAME</w:t>
            </w:r>
          </w:p>
        </w:tc>
        <w:tc>
          <w:tcPr>
            <w:tcW w:type="dxa" w:w="2351"/>
          </w:tcPr>
          <w:p>
            <w:pPr>
              <w:spacing w:before="40" w:after="40"/>
            </w:pPr>
            <w:r/>
            <w:r>
              <w:rPr>
                <w:rFonts w:ascii="Courier New" w:hAnsi="Courier New"/>
                <w:b w:val="0"/>
                <w:i w:val="0"/>
                <w:color w:val="C00000"/>
                <w:sz w:val="18"/>
              </w:rPr>
              <w:t>X(25)</w:t>
            </w:r>
          </w:p>
        </w:tc>
        <w:tc>
          <w:tcPr>
            <w:tcW w:type="dxa" w:w="2351"/>
          </w:tcPr>
          <w:p>
            <w:pPr>
              <w:spacing w:before="40" w:after="40"/>
            </w:pPr>
            <w:r/>
            <w:r>
              <w:rPr>
                <w:rFonts w:ascii="Calibri" w:hAnsi="Calibri"/>
                <w:b w:val="0"/>
                <w:i w:val="0"/>
                <w:sz w:val="18"/>
              </w:rPr>
              <w:t>25</w:t>
            </w:r>
          </w:p>
        </w:tc>
        <w:tc>
          <w:tcPr>
            <w:tcW w:type="dxa" w:w="2351"/>
          </w:tcPr>
          <w:p>
            <w:pPr>
              <w:spacing w:before="40" w:after="40"/>
            </w:pPr>
            <w:r/>
            <w:r>
              <w:rPr>
                <w:rFonts w:ascii="Calibri" w:hAnsi="Calibri"/>
                <w:b w:val="0"/>
                <w:i w:val="0"/>
                <w:sz w:val="18"/>
              </w:rPr>
              <w:t xml:space="preserve">Customer last name — </w:t>
            </w:r>
            <w:r>
              <w:rPr>
                <w:rFonts w:ascii="Calibri" w:hAnsi="Calibri"/>
                <w:b/>
                <w:i w:val="0"/>
                <w:sz w:val="18"/>
              </w:rPr>
              <w:t>not set by this program</w:t>
            </w:r>
          </w:p>
        </w:tc>
      </w:tr>
      <w:tr>
        <w:tc>
          <w:tcPr>
            <w:tcW w:type="dxa" w:w="2351"/>
            <w:shd w:val="clear" w:color="auto" w:fill="D6E4F0"/>
          </w:tcPr>
          <w:p>
            <w:pPr>
              <w:spacing w:before="40" w:after="40"/>
            </w:pPr>
            <w:r/>
            <w:r>
              <w:rPr>
                <w:rFonts w:ascii="Courier New" w:hAnsi="Courier New"/>
                <w:b w:val="0"/>
                <w:i w:val="0"/>
                <w:color w:val="C00000"/>
                <w:sz w:val="18"/>
              </w:rPr>
              <w:t>CDEMO-ACCT-ID</w:t>
            </w:r>
          </w:p>
        </w:tc>
        <w:tc>
          <w:tcPr>
            <w:tcW w:type="dxa" w:w="2351"/>
            <w:shd w:val="clear" w:color="auto" w:fill="D6E4F0"/>
          </w:tcPr>
          <w:p>
            <w:pPr>
              <w:spacing w:before="40" w:after="40"/>
            </w:pPr>
            <w:r/>
            <w:r>
              <w:rPr>
                <w:rFonts w:ascii="Courier New" w:hAnsi="Courier New"/>
                <w:b w:val="0"/>
                <w:i w:val="0"/>
                <w:color w:val="C00000"/>
                <w:sz w:val="18"/>
              </w:rPr>
              <w:t>9(11)</w:t>
            </w:r>
          </w:p>
        </w:tc>
        <w:tc>
          <w:tcPr>
            <w:tcW w:type="dxa" w:w="2351"/>
            <w:shd w:val="clear" w:color="auto" w:fill="D6E4F0"/>
          </w:tcPr>
          <w:p>
            <w:pPr>
              <w:spacing w:before="40" w:after="40"/>
            </w:pPr>
            <w:r/>
            <w:r>
              <w:rPr>
                <w:rFonts w:ascii="Calibri" w:hAnsi="Calibri"/>
                <w:b w:val="0"/>
                <w:i w:val="0"/>
                <w:sz w:val="18"/>
              </w:rPr>
              <w:t>11</w:t>
            </w:r>
          </w:p>
        </w:tc>
        <w:tc>
          <w:tcPr>
            <w:tcW w:type="dxa" w:w="2351"/>
            <w:shd w:val="clear" w:color="auto" w:fill="D6E4F0"/>
          </w:tcPr>
          <w:p>
            <w:pPr>
              <w:spacing w:before="40" w:after="40"/>
            </w:pPr>
            <w:r/>
            <w:r>
              <w:rPr>
                <w:rFonts w:ascii="Calibri" w:hAnsi="Calibri"/>
                <w:b w:val="0"/>
                <w:i w:val="0"/>
                <w:sz w:val="18"/>
              </w:rPr>
              <w:t>Account ID used for all IMS and file lookups</w:t>
            </w:r>
          </w:p>
        </w:tc>
      </w:tr>
      <w:tr>
        <w:tc>
          <w:tcPr>
            <w:tcW w:type="dxa" w:w="2351"/>
          </w:tcPr>
          <w:p>
            <w:pPr>
              <w:spacing w:before="40" w:after="40"/>
            </w:pPr>
            <w:r/>
            <w:r>
              <w:rPr>
                <w:rFonts w:ascii="Courier New" w:hAnsi="Courier New"/>
                <w:b w:val="0"/>
                <w:i w:val="0"/>
                <w:color w:val="C00000"/>
                <w:sz w:val="18"/>
              </w:rPr>
              <w:t>CDEMO-ACCT-STATUS</w:t>
            </w:r>
          </w:p>
        </w:tc>
        <w:tc>
          <w:tcPr>
            <w:tcW w:type="dxa" w:w="2351"/>
          </w:tcPr>
          <w:p>
            <w:pPr>
              <w:spacing w:before="40" w:after="40"/>
            </w:pPr>
            <w:r/>
            <w:r>
              <w:rPr>
                <w:rFonts w:ascii="Courier New" w:hAnsi="Courier New"/>
                <w:b w:val="0"/>
                <w:i w:val="0"/>
                <w:color w:val="C00000"/>
                <w:sz w:val="18"/>
              </w:rPr>
              <w:t>X(01)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Account status — </w:t>
            </w:r>
            <w:r>
              <w:rPr>
                <w:rFonts w:ascii="Calibri" w:hAnsi="Calibri"/>
                <w:b/>
                <w:i w:val="0"/>
                <w:sz w:val="18"/>
              </w:rPr>
              <w:t>not set by this program</w:t>
            </w:r>
          </w:p>
        </w:tc>
      </w:tr>
      <w:tr>
        <w:tc>
          <w:tcPr>
            <w:tcW w:type="dxa" w:w="2351"/>
            <w:shd w:val="clear" w:color="auto" w:fill="D6E4F0"/>
          </w:tcPr>
          <w:p>
            <w:pPr>
              <w:spacing w:before="40" w:after="40"/>
            </w:pPr>
            <w:r/>
            <w:r>
              <w:rPr>
                <w:rFonts w:ascii="Courier New" w:hAnsi="Courier New"/>
                <w:b w:val="0"/>
                <w:i w:val="0"/>
                <w:color w:val="C00000"/>
                <w:sz w:val="18"/>
              </w:rPr>
              <w:t>CDEMO-CARD-NUM</w:t>
            </w:r>
          </w:p>
        </w:tc>
        <w:tc>
          <w:tcPr>
            <w:tcW w:type="dxa" w:w="2351"/>
            <w:shd w:val="clear" w:color="auto" w:fill="D6E4F0"/>
          </w:tcPr>
          <w:p>
            <w:pPr>
              <w:spacing w:before="40" w:after="40"/>
            </w:pPr>
            <w:r/>
            <w:r>
              <w:rPr>
                <w:rFonts w:ascii="Courier New" w:hAnsi="Courier New"/>
                <w:b w:val="0"/>
                <w:i w:val="0"/>
                <w:color w:val="C00000"/>
                <w:sz w:val="18"/>
              </w:rPr>
              <w:t>9(16)</w:t>
            </w:r>
          </w:p>
        </w:tc>
        <w:tc>
          <w:tcPr>
            <w:tcW w:type="dxa" w:w="2351"/>
            <w:shd w:val="clear" w:color="auto" w:fill="D6E4F0"/>
          </w:tcPr>
          <w:p>
            <w:pPr>
              <w:spacing w:before="40" w:after="40"/>
            </w:pPr>
            <w:r/>
            <w:r>
              <w:rPr>
                <w:rFonts w:ascii="Calibri" w:hAnsi="Calibri"/>
                <w:b w:val="0"/>
                <w:i w:val="0"/>
                <w:sz w:val="18"/>
              </w:rPr>
              <w:t>16</w:t>
            </w:r>
          </w:p>
        </w:tc>
        <w:tc>
          <w:tcPr>
            <w:tcW w:type="dxa" w:w="2351"/>
            <w:shd w:val="clear" w:color="auto" w:fill="D6E4F0"/>
          </w:tcPr>
          <w:p>
            <w:pPr>
              <w:spacing w:before="40" w:after="40"/>
            </w:pPr>
            <w:r/>
            <w:r>
              <w:rPr>
                <w:rFonts w:ascii="Calibri" w:hAnsi="Calibri"/>
                <w:b w:val="0"/>
                <w:i w:val="0"/>
                <w:sz w:val="18"/>
              </w:rPr>
              <w:t xml:space="preserve">Card number; set from </w:t>
            </w:r>
            <w:r>
              <w:rPr>
                <w:rFonts w:ascii="Courier New" w:hAnsi="Courier New"/>
                <w:b w:val="0"/>
                <w:i w:val="0"/>
                <w:color w:val="C00000"/>
                <w:sz w:val="18"/>
              </w:rPr>
              <w:t>XREF-CARD-NUM</w:t>
            </w:r>
            <w:r>
              <w:rPr>
                <w:rFonts w:ascii="Calibri" w:hAnsi="Calibri"/>
                <w:b w:val="0"/>
                <w:i w:val="0"/>
                <w:sz w:val="18"/>
              </w:rPr>
              <w:t xml:space="preserve"> on XREF read</w:t>
            </w:r>
          </w:p>
        </w:tc>
      </w:tr>
      <w:tr>
        <w:tc>
          <w:tcPr>
            <w:tcW w:type="dxa" w:w="2351"/>
          </w:tcPr>
          <w:p>
            <w:pPr>
              <w:spacing w:before="40" w:after="40"/>
            </w:pPr>
            <w:r/>
            <w:r>
              <w:rPr>
                <w:rFonts w:ascii="Courier New" w:hAnsi="Courier New"/>
                <w:b w:val="0"/>
                <w:i w:val="0"/>
                <w:color w:val="C00000"/>
                <w:sz w:val="18"/>
              </w:rPr>
              <w:t>CDEMO-LAST-MAP</w:t>
            </w:r>
          </w:p>
        </w:tc>
        <w:tc>
          <w:tcPr>
            <w:tcW w:type="dxa" w:w="2351"/>
          </w:tcPr>
          <w:p>
            <w:pPr>
              <w:spacing w:before="40" w:after="40"/>
            </w:pPr>
            <w:r/>
            <w:r>
              <w:rPr>
                <w:rFonts w:ascii="Courier New" w:hAnsi="Courier New"/>
                <w:b w:val="0"/>
                <w:i w:val="0"/>
                <w:color w:val="C00000"/>
                <w:sz w:val="18"/>
              </w:rPr>
              <w:t>X(7)</w:t>
            </w:r>
          </w:p>
        </w:tc>
        <w:tc>
          <w:tcPr>
            <w:tcW w:type="dxa" w:w="2351"/>
          </w:tcPr>
          <w:p>
            <w:pPr>
              <w:spacing w:before="40" w:after="40"/>
            </w:pPr>
            <w:r/>
            <w:r>
              <w:rPr>
                <w:rFonts w:ascii="Calibri" w:hAnsi="Calibri"/>
                <w:b w:val="0"/>
                <w:i w:val="0"/>
                <w:sz w:val="18"/>
              </w:rPr>
              <w:t>7</w:t>
            </w:r>
          </w:p>
        </w:tc>
        <w:tc>
          <w:tcPr>
            <w:tcW w:type="dxa" w:w="2351"/>
          </w:tcPr>
          <w:p>
            <w:pPr>
              <w:spacing w:before="40" w:after="40"/>
            </w:pPr>
            <w:r/>
            <w:r>
              <w:rPr>
                <w:rFonts w:ascii="Calibri" w:hAnsi="Calibri"/>
                <w:b w:val="0"/>
                <w:i w:val="0"/>
                <w:sz w:val="18"/>
              </w:rPr>
              <w:t xml:space="preserve">Last map name — </w:t>
            </w:r>
            <w:r>
              <w:rPr>
                <w:rFonts w:ascii="Calibri" w:hAnsi="Calibri"/>
                <w:b/>
                <w:i w:val="0"/>
                <w:sz w:val="18"/>
              </w:rPr>
              <w:t>not set by this program</w:t>
            </w:r>
          </w:p>
        </w:tc>
      </w:tr>
      <w:tr>
        <w:tc>
          <w:tcPr>
            <w:tcW w:type="dxa" w:w="2351"/>
            <w:shd w:val="clear" w:color="auto" w:fill="D6E4F0"/>
          </w:tcPr>
          <w:p>
            <w:pPr>
              <w:spacing w:before="40" w:after="40"/>
            </w:pPr>
            <w:r/>
            <w:r>
              <w:rPr>
                <w:rFonts w:ascii="Courier New" w:hAnsi="Courier New"/>
                <w:b w:val="0"/>
                <w:i w:val="0"/>
                <w:color w:val="C00000"/>
                <w:sz w:val="18"/>
              </w:rPr>
              <w:t>CDEMO-LAST-MAPSET</w:t>
            </w:r>
          </w:p>
        </w:tc>
        <w:tc>
          <w:tcPr>
            <w:tcW w:type="dxa" w:w="2351"/>
            <w:shd w:val="clear" w:color="auto" w:fill="D6E4F0"/>
          </w:tcPr>
          <w:p>
            <w:pPr>
              <w:spacing w:before="40" w:after="40"/>
            </w:pPr>
            <w:r/>
            <w:r>
              <w:rPr>
                <w:rFonts w:ascii="Courier New" w:hAnsi="Courier New"/>
                <w:b w:val="0"/>
                <w:i w:val="0"/>
                <w:color w:val="C00000"/>
                <w:sz w:val="18"/>
              </w:rPr>
              <w:t>X(7)</w:t>
            </w:r>
          </w:p>
        </w:tc>
        <w:tc>
          <w:tcPr>
            <w:tcW w:type="dxa" w:w="2351"/>
            <w:shd w:val="clear" w:color="auto" w:fill="D6E4F0"/>
          </w:tcPr>
          <w:p>
            <w:pPr>
              <w:spacing w:before="40" w:after="40"/>
            </w:pPr>
            <w:r/>
            <w:r>
              <w:rPr>
                <w:rFonts w:ascii="Calibri" w:hAnsi="Calibri"/>
                <w:b w:val="0"/>
                <w:i w:val="0"/>
                <w:sz w:val="18"/>
              </w:rPr>
              <w:t>7</w:t>
            </w:r>
          </w:p>
        </w:tc>
        <w:tc>
          <w:tcPr>
            <w:tcW w:type="dxa" w:w="2351"/>
            <w:shd w:val="clear" w:color="auto" w:fill="D6E4F0"/>
          </w:tcPr>
          <w:p>
            <w:pPr>
              <w:spacing w:before="40" w:after="40"/>
            </w:pPr>
            <w:r/>
            <w:r>
              <w:rPr>
                <w:rFonts w:ascii="Calibri" w:hAnsi="Calibri"/>
                <w:b w:val="0"/>
                <w:i w:val="0"/>
                <w:sz w:val="18"/>
              </w:rPr>
              <w:t xml:space="preserve">Last mapset name — </w:t>
            </w:r>
            <w:r>
              <w:rPr>
                <w:rFonts w:ascii="Calibri" w:hAnsi="Calibri"/>
                <w:b/>
                <w:i w:val="0"/>
                <w:sz w:val="18"/>
              </w:rPr>
              <w:t>not set by this program</w:t>
            </w:r>
          </w:p>
        </w:tc>
      </w:tr>
    </w:tbl>
    <w:p/>
    <w:p>
      <w:pPr>
        <w:spacing w:before="40" w:after="80"/>
      </w:pPr>
      <w:r>
        <w:rPr>
          <w:rFonts w:ascii="Calibri" w:hAnsi="Calibri"/>
          <w:b/>
          <w:i w:val="0"/>
          <w:sz w:val="20"/>
        </w:rPr>
        <w:t>Program-specific extension in COMMAREA</w:t>
      </w:r>
      <w:r>
        <w:rPr>
          <w:rFonts w:ascii="Calibri" w:hAnsi="Calibri"/>
          <w:b w:val="0"/>
          <w:i w:val="0"/>
          <w:sz w:val="20"/>
        </w:rPr>
        <w:t xml:space="preserve"> </w:t>
      </w:r>
      <w:r>
        <w:rPr>
          <w:rFonts w:ascii="Calibri" w:hAnsi="Calibri"/>
          <w:b w:val="0"/>
          <w:i/>
          <w:sz w:val="20"/>
        </w:rPr>
        <w:t>(lines 117–126, defined inline after the COPY):</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Field</w:t>
            </w:r>
          </w:p>
        </w:tc>
        <w:tc>
          <w:tcPr>
            <w:tcW w:type="dxa" w:w="3135"/>
            <w:shd w:val="clear" w:color="auto" w:fill="2E74B5"/>
          </w:tcPr>
          <w:p>
            <w:pPr>
              <w:spacing w:before="40" w:after="40"/>
            </w:pPr>
            <w:r>
              <w:rPr>
                <w:b/>
                <w:color w:val="FFFFFF"/>
              </w:rPr>
            </w:r>
            <w:r>
              <w:rPr>
                <w:rFonts w:ascii="Calibri" w:hAnsi="Calibri"/>
                <w:b/>
                <w:i w:val="0"/>
                <w:color w:val="FFFFFF"/>
                <w:sz w:val="18"/>
              </w:rPr>
              <w:t>PIC</w:t>
            </w:r>
          </w:p>
        </w:tc>
        <w:tc>
          <w:tcPr>
            <w:tcW w:type="dxa" w:w="3135"/>
            <w:shd w:val="clear" w:color="auto" w:fill="2E74B5"/>
          </w:tcPr>
          <w:p>
            <w:pPr>
              <w:spacing w:before="40" w:after="40"/>
            </w:pPr>
            <w:r>
              <w:rPr>
                <w:b/>
                <w:color w:val="FFFFFF"/>
              </w:rPr>
            </w:r>
            <w:r>
              <w:rPr>
                <w:rFonts w:ascii="Calibri" w:hAnsi="Calibri"/>
                <w:b/>
                <w:i w:val="0"/>
                <w:color w:val="FFFFFF"/>
                <w:sz w:val="18"/>
              </w:rPr>
              <w:t>Notes</w:t>
            </w:r>
          </w:p>
        </w:tc>
      </w:tr>
      <w:tr>
        <w:tc>
          <w:tcPr>
            <w:tcW w:type="dxa" w:w="3135"/>
          </w:tcPr>
          <w:p>
            <w:pPr>
              <w:spacing w:before="40" w:after="40"/>
            </w:pPr>
            <w:r/>
            <w:r>
              <w:rPr>
                <w:rFonts w:ascii="Courier New" w:hAnsi="Courier New"/>
                <w:b w:val="0"/>
                <w:i w:val="0"/>
                <w:color w:val="C00000"/>
                <w:sz w:val="18"/>
              </w:rPr>
              <w:t>CDEMO-CPVS-PAU-SEL-FLG</w:t>
            </w:r>
          </w:p>
        </w:tc>
        <w:tc>
          <w:tcPr>
            <w:tcW w:type="dxa" w:w="3135"/>
          </w:tcPr>
          <w:p>
            <w:pPr>
              <w:spacing w:before="40" w:after="40"/>
            </w:pPr>
            <w:r/>
            <w:r>
              <w:rPr>
                <w:rFonts w:ascii="Courier New" w:hAnsi="Courier New"/>
                <w:b w:val="0"/>
                <w:i w:val="0"/>
                <w:color w:val="C00000"/>
                <w:sz w:val="18"/>
              </w:rPr>
              <w:t>X(01)</w:t>
            </w:r>
          </w:p>
        </w:tc>
        <w:tc>
          <w:tcPr>
            <w:tcW w:type="dxa" w:w="3135"/>
          </w:tcPr>
          <w:p>
            <w:pPr>
              <w:spacing w:before="40" w:after="40"/>
            </w:pPr>
            <w:r/>
            <w:r>
              <w:rPr>
                <w:rFonts w:ascii="Calibri" w:hAnsi="Calibri"/>
                <w:b w:val="0"/>
                <w:i w:val="0"/>
                <w:sz w:val="18"/>
              </w:rPr>
              <w:t>Selection flag entered by user (</w:t>
            </w:r>
            <w:r>
              <w:rPr>
                <w:rFonts w:ascii="Courier New" w:hAnsi="Courier New"/>
                <w:b w:val="0"/>
                <w:i w:val="0"/>
                <w:color w:val="C00000"/>
                <w:sz w:val="18"/>
              </w:rPr>
              <w:t>'S'</w:t>
            </w:r>
            <w:r>
              <w:rPr>
                <w:rFonts w:ascii="Calibri" w:hAnsi="Calibri"/>
                <w:b w:val="0"/>
                <w:i w:val="0"/>
                <w:sz w:val="18"/>
              </w:rPr>
              <w:t xml:space="preserve"> = select for detail)</w:t>
            </w:r>
          </w:p>
        </w:tc>
      </w:tr>
      <w:tr>
        <w:tc>
          <w:tcPr>
            <w:tcW w:type="dxa" w:w="3135"/>
            <w:shd w:val="clear" w:color="auto" w:fill="D6E4F0"/>
          </w:tcPr>
          <w:p>
            <w:pPr>
              <w:spacing w:before="40" w:after="40"/>
            </w:pPr>
            <w:r/>
            <w:r>
              <w:rPr>
                <w:rFonts w:ascii="Courier New" w:hAnsi="Courier New"/>
                <w:b w:val="0"/>
                <w:i w:val="0"/>
                <w:color w:val="C00000"/>
                <w:sz w:val="18"/>
              </w:rPr>
              <w:t>CDEMO-CPVS-PAU-SELECTED</w:t>
            </w:r>
          </w:p>
        </w:tc>
        <w:tc>
          <w:tcPr>
            <w:tcW w:type="dxa" w:w="3135"/>
            <w:shd w:val="clear" w:color="auto" w:fill="D6E4F0"/>
          </w:tcPr>
          <w:p>
            <w:pPr>
              <w:spacing w:before="40" w:after="40"/>
            </w:pPr>
            <w:r/>
            <w:r>
              <w:rPr>
                <w:rFonts w:ascii="Courier New" w:hAnsi="Courier New"/>
                <w:b w:val="0"/>
                <w:i w:val="0"/>
                <w:color w:val="C00000"/>
                <w:sz w:val="18"/>
              </w:rPr>
              <w:t>X(08)</w:t>
            </w:r>
          </w:p>
        </w:tc>
        <w:tc>
          <w:tcPr>
            <w:tcW w:type="dxa" w:w="3135"/>
            <w:shd w:val="clear" w:color="auto" w:fill="D6E4F0"/>
          </w:tcPr>
          <w:p>
            <w:pPr>
              <w:spacing w:before="40" w:after="40"/>
            </w:pPr>
            <w:r/>
            <w:r>
              <w:rPr>
                <w:rFonts w:ascii="Calibri" w:hAnsi="Calibri"/>
                <w:b w:val="0"/>
                <w:i w:val="0"/>
                <w:sz w:val="18"/>
              </w:rPr>
              <w:t>Authorization key of the selected record</w:t>
            </w:r>
          </w:p>
        </w:tc>
      </w:tr>
      <w:tr>
        <w:tc>
          <w:tcPr>
            <w:tcW w:type="dxa" w:w="3135"/>
          </w:tcPr>
          <w:p>
            <w:pPr>
              <w:spacing w:before="40" w:after="40"/>
            </w:pPr>
            <w:r/>
            <w:r>
              <w:rPr>
                <w:rFonts w:ascii="Courier New" w:hAnsi="Courier New"/>
                <w:b w:val="0"/>
                <w:i w:val="0"/>
                <w:color w:val="C00000"/>
                <w:sz w:val="18"/>
              </w:rPr>
              <w:t>CDEMO-CPVS-PAUKEY-PREV-PG</w:t>
            </w:r>
          </w:p>
        </w:tc>
        <w:tc>
          <w:tcPr>
            <w:tcW w:type="dxa" w:w="3135"/>
          </w:tcPr>
          <w:p>
            <w:pPr>
              <w:spacing w:before="40" w:after="40"/>
            </w:pPr>
            <w:r/>
            <w:r>
              <w:rPr>
                <w:rFonts w:ascii="Courier New" w:hAnsi="Courier New"/>
                <w:b w:val="0"/>
                <w:i w:val="0"/>
                <w:color w:val="C00000"/>
                <w:sz w:val="18"/>
              </w:rPr>
              <w:t>X(08) OCCURS 20</w:t>
            </w:r>
          </w:p>
        </w:tc>
        <w:tc>
          <w:tcPr>
            <w:tcW w:type="dxa" w:w="3135"/>
          </w:tcPr>
          <w:p>
            <w:pPr>
              <w:spacing w:before="40" w:after="40"/>
            </w:pPr>
            <w:r/>
            <w:r>
              <w:rPr>
                <w:rFonts w:ascii="Calibri" w:hAnsi="Calibri"/>
                <w:b w:val="0"/>
                <w:i w:val="0"/>
                <w:sz w:val="18"/>
              </w:rPr>
              <w:t>Stack of first-record keys for backward page navigation</w:t>
            </w:r>
          </w:p>
        </w:tc>
      </w:tr>
      <w:tr>
        <w:tc>
          <w:tcPr>
            <w:tcW w:type="dxa" w:w="3135"/>
            <w:shd w:val="clear" w:color="auto" w:fill="D6E4F0"/>
          </w:tcPr>
          <w:p>
            <w:pPr>
              <w:spacing w:before="40" w:after="40"/>
            </w:pPr>
            <w:r/>
            <w:r>
              <w:rPr>
                <w:rFonts w:ascii="Courier New" w:hAnsi="Courier New"/>
                <w:b w:val="0"/>
                <w:i w:val="0"/>
                <w:color w:val="C00000"/>
                <w:sz w:val="18"/>
              </w:rPr>
              <w:t>CDEMO-CPVS-PAUKEY-LAST</w:t>
            </w:r>
          </w:p>
        </w:tc>
        <w:tc>
          <w:tcPr>
            <w:tcW w:type="dxa" w:w="3135"/>
            <w:shd w:val="clear" w:color="auto" w:fill="D6E4F0"/>
          </w:tcPr>
          <w:p>
            <w:pPr>
              <w:spacing w:before="40" w:after="40"/>
            </w:pPr>
            <w:r/>
            <w:r>
              <w:rPr>
                <w:rFonts w:ascii="Courier New" w:hAnsi="Courier New"/>
                <w:b w:val="0"/>
                <w:i w:val="0"/>
                <w:color w:val="C00000"/>
                <w:sz w:val="18"/>
              </w:rPr>
              <w:t>X(08)</w:t>
            </w:r>
          </w:p>
        </w:tc>
        <w:tc>
          <w:tcPr>
            <w:tcW w:type="dxa" w:w="3135"/>
            <w:shd w:val="clear" w:color="auto" w:fill="D6E4F0"/>
          </w:tcPr>
          <w:p>
            <w:pPr>
              <w:spacing w:before="40" w:after="40"/>
            </w:pPr>
            <w:r/>
            <w:r>
              <w:rPr>
                <w:rFonts w:ascii="Calibri" w:hAnsi="Calibri"/>
                <w:b w:val="0"/>
                <w:i w:val="0"/>
                <w:sz w:val="18"/>
              </w:rPr>
              <w:t>Key of the last authorization record on the current page</w:t>
            </w:r>
          </w:p>
        </w:tc>
      </w:tr>
      <w:tr>
        <w:tc>
          <w:tcPr>
            <w:tcW w:type="dxa" w:w="3135"/>
          </w:tcPr>
          <w:p>
            <w:pPr>
              <w:spacing w:before="40" w:after="40"/>
            </w:pPr>
            <w:r/>
            <w:r>
              <w:rPr>
                <w:rFonts w:ascii="Courier New" w:hAnsi="Courier New"/>
                <w:b w:val="0"/>
                <w:i w:val="0"/>
                <w:color w:val="C00000"/>
                <w:sz w:val="18"/>
              </w:rPr>
              <w:t>CDEMO-CPVS-PAGE-NUM</w:t>
            </w:r>
          </w:p>
        </w:tc>
        <w:tc>
          <w:tcPr>
            <w:tcW w:type="dxa" w:w="3135"/>
          </w:tcPr>
          <w:p>
            <w:pPr>
              <w:spacing w:before="40" w:after="40"/>
            </w:pPr>
            <w:r/>
            <w:r>
              <w:rPr>
                <w:rFonts w:ascii="Courier New" w:hAnsi="Courier New"/>
                <w:b w:val="0"/>
                <w:i w:val="0"/>
                <w:color w:val="C00000"/>
                <w:sz w:val="18"/>
              </w:rPr>
              <w:t>S9(04) COMP</w:t>
            </w:r>
          </w:p>
        </w:tc>
        <w:tc>
          <w:tcPr>
            <w:tcW w:type="dxa" w:w="3135"/>
          </w:tcPr>
          <w:p>
            <w:pPr>
              <w:spacing w:before="40" w:after="40"/>
            </w:pPr>
            <w:r/>
            <w:r>
              <w:rPr>
                <w:rFonts w:ascii="Calibri" w:hAnsi="Calibri"/>
                <w:b w:val="0"/>
                <w:i w:val="0"/>
                <w:sz w:val="18"/>
              </w:rPr>
              <w:t>Current page number</w:t>
            </w:r>
          </w:p>
        </w:tc>
      </w:tr>
      <w:tr>
        <w:tc>
          <w:tcPr>
            <w:tcW w:type="dxa" w:w="3135"/>
            <w:shd w:val="clear" w:color="auto" w:fill="D6E4F0"/>
          </w:tcPr>
          <w:p>
            <w:pPr>
              <w:spacing w:before="40" w:after="40"/>
            </w:pPr>
            <w:r/>
            <w:r>
              <w:rPr>
                <w:rFonts w:ascii="Courier New" w:hAnsi="Courier New"/>
                <w:b w:val="0"/>
                <w:i w:val="0"/>
                <w:color w:val="C00000"/>
                <w:sz w:val="18"/>
              </w:rPr>
              <w:t>CDEMO-CPVS-NEXT-PAGE-FLG</w:t>
            </w:r>
          </w:p>
        </w:tc>
        <w:tc>
          <w:tcPr>
            <w:tcW w:type="dxa" w:w="3135"/>
            <w:shd w:val="clear" w:color="auto" w:fill="D6E4F0"/>
          </w:tcPr>
          <w:p>
            <w:pPr>
              <w:spacing w:before="40" w:after="40"/>
            </w:pPr>
            <w:r/>
            <w:r>
              <w:rPr>
                <w:rFonts w:ascii="Courier New" w:hAnsi="Courier New"/>
                <w:b w:val="0"/>
                <w:i w:val="0"/>
                <w:color w:val="C00000"/>
                <w:sz w:val="18"/>
              </w:rPr>
              <w:t>X(01)</w:t>
            </w:r>
          </w:p>
        </w:tc>
        <w:tc>
          <w:tcPr>
            <w:tcW w:type="dxa" w:w="3135"/>
            <w:shd w:val="clear" w:color="auto" w:fill="D6E4F0"/>
          </w:tcPr>
          <w:p>
            <w:pPr>
              <w:spacing w:before="40" w:after="40"/>
            </w:pPr>
            <w:r/>
            <w:r>
              <w:rPr>
                <w:rFonts w:ascii="Courier New" w:hAnsi="Courier New"/>
                <w:b w:val="0"/>
                <w:i w:val="0"/>
                <w:color w:val="C00000"/>
                <w:sz w:val="18"/>
              </w:rPr>
              <w:t>'Y'</w:t>
            </w:r>
            <w:r>
              <w:rPr>
                <w:rFonts w:ascii="Calibri" w:hAnsi="Calibri"/>
                <w:b w:val="0"/>
                <w:i w:val="0"/>
                <w:sz w:val="18"/>
              </w:rPr>
              <w:t xml:space="preserve"> = more pages exist (</w:t>
            </w:r>
            <w:r>
              <w:rPr>
                <w:rFonts w:ascii="Courier New" w:hAnsi="Courier New"/>
                <w:b w:val="0"/>
                <w:i w:val="0"/>
                <w:color w:val="C00000"/>
                <w:sz w:val="18"/>
              </w:rPr>
              <w:t>NEXT-PAGE-YES</w:t>
            </w:r>
            <w:r>
              <w:rPr>
                <w:rFonts w:ascii="Calibri" w:hAnsi="Calibri"/>
                <w:b w:val="0"/>
                <w:i w:val="0"/>
                <w:sz w:val="18"/>
              </w:rPr>
              <w:t xml:space="preserve">); </w:t>
            </w:r>
            <w:r>
              <w:rPr>
                <w:rFonts w:ascii="Courier New" w:hAnsi="Courier New"/>
                <w:b w:val="0"/>
                <w:i w:val="0"/>
                <w:color w:val="C00000"/>
                <w:sz w:val="18"/>
              </w:rPr>
              <w:t>'N'</w:t>
            </w:r>
            <w:r>
              <w:rPr>
                <w:rFonts w:ascii="Calibri" w:hAnsi="Calibri"/>
                <w:b w:val="0"/>
                <w:i w:val="0"/>
                <w:sz w:val="18"/>
              </w:rPr>
              <w:t xml:space="preserve"> = last page (</w:t>
            </w:r>
            <w:r>
              <w:rPr>
                <w:rFonts w:ascii="Courier New" w:hAnsi="Courier New"/>
                <w:b w:val="0"/>
                <w:i w:val="0"/>
                <w:color w:val="C00000"/>
                <w:sz w:val="18"/>
              </w:rPr>
              <w:t>NEXT-PAGE-NO</w:t>
            </w:r>
            <w:r>
              <w:rPr>
                <w:rFonts w:ascii="Calibri" w:hAnsi="Calibri"/>
                <w:b w:val="0"/>
                <w:i w:val="0"/>
                <w:sz w:val="18"/>
              </w:rPr>
              <w:t>)</w:t>
            </w:r>
          </w:p>
        </w:tc>
      </w:tr>
      <w:tr>
        <w:tc>
          <w:tcPr>
            <w:tcW w:type="dxa" w:w="3135"/>
          </w:tcPr>
          <w:p>
            <w:pPr>
              <w:spacing w:before="40" w:after="40"/>
            </w:pPr>
            <w:r/>
            <w:r>
              <w:rPr>
                <w:rFonts w:ascii="Courier New" w:hAnsi="Courier New"/>
                <w:b w:val="0"/>
                <w:i w:val="0"/>
                <w:color w:val="C00000"/>
                <w:sz w:val="18"/>
              </w:rPr>
              <w:t>CDEMO-CPVS-AUTH-KEYS</w:t>
            </w:r>
          </w:p>
        </w:tc>
        <w:tc>
          <w:tcPr>
            <w:tcW w:type="dxa" w:w="3135"/>
          </w:tcPr>
          <w:p>
            <w:pPr>
              <w:spacing w:before="40" w:after="40"/>
            </w:pPr>
            <w:r/>
            <w:r>
              <w:rPr>
                <w:rFonts w:ascii="Courier New" w:hAnsi="Courier New"/>
                <w:b w:val="0"/>
                <w:i w:val="0"/>
                <w:color w:val="C00000"/>
                <w:sz w:val="18"/>
              </w:rPr>
              <w:t>X(08) OCCURS 5</w:t>
            </w:r>
          </w:p>
        </w:tc>
        <w:tc>
          <w:tcPr>
            <w:tcW w:type="dxa" w:w="3135"/>
          </w:tcPr>
          <w:p>
            <w:pPr>
              <w:spacing w:before="40" w:after="40"/>
            </w:pPr>
            <w:r/>
            <w:r>
              <w:rPr>
                <w:rFonts w:ascii="Calibri" w:hAnsi="Calibri"/>
                <w:b w:val="0"/>
                <w:i w:val="0"/>
                <w:sz w:val="18"/>
              </w:rPr>
              <w:t xml:space="preserve">Keys of the 5 currently displayed authorization records (passed to </w:t>
            </w:r>
            <w:r>
              <w:rPr>
                <w:rFonts w:ascii="Courier New" w:hAnsi="Courier New"/>
                <w:b w:val="0"/>
                <w:i w:val="0"/>
                <w:color w:val="C00000"/>
                <w:sz w:val="18"/>
              </w:rPr>
              <w:t>COPAUS1C</w:t>
            </w:r>
            <w:r>
              <w:rPr>
                <w:rFonts w:ascii="Calibri" w:hAnsi="Calibri"/>
                <w:b w:val="0"/>
                <w:i w:val="0"/>
                <w:sz w:val="18"/>
              </w:rPr>
              <w:t>)</w:t>
            </w:r>
          </w:p>
        </w:tc>
      </w:tr>
    </w:tbl>
    <w:p/>
    <w:p>
      <w:pPr>
        <w:spacing w:before="240" w:after="80"/>
      </w:pPr>
      <w:r>
        <w:rPr>
          <w:rFonts w:ascii="Calibri" w:hAnsi="Calibri"/>
          <w:b/>
          <w:color w:val="2E74B5"/>
          <w:sz w:val="24"/>
        </w:rPr>
        <w:t>Copybook `COPAU00` (WORKING-STORAGE SECTION, line 129)</w:t>
      </w:r>
    </w:p>
    <w:p>
      <w:pPr>
        <w:spacing w:before="40" w:after="80"/>
      </w:pPr>
      <w:r>
        <w:rPr>
          <w:rFonts w:ascii="Calibri" w:hAnsi="Calibri"/>
          <w:b w:val="0"/>
          <w:i w:val="0"/>
          <w:sz w:val="20"/>
        </w:rPr>
        <w:t xml:space="preserve">Defines the BMS map structures </w:t>
      </w:r>
      <w:r>
        <w:rPr>
          <w:rFonts w:ascii="Courier New" w:hAnsi="Courier New"/>
          <w:b w:val="0"/>
          <w:i w:val="0"/>
          <w:color w:val="C00000"/>
          <w:sz w:val="18"/>
        </w:rPr>
        <w:t>COPAU0AI</w:t>
      </w:r>
      <w:r>
        <w:rPr>
          <w:rFonts w:ascii="Calibri" w:hAnsi="Calibri"/>
          <w:b w:val="0"/>
          <w:i w:val="0"/>
          <w:sz w:val="20"/>
        </w:rPr>
        <w:t xml:space="preserve"> (input) and </w:t>
      </w:r>
      <w:r>
        <w:rPr>
          <w:rFonts w:ascii="Courier New" w:hAnsi="Courier New"/>
          <w:b w:val="0"/>
          <w:i w:val="0"/>
          <w:color w:val="C00000"/>
          <w:sz w:val="18"/>
        </w:rPr>
        <w:t>COPAU0AO</w:t>
      </w:r>
      <w:r>
        <w:rPr>
          <w:rFonts w:ascii="Calibri" w:hAnsi="Calibri"/>
          <w:b w:val="0"/>
          <w:i w:val="0"/>
          <w:sz w:val="20"/>
        </w:rPr>
        <w:t xml:space="preserve"> (output) for the authorization summary screen. Key fields: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Map field</w:t>
            </w:r>
          </w:p>
        </w:tc>
        <w:tc>
          <w:tcPr>
            <w:tcW w:type="dxa" w:w="3135"/>
            <w:shd w:val="clear" w:color="auto" w:fill="2E74B5"/>
          </w:tcPr>
          <w:p>
            <w:pPr>
              <w:spacing w:before="40" w:after="40"/>
            </w:pPr>
            <w:r>
              <w:rPr>
                <w:b/>
                <w:color w:val="FFFFFF"/>
              </w:rPr>
            </w:r>
            <w:r>
              <w:rPr>
                <w:rFonts w:ascii="Calibri" w:hAnsi="Calibri"/>
                <w:b/>
                <w:i w:val="0"/>
                <w:color w:val="FFFFFF"/>
                <w:sz w:val="18"/>
              </w:rPr>
              <w:t>Direction</w:t>
            </w:r>
          </w:p>
        </w:tc>
        <w:tc>
          <w:tcPr>
            <w:tcW w:type="dxa" w:w="3135"/>
            <w:shd w:val="clear" w:color="auto" w:fill="2E74B5"/>
          </w:tcPr>
          <w:p>
            <w:pPr>
              <w:spacing w:before="40" w:after="40"/>
            </w:pPr>
            <w:r>
              <w:rPr>
                <w:b/>
                <w:color w:val="FFFFFF"/>
              </w:rPr>
            </w:r>
            <w:r>
              <w:rPr>
                <w:rFonts w:ascii="Calibri" w:hAnsi="Calibri"/>
                <w:b/>
                <w:i w:val="0"/>
                <w:color w:val="FFFFFF"/>
                <w:sz w:val="18"/>
              </w:rPr>
              <w:t>Notes</w:t>
            </w:r>
          </w:p>
        </w:tc>
      </w:tr>
      <w:tr>
        <w:tc>
          <w:tcPr>
            <w:tcW w:type="dxa" w:w="3135"/>
          </w:tcPr>
          <w:p>
            <w:pPr>
              <w:spacing w:before="40" w:after="40"/>
            </w:pPr>
            <w:r/>
            <w:r>
              <w:rPr>
                <w:rFonts w:ascii="Courier New" w:hAnsi="Courier New"/>
                <w:b w:val="0"/>
                <w:i w:val="0"/>
                <w:color w:val="C00000"/>
                <w:sz w:val="18"/>
              </w:rPr>
              <w:t>ACCTIDI</w:t>
            </w:r>
            <w:r>
              <w:rPr>
                <w:rFonts w:ascii="Calibri" w:hAnsi="Calibri"/>
                <w:b w:val="0"/>
                <w:i w:val="0"/>
                <w:sz w:val="18"/>
              </w:rPr>
              <w:t xml:space="preserve"> / </w:t>
            </w:r>
            <w:r>
              <w:rPr>
                <w:rFonts w:ascii="Courier New" w:hAnsi="Courier New"/>
                <w:b w:val="0"/>
                <w:i w:val="0"/>
                <w:color w:val="C00000"/>
                <w:sz w:val="18"/>
              </w:rPr>
              <w:t>ACCTIDO</w:t>
            </w:r>
            <w:r>
              <w:rPr>
                <w:rFonts w:ascii="Calibri" w:hAnsi="Calibri"/>
                <w:b w:val="0"/>
                <w:i w:val="0"/>
                <w:sz w:val="18"/>
              </w:rPr>
              <w:t xml:space="preserve"> / </w:t>
            </w:r>
            <w:r>
              <w:rPr>
                <w:rFonts w:ascii="Courier New" w:hAnsi="Courier New"/>
                <w:b w:val="0"/>
                <w:i w:val="0"/>
                <w:color w:val="C00000"/>
                <w:sz w:val="18"/>
              </w:rPr>
              <w:t>ACCTIDL</w:t>
            </w:r>
          </w:p>
        </w:tc>
        <w:tc>
          <w:tcPr>
            <w:tcW w:type="dxa" w:w="3135"/>
          </w:tcPr>
          <w:p>
            <w:pPr>
              <w:spacing w:before="40" w:after="40"/>
            </w:pPr>
            <w:r/>
            <w:r>
              <w:rPr>
                <w:rFonts w:ascii="Calibri" w:hAnsi="Calibri"/>
                <w:b w:val="0"/>
                <w:i w:val="0"/>
                <w:sz w:val="18"/>
              </w:rPr>
              <w:t>I/O/Length</w:t>
            </w:r>
          </w:p>
        </w:tc>
        <w:tc>
          <w:tcPr>
            <w:tcW w:type="dxa" w:w="3135"/>
          </w:tcPr>
          <w:p>
            <w:pPr>
              <w:spacing w:before="40" w:after="40"/>
            </w:pPr>
            <w:r/>
            <w:r>
              <w:rPr>
                <w:rFonts w:ascii="Calibri" w:hAnsi="Calibri"/>
                <w:b w:val="0"/>
                <w:i w:val="0"/>
                <w:sz w:val="18"/>
              </w:rPr>
              <w:t>Account ID entry and display; cursor positioned here on errors</w:t>
            </w:r>
          </w:p>
        </w:tc>
      </w:tr>
      <w:tr>
        <w:tc>
          <w:tcPr>
            <w:tcW w:type="dxa" w:w="3135"/>
            <w:shd w:val="clear" w:color="auto" w:fill="D6E4F0"/>
          </w:tcPr>
          <w:p>
            <w:pPr>
              <w:spacing w:before="40" w:after="40"/>
            </w:pPr>
            <w:r/>
            <w:r>
              <w:rPr>
                <w:rFonts w:ascii="Courier New" w:hAnsi="Courier New"/>
                <w:b w:val="0"/>
                <w:i w:val="0"/>
                <w:color w:val="C00000"/>
                <w:sz w:val="18"/>
              </w:rPr>
              <w:t>ERRMSGO</w:t>
            </w:r>
            <w:r>
              <w:rPr>
                <w:rFonts w:ascii="Calibri" w:hAnsi="Calibri"/>
                <w:b w:val="0"/>
                <w:i w:val="0"/>
                <w:sz w:val="18"/>
              </w:rPr>
              <w:t xml:space="preserve"> / </w:t>
            </w:r>
            <w:r>
              <w:rPr>
                <w:rFonts w:ascii="Courier New" w:hAnsi="Courier New"/>
                <w:b w:val="0"/>
                <w:i w:val="0"/>
                <w:color w:val="C00000"/>
                <w:sz w:val="18"/>
              </w:rPr>
              <w:t>ERRMSGC</w:t>
            </w:r>
          </w:p>
        </w:tc>
        <w:tc>
          <w:tcPr>
            <w:tcW w:type="dxa" w:w="3135"/>
            <w:shd w:val="clear" w:color="auto" w:fill="D6E4F0"/>
          </w:tcPr>
          <w:p>
            <w:pPr>
              <w:spacing w:before="40" w:after="40"/>
            </w:pPr>
            <w:r/>
            <w:r>
              <w:rPr>
                <w:rFonts w:ascii="Calibri" w:hAnsi="Calibri"/>
                <w:b w:val="0"/>
                <w:i w:val="0"/>
                <w:sz w:val="18"/>
              </w:rPr>
              <w:t>Output</w:t>
            </w:r>
          </w:p>
        </w:tc>
        <w:tc>
          <w:tcPr>
            <w:tcW w:type="dxa" w:w="3135"/>
            <w:shd w:val="clear" w:color="auto" w:fill="D6E4F0"/>
          </w:tcPr>
          <w:p>
            <w:pPr>
              <w:spacing w:before="40" w:after="40"/>
            </w:pPr>
            <w:r/>
            <w:r>
              <w:rPr>
                <w:rFonts w:ascii="Calibri" w:hAnsi="Calibri"/>
                <w:b w:val="0"/>
                <w:i w:val="0"/>
                <w:sz w:val="18"/>
              </w:rPr>
              <w:t>Error message text and color attribute</w:t>
            </w:r>
          </w:p>
        </w:tc>
      </w:tr>
      <w:tr>
        <w:tc>
          <w:tcPr>
            <w:tcW w:type="dxa" w:w="3135"/>
          </w:tcPr>
          <w:p>
            <w:pPr>
              <w:spacing w:before="40" w:after="40"/>
            </w:pPr>
            <w:r/>
            <w:r>
              <w:rPr>
                <w:rFonts w:ascii="Courier New" w:hAnsi="Courier New"/>
                <w:b w:val="0"/>
                <w:i w:val="0"/>
                <w:color w:val="C00000"/>
                <w:sz w:val="18"/>
              </w:rPr>
              <w:t>CUSTIDO</w:t>
            </w:r>
          </w:p>
        </w:tc>
        <w:tc>
          <w:tcPr>
            <w:tcW w:type="dxa" w:w="3135"/>
          </w:tcPr>
          <w:p>
            <w:pPr>
              <w:spacing w:before="40" w:after="40"/>
            </w:pPr>
            <w:r/>
            <w:r>
              <w:rPr>
                <w:rFonts w:ascii="Calibri" w:hAnsi="Calibri"/>
                <w:b w:val="0"/>
                <w:i w:val="0"/>
                <w:sz w:val="18"/>
              </w:rPr>
              <w:t>Output</w:t>
            </w:r>
          </w:p>
        </w:tc>
        <w:tc>
          <w:tcPr>
            <w:tcW w:type="dxa" w:w="3135"/>
          </w:tcPr>
          <w:p>
            <w:pPr>
              <w:spacing w:before="40" w:after="40"/>
            </w:pPr>
            <w:r/>
            <w:r>
              <w:rPr>
                <w:rFonts w:ascii="Calibri" w:hAnsi="Calibri"/>
                <w:b w:val="0"/>
                <w:i w:val="0"/>
                <w:sz w:val="18"/>
              </w:rPr>
              <w:t>Customer ID</w:t>
            </w:r>
          </w:p>
        </w:tc>
      </w:tr>
      <w:tr>
        <w:tc>
          <w:tcPr>
            <w:tcW w:type="dxa" w:w="3135"/>
            <w:shd w:val="clear" w:color="auto" w:fill="D6E4F0"/>
          </w:tcPr>
          <w:p>
            <w:pPr>
              <w:spacing w:before="40" w:after="40"/>
            </w:pPr>
            <w:r/>
            <w:r>
              <w:rPr>
                <w:rFonts w:ascii="Courier New" w:hAnsi="Courier New"/>
                <w:b w:val="0"/>
                <w:i w:val="0"/>
                <w:color w:val="C00000"/>
                <w:sz w:val="18"/>
              </w:rPr>
              <w:t>CNAMEO</w:t>
            </w:r>
          </w:p>
        </w:tc>
        <w:tc>
          <w:tcPr>
            <w:tcW w:type="dxa" w:w="3135"/>
            <w:shd w:val="clear" w:color="auto" w:fill="D6E4F0"/>
          </w:tcPr>
          <w:p>
            <w:pPr>
              <w:spacing w:before="40" w:after="40"/>
            </w:pPr>
            <w:r/>
            <w:r>
              <w:rPr>
                <w:rFonts w:ascii="Calibri" w:hAnsi="Calibri"/>
                <w:b w:val="0"/>
                <w:i w:val="0"/>
                <w:sz w:val="18"/>
              </w:rPr>
              <w:t>Output</w:t>
            </w:r>
          </w:p>
        </w:tc>
        <w:tc>
          <w:tcPr>
            <w:tcW w:type="dxa" w:w="3135"/>
            <w:shd w:val="clear" w:color="auto" w:fill="D6E4F0"/>
          </w:tcPr>
          <w:p>
            <w:pPr>
              <w:spacing w:before="40" w:after="40"/>
            </w:pPr>
            <w:r/>
            <w:r>
              <w:rPr>
                <w:rFonts w:ascii="Calibri" w:hAnsi="Calibri"/>
                <w:b w:val="0"/>
                <w:i w:val="0"/>
                <w:sz w:val="18"/>
              </w:rPr>
              <w:t>Full customer name</w:t>
            </w:r>
          </w:p>
        </w:tc>
      </w:tr>
      <w:tr>
        <w:tc>
          <w:tcPr>
            <w:tcW w:type="dxa" w:w="3135"/>
          </w:tcPr>
          <w:p>
            <w:pPr>
              <w:spacing w:before="40" w:after="40"/>
            </w:pPr>
            <w:r/>
            <w:r>
              <w:rPr>
                <w:rFonts w:ascii="Courier New" w:hAnsi="Courier New"/>
                <w:b w:val="0"/>
                <w:i w:val="0"/>
                <w:color w:val="C00000"/>
                <w:sz w:val="18"/>
              </w:rPr>
              <w:t>ADDR001O</w:t>
            </w:r>
            <w:r>
              <w:rPr>
                <w:rFonts w:ascii="Calibri" w:hAnsi="Calibri"/>
                <w:b w:val="0"/>
                <w:i w:val="0"/>
                <w:sz w:val="18"/>
              </w:rPr>
              <w:t xml:space="preserve">, </w:t>
            </w:r>
            <w:r>
              <w:rPr>
                <w:rFonts w:ascii="Courier New" w:hAnsi="Courier New"/>
                <w:b w:val="0"/>
                <w:i w:val="0"/>
                <w:color w:val="C00000"/>
                <w:sz w:val="18"/>
              </w:rPr>
              <w:t>ADDR002O</w:t>
            </w:r>
          </w:p>
        </w:tc>
        <w:tc>
          <w:tcPr>
            <w:tcW w:type="dxa" w:w="3135"/>
          </w:tcPr>
          <w:p>
            <w:pPr>
              <w:spacing w:before="40" w:after="40"/>
            </w:pPr>
            <w:r/>
            <w:r>
              <w:rPr>
                <w:rFonts w:ascii="Calibri" w:hAnsi="Calibri"/>
                <w:b w:val="0"/>
                <w:i w:val="0"/>
                <w:sz w:val="18"/>
              </w:rPr>
              <w:t>Output</w:t>
            </w:r>
          </w:p>
        </w:tc>
        <w:tc>
          <w:tcPr>
            <w:tcW w:type="dxa" w:w="3135"/>
          </w:tcPr>
          <w:p>
            <w:pPr>
              <w:spacing w:before="40" w:after="40"/>
            </w:pPr>
            <w:r/>
            <w:r>
              <w:rPr>
                <w:rFonts w:ascii="Calibri" w:hAnsi="Calibri"/>
                <w:b w:val="0"/>
                <w:i w:val="0"/>
                <w:sz w:val="18"/>
              </w:rPr>
              <w:t>Address lines</w:t>
            </w:r>
          </w:p>
        </w:tc>
      </w:tr>
      <w:tr>
        <w:tc>
          <w:tcPr>
            <w:tcW w:type="dxa" w:w="3135"/>
            <w:shd w:val="clear" w:color="auto" w:fill="D6E4F0"/>
          </w:tcPr>
          <w:p>
            <w:pPr>
              <w:spacing w:before="40" w:after="40"/>
            </w:pPr>
            <w:r/>
            <w:r>
              <w:rPr>
                <w:rFonts w:ascii="Courier New" w:hAnsi="Courier New"/>
                <w:b w:val="0"/>
                <w:i w:val="0"/>
                <w:color w:val="C00000"/>
                <w:sz w:val="18"/>
              </w:rPr>
              <w:t>PHONE1O</w:t>
            </w:r>
          </w:p>
        </w:tc>
        <w:tc>
          <w:tcPr>
            <w:tcW w:type="dxa" w:w="3135"/>
            <w:shd w:val="clear" w:color="auto" w:fill="D6E4F0"/>
          </w:tcPr>
          <w:p>
            <w:pPr>
              <w:spacing w:before="40" w:after="40"/>
            </w:pPr>
            <w:r/>
            <w:r>
              <w:rPr>
                <w:rFonts w:ascii="Calibri" w:hAnsi="Calibri"/>
                <w:b w:val="0"/>
                <w:i w:val="0"/>
                <w:sz w:val="18"/>
              </w:rPr>
              <w:t>Output</w:t>
            </w:r>
          </w:p>
        </w:tc>
        <w:tc>
          <w:tcPr>
            <w:tcW w:type="dxa" w:w="3135"/>
            <w:shd w:val="clear" w:color="auto" w:fill="D6E4F0"/>
          </w:tcPr>
          <w:p>
            <w:pPr>
              <w:spacing w:before="40" w:after="40"/>
            </w:pPr>
            <w:r/>
            <w:r>
              <w:rPr>
                <w:rFonts w:ascii="Calibri" w:hAnsi="Calibri"/>
                <w:b w:val="0"/>
                <w:i w:val="0"/>
                <w:sz w:val="18"/>
              </w:rPr>
              <w:t>Primary phone number</w:t>
            </w:r>
          </w:p>
        </w:tc>
      </w:tr>
      <w:tr>
        <w:tc>
          <w:tcPr>
            <w:tcW w:type="dxa" w:w="3135"/>
          </w:tcPr>
          <w:p>
            <w:pPr>
              <w:spacing w:before="40" w:after="40"/>
            </w:pPr>
            <w:r/>
            <w:r>
              <w:rPr>
                <w:rFonts w:ascii="Courier New" w:hAnsi="Courier New"/>
                <w:b w:val="0"/>
                <w:i w:val="0"/>
                <w:color w:val="C00000"/>
                <w:sz w:val="18"/>
              </w:rPr>
              <w:t>CREDLIMO</w:t>
            </w:r>
            <w:r>
              <w:rPr>
                <w:rFonts w:ascii="Calibri" w:hAnsi="Calibri"/>
                <w:b w:val="0"/>
                <w:i w:val="0"/>
                <w:sz w:val="18"/>
              </w:rPr>
              <w:t xml:space="preserve">, </w:t>
            </w:r>
            <w:r>
              <w:rPr>
                <w:rFonts w:ascii="Courier New" w:hAnsi="Courier New"/>
                <w:b w:val="0"/>
                <w:i w:val="0"/>
                <w:color w:val="C00000"/>
                <w:sz w:val="18"/>
              </w:rPr>
              <w:t>CASHLIMO</w:t>
            </w:r>
          </w:p>
        </w:tc>
        <w:tc>
          <w:tcPr>
            <w:tcW w:type="dxa" w:w="3135"/>
          </w:tcPr>
          <w:p>
            <w:pPr>
              <w:spacing w:before="40" w:after="40"/>
            </w:pPr>
            <w:r/>
            <w:r>
              <w:rPr>
                <w:rFonts w:ascii="Calibri" w:hAnsi="Calibri"/>
                <w:b w:val="0"/>
                <w:i w:val="0"/>
                <w:sz w:val="18"/>
              </w:rPr>
              <w:t>Output</w:t>
            </w:r>
          </w:p>
        </w:tc>
        <w:tc>
          <w:tcPr>
            <w:tcW w:type="dxa" w:w="3135"/>
          </w:tcPr>
          <w:p>
            <w:pPr>
              <w:spacing w:before="40" w:after="40"/>
            </w:pPr>
            <w:r/>
            <w:r>
              <w:rPr>
                <w:rFonts w:ascii="Calibri" w:hAnsi="Calibri"/>
                <w:b w:val="0"/>
                <w:i w:val="0"/>
                <w:sz w:val="18"/>
              </w:rPr>
              <w:t xml:space="preserve">Credit and cash limits (formatted as </w:t>
            </w:r>
            <w:r>
              <w:rPr>
                <w:rFonts w:ascii="Courier New" w:hAnsi="Courier New"/>
                <w:b w:val="0"/>
                <w:i w:val="0"/>
                <w:color w:val="C00000"/>
                <w:sz w:val="18"/>
              </w:rPr>
              <w:t>-zzzzzzz9.99</w:t>
            </w:r>
            <w:r>
              <w:rPr>
                <w:rFonts w:ascii="Calibri" w:hAnsi="Calibri"/>
                <w:b w:val="0"/>
                <w:i w:val="0"/>
                <w:sz w:val="18"/>
              </w:rPr>
              <w:t>)</w:t>
            </w:r>
          </w:p>
        </w:tc>
      </w:tr>
      <w:tr>
        <w:tc>
          <w:tcPr>
            <w:tcW w:type="dxa" w:w="3135"/>
            <w:shd w:val="clear" w:color="auto" w:fill="D6E4F0"/>
          </w:tcPr>
          <w:p>
            <w:pPr>
              <w:spacing w:before="40" w:after="40"/>
            </w:pPr>
            <w:r/>
            <w:r>
              <w:rPr>
                <w:rFonts w:ascii="Courier New" w:hAnsi="Courier New"/>
                <w:b w:val="0"/>
                <w:i w:val="0"/>
                <w:color w:val="C00000"/>
                <w:sz w:val="18"/>
              </w:rPr>
              <w:t>APPRCNTO</w:t>
            </w:r>
            <w:r>
              <w:rPr>
                <w:rFonts w:ascii="Calibri" w:hAnsi="Calibri"/>
                <w:b w:val="0"/>
                <w:i w:val="0"/>
                <w:sz w:val="18"/>
              </w:rPr>
              <w:t xml:space="preserve">, </w:t>
            </w:r>
            <w:r>
              <w:rPr>
                <w:rFonts w:ascii="Courier New" w:hAnsi="Courier New"/>
                <w:b w:val="0"/>
                <w:i w:val="0"/>
                <w:color w:val="C00000"/>
                <w:sz w:val="18"/>
              </w:rPr>
              <w:t>DECLCNTO</w:t>
            </w:r>
          </w:p>
        </w:tc>
        <w:tc>
          <w:tcPr>
            <w:tcW w:type="dxa" w:w="3135"/>
            <w:shd w:val="clear" w:color="auto" w:fill="D6E4F0"/>
          </w:tcPr>
          <w:p>
            <w:pPr>
              <w:spacing w:before="40" w:after="40"/>
            </w:pPr>
            <w:r/>
            <w:r>
              <w:rPr>
                <w:rFonts w:ascii="Calibri" w:hAnsi="Calibri"/>
                <w:b w:val="0"/>
                <w:i w:val="0"/>
                <w:sz w:val="18"/>
              </w:rPr>
              <w:t>Output</w:t>
            </w:r>
          </w:p>
        </w:tc>
        <w:tc>
          <w:tcPr>
            <w:tcW w:type="dxa" w:w="3135"/>
            <w:shd w:val="clear" w:color="auto" w:fill="D6E4F0"/>
          </w:tcPr>
          <w:p>
            <w:pPr>
              <w:spacing w:before="40" w:after="40"/>
            </w:pPr>
            <w:r/>
            <w:r>
              <w:rPr>
                <w:rFonts w:ascii="Calibri" w:hAnsi="Calibri"/>
                <w:b w:val="0"/>
                <w:i w:val="0"/>
                <w:sz w:val="18"/>
              </w:rPr>
              <w:t>Approved and declined authorization counts</w:t>
            </w:r>
          </w:p>
        </w:tc>
      </w:tr>
      <w:tr>
        <w:tc>
          <w:tcPr>
            <w:tcW w:type="dxa" w:w="3135"/>
          </w:tcPr>
          <w:p>
            <w:pPr>
              <w:spacing w:before="40" w:after="40"/>
            </w:pPr>
            <w:r/>
            <w:r>
              <w:rPr>
                <w:rFonts w:ascii="Courier New" w:hAnsi="Courier New"/>
                <w:b w:val="0"/>
                <w:i w:val="0"/>
                <w:color w:val="C00000"/>
                <w:sz w:val="18"/>
              </w:rPr>
              <w:t>CREDBALO</w:t>
            </w:r>
            <w:r>
              <w:rPr>
                <w:rFonts w:ascii="Calibri" w:hAnsi="Calibri"/>
                <w:b w:val="0"/>
                <w:i w:val="0"/>
                <w:sz w:val="18"/>
              </w:rPr>
              <w:t xml:space="preserve">, </w:t>
            </w:r>
            <w:r>
              <w:rPr>
                <w:rFonts w:ascii="Courier New" w:hAnsi="Courier New"/>
                <w:b w:val="0"/>
                <w:i w:val="0"/>
                <w:color w:val="C00000"/>
                <w:sz w:val="18"/>
              </w:rPr>
              <w:t>CASHBALO</w:t>
            </w:r>
          </w:p>
        </w:tc>
        <w:tc>
          <w:tcPr>
            <w:tcW w:type="dxa" w:w="3135"/>
          </w:tcPr>
          <w:p>
            <w:pPr>
              <w:spacing w:before="40" w:after="40"/>
            </w:pPr>
            <w:r/>
            <w:r>
              <w:rPr>
                <w:rFonts w:ascii="Calibri" w:hAnsi="Calibri"/>
                <w:b w:val="0"/>
                <w:i w:val="0"/>
                <w:sz w:val="18"/>
              </w:rPr>
              <w:t>Output</w:t>
            </w:r>
          </w:p>
        </w:tc>
        <w:tc>
          <w:tcPr>
            <w:tcW w:type="dxa" w:w="3135"/>
          </w:tcPr>
          <w:p>
            <w:pPr>
              <w:spacing w:before="40" w:after="40"/>
            </w:pPr>
            <w:r/>
            <w:r>
              <w:rPr>
                <w:rFonts w:ascii="Calibri" w:hAnsi="Calibri"/>
                <w:b w:val="0"/>
                <w:i w:val="0"/>
                <w:sz w:val="18"/>
              </w:rPr>
              <w:t>Credit and cash balances</w:t>
            </w:r>
          </w:p>
        </w:tc>
      </w:tr>
      <w:tr>
        <w:tc>
          <w:tcPr>
            <w:tcW w:type="dxa" w:w="3135"/>
            <w:shd w:val="clear" w:color="auto" w:fill="D6E4F0"/>
          </w:tcPr>
          <w:p>
            <w:pPr>
              <w:spacing w:before="40" w:after="40"/>
            </w:pPr>
            <w:r/>
            <w:r>
              <w:rPr>
                <w:rFonts w:ascii="Courier New" w:hAnsi="Courier New"/>
                <w:b w:val="0"/>
                <w:i w:val="0"/>
                <w:color w:val="C00000"/>
                <w:sz w:val="18"/>
              </w:rPr>
              <w:t>APPRAMTO</w:t>
            </w:r>
            <w:r>
              <w:rPr>
                <w:rFonts w:ascii="Calibri" w:hAnsi="Calibri"/>
                <w:b w:val="0"/>
                <w:i w:val="0"/>
                <w:sz w:val="18"/>
              </w:rPr>
              <w:t xml:space="preserve">, </w:t>
            </w:r>
            <w:r>
              <w:rPr>
                <w:rFonts w:ascii="Courier New" w:hAnsi="Courier New"/>
                <w:b w:val="0"/>
                <w:i w:val="0"/>
                <w:color w:val="C00000"/>
                <w:sz w:val="18"/>
              </w:rPr>
              <w:t>DECLAMTO</w:t>
            </w:r>
          </w:p>
        </w:tc>
        <w:tc>
          <w:tcPr>
            <w:tcW w:type="dxa" w:w="3135"/>
            <w:shd w:val="clear" w:color="auto" w:fill="D6E4F0"/>
          </w:tcPr>
          <w:p>
            <w:pPr>
              <w:spacing w:before="40" w:after="40"/>
            </w:pPr>
            <w:r/>
            <w:r>
              <w:rPr>
                <w:rFonts w:ascii="Calibri" w:hAnsi="Calibri"/>
                <w:b w:val="0"/>
                <w:i w:val="0"/>
                <w:sz w:val="18"/>
              </w:rPr>
              <w:t>Output</w:t>
            </w:r>
          </w:p>
        </w:tc>
        <w:tc>
          <w:tcPr>
            <w:tcW w:type="dxa" w:w="3135"/>
            <w:shd w:val="clear" w:color="auto" w:fill="D6E4F0"/>
          </w:tcPr>
          <w:p>
            <w:pPr>
              <w:spacing w:before="40" w:after="40"/>
            </w:pPr>
            <w:r/>
            <w:r>
              <w:rPr>
                <w:rFonts w:ascii="Calibri" w:hAnsi="Calibri"/>
                <w:b w:val="0"/>
                <w:i w:val="0"/>
                <w:sz w:val="18"/>
              </w:rPr>
              <w:t>Approved and declined amounts</w:t>
            </w:r>
          </w:p>
        </w:tc>
      </w:tr>
      <w:tr>
        <w:tc>
          <w:tcPr>
            <w:tcW w:type="dxa" w:w="3135"/>
          </w:tcPr>
          <w:p>
            <w:pPr>
              <w:spacing w:before="40" w:after="40"/>
            </w:pPr>
            <w:r/>
            <w:r>
              <w:rPr>
                <w:rFonts w:ascii="Courier New" w:hAnsi="Courier New"/>
                <w:b w:val="0"/>
                <w:i w:val="0"/>
                <w:color w:val="C00000"/>
                <w:sz w:val="18"/>
              </w:rPr>
              <w:t>SEL0001I</w:t>
            </w:r>
            <w:r>
              <w:rPr>
                <w:rFonts w:ascii="Calibri" w:hAnsi="Calibri"/>
                <w:b w:val="0"/>
                <w:i w:val="0"/>
                <w:sz w:val="18"/>
              </w:rPr>
              <w:t xml:space="preserve"> through </w:t>
            </w:r>
            <w:r>
              <w:rPr>
                <w:rFonts w:ascii="Courier New" w:hAnsi="Courier New"/>
                <w:b w:val="0"/>
                <w:i w:val="0"/>
                <w:color w:val="C00000"/>
                <w:sz w:val="18"/>
              </w:rPr>
              <w:t>SEL0005I</w:t>
            </w:r>
          </w:p>
        </w:tc>
        <w:tc>
          <w:tcPr>
            <w:tcW w:type="dxa" w:w="3135"/>
          </w:tcPr>
          <w:p>
            <w:pPr>
              <w:spacing w:before="40" w:after="40"/>
            </w:pPr>
            <w:r/>
            <w:r>
              <w:rPr>
                <w:rFonts w:ascii="Calibri" w:hAnsi="Calibri"/>
                <w:b w:val="0"/>
                <w:i w:val="0"/>
                <w:sz w:val="18"/>
              </w:rPr>
              <w:t>Input</w:t>
            </w:r>
          </w:p>
        </w:tc>
        <w:tc>
          <w:tcPr>
            <w:tcW w:type="dxa" w:w="3135"/>
          </w:tcPr>
          <w:p>
            <w:pPr>
              <w:spacing w:before="40" w:after="40"/>
            </w:pPr>
            <w:r/>
            <w:r>
              <w:rPr>
                <w:rFonts w:ascii="Calibri" w:hAnsi="Calibri"/>
                <w:b w:val="0"/>
                <w:i w:val="0"/>
                <w:sz w:val="18"/>
              </w:rPr>
              <w:t>Selection input fields (1 character each)</w:t>
            </w:r>
          </w:p>
        </w:tc>
      </w:tr>
      <w:tr>
        <w:tc>
          <w:tcPr>
            <w:tcW w:type="dxa" w:w="3135"/>
            <w:shd w:val="clear" w:color="auto" w:fill="D6E4F0"/>
          </w:tcPr>
          <w:p>
            <w:pPr>
              <w:spacing w:before="40" w:after="40"/>
            </w:pPr>
            <w:r/>
            <w:r>
              <w:rPr>
                <w:rFonts w:ascii="Courier New" w:hAnsi="Courier New"/>
                <w:b w:val="0"/>
                <w:i w:val="0"/>
                <w:color w:val="C00000"/>
                <w:sz w:val="18"/>
              </w:rPr>
              <w:t>SEL0001A</w:t>
            </w:r>
            <w:r>
              <w:rPr>
                <w:rFonts w:ascii="Calibri" w:hAnsi="Calibri"/>
                <w:b w:val="0"/>
                <w:i w:val="0"/>
                <w:sz w:val="18"/>
              </w:rPr>
              <w:t xml:space="preserve"> through </w:t>
            </w:r>
            <w:r>
              <w:rPr>
                <w:rFonts w:ascii="Courier New" w:hAnsi="Courier New"/>
                <w:b w:val="0"/>
                <w:i w:val="0"/>
                <w:color w:val="C00000"/>
                <w:sz w:val="18"/>
              </w:rPr>
              <w:t>SEL0005A</w:t>
            </w:r>
          </w:p>
        </w:tc>
        <w:tc>
          <w:tcPr>
            <w:tcW w:type="dxa" w:w="3135"/>
            <w:shd w:val="clear" w:color="auto" w:fill="D6E4F0"/>
          </w:tcPr>
          <w:p>
            <w:pPr>
              <w:spacing w:before="40" w:after="40"/>
            </w:pPr>
            <w:r/>
            <w:r>
              <w:rPr>
                <w:rFonts w:ascii="Calibri" w:hAnsi="Calibri"/>
                <w:b w:val="0"/>
                <w:i w:val="0"/>
                <w:sz w:val="18"/>
              </w:rPr>
              <w:t>Attribute</w:t>
            </w:r>
          </w:p>
        </w:tc>
        <w:tc>
          <w:tcPr>
            <w:tcW w:type="dxa" w:w="3135"/>
            <w:shd w:val="clear" w:color="auto" w:fill="D6E4F0"/>
          </w:tcPr>
          <w:p>
            <w:pPr>
              <w:spacing w:before="40" w:after="40"/>
            </w:pPr>
            <w:r/>
            <w:r>
              <w:rPr>
                <w:rFonts w:ascii="Calibri" w:hAnsi="Calibri"/>
                <w:b w:val="0"/>
                <w:i w:val="0"/>
                <w:sz w:val="18"/>
              </w:rPr>
              <w:t xml:space="preserve">Row selection field attributes (set to </w:t>
            </w:r>
            <w:r>
              <w:rPr>
                <w:rFonts w:ascii="Courier New" w:hAnsi="Courier New"/>
                <w:b w:val="0"/>
                <w:i w:val="0"/>
                <w:color w:val="C00000"/>
                <w:sz w:val="18"/>
              </w:rPr>
              <w:t>DFHBMPRO</w:t>
            </w:r>
            <w:r>
              <w:rPr>
                <w:rFonts w:ascii="Calibri" w:hAnsi="Calibri"/>
                <w:b w:val="0"/>
                <w:i w:val="0"/>
                <w:sz w:val="18"/>
              </w:rPr>
              <w:t xml:space="preserve"> to protect, </w:t>
            </w:r>
            <w:r>
              <w:rPr>
                <w:rFonts w:ascii="Courier New" w:hAnsi="Courier New"/>
                <w:b w:val="0"/>
                <w:i w:val="0"/>
                <w:color w:val="C00000"/>
                <w:sz w:val="18"/>
              </w:rPr>
              <w:t>DFHBMUNP</w:t>
            </w:r>
            <w:r>
              <w:rPr>
                <w:rFonts w:ascii="Calibri" w:hAnsi="Calibri"/>
                <w:b w:val="0"/>
                <w:i w:val="0"/>
                <w:sz w:val="18"/>
              </w:rPr>
              <w:t xml:space="preserve"> to unprotect)</w:t>
            </w:r>
          </w:p>
        </w:tc>
      </w:tr>
      <w:tr>
        <w:tc>
          <w:tcPr>
            <w:tcW w:type="dxa" w:w="3135"/>
          </w:tcPr>
          <w:p>
            <w:pPr>
              <w:spacing w:before="40" w:after="40"/>
            </w:pPr>
            <w:r/>
            <w:r>
              <w:rPr>
                <w:rFonts w:ascii="Courier New" w:hAnsi="Courier New"/>
                <w:b w:val="0"/>
                <w:i w:val="0"/>
                <w:color w:val="C00000"/>
                <w:sz w:val="18"/>
              </w:rPr>
              <w:t>TRNID01I</w:t>
            </w:r>
            <w:r>
              <w:rPr>
                <w:rFonts w:ascii="Calibri" w:hAnsi="Calibri"/>
                <w:b w:val="0"/>
                <w:i w:val="0"/>
                <w:sz w:val="18"/>
              </w:rPr>
              <w:t>–</w:t>
            </w:r>
            <w:r>
              <w:rPr>
                <w:rFonts w:ascii="Courier New" w:hAnsi="Courier New"/>
                <w:b w:val="0"/>
                <w:i w:val="0"/>
                <w:color w:val="C00000"/>
                <w:sz w:val="18"/>
              </w:rPr>
              <w:t>TRNID05I</w:t>
            </w:r>
          </w:p>
        </w:tc>
        <w:tc>
          <w:tcPr>
            <w:tcW w:type="dxa" w:w="3135"/>
          </w:tcPr>
          <w:p>
            <w:pPr>
              <w:spacing w:before="40" w:after="40"/>
            </w:pPr>
            <w:r/>
            <w:r>
              <w:rPr>
                <w:rFonts w:ascii="Calibri" w:hAnsi="Calibri"/>
                <w:b w:val="0"/>
                <w:i w:val="0"/>
                <w:sz w:val="18"/>
              </w:rPr>
              <w:t>Input</w:t>
            </w:r>
          </w:p>
        </w:tc>
        <w:tc>
          <w:tcPr>
            <w:tcW w:type="dxa" w:w="3135"/>
          </w:tcPr>
          <w:p>
            <w:pPr>
              <w:spacing w:before="40" w:after="40"/>
            </w:pPr>
            <w:r/>
            <w:r>
              <w:rPr>
                <w:rFonts w:ascii="Calibri" w:hAnsi="Calibri"/>
                <w:b w:val="0"/>
                <w:i w:val="0"/>
                <w:sz w:val="18"/>
              </w:rPr>
              <w:t>Transaction IDs for each of 5 rows</w:t>
            </w:r>
          </w:p>
        </w:tc>
      </w:tr>
      <w:tr>
        <w:tc>
          <w:tcPr>
            <w:tcW w:type="dxa" w:w="3135"/>
            <w:shd w:val="clear" w:color="auto" w:fill="D6E4F0"/>
          </w:tcPr>
          <w:p>
            <w:pPr>
              <w:spacing w:before="40" w:after="40"/>
            </w:pPr>
            <w:r/>
            <w:r>
              <w:rPr>
                <w:rFonts w:ascii="Courier New" w:hAnsi="Courier New"/>
                <w:b w:val="0"/>
                <w:i w:val="0"/>
                <w:color w:val="C00000"/>
                <w:sz w:val="18"/>
              </w:rPr>
              <w:t>PDATE01I</w:t>
            </w:r>
            <w:r>
              <w:rPr>
                <w:rFonts w:ascii="Calibri" w:hAnsi="Calibri"/>
                <w:b w:val="0"/>
                <w:i w:val="0"/>
                <w:sz w:val="18"/>
              </w:rPr>
              <w:t>–</w:t>
            </w:r>
            <w:r>
              <w:rPr>
                <w:rFonts w:ascii="Courier New" w:hAnsi="Courier New"/>
                <w:b w:val="0"/>
                <w:i w:val="0"/>
                <w:color w:val="C00000"/>
                <w:sz w:val="18"/>
              </w:rPr>
              <w:t>PDATE05I</w:t>
            </w:r>
          </w:p>
        </w:tc>
        <w:tc>
          <w:tcPr>
            <w:tcW w:type="dxa" w:w="3135"/>
            <w:shd w:val="clear" w:color="auto" w:fill="D6E4F0"/>
          </w:tcPr>
          <w:p>
            <w:pPr>
              <w:spacing w:before="40" w:after="40"/>
            </w:pPr>
            <w:r/>
            <w:r>
              <w:rPr>
                <w:rFonts w:ascii="Calibri" w:hAnsi="Calibri"/>
                <w:b w:val="0"/>
                <w:i w:val="0"/>
                <w:sz w:val="18"/>
              </w:rPr>
              <w:t>Input</w:t>
            </w:r>
          </w:p>
        </w:tc>
        <w:tc>
          <w:tcPr>
            <w:tcW w:type="dxa" w:w="3135"/>
            <w:shd w:val="clear" w:color="auto" w:fill="D6E4F0"/>
          </w:tcPr>
          <w:p>
            <w:pPr>
              <w:spacing w:before="40" w:after="40"/>
            </w:pPr>
            <w:r/>
            <w:r>
              <w:rPr>
                <w:rFonts w:ascii="Calibri" w:hAnsi="Calibri"/>
                <w:b w:val="0"/>
                <w:i w:val="0"/>
                <w:sz w:val="18"/>
              </w:rPr>
              <w:t>Auth dates</w:t>
            </w:r>
          </w:p>
        </w:tc>
      </w:tr>
      <w:tr>
        <w:tc>
          <w:tcPr>
            <w:tcW w:type="dxa" w:w="3135"/>
          </w:tcPr>
          <w:p>
            <w:pPr>
              <w:spacing w:before="40" w:after="40"/>
            </w:pPr>
            <w:r/>
            <w:r>
              <w:rPr>
                <w:rFonts w:ascii="Courier New" w:hAnsi="Courier New"/>
                <w:b w:val="0"/>
                <w:i w:val="0"/>
                <w:color w:val="C00000"/>
                <w:sz w:val="18"/>
              </w:rPr>
              <w:t>PTIME01I</w:t>
            </w:r>
            <w:r>
              <w:rPr>
                <w:rFonts w:ascii="Calibri" w:hAnsi="Calibri"/>
                <w:b w:val="0"/>
                <w:i w:val="0"/>
                <w:sz w:val="18"/>
              </w:rPr>
              <w:t>–</w:t>
            </w:r>
            <w:r>
              <w:rPr>
                <w:rFonts w:ascii="Courier New" w:hAnsi="Courier New"/>
                <w:b w:val="0"/>
                <w:i w:val="0"/>
                <w:color w:val="C00000"/>
                <w:sz w:val="18"/>
              </w:rPr>
              <w:t>PTIME05I</w:t>
            </w:r>
          </w:p>
        </w:tc>
        <w:tc>
          <w:tcPr>
            <w:tcW w:type="dxa" w:w="3135"/>
          </w:tcPr>
          <w:p>
            <w:pPr>
              <w:spacing w:before="40" w:after="40"/>
            </w:pPr>
            <w:r/>
            <w:r>
              <w:rPr>
                <w:rFonts w:ascii="Calibri" w:hAnsi="Calibri"/>
                <w:b w:val="0"/>
                <w:i w:val="0"/>
                <w:sz w:val="18"/>
              </w:rPr>
              <w:t>Input</w:t>
            </w:r>
          </w:p>
        </w:tc>
        <w:tc>
          <w:tcPr>
            <w:tcW w:type="dxa" w:w="3135"/>
          </w:tcPr>
          <w:p>
            <w:pPr>
              <w:spacing w:before="40" w:after="40"/>
            </w:pPr>
            <w:r/>
            <w:r>
              <w:rPr>
                <w:rFonts w:ascii="Calibri" w:hAnsi="Calibri"/>
                <w:b w:val="0"/>
                <w:i w:val="0"/>
                <w:sz w:val="18"/>
              </w:rPr>
              <w:t>Auth times</w:t>
            </w:r>
          </w:p>
        </w:tc>
      </w:tr>
      <w:tr>
        <w:tc>
          <w:tcPr>
            <w:tcW w:type="dxa" w:w="3135"/>
            <w:shd w:val="clear" w:color="auto" w:fill="D6E4F0"/>
          </w:tcPr>
          <w:p>
            <w:pPr>
              <w:spacing w:before="40" w:after="40"/>
            </w:pPr>
            <w:r/>
            <w:r>
              <w:rPr>
                <w:rFonts w:ascii="Courier New" w:hAnsi="Courier New"/>
                <w:b w:val="0"/>
                <w:i w:val="0"/>
                <w:color w:val="C00000"/>
                <w:sz w:val="18"/>
              </w:rPr>
              <w:t>PTYPE01I</w:t>
            </w:r>
            <w:r>
              <w:rPr>
                <w:rFonts w:ascii="Calibri" w:hAnsi="Calibri"/>
                <w:b w:val="0"/>
                <w:i w:val="0"/>
                <w:sz w:val="18"/>
              </w:rPr>
              <w:t>–</w:t>
            </w:r>
            <w:r>
              <w:rPr>
                <w:rFonts w:ascii="Courier New" w:hAnsi="Courier New"/>
                <w:b w:val="0"/>
                <w:i w:val="0"/>
                <w:color w:val="C00000"/>
                <w:sz w:val="18"/>
              </w:rPr>
              <w:t>PTYPE05I</w:t>
            </w:r>
          </w:p>
        </w:tc>
        <w:tc>
          <w:tcPr>
            <w:tcW w:type="dxa" w:w="3135"/>
            <w:shd w:val="clear" w:color="auto" w:fill="D6E4F0"/>
          </w:tcPr>
          <w:p>
            <w:pPr>
              <w:spacing w:before="40" w:after="40"/>
            </w:pPr>
            <w:r/>
            <w:r>
              <w:rPr>
                <w:rFonts w:ascii="Calibri" w:hAnsi="Calibri"/>
                <w:b w:val="0"/>
                <w:i w:val="0"/>
                <w:sz w:val="18"/>
              </w:rPr>
              <w:t>Input</w:t>
            </w:r>
          </w:p>
        </w:tc>
        <w:tc>
          <w:tcPr>
            <w:tcW w:type="dxa" w:w="3135"/>
            <w:shd w:val="clear" w:color="auto" w:fill="D6E4F0"/>
          </w:tcPr>
          <w:p>
            <w:pPr>
              <w:spacing w:before="40" w:after="40"/>
            </w:pPr>
            <w:r/>
            <w:r>
              <w:rPr>
                <w:rFonts w:ascii="Calibri" w:hAnsi="Calibri"/>
                <w:b w:val="0"/>
                <w:i w:val="0"/>
                <w:sz w:val="18"/>
              </w:rPr>
              <w:t>Auth types</w:t>
            </w:r>
          </w:p>
        </w:tc>
      </w:tr>
      <w:tr>
        <w:tc>
          <w:tcPr>
            <w:tcW w:type="dxa" w:w="3135"/>
          </w:tcPr>
          <w:p>
            <w:pPr>
              <w:spacing w:before="40" w:after="40"/>
            </w:pPr>
            <w:r/>
            <w:r>
              <w:rPr>
                <w:rFonts w:ascii="Courier New" w:hAnsi="Courier New"/>
                <w:b w:val="0"/>
                <w:i w:val="0"/>
                <w:color w:val="C00000"/>
                <w:sz w:val="18"/>
              </w:rPr>
              <w:t>PAPRV01I</w:t>
            </w:r>
            <w:r>
              <w:rPr>
                <w:rFonts w:ascii="Calibri" w:hAnsi="Calibri"/>
                <w:b w:val="0"/>
                <w:i w:val="0"/>
                <w:sz w:val="18"/>
              </w:rPr>
              <w:t>–</w:t>
            </w:r>
            <w:r>
              <w:rPr>
                <w:rFonts w:ascii="Courier New" w:hAnsi="Courier New"/>
                <w:b w:val="0"/>
                <w:i w:val="0"/>
                <w:color w:val="C00000"/>
                <w:sz w:val="18"/>
              </w:rPr>
              <w:t>PAPRV05I</w:t>
            </w:r>
          </w:p>
        </w:tc>
        <w:tc>
          <w:tcPr>
            <w:tcW w:type="dxa" w:w="3135"/>
          </w:tcPr>
          <w:p>
            <w:pPr>
              <w:spacing w:before="40" w:after="40"/>
            </w:pPr>
            <w:r/>
            <w:r>
              <w:rPr>
                <w:rFonts w:ascii="Calibri" w:hAnsi="Calibri"/>
                <w:b w:val="0"/>
                <w:i w:val="0"/>
                <w:sz w:val="18"/>
              </w:rPr>
              <w:t>Input</w:t>
            </w:r>
          </w:p>
        </w:tc>
        <w:tc>
          <w:tcPr>
            <w:tcW w:type="dxa" w:w="3135"/>
          </w:tcPr>
          <w:p>
            <w:pPr>
              <w:spacing w:before="40" w:after="40"/>
            </w:pPr>
            <w:r/>
            <w:r>
              <w:rPr>
                <w:rFonts w:ascii="Calibri" w:hAnsi="Calibri"/>
                <w:b w:val="0"/>
                <w:i w:val="0"/>
                <w:sz w:val="18"/>
              </w:rPr>
              <w:t>Approval status (</w:t>
            </w:r>
            <w:r>
              <w:rPr>
                <w:rFonts w:ascii="Courier New" w:hAnsi="Courier New"/>
                <w:b w:val="0"/>
                <w:i w:val="0"/>
                <w:color w:val="C00000"/>
                <w:sz w:val="18"/>
              </w:rPr>
              <w:t>A</w:t>
            </w:r>
            <w:r>
              <w:rPr>
                <w:rFonts w:ascii="Calibri" w:hAnsi="Calibri"/>
                <w:b w:val="0"/>
                <w:i w:val="0"/>
                <w:sz w:val="18"/>
              </w:rPr>
              <w:t xml:space="preserve"> or </w:t>
            </w:r>
            <w:r>
              <w:rPr>
                <w:rFonts w:ascii="Courier New" w:hAnsi="Courier New"/>
                <w:b w:val="0"/>
                <w:i w:val="0"/>
                <w:color w:val="C00000"/>
                <w:sz w:val="18"/>
              </w:rPr>
              <w:t>D</w:t>
            </w:r>
            <w:r>
              <w:rPr>
                <w:rFonts w:ascii="Calibri" w:hAnsi="Calibri"/>
                <w:b w:val="0"/>
                <w:i w:val="0"/>
                <w:sz w:val="18"/>
              </w:rPr>
              <w:t>)</w:t>
            </w:r>
          </w:p>
        </w:tc>
      </w:tr>
      <w:tr>
        <w:tc>
          <w:tcPr>
            <w:tcW w:type="dxa" w:w="3135"/>
            <w:shd w:val="clear" w:color="auto" w:fill="D6E4F0"/>
          </w:tcPr>
          <w:p>
            <w:pPr>
              <w:spacing w:before="40" w:after="40"/>
            </w:pPr>
            <w:r/>
            <w:r>
              <w:rPr>
                <w:rFonts w:ascii="Courier New" w:hAnsi="Courier New"/>
                <w:b w:val="0"/>
                <w:i w:val="0"/>
                <w:color w:val="C00000"/>
                <w:sz w:val="18"/>
              </w:rPr>
              <w:t>PSTAT01I</w:t>
            </w:r>
            <w:r>
              <w:rPr>
                <w:rFonts w:ascii="Calibri" w:hAnsi="Calibri"/>
                <w:b w:val="0"/>
                <w:i w:val="0"/>
                <w:sz w:val="18"/>
              </w:rPr>
              <w:t>–</w:t>
            </w:r>
            <w:r>
              <w:rPr>
                <w:rFonts w:ascii="Courier New" w:hAnsi="Courier New"/>
                <w:b w:val="0"/>
                <w:i w:val="0"/>
                <w:color w:val="C00000"/>
                <w:sz w:val="18"/>
              </w:rPr>
              <w:t>PSTAT05I</w:t>
            </w:r>
          </w:p>
        </w:tc>
        <w:tc>
          <w:tcPr>
            <w:tcW w:type="dxa" w:w="3135"/>
            <w:shd w:val="clear" w:color="auto" w:fill="D6E4F0"/>
          </w:tcPr>
          <w:p>
            <w:pPr>
              <w:spacing w:before="40" w:after="40"/>
            </w:pPr>
            <w:r/>
            <w:r>
              <w:rPr>
                <w:rFonts w:ascii="Calibri" w:hAnsi="Calibri"/>
                <w:b w:val="0"/>
                <w:i w:val="0"/>
                <w:sz w:val="18"/>
              </w:rPr>
              <w:t>Input</w:t>
            </w:r>
          </w:p>
        </w:tc>
        <w:tc>
          <w:tcPr>
            <w:tcW w:type="dxa" w:w="3135"/>
            <w:shd w:val="clear" w:color="auto" w:fill="D6E4F0"/>
          </w:tcPr>
          <w:p>
            <w:pPr>
              <w:spacing w:before="40" w:after="40"/>
            </w:pPr>
            <w:r/>
            <w:r>
              <w:rPr>
                <w:rFonts w:ascii="Calibri" w:hAnsi="Calibri"/>
                <w:b w:val="0"/>
                <w:i w:val="0"/>
                <w:sz w:val="18"/>
              </w:rPr>
              <w:t>Match status</w:t>
            </w:r>
          </w:p>
        </w:tc>
      </w:tr>
      <w:tr>
        <w:tc>
          <w:tcPr>
            <w:tcW w:type="dxa" w:w="3135"/>
          </w:tcPr>
          <w:p>
            <w:pPr>
              <w:spacing w:before="40" w:after="40"/>
            </w:pPr>
            <w:r/>
            <w:r>
              <w:rPr>
                <w:rFonts w:ascii="Courier New" w:hAnsi="Courier New"/>
                <w:b w:val="0"/>
                <w:i w:val="0"/>
                <w:color w:val="C00000"/>
                <w:sz w:val="18"/>
              </w:rPr>
              <w:t>PAMT001I</w:t>
            </w:r>
            <w:r>
              <w:rPr>
                <w:rFonts w:ascii="Calibri" w:hAnsi="Calibri"/>
                <w:b w:val="0"/>
                <w:i w:val="0"/>
                <w:sz w:val="18"/>
              </w:rPr>
              <w:t>–</w:t>
            </w:r>
            <w:r>
              <w:rPr>
                <w:rFonts w:ascii="Courier New" w:hAnsi="Courier New"/>
                <w:b w:val="0"/>
                <w:i w:val="0"/>
                <w:color w:val="C00000"/>
                <w:sz w:val="18"/>
              </w:rPr>
              <w:t>PAMT005I</w:t>
            </w:r>
          </w:p>
        </w:tc>
        <w:tc>
          <w:tcPr>
            <w:tcW w:type="dxa" w:w="3135"/>
          </w:tcPr>
          <w:p>
            <w:pPr>
              <w:spacing w:before="40" w:after="40"/>
            </w:pPr>
            <w:r/>
            <w:r>
              <w:rPr>
                <w:rFonts w:ascii="Calibri" w:hAnsi="Calibri"/>
                <w:b w:val="0"/>
                <w:i w:val="0"/>
                <w:sz w:val="18"/>
              </w:rPr>
              <w:t>Input</w:t>
            </w:r>
          </w:p>
        </w:tc>
        <w:tc>
          <w:tcPr>
            <w:tcW w:type="dxa" w:w="3135"/>
          </w:tcPr>
          <w:p>
            <w:pPr>
              <w:spacing w:before="40" w:after="40"/>
            </w:pPr>
            <w:r/>
            <w:r>
              <w:rPr>
                <w:rFonts w:ascii="Calibri" w:hAnsi="Calibri"/>
                <w:b w:val="0"/>
                <w:i w:val="0"/>
                <w:sz w:val="18"/>
              </w:rPr>
              <w:t>Approved amounts</w:t>
            </w:r>
          </w:p>
        </w:tc>
      </w:tr>
      <w:tr>
        <w:tc>
          <w:tcPr>
            <w:tcW w:type="dxa" w:w="3135"/>
            <w:shd w:val="clear" w:color="auto" w:fill="D6E4F0"/>
          </w:tcPr>
          <w:p>
            <w:pPr>
              <w:spacing w:before="40" w:after="40"/>
            </w:pPr>
            <w:r/>
            <w:r>
              <w:rPr>
                <w:rFonts w:ascii="Courier New" w:hAnsi="Courier New"/>
                <w:b w:val="0"/>
                <w:i w:val="0"/>
                <w:color w:val="C00000"/>
                <w:sz w:val="18"/>
              </w:rPr>
              <w:t>TITLE01O</w:t>
            </w:r>
            <w:r>
              <w:rPr>
                <w:rFonts w:ascii="Calibri" w:hAnsi="Calibri"/>
                <w:b w:val="0"/>
                <w:i w:val="0"/>
                <w:sz w:val="18"/>
              </w:rPr>
              <w:t xml:space="preserve">, </w:t>
            </w:r>
            <w:r>
              <w:rPr>
                <w:rFonts w:ascii="Courier New" w:hAnsi="Courier New"/>
                <w:b w:val="0"/>
                <w:i w:val="0"/>
                <w:color w:val="C00000"/>
                <w:sz w:val="18"/>
              </w:rPr>
              <w:t>TITLE02O</w:t>
            </w:r>
          </w:p>
        </w:tc>
        <w:tc>
          <w:tcPr>
            <w:tcW w:type="dxa" w:w="3135"/>
            <w:shd w:val="clear" w:color="auto" w:fill="D6E4F0"/>
          </w:tcPr>
          <w:p>
            <w:pPr>
              <w:spacing w:before="40" w:after="40"/>
            </w:pPr>
            <w:r/>
            <w:r>
              <w:rPr>
                <w:rFonts w:ascii="Calibri" w:hAnsi="Calibri"/>
                <w:b w:val="0"/>
                <w:i w:val="0"/>
                <w:sz w:val="18"/>
              </w:rPr>
              <w:t>Output</w:t>
            </w:r>
          </w:p>
        </w:tc>
        <w:tc>
          <w:tcPr>
            <w:tcW w:type="dxa" w:w="3135"/>
            <w:shd w:val="clear" w:color="auto" w:fill="D6E4F0"/>
          </w:tcPr>
          <w:p>
            <w:pPr>
              <w:spacing w:before="40" w:after="40"/>
            </w:pPr>
            <w:r/>
            <w:r>
              <w:rPr>
                <w:rFonts w:ascii="Calibri" w:hAnsi="Calibri"/>
                <w:b w:val="0"/>
                <w:i w:val="0"/>
                <w:sz w:val="18"/>
              </w:rPr>
              <w:t xml:space="preserve">Screen title lines from </w:t>
            </w:r>
            <w:r>
              <w:rPr>
                <w:rFonts w:ascii="Courier New" w:hAnsi="Courier New"/>
                <w:b w:val="0"/>
                <w:i w:val="0"/>
                <w:color w:val="C00000"/>
                <w:sz w:val="18"/>
              </w:rPr>
              <w:t>COTTL01Y</w:t>
            </w:r>
          </w:p>
        </w:tc>
      </w:tr>
      <w:tr>
        <w:tc>
          <w:tcPr>
            <w:tcW w:type="dxa" w:w="3135"/>
          </w:tcPr>
          <w:p>
            <w:pPr>
              <w:spacing w:before="40" w:after="40"/>
            </w:pPr>
            <w:r/>
            <w:r>
              <w:rPr>
                <w:rFonts w:ascii="Courier New" w:hAnsi="Courier New"/>
                <w:b w:val="0"/>
                <w:i w:val="0"/>
                <w:color w:val="C00000"/>
                <w:sz w:val="18"/>
              </w:rPr>
              <w:t>TRNNAMEO</w:t>
            </w:r>
            <w:r>
              <w:rPr>
                <w:rFonts w:ascii="Calibri" w:hAnsi="Calibri"/>
                <w:b w:val="0"/>
                <w:i w:val="0"/>
                <w:sz w:val="18"/>
              </w:rPr>
              <w:t xml:space="preserve">, </w:t>
            </w:r>
            <w:r>
              <w:rPr>
                <w:rFonts w:ascii="Courier New" w:hAnsi="Courier New"/>
                <w:b w:val="0"/>
                <w:i w:val="0"/>
                <w:color w:val="C00000"/>
                <w:sz w:val="18"/>
              </w:rPr>
              <w:t>PGMNAMEO</w:t>
            </w:r>
          </w:p>
        </w:tc>
        <w:tc>
          <w:tcPr>
            <w:tcW w:type="dxa" w:w="3135"/>
          </w:tcPr>
          <w:p>
            <w:pPr>
              <w:spacing w:before="40" w:after="40"/>
            </w:pPr>
            <w:r/>
            <w:r>
              <w:rPr>
                <w:rFonts w:ascii="Calibri" w:hAnsi="Calibri"/>
                <w:b w:val="0"/>
                <w:i w:val="0"/>
                <w:sz w:val="18"/>
              </w:rPr>
              <w:t>Output</w:t>
            </w:r>
          </w:p>
        </w:tc>
        <w:tc>
          <w:tcPr>
            <w:tcW w:type="dxa" w:w="3135"/>
          </w:tcPr>
          <w:p>
            <w:pPr>
              <w:spacing w:before="40" w:after="40"/>
            </w:pPr>
            <w:r/>
            <w:r>
              <w:rPr>
                <w:rFonts w:ascii="Calibri" w:hAnsi="Calibri"/>
                <w:b w:val="0"/>
                <w:i w:val="0"/>
                <w:sz w:val="18"/>
              </w:rPr>
              <w:t xml:space="preserve">Transaction ID </w:t>
            </w:r>
            <w:r>
              <w:rPr>
                <w:rFonts w:ascii="Courier New" w:hAnsi="Courier New"/>
                <w:b w:val="0"/>
                <w:i w:val="0"/>
                <w:color w:val="C00000"/>
                <w:sz w:val="18"/>
              </w:rPr>
              <w:t>CPVS</w:t>
            </w:r>
            <w:r>
              <w:rPr>
                <w:rFonts w:ascii="Calibri" w:hAnsi="Calibri"/>
                <w:b w:val="0"/>
                <w:i w:val="0"/>
                <w:sz w:val="18"/>
              </w:rPr>
              <w:t xml:space="preserve"> and program name</w:t>
            </w:r>
          </w:p>
        </w:tc>
      </w:tr>
      <w:tr>
        <w:tc>
          <w:tcPr>
            <w:tcW w:type="dxa" w:w="3135"/>
            <w:shd w:val="clear" w:color="auto" w:fill="D6E4F0"/>
          </w:tcPr>
          <w:p>
            <w:pPr>
              <w:spacing w:before="40" w:after="40"/>
            </w:pPr>
            <w:r/>
            <w:r>
              <w:rPr>
                <w:rFonts w:ascii="Courier New" w:hAnsi="Courier New"/>
                <w:b w:val="0"/>
                <w:i w:val="0"/>
                <w:color w:val="C00000"/>
                <w:sz w:val="18"/>
              </w:rPr>
              <w:t>CURDATEO</w:t>
            </w:r>
            <w:r>
              <w:rPr>
                <w:rFonts w:ascii="Calibri" w:hAnsi="Calibri"/>
                <w:b w:val="0"/>
                <w:i w:val="0"/>
                <w:sz w:val="18"/>
              </w:rPr>
              <w:t xml:space="preserve">, </w:t>
            </w:r>
            <w:r>
              <w:rPr>
                <w:rFonts w:ascii="Courier New" w:hAnsi="Courier New"/>
                <w:b w:val="0"/>
                <w:i w:val="0"/>
                <w:color w:val="C00000"/>
                <w:sz w:val="18"/>
              </w:rPr>
              <w:t>CURTIMEO</w:t>
            </w:r>
          </w:p>
        </w:tc>
        <w:tc>
          <w:tcPr>
            <w:tcW w:type="dxa" w:w="3135"/>
            <w:shd w:val="clear" w:color="auto" w:fill="D6E4F0"/>
          </w:tcPr>
          <w:p>
            <w:pPr>
              <w:spacing w:before="40" w:after="40"/>
            </w:pPr>
            <w:r/>
            <w:r>
              <w:rPr>
                <w:rFonts w:ascii="Calibri" w:hAnsi="Calibri"/>
                <w:b w:val="0"/>
                <w:i w:val="0"/>
                <w:sz w:val="18"/>
              </w:rPr>
              <w:t>Output</w:t>
            </w:r>
          </w:p>
        </w:tc>
        <w:tc>
          <w:tcPr>
            <w:tcW w:type="dxa" w:w="3135"/>
            <w:shd w:val="clear" w:color="auto" w:fill="D6E4F0"/>
          </w:tcPr>
          <w:p>
            <w:pPr>
              <w:spacing w:before="40" w:after="40"/>
            </w:pPr>
            <w:r/>
            <w:r>
              <w:rPr>
                <w:rFonts w:ascii="Calibri" w:hAnsi="Calibri"/>
                <w:b w:val="0"/>
                <w:i w:val="0"/>
                <w:sz w:val="18"/>
              </w:rPr>
              <w:t>Current date and time</w:t>
            </w:r>
          </w:p>
        </w:tc>
      </w:tr>
    </w:tbl>
    <w:p/>
    <w:p>
      <w:pPr>
        <w:spacing w:before="240" w:after="80"/>
      </w:pPr>
      <w:r>
        <w:rPr>
          <w:rFonts w:ascii="Calibri" w:hAnsi="Calibri"/>
          <w:b/>
          <w:color w:val="2E74B5"/>
          <w:sz w:val="24"/>
        </w:rPr>
        <w:t>Copybook `COTTL01Y` (WORKING-STORAGE SECTION, line 132)</w:t>
      </w:r>
    </w:p>
    <w:p>
      <w:pPr>
        <w:spacing w:before="40" w:after="80"/>
      </w:pPr>
      <w:r>
        <w:rPr>
          <w:rFonts w:ascii="Calibri" w:hAnsi="Calibri"/>
          <w:b w:val="0"/>
          <w:i w:val="0"/>
          <w:sz w:val="20"/>
        </w:rPr>
        <w:t xml:space="preserve">Defines </w:t>
      </w:r>
      <w:r>
        <w:rPr>
          <w:rFonts w:ascii="Courier New" w:hAnsi="Courier New"/>
          <w:b w:val="0"/>
          <w:i w:val="0"/>
          <w:color w:val="C00000"/>
          <w:sz w:val="18"/>
        </w:rPr>
        <w:t>CCDA-SCREEN-TITLE</w:t>
      </w:r>
      <w:r>
        <w:rPr>
          <w:rFonts w:ascii="Calibri" w:hAnsi="Calibri"/>
          <w:b w:val="0"/>
          <w:i w:val="0"/>
          <w:sz w:val="20"/>
        </w:rPr>
        <w:t xml:space="preserve"> with two 40-character title strings (</w:t>
      </w:r>
      <w:r>
        <w:rPr>
          <w:rFonts w:ascii="Courier New" w:hAnsi="Courier New"/>
          <w:b w:val="0"/>
          <w:i w:val="0"/>
          <w:color w:val="C00000"/>
          <w:sz w:val="18"/>
        </w:rPr>
        <w:t>CCDA-TITLE01</w:t>
      </w:r>
      <w:r>
        <w:rPr>
          <w:rFonts w:ascii="Calibri" w:hAnsi="Calibri"/>
          <w:b w:val="0"/>
          <w:i w:val="0"/>
          <w:sz w:val="20"/>
        </w:rPr>
        <w:t xml:space="preserve"> = </w:t>
      </w:r>
      <w:r>
        <w:rPr>
          <w:rFonts w:ascii="Courier New" w:hAnsi="Courier New"/>
          <w:b w:val="0"/>
          <w:i w:val="0"/>
          <w:color w:val="C00000"/>
          <w:sz w:val="18"/>
        </w:rPr>
        <w:t>'      AWS Mainframe Modernization       '</w:t>
      </w:r>
      <w:r>
        <w:rPr>
          <w:rFonts w:ascii="Calibri" w:hAnsi="Calibri"/>
          <w:b w:val="0"/>
          <w:i w:val="0"/>
          <w:sz w:val="20"/>
        </w:rPr>
        <w:t xml:space="preserve"> and </w:t>
      </w:r>
      <w:r>
        <w:rPr>
          <w:rFonts w:ascii="Courier New" w:hAnsi="Courier New"/>
          <w:b w:val="0"/>
          <w:i w:val="0"/>
          <w:color w:val="C00000"/>
          <w:sz w:val="18"/>
        </w:rPr>
        <w:t>CCDA-TITLE02</w:t>
      </w:r>
      <w:r>
        <w:rPr>
          <w:rFonts w:ascii="Calibri" w:hAnsi="Calibri"/>
          <w:b w:val="0"/>
          <w:i w:val="0"/>
          <w:sz w:val="20"/>
        </w:rPr>
        <w:t xml:space="preserve"> = </w:t>
      </w:r>
      <w:r>
        <w:rPr>
          <w:rFonts w:ascii="Courier New" w:hAnsi="Courier New"/>
          <w:b w:val="0"/>
          <w:i w:val="0"/>
          <w:color w:val="C00000"/>
          <w:sz w:val="18"/>
        </w:rPr>
        <w:t>'              CardDemo                  '</w:t>
      </w:r>
      <w:r>
        <w:rPr>
          <w:rFonts w:ascii="Calibri" w:hAnsi="Calibri"/>
          <w:b w:val="0"/>
          <w:i w:val="0"/>
          <w:sz w:val="20"/>
        </w:rPr>
        <w:t xml:space="preserve">) and a thank-you message. </w:t>
      </w:r>
      <w:r>
        <w:rPr>
          <w:rFonts w:ascii="Courier New" w:hAnsi="Courier New"/>
          <w:b w:val="0"/>
          <w:i w:val="0"/>
          <w:color w:val="C00000"/>
          <w:sz w:val="18"/>
        </w:rPr>
        <w:t>CCDA-THANK-YOU</w:t>
      </w:r>
      <w:r>
        <w:rPr>
          <w:rFonts w:ascii="Calibri" w:hAnsi="Calibri"/>
          <w:b w:val="0"/>
          <w:i w:val="0"/>
          <w:sz w:val="20"/>
        </w:rPr>
        <w:t xml:space="preserve"> is present but not used by this program.</w:t>
      </w:r>
    </w:p>
    <w:p>
      <w:pPr>
        <w:spacing w:before="240" w:after="80"/>
      </w:pPr>
      <w:r>
        <w:rPr>
          <w:rFonts w:ascii="Calibri" w:hAnsi="Calibri"/>
          <w:b/>
          <w:color w:val="2E74B5"/>
          <w:sz w:val="24"/>
        </w:rPr>
        <w:t>Copybook `CSDAT01Y` (WORKING-STORAGE SECTION, line 135)</w:t>
      </w:r>
    </w:p>
    <w:p>
      <w:pPr>
        <w:spacing w:before="40" w:after="80"/>
      </w:pPr>
      <w:r>
        <w:rPr>
          <w:rFonts w:ascii="Calibri" w:hAnsi="Calibri"/>
          <w:b w:val="0"/>
          <w:i w:val="0"/>
          <w:sz w:val="20"/>
        </w:rPr>
        <w:t xml:space="preserve">Defines </w:t>
      </w:r>
      <w:r>
        <w:rPr>
          <w:rFonts w:ascii="Courier New" w:hAnsi="Courier New"/>
          <w:b w:val="0"/>
          <w:i w:val="0"/>
          <w:color w:val="C00000"/>
          <w:sz w:val="18"/>
        </w:rPr>
        <w:t>WS-DATE-TIME</w:t>
      </w:r>
      <w:r>
        <w:rPr>
          <w:rFonts w:ascii="Calibri" w:hAnsi="Calibri"/>
          <w:b w:val="0"/>
          <w:i w:val="0"/>
          <w:sz w:val="20"/>
        </w:rPr>
        <w:t xml:space="preserve"> — date/time working fields populated by </w:t>
      </w:r>
      <w:r>
        <w:rPr>
          <w:rFonts w:ascii="Courier New" w:hAnsi="Courier New"/>
          <w:b w:val="0"/>
          <w:i w:val="0"/>
          <w:color w:val="C00000"/>
          <w:sz w:val="18"/>
        </w:rPr>
        <w:t>FUNCTION CURRENT-DATE</w:t>
      </w:r>
      <w:r>
        <w:rPr>
          <w:rFonts w:ascii="Calibri" w:hAnsi="Calibri"/>
          <w:b w:val="0"/>
          <w:i w:val="0"/>
          <w:sz w:val="20"/>
        </w:rPr>
        <w:t xml:space="preserve">. Used in </w:t>
      </w:r>
      <w:r>
        <w:rPr>
          <w:rFonts w:ascii="Courier New" w:hAnsi="Courier New"/>
          <w:b w:val="0"/>
          <w:i w:val="0"/>
          <w:color w:val="C00000"/>
          <w:sz w:val="18"/>
        </w:rPr>
        <w:t>POPULATE-HEADER-INFO</w:t>
      </w:r>
      <w:r>
        <w:rPr>
          <w:rFonts w:ascii="Calibri" w:hAnsi="Calibri"/>
          <w:b w:val="0"/>
          <w:i w:val="0"/>
          <w:sz w:val="20"/>
        </w:rPr>
        <w:t xml:space="preserve"> to fill </w:t>
      </w:r>
      <w:r>
        <w:rPr>
          <w:rFonts w:ascii="Courier New" w:hAnsi="Courier New"/>
          <w:b w:val="0"/>
          <w:i w:val="0"/>
          <w:color w:val="C00000"/>
          <w:sz w:val="18"/>
        </w:rPr>
        <w:t>CURDATEO</w:t>
      </w:r>
      <w:r>
        <w:rPr>
          <w:rFonts w:ascii="Calibri" w:hAnsi="Calibri"/>
          <w:b w:val="0"/>
          <w:i w:val="0"/>
          <w:sz w:val="20"/>
        </w:rPr>
        <w:t xml:space="preserve"> and </w:t>
      </w:r>
      <w:r>
        <w:rPr>
          <w:rFonts w:ascii="Courier New" w:hAnsi="Courier New"/>
          <w:b w:val="0"/>
          <w:i w:val="0"/>
          <w:color w:val="C00000"/>
          <w:sz w:val="18"/>
        </w:rPr>
        <w:t>CURTIMEO</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Field group</w:t>
            </w:r>
          </w:p>
        </w:tc>
        <w:tc>
          <w:tcPr>
            <w:tcW w:type="dxa" w:w="4703"/>
            <w:shd w:val="clear" w:color="auto" w:fill="2E74B5"/>
          </w:tcPr>
          <w:p>
            <w:pPr>
              <w:spacing w:before="40" w:after="40"/>
            </w:pPr>
            <w:r>
              <w:rPr>
                <w:b/>
                <w:color w:val="FFFFFF"/>
              </w:rPr>
            </w:r>
            <w:r>
              <w:rPr>
                <w:rFonts w:ascii="Calibri" w:hAnsi="Calibri"/>
                <w:b/>
                <w:i w:val="0"/>
                <w:color w:val="FFFFFF"/>
                <w:sz w:val="18"/>
              </w:rPr>
              <w:t>Notes</w:t>
            </w:r>
          </w:p>
        </w:tc>
      </w:tr>
      <w:tr>
        <w:tc>
          <w:tcPr>
            <w:tcW w:type="dxa" w:w="4703"/>
          </w:tcPr>
          <w:p>
            <w:pPr>
              <w:spacing w:before="40" w:after="40"/>
            </w:pPr>
            <w:r/>
            <w:r>
              <w:rPr>
                <w:rFonts w:ascii="Courier New" w:hAnsi="Courier New"/>
                <w:b w:val="0"/>
                <w:i w:val="0"/>
                <w:color w:val="C00000"/>
                <w:sz w:val="18"/>
              </w:rPr>
              <w:t>WS-CURDATE-YEAR</w:t>
            </w:r>
            <w:r>
              <w:rPr>
                <w:rFonts w:ascii="Calibri" w:hAnsi="Calibri"/>
                <w:b w:val="0"/>
                <w:i w:val="0"/>
                <w:sz w:val="18"/>
              </w:rPr>
              <w:t xml:space="preserve"> / </w:t>
            </w:r>
            <w:r>
              <w:rPr>
                <w:rFonts w:ascii="Courier New" w:hAnsi="Courier New"/>
                <w:b w:val="0"/>
                <w:i w:val="0"/>
                <w:color w:val="C00000"/>
                <w:sz w:val="18"/>
              </w:rPr>
              <w:t>WS-CURDATE-MONTH</w:t>
            </w:r>
            <w:r>
              <w:rPr>
                <w:rFonts w:ascii="Calibri" w:hAnsi="Calibri"/>
                <w:b w:val="0"/>
                <w:i w:val="0"/>
                <w:sz w:val="18"/>
              </w:rPr>
              <w:t xml:space="preserve"> / </w:t>
            </w:r>
            <w:r>
              <w:rPr>
                <w:rFonts w:ascii="Courier New" w:hAnsi="Courier New"/>
                <w:b w:val="0"/>
                <w:i w:val="0"/>
                <w:color w:val="C00000"/>
                <w:sz w:val="18"/>
              </w:rPr>
              <w:t>WS-CURDATE-DAY</w:t>
            </w:r>
          </w:p>
        </w:tc>
        <w:tc>
          <w:tcPr>
            <w:tcW w:type="dxa" w:w="4703"/>
          </w:tcPr>
          <w:p>
            <w:pPr>
              <w:spacing w:before="40" w:after="40"/>
            </w:pPr>
            <w:r/>
            <w:r>
              <w:rPr>
                <w:rFonts w:ascii="Calibri" w:hAnsi="Calibri"/>
                <w:b w:val="0"/>
                <w:i w:val="0"/>
                <w:sz w:val="18"/>
              </w:rPr>
              <w:t>Components of current date</w:t>
            </w:r>
          </w:p>
        </w:tc>
      </w:tr>
      <w:tr>
        <w:tc>
          <w:tcPr>
            <w:tcW w:type="dxa" w:w="4703"/>
            <w:shd w:val="clear" w:color="auto" w:fill="D6E4F0"/>
          </w:tcPr>
          <w:p>
            <w:pPr>
              <w:spacing w:before="40" w:after="40"/>
            </w:pPr>
            <w:r/>
            <w:r>
              <w:rPr>
                <w:rFonts w:ascii="Courier New" w:hAnsi="Courier New"/>
                <w:b w:val="0"/>
                <w:i w:val="0"/>
                <w:color w:val="C00000"/>
                <w:sz w:val="18"/>
              </w:rPr>
              <w:t>WS-CURDATE-N</w:t>
            </w:r>
          </w:p>
        </w:tc>
        <w:tc>
          <w:tcPr>
            <w:tcW w:type="dxa" w:w="4703"/>
            <w:shd w:val="clear" w:color="auto" w:fill="D6E4F0"/>
          </w:tcPr>
          <w:p>
            <w:pPr>
              <w:spacing w:before="40" w:after="40"/>
            </w:pPr>
            <w:r/>
            <w:r>
              <w:rPr>
                <w:rFonts w:ascii="Calibri" w:hAnsi="Calibri"/>
                <w:b w:val="0"/>
                <w:i w:val="0"/>
                <w:sz w:val="18"/>
              </w:rPr>
              <w:t>8-digit date redefinition (used in CORPT00C monthly date arithmetic)</w:t>
            </w:r>
          </w:p>
        </w:tc>
      </w:tr>
      <w:tr>
        <w:tc>
          <w:tcPr>
            <w:tcW w:type="dxa" w:w="4703"/>
          </w:tcPr>
          <w:p>
            <w:pPr>
              <w:spacing w:before="40" w:after="40"/>
            </w:pPr>
            <w:r/>
            <w:r>
              <w:rPr>
                <w:rFonts w:ascii="Courier New" w:hAnsi="Courier New"/>
                <w:b w:val="0"/>
                <w:i w:val="0"/>
                <w:color w:val="C00000"/>
                <w:sz w:val="18"/>
              </w:rPr>
              <w:t>WS-CURTIME-HOURS</w:t>
            </w:r>
            <w:r>
              <w:rPr>
                <w:rFonts w:ascii="Calibri" w:hAnsi="Calibri"/>
                <w:b w:val="0"/>
                <w:i w:val="0"/>
                <w:sz w:val="18"/>
              </w:rPr>
              <w:t xml:space="preserve"> / </w:t>
            </w:r>
            <w:r>
              <w:rPr>
                <w:rFonts w:ascii="Courier New" w:hAnsi="Courier New"/>
                <w:b w:val="0"/>
                <w:i w:val="0"/>
                <w:color w:val="C00000"/>
                <w:sz w:val="18"/>
              </w:rPr>
              <w:t>WS-CURTIME-MINUTE</w:t>
            </w:r>
            <w:r>
              <w:rPr>
                <w:rFonts w:ascii="Calibri" w:hAnsi="Calibri"/>
                <w:b w:val="0"/>
                <w:i w:val="0"/>
                <w:sz w:val="18"/>
              </w:rPr>
              <w:t xml:space="preserve"> / </w:t>
            </w:r>
            <w:r>
              <w:rPr>
                <w:rFonts w:ascii="Courier New" w:hAnsi="Courier New"/>
                <w:b w:val="0"/>
                <w:i w:val="0"/>
                <w:color w:val="C00000"/>
                <w:sz w:val="18"/>
              </w:rPr>
              <w:t>WS-CURTIME-SECOND</w:t>
            </w:r>
          </w:p>
        </w:tc>
        <w:tc>
          <w:tcPr>
            <w:tcW w:type="dxa" w:w="4703"/>
          </w:tcPr>
          <w:p>
            <w:pPr>
              <w:spacing w:before="40" w:after="40"/>
            </w:pPr>
            <w:r/>
            <w:r>
              <w:rPr>
                <w:rFonts w:ascii="Calibri" w:hAnsi="Calibri"/>
                <w:b w:val="0"/>
                <w:i w:val="0"/>
                <w:sz w:val="18"/>
              </w:rPr>
              <w:t>Components of current time</w:t>
            </w:r>
          </w:p>
        </w:tc>
      </w:tr>
      <w:tr>
        <w:tc>
          <w:tcPr>
            <w:tcW w:type="dxa" w:w="4703"/>
            <w:shd w:val="clear" w:color="auto" w:fill="D6E4F0"/>
          </w:tcPr>
          <w:p>
            <w:pPr>
              <w:spacing w:before="40" w:after="40"/>
            </w:pPr>
            <w:r/>
            <w:r>
              <w:rPr>
                <w:rFonts w:ascii="Courier New" w:hAnsi="Courier New"/>
                <w:b w:val="0"/>
                <w:i w:val="0"/>
                <w:color w:val="C00000"/>
                <w:sz w:val="18"/>
              </w:rPr>
              <w:t>WS-CURDATE-MM-DD-YY</w:t>
            </w:r>
          </w:p>
        </w:tc>
        <w:tc>
          <w:tcPr>
            <w:tcW w:type="dxa" w:w="4703"/>
            <w:shd w:val="clear" w:color="auto" w:fill="D6E4F0"/>
          </w:tcPr>
          <w:p>
            <w:pPr>
              <w:spacing w:before="40" w:after="40"/>
            </w:pPr>
            <w:r/>
            <w:r>
              <w:rPr>
                <w:rFonts w:ascii="Calibri" w:hAnsi="Calibri"/>
                <w:b w:val="0"/>
                <w:i w:val="0"/>
                <w:sz w:val="18"/>
              </w:rPr>
              <w:t xml:space="preserve">Formatted date </w:t>
            </w:r>
            <w:r>
              <w:rPr>
                <w:rFonts w:ascii="Courier New" w:hAnsi="Courier New"/>
                <w:b w:val="0"/>
                <w:i w:val="0"/>
                <w:color w:val="C00000"/>
                <w:sz w:val="18"/>
              </w:rPr>
              <w:t>MM/DD/YY</w:t>
            </w:r>
            <w:r>
              <w:rPr>
                <w:rFonts w:ascii="Calibri" w:hAnsi="Calibri"/>
                <w:b w:val="0"/>
                <w:i w:val="0"/>
                <w:sz w:val="18"/>
              </w:rPr>
              <w:t xml:space="preserve"> for </w:t>
            </w:r>
            <w:r>
              <w:rPr>
                <w:rFonts w:ascii="Courier New" w:hAnsi="Courier New"/>
                <w:b w:val="0"/>
                <w:i w:val="0"/>
                <w:color w:val="C00000"/>
                <w:sz w:val="18"/>
              </w:rPr>
              <w:t>CURDATEO</w:t>
            </w:r>
          </w:p>
        </w:tc>
      </w:tr>
      <w:tr>
        <w:tc>
          <w:tcPr>
            <w:tcW w:type="dxa" w:w="4703"/>
          </w:tcPr>
          <w:p>
            <w:pPr>
              <w:spacing w:before="40" w:after="40"/>
            </w:pPr>
            <w:r/>
            <w:r>
              <w:rPr>
                <w:rFonts w:ascii="Courier New" w:hAnsi="Courier New"/>
                <w:b w:val="0"/>
                <w:i w:val="0"/>
                <w:color w:val="C00000"/>
                <w:sz w:val="18"/>
              </w:rPr>
              <w:t>WS-CURTIME-HH-MM-SS</w:t>
            </w:r>
          </w:p>
        </w:tc>
        <w:tc>
          <w:tcPr>
            <w:tcW w:type="dxa" w:w="4703"/>
          </w:tcPr>
          <w:p>
            <w:pPr>
              <w:spacing w:before="40" w:after="40"/>
            </w:pPr>
            <w:r/>
            <w:r>
              <w:rPr>
                <w:rFonts w:ascii="Calibri" w:hAnsi="Calibri"/>
                <w:b w:val="0"/>
                <w:i w:val="0"/>
                <w:sz w:val="18"/>
              </w:rPr>
              <w:t xml:space="preserve">Formatted time </w:t>
            </w:r>
            <w:r>
              <w:rPr>
                <w:rFonts w:ascii="Courier New" w:hAnsi="Courier New"/>
                <w:b w:val="0"/>
                <w:i w:val="0"/>
                <w:color w:val="C00000"/>
                <w:sz w:val="18"/>
              </w:rPr>
              <w:t>HH:MM:SS</w:t>
            </w:r>
            <w:r>
              <w:rPr>
                <w:rFonts w:ascii="Calibri" w:hAnsi="Calibri"/>
                <w:b w:val="0"/>
                <w:i w:val="0"/>
                <w:sz w:val="18"/>
              </w:rPr>
              <w:t xml:space="preserve"> for </w:t>
            </w:r>
            <w:r>
              <w:rPr>
                <w:rFonts w:ascii="Courier New" w:hAnsi="Courier New"/>
                <w:b w:val="0"/>
                <w:i w:val="0"/>
                <w:color w:val="C00000"/>
                <w:sz w:val="18"/>
              </w:rPr>
              <w:t>CURTIMEO</w:t>
            </w:r>
          </w:p>
        </w:tc>
      </w:tr>
      <w:tr>
        <w:tc>
          <w:tcPr>
            <w:tcW w:type="dxa" w:w="4703"/>
            <w:shd w:val="clear" w:color="auto" w:fill="D6E4F0"/>
          </w:tcPr>
          <w:p>
            <w:pPr>
              <w:spacing w:before="40" w:after="40"/>
            </w:pPr>
            <w:r/>
            <w:r>
              <w:rPr>
                <w:rFonts w:ascii="Courier New" w:hAnsi="Courier New"/>
                <w:b w:val="0"/>
                <w:i w:val="0"/>
                <w:color w:val="C00000"/>
                <w:sz w:val="18"/>
              </w:rPr>
              <w:t>WS-TIMESTAMP</w:t>
            </w:r>
          </w:p>
        </w:tc>
        <w:tc>
          <w:tcPr>
            <w:tcW w:type="dxa" w:w="4703"/>
            <w:shd w:val="clear" w:color="auto" w:fill="D6E4F0"/>
          </w:tcPr>
          <w:p>
            <w:pPr>
              <w:spacing w:before="40" w:after="40"/>
            </w:pPr>
            <w:r/>
            <w:r>
              <w:rPr>
                <w:rFonts w:ascii="Calibri" w:hAnsi="Calibri"/>
                <w:b w:val="0"/>
                <w:i w:val="0"/>
                <w:sz w:val="18"/>
              </w:rPr>
              <w:t xml:space="preserve">Full timestamp — </w:t>
            </w:r>
            <w:r>
              <w:rPr>
                <w:rFonts w:ascii="Calibri" w:hAnsi="Calibri"/>
                <w:b/>
                <w:i w:val="0"/>
                <w:sz w:val="18"/>
              </w:rPr>
              <w:t>not used by this program</w:t>
            </w:r>
          </w:p>
        </w:tc>
      </w:tr>
    </w:tbl>
    <w:p/>
    <w:p>
      <w:pPr>
        <w:spacing w:before="240" w:after="80"/>
      </w:pPr>
      <w:r>
        <w:rPr>
          <w:rFonts w:ascii="Calibri" w:hAnsi="Calibri"/>
          <w:b/>
          <w:color w:val="2E74B5"/>
          <w:sz w:val="24"/>
        </w:rPr>
        <w:t>Copybook `CSMSG01Y` (WORKING-STORAGE SECTION, line 138)</w:t>
      </w:r>
    </w:p>
    <w:p>
      <w:pPr>
        <w:spacing w:before="40" w:after="80"/>
      </w:pPr>
      <w:r>
        <w:rPr>
          <w:rFonts w:ascii="Calibri" w:hAnsi="Calibri"/>
          <w:b w:val="0"/>
          <w:i w:val="0"/>
          <w:sz w:val="20"/>
        </w:rPr>
        <w:t xml:space="preserve">Defines </w:t>
      </w:r>
      <w:r>
        <w:rPr>
          <w:rFonts w:ascii="Courier New" w:hAnsi="Courier New"/>
          <w:b w:val="0"/>
          <w:i w:val="0"/>
          <w:color w:val="C00000"/>
          <w:sz w:val="18"/>
        </w:rPr>
        <w:t>CCDA-COMMON-MESSAGES</w:t>
      </w:r>
      <w:r>
        <w:rPr>
          <w:rFonts w:ascii="Calibri" w:hAnsi="Calibri"/>
          <w:b w:val="0"/>
          <w:i w:val="0"/>
          <w:sz w:val="20"/>
        </w:rPr>
        <w:t xml:space="preserve">: </w:t>
      </w:r>
      <w:r>
        <w:rPr>
          <w:rFonts w:ascii="Courier New" w:hAnsi="Courier New"/>
          <w:b w:val="0"/>
          <w:i w:val="0"/>
          <w:color w:val="C00000"/>
          <w:sz w:val="18"/>
        </w:rPr>
        <w:t>CCDA-MSG-THANK-YOU</w:t>
      </w:r>
      <w:r>
        <w:rPr>
          <w:rFonts w:ascii="Calibri" w:hAnsi="Calibri"/>
          <w:b w:val="0"/>
          <w:i w:val="0"/>
          <w:sz w:val="20"/>
        </w:rPr>
        <w:t xml:space="preserve"> (50 bytes) and </w:t>
      </w:r>
      <w:r>
        <w:rPr>
          <w:rFonts w:ascii="Courier New" w:hAnsi="Courier New"/>
          <w:b w:val="0"/>
          <w:i w:val="0"/>
          <w:color w:val="C00000"/>
          <w:sz w:val="18"/>
        </w:rPr>
        <w:t>CCDA-MSG-INVALID-KEY</w:t>
      </w:r>
      <w:r>
        <w:rPr>
          <w:rFonts w:ascii="Calibri" w:hAnsi="Calibri"/>
          <w:b w:val="0"/>
          <w:i w:val="0"/>
          <w:sz w:val="20"/>
        </w:rPr>
        <w:t xml:space="preserve"> (50 bytes, </w:t>
      </w:r>
      <w:r>
        <w:rPr>
          <w:rFonts w:ascii="Courier New" w:hAnsi="Courier New"/>
          <w:b w:val="0"/>
          <w:i w:val="0"/>
          <w:color w:val="C00000"/>
          <w:sz w:val="18"/>
        </w:rPr>
        <w:t>'Invalid key pressed. Please see below...'</w:t>
      </w:r>
      <w:r>
        <w:rPr>
          <w:rFonts w:ascii="Calibri" w:hAnsi="Calibri"/>
          <w:b w:val="0"/>
          <w:i w:val="0"/>
          <w:sz w:val="20"/>
        </w:rPr>
        <w:t xml:space="preserve">). Only </w:t>
      </w:r>
      <w:r>
        <w:rPr>
          <w:rFonts w:ascii="Courier New" w:hAnsi="Courier New"/>
          <w:b w:val="0"/>
          <w:i w:val="0"/>
          <w:color w:val="C00000"/>
          <w:sz w:val="18"/>
        </w:rPr>
        <w:t>CCDA-MSG-INVALID-KEY</w:t>
      </w:r>
      <w:r>
        <w:rPr>
          <w:rFonts w:ascii="Calibri" w:hAnsi="Calibri"/>
          <w:b w:val="0"/>
          <w:i w:val="0"/>
          <w:sz w:val="20"/>
        </w:rPr>
        <w:t xml:space="preserve"> is used by this program.</w:t>
      </w:r>
    </w:p>
    <w:p>
      <w:pPr>
        <w:spacing w:before="240" w:after="80"/>
      </w:pPr>
      <w:r>
        <w:rPr>
          <w:rFonts w:ascii="Calibri" w:hAnsi="Calibri"/>
          <w:b/>
          <w:color w:val="2E74B5"/>
          <w:sz w:val="24"/>
        </w:rPr>
        <w:t>Copybook `CSMSG02Y` (WORKING-STORAGE SECTION, line 141)</w:t>
      </w:r>
    </w:p>
    <w:p>
      <w:pPr>
        <w:spacing w:before="40" w:after="80"/>
      </w:pPr>
      <w:r>
        <w:rPr>
          <w:rFonts w:ascii="Calibri" w:hAnsi="Calibri"/>
          <w:b w:val="0"/>
          <w:i w:val="0"/>
          <w:sz w:val="20"/>
        </w:rPr>
        <w:t xml:space="preserve">Defines </w:t>
      </w:r>
      <w:r>
        <w:rPr>
          <w:rFonts w:ascii="Courier New" w:hAnsi="Courier New"/>
          <w:b w:val="0"/>
          <w:i w:val="0"/>
          <w:color w:val="C00000"/>
          <w:sz w:val="18"/>
        </w:rPr>
        <w:t>ABEND-DATA</w:t>
      </w:r>
      <w:r>
        <w:rPr>
          <w:rFonts w:ascii="Calibri" w:hAnsi="Calibri"/>
          <w:b w:val="0"/>
          <w:i w:val="0"/>
          <w:sz w:val="20"/>
        </w:rPr>
        <w:t xml:space="preserve"> with fields </w:t>
      </w:r>
      <w:r>
        <w:rPr>
          <w:rFonts w:ascii="Courier New" w:hAnsi="Courier New"/>
          <w:b w:val="0"/>
          <w:i w:val="0"/>
          <w:color w:val="C00000"/>
          <w:sz w:val="18"/>
        </w:rPr>
        <w:t>ABEND-CODE</w:t>
      </w:r>
      <w:r>
        <w:rPr>
          <w:rFonts w:ascii="Calibri" w:hAnsi="Calibri"/>
          <w:b w:val="0"/>
          <w:i w:val="0"/>
          <w:sz w:val="20"/>
        </w:rPr>
        <w:t xml:space="preserve"> X(4), </w:t>
      </w:r>
      <w:r>
        <w:rPr>
          <w:rFonts w:ascii="Courier New" w:hAnsi="Courier New"/>
          <w:b w:val="0"/>
          <w:i w:val="0"/>
          <w:color w:val="C00000"/>
          <w:sz w:val="18"/>
        </w:rPr>
        <w:t>ABEND-CULPRIT</w:t>
      </w:r>
      <w:r>
        <w:rPr>
          <w:rFonts w:ascii="Calibri" w:hAnsi="Calibri"/>
          <w:b w:val="0"/>
          <w:i w:val="0"/>
          <w:sz w:val="20"/>
        </w:rPr>
        <w:t xml:space="preserve"> X(8), </w:t>
      </w:r>
      <w:r>
        <w:rPr>
          <w:rFonts w:ascii="Courier New" w:hAnsi="Courier New"/>
          <w:b w:val="0"/>
          <w:i w:val="0"/>
          <w:color w:val="C00000"/>
          <w:sz w:val="18"/>
        </w:rPr>
        <w:t>ABEND-REASON</w:t>
      </w:r>
      <w:r>
        <w:rPr>
          <w:rFonts w:ascii="Calibri" w:hAnsi="Calibri"/>
          <w:b w:val="0"/>
          <w:i w:val="0"/>
          <w:sz w:val="20"/>
        </w:rPr>
        <w:t xml:space="preserve"> X(50), </w:t>
      </w:r>
      <w:r>
        <w:rPr>
          <w:rFonts w:ascii="Courier New" w:hAnsi="Courier New"/>
          <w:b w:val="0"/>
          <w:i w:val="0"/>
          <w:color w:val="C00000"/>
          <w:sz w:val="18"/>
        </w:rPr>
        <w:t>ABEND-MSG</w:t>
      </w:r>
      <w:r>
        <w:rPr>
          <w:rFonts w:ascii="Calibri" w:hAnsi="Calibri"/>
          <w:b w:val="0"/>
          <w:i w:val="0"/>
          <w:sz w:val="20"/>
        </w:rPr>
        <w:t xml:space="preserve"> X(72). </w:t>
      </w:r>
      <w:r>
        <w:rPr>
          <w:rFonts w:ascii="Calibri" w:hAnsi="Calibri"/>
          <w:b/>
          <w:i w:val="0"/>
          <w:sz w:val="20"/>
        </w:rPr>
        <w:t>None of these fields are referenced by this program</w:t>
      </w:r>
      <w:r>
        <w:rPr>
          <w:rFonts w:ascii="Calibri" w:hAnsi="Calibri"/>
          <w:b w:val="0"/>
          <w:i w:val="0"/>
          <w:sz w:val="20"/>
        </w:rPr>
        <w:t xml:space="preserve"> — the copybook is included but entirely unused.</w:t>
      </w:r>
    </w:p>
    <w:p>
      <w:pPr>
        <w:spacing w:before="240" w:after="80"/>
      </w:pPr>
      <w:r>
        <w:rPr>
          <w:rFonts w:ascii="Calibri" w:hAnsi="Calibri"/>
          <w:b/>
          <w:color w:val="2E74B5"/>
          <w:sz w:val="24"/>
        </w:rPr>
        <w:t>Copybook `CVACT01Y` (WORKING-STORAGE SECTION, line 144)</w:t>
      </w:r>
    </w:p>
    <w:p>
      <w:pPr>
        <w:spacing w:before="40" w:after="80"/>
      </w:pPr>
      <w:r>
        <w:rPr>
          <w:rFonts w:ascii="Calibri" w:hAnsi="Calibri"/>
          <w:b w:val="0"/>
          <w:i w:val="0"/>
          <w:sz w:val="20"/>
        </w:rPr>
        <w:t xml:space="preserve">See </w:t>
      </w:r>
      <w:r>
        <w:rPr>
          <w:rFonts w:ascii="Courier New" w:hAnsi="Courier New"/>
          <w:b w:val="0"/>
          <w:i w:val="0"/>
          <w:color w:val="C00000"/>
          <w:sz w:val="18"/>
        </w:rPr>
        <w:t>COPAUA0C</w:t>
      </w:r>
      <w:r>
        <w:rPr>
          <w:rFonts w:ascii="Calibri" w:hAnsi="Calibri"/>
          <w:b w:val="0"/>
          <w:i w:val="0"/>
          <w:sz w:val="20"/>
        </w:rPr>
        <w:t xml:space="preserve"> Appendix B for full field table. In this program, only </w:t>
      </w:r>
      <w:r>
        <w:rPr>
          <w:rFonts w:ascii="Courier New" w:hAnsi="Courier New"/>
          <w:b w:val="0"/>
          <w:i w:val="0"/>
          <w:color w:val="C00000"/>
          <w:sz w:val="18"/>
        </w:rPr>
        <w:t>ACCT-CREDIT-LIMIT</w:t>
      </w:r>
      <w:r>
        <w:rPr>
          <w:rFonts w:ascii="Calibri" w:hAnsi="Calibri"/>
          <w:b w:val="0"/>
          <w:i w:val="0"/>
          <w:sz w:val="20"/>
        </w:rPr>
        <w:t xml:space="preserve"> and </w:t>
      </w:r>
      <w:r>
        <w:rPr>
          <w:rFonts w:ascii="Courier New" w:hAnsi="Courier New"/>
          <w:b w:val="0"/>
          <w:i w:val="0"/>
          <w:color w:val="C00000"/>
          <w:sz w:val="18"/>
        </w:rPr>
        <w:t>ACCT-CASH-CREDIT-LIMIT</w:t>
      </w:r>
      <w:r>
        <w:rPr>
          <w:rFonts w:ascii="Calibri" w:hAnsi="Calibri"/>
          <w:b w:val="0"/>
          <w:i w:val="0"/>
          <w:sz w:val="20"/>
        </w:rPr>
        <w:t xml:space="preserve"> are displayed on screen; </w:t>
      </w:r>
      <w:r>
        <w:rPr>
          <w:rFonts w:ascii="Courier New" w:hAnsi="Courier New"/>
          <w:b w:val="0"/>
          <w:i w:val="0"/>
          <w:color w:val="C00000"/>
          <w:sz w:val="18"/>
        </w:rPr>
        <w:t>ACCT-ID</w:t>
      </w:r>
      <w:r>
        <w:rPr>
          <w:rFonts w:ascii="Calibri" w:hAnsi="Calibri"/>
          <w:b w:val="0"/>
          <w:i w:val="0"/>
          <w:sz w:val="20"/>
        </w:rPr>
        <w:t xml:space="preserve">, </w:t>
      </w:r>
      <w:r>
        <w:rPr>
          <w:rFonts w:ascii="Courier New" w:hAnsi="Courier New"/>
          <w:b w:val="0"/>
          <w:i w:val="0"/>
          <w:color w:val="C00000"/>
          <w:sz w:val="18"/>
        </w:rPr>
        <w:t>ACCT-ACTIVE-STATUS</w:t>
      </w:r>
      <w:r>
        <w:rPr>
          <w:rFonts w:ascii="Calibri" w:hAnsi="Calibri"/>
          <w:b w:val="0"/>
          <w:i w:val="0"/>
          <w:sz w:val="20"/>
        </w:rPr>
        <w:t xml:space="preserve">, </w:t>
      </w:r>
      <w:r>
        <w:rPr>
          <w:rFonts w:ascii="Courier New" w:hAnsi="Courier New"/>
          <w:b w:val="0"/>
          <w:i w:val="0"/>
          <w:color w:val="C00000"/>
          <w:sz w:val="18"/>
        </w:rPr>
        <w:t>ACCT-CURR-BAL</w:t>
      </w:r>
      <w:r>
        <w:rPr>
          <w:rFonts w:ascii="Calibri" w:hAnsi="Calibri"/>
          <w:b w:val="0"/>
          <w:i w:val="0"/>
          <w:sz w:val="20"/>
        </w:rPr>
        <w:t xml:space="preserve">, </w:t>
      </w:r>
      <w:r>
        <w:rPr>
          <w:rFonts w:ascii="Courier New" w:hAnsi="Courier New"/>
          <w:b w:val="0"/>
          <w:i w:val="0"/>
          <w:color w:val="C00000"/>
          <w:sz w:val="18"/>
        </w:rPr>
        <w:t>ACCT-OPEN-DATE</w:t>
      </w:r>
      <w:r>
        <w:rPr>
          <w:rFonts w:ascii="Calibri" w:hAnsi="Calibri"/>
          <w:b w:val="0"/>
          <w:i w:val="0"/>
          <w:sz w:val="20"/>
        </w:rPr>
        <w:t xml:space="preserve">, </w:t>
      </w:r>
      <w:r>
        <w:rPr>
          <w:rFonts w:ascii="Courier New" w:hAnsi="Courier New"/>
          <w:b w:val="0"/>
          <w:i w:val="0"/>
          <w:color w:val="C00000"/>
          <w:sz w:val="18"/>
        </w:rPr>
        <w:t>ACCT-EXPIRAION-DATE</w:t>
      </w:r>
      <w:r>
        <w:rPr>
          <w:rFonts w:ascii="Calibri" w:hAnsi="Calibri"/>
          <w:b w:val="0"/>
          <w:i w:val="0"/>
          <w:sz w:val="20"/>
        </w:rPr>
        <w:t xml:space="preserve"> (typo), </w:t>
      </w:r>
      <w:r>
        <w:rPr>
          <w:rFonts w:ascii="Courier New" w:hAnsi="Courier New"/>
          <w:b w:val="0"/>
          <w:i w:val="0"/>
          <w:color w:val="C00000"/>
          <w:sz w:val="18"/>
        </w:rPr>
        <w:t>ACCT-REISSUE-DATE</w:t>
      </w:r>
      <w:r>
        <w:rPr>
          <w:rFonts w:ascii="Calibri" w:hAnsi="Calibri"/>
          <w:b w:val="0"/>
          <w:i w:val="0"/>
          <w:sz w:val="20"/>
        </w:rPr>
        <w:t xml:space="preserve">, </w:t>
      </w:r>
      <w:r>
        <w:rPr>
          <w:rFonts w:ascii="Courier New" w:hAnsi="Courier New"/>
          <w:b w:val="0"/>
          <w:i w:val="0"/>
          <w:color w:val="C00000"/>
          <w:sz w:val="18"/>
        </w:rPr>
        <w:t>ACCT-CURR-CYC-CREDIT</w:t>
      </w:r>
      <w:r>
        <w:rPr>
          <w:rFonts w:ascii="Calibri" w:hAnsi="Calibri"/>
          <w:b w:val="0"/>
          <w:i w:val="0"/>
          <w:sz w:val="20"/>
        </w:rPr>
        <w:t xml:space="preserve">, </w:t>
      </w:r>
      <w:r>
        <w:rPr>
          <w:rFonts w:ascii="Courier New" w:hAnsi="Courier New"/>
          <w:b w:val="0"/>
          <w:i w:val="0"/>
          <w:color w:val="C00000"/>
          <w:sz w:val="18"/>
        </w:rPr>
        <w:t>ACCT-CURR-CYC-DEBIT</w:t>
      </w:r>
      <w:r>
        <w:rPr>
          <w:rFonts w:ascii="Calibri" w:hAnsi="Calibri"/>
          <w:b w:val="0"/>
          <w:i w:val="0"/>
          <w:sz w:val="20"/>
        </w:rPr>
        <w:t xml:space="preserve">, </w:t>
      </w:r>
      <w:r>
        <w:rPr>
          <w:rFonts w:ascii="Courier New" w:hAnsi="Courier New"/>
          <w:b w:val="0"/>
          <w:i w:val="0"/>
          <w:color w:val="C00000"/>
          <w:sz w:val="18"/>
        </w:rPr>
        <w:t>ACCT-ADDR-ZIP</w:t>
      </w:r>
      <w:r>
        <w:rPr>
          <w:rFonts w:ascii="Calibri" w:hAnsi="Calibri"/>
          <w:b w:val="0"/>
          <w:i w:val="0"/>
          <w:sz w:val="20"/>
        </w:rPr>
        <w:t xml:space="preserve">, </w:t>
      </w:r>
      <w:r>
        <w:rPr>
          <w:rFonts w:ascii="Courier New" w:hAnsi="Courier New"/>
          <w:b w:val="0"/>
          <w:i w:val="0"/>
          <w:color w:val="C00000"/>
          <w:sz w:val="18"/>
        </w:rPr>
        <w:t>ACCT-GROUP-ID</w:t>
      </w:r>
      <w:r>
        <w:rPr>
          <w:rFonts w:ascii="Calibri" w:hAnsi="Calibri"/>
          <w:b w:val="0"/>
          <w:i w:val="0"/>
          <w:sz w:val="20"/>
        </w:rPr>
        <w:t xml:space="preserve">, and </w:t>
      </w:r>
      <w:r>
        <w:rPr>
          <w:rFonts w:ascii="Courier New" w:hAnsi="Courier New"/>
          <w:b w:val="0"/>
          <w:i w:val="0"/>
          <w:color w:val="C00000"/>
          <w:sz w:val="18"/>
        </w:rPr>
        <w:t>FILLER</w:t>
      </w:r>
      <w:r>
        <w:rPr>
          <w:rFonts w:ascii="Calibri" w:hAnsi="Calibri"/>
          <w:b w:val="0"/>
          <w:i w:val="0"/>
          <w:sz w:val="20"/>
        </w:rPr>
        <w:t xml:space="preserve"> are all </w:t>
      </w:r>
      <w:r>
        <w:rPr>
          <w:rFonts w:ascii="Calibri" w:hAnsi="Calibri"/>
          <w:b/>
          <w:i w:val="0"/>
          <w:sz w:val="20"/>
        </w:rPr>
        <w:t>read but not displayed or used further</w:t>
      </w:r>
      <w:r>
        <w:rPr>
          <w:rFonts w:ascii="Calibri" w:hAnsi="Calibri"/>
          <w:b w:val="0"/>
          <w:i w:val="0"/>
          <w:sz w:val="20"/>
        </w:rPr>
        <w:t>.</w:t>
      </w:r>
    </w:p>
    <w:p>
      <w:pPr>
        <w:spacing w:before="240" w:after="80"/>
      </w:pPr>
      <w:r>
        <w:rPr>
          <w:rFonts w:ascii="Calibri" w:hAnsi="Calibri"/>
          <w:b/>
          <w:color w:val="2E74B5"/>
          <w:sz w:val="24"/>
        </w:rPr>
        <w:t>Copybook `CVACT02Y` (WORKING-STORAGE SECTION, line 147)</w:t>
      </w:r>
    </w:p>
    <w:p>
      <w:pPr>
        <w:spacing w:before="40" w:after="80"/>
      </w:pPr>
      <w:r>
        <w:rPr>
          <w:rFonts w:ascii="Calibri" w:hAnsi="Calibri"/>
          <w:b w:val="0"/>
          <w:i w:val="0"/>
          <w:sz w:val="20"/>
        </w:rPr>
        <w:t xml:space="preserve">Defines </w:t>
      </w:r>
      <w:r>
        <w:rPr>
          <w:rFonts w:ascii="Courier New" w:hAnsi="Courier New"/>
          <w:b w:val="0"/>
          <w:i w:val="0"/>
          <w:color w:val="C00000"/>
          <w:sz w:val="18"/>
        </w:rPr>
        <w:t>CARD-RECORD</w:t>
      </w:r>
      <w:r>
        <w:rPr>
          <w:rFonts w:ascii="Calibri" w:hAnsi="Calibri"/>
          <w:b w:val="0"/>
          <w:i w:val="0"/>
          <w:sz w:val="20"/>
        </w:rPr>
        <w:t xml:space="preserve"> (150 bytes): </w:t>
      </w:r>
      <w:r>
        <w:rPr>
          <w:rFonts w:ascii="Courier New" w:hAnsi="Courier New"/>
          <w:b w:val="0"/>
          <w:i w:val="0"/>
          <w:color w:val="C00000"/>
          <w:sz w:val="18"/>
        </w:rPr>
        <w:t>CARD-NUM</w:t>
      </w:r>
      <w:r>
        <w:rPr>
          <w:rFonts w:ascii="Calibri" w:hAnsi="Calibri"/>
          <w:b w:val="0"/>
          <w:i w:val="0"/>
          <w:sz w:val="20"/>
        </w:rPr>
        <w:t xml:space="preserve"> X(16), </w:t>
      </w:r>
      <w:r>
        <w:rPr>
          <w:rFonts w:ascii="Courier New" w:hAnsi="Courier New"/>
          <w:b w:val="0"/>
          <w:i w:val="0"/>
          <w:color w:val="C00000"/>
          <w:sz w:val="18"/>
        </w:rPr>
        <w:t>CARD-ACCT-ID</w:t>
      </w:r>
      <w:r>
        <w:rPr>
          <w:rFonts w:ascii="Calibri" w:hAnsi="Calibri"/>
          <w:b w:val="0"/>
          <w:i w:val="0"/>
          <w:sz w:val="20"/>
        </w:rPr>
        <w:t xml:space="preserve"> 9(11), </w:t>
      </w:r>
      <w:r>
        <w:rPr>
          <w:rFonts w:ascii="Courier New" w:hAnsi="Courier New"/>
          <w:b w:val="0"/>
          <w:i w:val="0"/>
          <w:color w:val="C00000"/>
          <w:sz w:val="18"/>
        </w:rPr>
        <w:t>CARD-CVV-CD</w:t>
      </w:r>
      <w:r>
        <w:rPr>
          <w:rFonts w:ascii="Calibri" w:hAnsi="Calibri"/>
          <w:b w:val="0"/>
          <w:i w:val="0"/>
          <w:sz w:val="20"/>
        </w:rPr>
        <w:t xml:space="preserve"> 9(03), </w:t>
      </w:r>
      <w:r>
        <w:rPr>
          <w:rFonts w:ascii="Courier New" w:hAnsi="Courier New"/>
          <w:b w:val="0"/>
          <w:i w:val="0"/>
          <w:color w:val="C00000"/>
          <w:sz w:val="18"/>
        </w:rPr>
        <w:t>CARD-EMBOSSED-NAME</w:t>
      </w:r>
      <w:r>
        <w:rPr>
          <w:rFonts w:ascii="Calibri" w:hAnsi="Calibri"/>
          <w:b w:val="0"/>
          <w:i w:val="0"/>
          <w:sz w:val="20"/>
        </w:rPr>
        <w:t xml:space="preserve"> X(50), </w:t>
      </w:r>
      <w:r>
        <w:rPr>
          <w:rFonts w:ascii="Courier New" w:hAnsi="Courier New"/>
          <w:b w:val="0"/>
          <w:i w:val="0"/>
          <w:color w:val="C00000"/>
          <w:sz w:val="18"/>
        </w:rPr>
        <w:t>CARD-EXPIRAION-DATE</w:t>
      </w:r>
      <w:r>
        <w:rPr>
          <w:rFonts w:ascii="Calibri" w:hAnsi="Calibri"/>
          <w:b w:val="0"/>
          <w:i w:val="0"/>
          <w:sz w:val="20"/>
        </w:rPr>
        <w:t xml:space="preserve"> X(10) (typo), </w:t>
      </w:r>
      <w:r>
        <w:rPr>
          <w:rFonts w:ascii="Courier New" w:hAnsi="Courier New"/>
          <w:b w:val="0"/>
          <w:i w:val="0"/>
          <w:color w:val="C00000"/>
          <w:sz w:val="18"/>
        </w:rPr>
        <w:t>CARD-ACTIVE-STATUS</w:t>
      </w:r>
      <w:r>
        <w:rPr>
          <w:rFonts w:ascii="Calibri" w:hAnsi="Calibri"/>
          <w:b w:val="0"/>
          <w:i w:val="0"/>
          <w:sz w:val="20"/>
        </w:rPr>
        <w:t xml:space="preserve"> X(01), </w:t>
      </w:r>
      <w:r>
        <w:rPr>
          <w:rFonts w:ascii="Courier New" w:hAnsi="Courier New"/>
          <w:b w:val="0"/>
          <w:i w:val="0"/>
          <w:color w:val="C00000"/>
          <w:sz w:val="18"/>
        </w:rPr>
        <w:t>FILLER</w:t>
      </w:r>
      <w:r>
        <w:rPr>
          <w:rFonts w:ascii="Calibri" w:hAnsi="Calibri"/>
          <w:b w:val="0"/>
          <w:i w:val="0"/>
          <w:sz w:val="20"/>
        </w:rPr>
        <w:t xml:space="preserve"> X(59). **No field from </w:t>
      </w:r>
      <w:r>
        <w:rPr>
          <w:rFonts w:ascii="Courier New" w:hAnsi="Courier New"/>
          <w:b w:val="0"/>
          <w:i w:val="0"/>
          <w:color w:val="C00000"/>
          <w:sz w:val="18"/>
        </w:rPr>
        <w:t>CARD-RECORD</w:t>
      </w:r>
      <w:r>
        <w:rPr>
          <w:rFonts w:ascii="Calibri" w:hAnsi="Calibri"/>
          <w:b w:val="0"/>
          <w:i w:val="0"/>
          <w:sz w:val="20"/>
        </w:rPr>
        <w:t xml:space="preserve"> is ever referenced by this program.** The copybook is included but entirely unused.</w:t>
      </w:r>
    </w:p>
    <w:p>
      <w:pPr>
        <w:spacing w:before="240" w:after="80"/>
      </w:pPr>
      <w:r>
        <w:rPr>
          <w:rFonts w:ascii="Calibri" w:hAnsi="Calibri"/>
          <w:b/>
          <w:color w:val="2E74B5"/>
          <w:sz w:val="24"/>
        </w:rPr>
        <w:t>Copybook `CVACT03Y` (WORKING-STORAGE SECTION, line 150)</w:t>
      </w:r>
    </w:p>
    <w:p>
      <w:pPr>
        <w:spacing w:before="40" w:after="80"/>
      </w:pPr>
      <w:r>
        <w:rPr>
          <w:rFonts w:ascii="Calibri" w:hAnsi="Calibri"/>
          <w:b w:val="0"/>
          <w:i w:val="0"/>
          <w:sz w:val="20"/>
        </w:rPr>
        <w:t xml:space="preserve">See </w:t>
      </w:r>
      <w:r>
        <w:rPr>
          <w:rFonts w:ascii="Courier New" w:hAnsi="Courier New"/>
          <w:b w:val="0"/>
          <w:i w:val="0"/>
          <w:color w:val="C00000"/>
          <w:sz w:val="18"/>
        </w:rPr>
        <w:t>COPAUA0C</w:t>
      </w:r>
      <w:r>
        <w:rPr>
          <w:rFonts w:ascii="Calibri" w:hAnsi="Calibri"/>
          <w:b w:val="0"/>
          <w:i w:val="0"/>
          <w:sz w:val="20"/>
        </w:rPr>
        <w:t xml:space="preserve"> Appendix B. </w:t>
      </w:r>
      <w:r>
        <w:rPr>
          <w:rFonts w:ascii="Courier New" w:hAnsi="Courier New"/>
          <w:b w:val="0"/>
          <w:i w:val="0"/>
          <w:color w:val="C00000"/>
          <w:sz w:val="18"/>
        </w:rPr>
        <w:t>XREF-CUST-ID</w:t>
      </w:r>
      <w:r>
        <w:rPr>
          <w:rFonts w:ascii="Calibri" w:hAnsi="Calibri"/>
          <w:b w:val="0"/>
          <w:i w:val="0"/>
          <w:sz w:val="20"/>
        </w:rPr>
        <w:t xml:space="preserve"> and </w:t>
      </w:r>
      <w:r>
        <w:rPr>
          <w:rFonts w:ascii="Courier New" w:hAnsi="Courier New"/>
          <w:b w:val="0"/>
          <w:i w:val="0"/>
          <w:color w:val="C00000"/>
          <w:sz w:val="18"/>
        </w:rPr>
        <w:t>XREF-CARD-NUM</w:t>
      </w:r>
      <w:r>
        <w:rPr>
          <w:rFonts w:ascii="Calibri" w:hAnsi="Calibri"/>
          <w:b w:val="0"/>
          <w:i w:val="0"/>
          <w:sz w:val="20"/>
        </w:rPr>
        <w:t xml:space="preserve"> are used (saved to commarea). </w:t>
      </w:r>
      <w:r>
        <w:rPr>
          <w:rFonts w:ascii="Courier New" w:hAnsi="Courier New"/>
          <w:b w:val="0"/>
          <w:i w:val="0"/>
          <w:color w:val="C00000"/>
          <w:sz w:val="18"/>
        </w:rPr>
        <w:t>XREF-ACCT-ID</w:t>
      </w:r>
      <w:r>
        <w:rPr>
          <w:rFonts w:ascii="Calibri" w:hAnsi="Calibri"/>
          <w:b w:val="0"/>
          <w:i w:val="0"/>
          <w:sz w:val="20"/>
        </w:rPr>
        <w:t xml:space="preserve"> is used as the RIDFLD for account lookup. </w:t>
      </w:r>
      <w:r>
        <w:rPr>
          <w:rFonts w:ascii="Courier New" w:hAnsi="Courier New"/>
          <w:b w:val="0"/>
          <w:i w:val="0"/>
          <w:color w:val="C00000"/>
          <w:sz w:val="18"/>
        </w:rPr>
        <w:t>FILLER</w:t>
      </w:r>
      <w:r>
        <w:rPr>
          <w:rFonts w:ascii="Calibri" w:hAnsi="Calibri"/>
          <w:b w:val="0"/>
          <w:i w:val="0"/>
          <w:sz w:val="20"/>
        </w:rPr>
        <w:t xml:space="preserve"> X(14) is unused.</w:t>
      </w:r>
    </w:p>
    <w:p>
      <w:pPr>
        <w:spacing w:before="240" w:after="80"/>
      </w:pPr>
      <w:r>
        <w:rPr>
          <w:rFonts w:ascii="Calibri" w:hAnsi="Calibri"/>
          <w:b/>
          <w:color w:val="2E74B5"/>
          <w:sz w:val="24"/>
        </w:rPr>
        <w:t>Copybook `CVCUS01Y` (WORKING-STORAGE SECTION, line 153)</w:t>
      </w:r>
    </w:p>
    <w:p>
      <w:pPr>
        <w:spacing w:before="40" w:after="80"/>
      </w:pPr>
      <w:r>
        <w:rPr>
          <w:rFonts w:ascii="Calibri" w:hAnsi="Calibri"/>
          <w:b w:val="0"/>
          <w:i w:val="0"/>
          <w:sz w:val="20"/>
        </w:rPr>
        <w:t xml:space="preserve">See </w:t>
      </w:r>
      <w:r>
        <w:rPr>
          <w:rFonts w:ascii="Courier New" w:hAnsi="Courier New"/>
          <w:b w:val="0"/>
          <w:i w:val="0"/>
          <w:color w:val="C00000"/>
          <w:sz w:val="18"/>
        </w:rPr>
        <w:t>COPAUA0C</w:t>
      </w:r>
      <w:r>
        <w:rPr>
          <w:rFonts w:ascii="Calibri" w:hAnsi="Calibri"/>
          <w:b w:val="0"/>
          <w:i w:val="0"/>
          <w:sz w:val="20"/>
        </w:rPr>
        <w:t xml:space="preserve"> Appendix B. Fields used for display: </w:t>
      </w:r>
      <w:r>
        <w:rPr>
          <w:rFonts w:ascii="Courier New" w:hAnsi="Courier New"/>
          <w:b w:val="0"/>
          <w:i w:val="0"/>
          <w:color w:val="C00000"/>
          <w:sz w:val="18"/>
        </w:rPr>
        <w:t>CUST-ID</w:t>
      </w:r>
      <w:r>
        <w:rPr>
          <w:rFonts w:ascii="Calibri" w:hAnsi="Calibri"/>
          <w:b w:val="0"/>
          <w:i w:val="0"/>
          <w:sz w:val="20"/>
        </w:rPr>
        <w:t xml:space="preserve">, </w:t>
      </w:r>
      <w:r>
        <w:rPr>
          <w:rFonts w:ascii="Courier New" w:hAnsi="Courier New"/>
          <w:b w:val="0"/>
          <w:i w:val="0"/>
          <w:color w:val="C00000"/>
          <w:sz w:val="18"/>
        </w:rPr>
        <w:t>CUST-FIRST-NAME</w:t>
      </w:r>
      <w:r>
        <w:rPr>
          <w:rFonts w:ascii="Calibri" w:hAnsi="Calibri"/>
          <w:b w:val="0"/>
          <w:i w:val="0"/>
          <w:sz w:val="20"/>
        </w:rPr>
        <w:t xml:space="preserve">, </w:t>
      </w:r>
      <w:r>
        <w:rPr>
          <w:rFonts w:ascii="Courier New" w:hAnsi="Courier New"/>
          <w:b w:val="0"/>
          <w:i w:val="0"/>
          <w:color w:val="C00000"/>
          <w:sz w:val="18"/>
        </w:rPr>
        <w:t>CUST-MIDDLE-NAME</w:t>
      </w:r>
      <w:r>
        <w:rPr>
          <w:rFonts w:ascii="Calibri" w:hAnsi="Calibri"/>
          <w:b w:val="0"/>
          <w:i w:val="0"/>
          <w:sz w:val="20"/>
        </w:rPr>
        <w:t xml:space="preserve"> (initial only), </w:t>
      </w:r>
      <w:r>
        <w:rPr>
          <w:rFonts w:ascii="Courier New" w:hAnsi="Courier New"/>
          <w:b w:val="0"/>
          <w:i w:val="0"/>
          <w:color w:val="C00000"/>
          <w:sz w:val="18"/>
        </w:rPr>
        <w:t>CUST-LAST-NAME</w:t>
      </w:r>
      <w:r>
        <w:rPr>
          <w:rFonts w:ascii="Calibri" w:hAnsi="Calibri"/>
          <w:b w:val="0"/>
          <w:i w:val="0"/>
          <w:sz w:val="20"/>
        </w:rPr>
        <w:t xml:space="preserve">, </w:t>
      </w:r>
      <w:r>
        <w:rPr>
          <w:rFonts w:ascii="Courier New" w:hAnsi="Courier New"/>
          <w:b w:val="0"/>
          <w:i w:val="0"/>
          <w:color w:val="C00000"/>
          <w:sz w:val="18"/>
        </w:rPr>
        <w:t>CUST-ADDR-LINE-1</w:t>
      </w:r>
      <w:r>
        <w:rPr>
          <w:rFonts w:ascii="Calibri" w:hAnsi="Calibri"/>
          <w:b w:val="0"/>
          <w:i w:val="0"/>
          <w:sz w:val="20"/>
        </w:rPr>
        <w:t xml:space="preserve">, </w:t>
      </w:r>
      <w:r>
        <w:rPr>
          <w:rFonts w:ascii="Courier New" w:hAnsi="Courier New"/>
          <w:b w:val="0"/>
          <w:i w:val="0"/>
          <w:color w:val="C00000"/>
          <w:sz w:val="18"/>
        </w:rPr>
        <w:t>CUST-ADDR-LINE-2</w:t>
      </w:r>
      <w:r>
        <w:rPr>
          <w:rFonts w:ascii="Calibri" w:hAnsi="Calibri"/>
          <w:b w:val="0"/>
          <w:i w:val="0"/>
          <w:sz w:val="20"/>
        </w:rPr>
        <w:t xml:space="preserve">, </w:t>
      </w:r>
      <w:r>
        <w:rPr>
          <w:rFonts w:ascii="Courier New" w:hAnsi="Courier New"/>
          <w:b w:val="0"/>
          <w:i w:val="0"/>
          <w:color w:val="C00000"/>
          <w:sz w:val="18"/>
        </w:rPr>
        <w:t>CUST-ADDR-LINE-3</w:t>
      </w:r>
      <w:r>
        <w:rPr>
          <w:rFonts w:ascii="Calibri" w:hAnsi="Calibri"/>
          <w:b w:val="0"/>
          <w:i w:val="0"/>
          <w:sz w:val="20"/>
        </w:rPr>
        <w:t xml:space="preserve">, </w:t>
      </w:r>
      <w:r>
        <w:rPr>
          <w:rFonts w:ascii="Courier New" w:hAnsi="Courier New"/>
          <w:b w:val="0"/>
          <w:i w:val="0"/>
          <w:color w:val="C00000"/>
          <w:sz w:val="18"/>
        </w:rPr>
        <w:t>CUST-ADDR-STATE-CD</w:t>
      </w:r>
      <w:r>
        <w:rPr>
          <w:rFonts w:ascii="Calibri" w:hAnsi="Calibri"/>
          <w:b w:val="0"/>
          <w:i w:val="0"/>
          <w:sz w:val="20"/>
        </w:rPr>
        <w:t xml:space="preserve">, </w:t>
      </w:r>
      <w:r>
        <w:rPr>
          <w:rFonts w:ascii="Courier New" w:hAnsi="Courier New"/>
          <w:b w:val="0"/>
          <w:i w:val="0"/>
          <w:color w:val="C00000"/>
          <w:sz w:val="18"/>
        </w:rPr>
        <w:t>CUST-ADDR-ZIP</w:t>
      </w:r>
      <w:r>
        <w:rPr>
          <w:rFonts w:ascii="Calibri" w:hAnsi="Calibri"/>
          <w:b w:val="0"/>
          <w:i w:val="0"/>
          <w:sz w:val="20"/>
        </w:rPr>
        <w:t xml:space="preserve"> (first 5 chars), </w:t>
      </w:r>
      <w:r>
        <w:rPr>
          <w:rFonts w:ascii="Courier New" w:hAnsi="Courier New"/>
          <w:b w:val="0"/>
          <w:i w:val="0"/>
          <w:color w:val="C00000"/>
          <w:sz w:val="18"/>
        </w:rPr>
        <w:t>CUST-PHONE-NUM-1</w:t>
      </w:r>
      <w:r>
        <w:rPr>
          <w:rFonts w:ascii="Calibri" w:hAnsi="Calibri"/>
          <w:b w:val="0"/>
          <w:i w:val="0"/>
          <w:sz w:val="20"/>
        </w:rPr>
        <w:t xml:space="preserve">. Fields never used: </w:t>
      </w:r>
      <w:r>
        <w:rPr>
          <w:rFonts w:ascii="Courier New" w:hAnsi="Courier New"/>
          <w:b w:val="0"/>
          <w:i w:val="0"/>
          <w:color w:val="C00000"/>
          <w:sz w:val="18"/>
        </w:rPr>
        <w:t>CUST-ADDR-COUNTRY-CD</w:t>
      </w:r>
      <w:r>
        <w:rPr>
          <w:rFonts w:ascii="Calibri" w:hAnsi="Calibri"/>
          <w:b w:val="0"/>
          <w:i w:val="0"/>
          <w:sz w:val="20"/>
        </w:rPr>
        <w:t xml:space="preserve">, </w:t>
      </w:r>
      <w:r>
        <w:rPr>
          <w:rFonts w:ascii="Courier New" w:hAnsi="Courier New"/>
          <w:b w:val="0"/>
          <w:i w:val="0"/>
          <w:color w:val="C00000"/>
          <w:sz w:val="18"/>
        </w:rPr>
        <w:t>CUST-PHONE-NUM-2</w:t>
      </w:r>
      <w:r>
        <w:rPr>
          <w:rFonts w:ascii="Calibri" w:hAnsi="Calibri"/>
          <w:b w:val="0"/>
          <w:i w:val="0"/>
          <w:sz w:val="20"/>
        </w:rPr>
        <w:t xml:space="preserve">, </w:t>
      </w:r>
      <w:r>
        <w:rPr>
          <w:rFonts w:ascii="Courier New" w:hAnsi="Courier New"/>
          <w:b w:val="0"/>
          <w:i w:val="0"/>
          <w:color w:val="C00000"/>
          <w:sz w:val="18"/>
        </w:rPr>
        <w:t>CUST-SSN</w:t>
      </w:r>
      <w:r>
        <w:rPr>
          <w:rFonts w:ascii="Calibri" w:hAnsi="Calibri"/>
          <w:b w:val="0"/>
          <w:i w:val="0"/>
          <w:sz w:val="20"/>
        </w:rPr>
        <w:t xml:space="preserve">, </w:t>
      </w:r>
      <w:r>
        <w:rPr>
          <w:rFonts w:ascii="Courier New" w:hAnsi="Courier New"/>
          <w:b w:val="0"/>
          <w:i w:val="0"/>
          <w:color w:val="C00000"/>
          <w:sz w:val="18"/>
        </w:rPr>
        <w:t>CUST-GOVT-ISSUED-ID</w:t>
      </w:r>
      <w:r>
        <w:rPr>
          <w:rFonts w:ascii="Calibri" w:hAnsi="Calibri"/>
          <w:b w:val="0"/>
          <w:i w:val="0"/>
          <w:sz w:val="20"/>
        </w:rPr>
        <w:t xml:space="preserve">, </w:t>
      </w:r>
      <w:r>
        <w:rPr>
          <w:rFonts w:ascii="Courier New" w:hAnsi="Courier New"/>
          <w:b w:val="0"/>
          <w:i w:val="0"/>
          <w:color w:val="C00000"/>
          <w:sz w:val="18"/>
        </w:rPr>
        <w:t>CUST-DOB-YYYY-MM-DD</w:t>
      </w:r>
      <w:r>
        <w:rPr>
          <w:rFonts w:ascii="Calibri" w:hAnsi="Calibri"/>
          <w:b w:val="0"/>
          <w:i w:val="0"/>
          <w:sz w:val="20"/>
        </w:rPr>
        <w:t xml:space="preserve">, </w:t>
      </w:r>
      <w:r>
        <w:rPr>
          <w:rFonts w:ascii="Courier New" w:hAnsi="Courier New"/>
          <w:b w:val="0"/>
          <w:i w:val="0"/>
          <w:color w:val="C00000"/>
          <w:sz w:val="18"/>
        </w:rPr>
        <w:t>CUST-EFT-ACCOUNT-ID</w:t>
      </w:r>
      <w:r>
        <w:rPr>
          <w:rFonts w:ascii="Calibri" w:hAnsi="Calibri"/>
          <w:b w:val="0"/>
          <w:i w:val="0"/>
          <w:sz w:val="20"/>
        </w:rPr>
        <w:t xml:space="preserve">, </w:t>
      </w:r>
      <w:r>
        <w:rPr>
          <w:rFonts w:ascii="Courier New" w:hAnsi="Courier New"/>
          <w:b w:val="0"/>
          <w:i w:val="0"/>
          <w:color w:val="C00000"/>
          <w:sz w:val="18"/>
        </w:rPr>
        <w:t>CUST-PRI-CARD-HOLDER-IND</w:t>
      </w:r>
      <w:r>
        <w:rPr>
          <w:rFonts w:ascii="Calibri" w:hAnsi="Calibri"/>
          <w:b w:val="0"/>
          <w:i w:val="0"/>
          <w:sz w:val="20"/>
        </w:rPr>
        <w:t xml:space="preserve">, </w:t>
      </w:r>
      <w:r>
        <w:rPr>
          <w:rFonts w:ascii="Courier New" w:hAnsi="Courier New"/>
          <w:b w:val="0"/>
          <w:i w:val="0"/>
          <w:color w:val="C00000"/>
          <w:sz w:val="18"/>
        </w:rPr>
        <w:t>CUST-FICO-CREDIT-SCORE</w:t>
      </w:r>
      <w:r>
        <w:rPr>
          <w:rFonts w:ascii="Calibri" w:hAnsi="Calibri"/>
          <w:b w:val="0"/>
          <w:i w:val="0"/>
          <w:sz w:val="20"/>
        </w:rPr>
        <w:t xml:space="preserve">, </w:t>
      </w:r>
      <w:r>
        <w:rPr>
          <w:rFonts w:ascii="Courier New" w:hAnsi="Courier New"/>
          <w:b w:val="0"/>
          <w:i w:val="0"/>
          <w:color w:val="C00000"/>
          <w:sz w:val="18"/>
        </w:rPr>
        <w:t>FILLER</w:t>
      </w:r>
      <w:r>
        <w:rPr>
          <w:rFonts w:ascii="Calibri" w:hAnsi="Calibri"/>
          <w:b w:val="0"/>
          <w:i w:val="0"/>
          <w:sz w:val="20"/>
        </w:rPr>
        <w:t>.</w:t>
      </w:r>
    </w:p>
    <w:p>
      <w:pPr>
        <w:spacing w:before="240" w:after="80"/>
      </w:pPr>
      <w:r>
        <w:rPr>
          <w:rFonts w:ascii="Calibri" w:hAnsi="Calibri"/>
          <w:b/>
          <w:color w:val="2E74B5"/>
          <w:sz w:val="24"/>
        </w:rPr>
        <w:t>Copybook `CIPAUSMY` and `CIPAUDTY`</w:t>
      </w:r>
    </w:p>
    <w:p>
      <w:pPr>
        <w:spacing w:before="40" w:after="80"/>
      </w:pPr>
      <w:r>
        <w:rPr>
          <w:rFonts w:ascii="Calibri" w:hAnsi="Calibri"/>
          <w:b w:val="0"/>
          <w:i w:val="0"/>
          <w:sz w:val="20"/>
        </w:rPr>
        <w:t xml:space="preserve">See </w:t>
      </w:r>
      <w:r>
        <w:rPr>
          <w:rFonts w:ascii="Courier New" w:hAnsi="Courier New"/>
          <w:b w:val="0"/>
          <w:i w:val="0"/>
          <w:color w:val="C00000"/>
          <w:sz w:val="18"/>
        </w:rPr>
        <w:t>COPAUA0C</w:t>
      </w:r>
      <w:r>
        <w:rPr>
          <w:rFonts w:ascii="Calibri" w:hAnsi="Calibri"/>
          <w:b w:val="0"/>
          <w:i w:val="0"/>
          <w:sz w:val="20"/>
        </w:rPr>
        <w:t xml:space="preserve"> Appendix B for full field tables.</w:t>
      </w:r>
    </w:p>
    <w:p>
      <w:pPr>
        <w:spacing w:before="40" w:after="80"/>
      </w:pPr>
      <w:r>
        <w:rPr>
          <w:rFonts w:ascii="Calibri" w:hAnsi="Calibri"/>
          <w:b w:val="0"/>
          <w:i w:val="0"/>
          <w:sz w:val="20"/>
        </w:rPr>
        <w:t xml:space="preserve">In this program, from </w:t>
      </w:r>
      <w:r>
        <w:rPr>
          <w:rFonts w:ascii="Courier New" w:hAnsi="Courier New"/>
          <w:b w:val="0"/>
          <w:i w:val="0"/>
          <w:color w:val="C00000"/>
          <w:sz w:val="18"/>
        </w:rPr>
        <w:t>CIPAUSMY</w:t>
      </w:r>
      <w:r>
        <w:rPr>
          <w:rFonts w:ascii="Calibri" w:hAnsi="Calibri"/>
          <w:b w:val="0"/>
          <w:i w:val="0"/>
          <w:sz w:val="20"/>
        </w:rPr>
        <w:t xml:space="preserve">: </w:t>
      </w:r>
      <w:r>
        <w:rPr>
          <w:rFonts w:ascii="Courier New" w:hAnsi="Courier New"/>
          <w:b w:val="0"/>
          <w:i w:val="0"/>
          <w:color w:val="C00000"/>
          <w:sz w:val="18"/>
        </w:rPr>
        <w:t>PA-ACCT-ID</w:t>
      </w:r>
      <w:r>
        <w:rPr>
          <w:rFonts w:ascii="Calibri" w:hAnsi="Calibri"/>
          <w:b w:val="0"/>
          <w:i w:val="0"/>
          <w:sz w:val="20"/>
        </w:rPr>
        <w:t xml:space="preserve"> is used for IMS key, </w:t>
      </w:r>
      <w:r>
        <w:rPr>
          <w:rFonts w:ascii="Courier New" w:hAnsi="Courier New"/>
          <w:b w:val="0"/>
          <w:i w:val="0"/>
          <w:color w:val="C00000"/>
          <w:sz w:val="18"/>
        </w:rPr>
        <w:t>PA-CREDIT-LIMIT</w:t>
      </w:r>
      <w:r>
        <w:rPr>
          <w:rFonts w:ascii="Calibri" w:hAnsi="Calibri"/>
          <w:b w:val="0"/>
          <w:i w:val="0"/>
          <w:sz w:val="20"/>
        </w:rPr>
        <w:t>/</w:t>
      </w:r>
      <w:r>
        <w:rPr>
          <w:rFonts w:ascii="Courier New" w:hAnsi="Courier New"/>
          <w:b w:val="0"/>
          <w:i w:val="0"/>
          <w:color w:val="C00000"/>
          <w:sz w:val="18"/>
        </w:rPr>
        <w:t>PA-CASH-LIMIT</w:t>
      </w:r>
      <w:r>
        <w:rPr>
          <w:rFonts w:ascii="Calibri" w:hAnsi="Calibri"/>
          <w:b w:val="0"/>
          <w:i w:val="0"/>
          <w:sz w:val="20"/>
        </w:rPr>
        <w:t>/</w:t>
      </w:r>
      <w:r>
        <w:rPr>
          <w:rFonts w:ascii="Courier New" w:hAnsi="Courier New"/>
          <w:b w:val="0"/>
          <w:i w:val="0"/>
          <w:color w:val="C00000"/>
          <w:sz w:val="18"/>
        </w:rPr>
        <w:t>PA-CREDIT-BALANCE</w:t>
      </w:r>
      <w:r>
        <w:rPr>
          <w:rFonts w:ascii="Calibri" w:hAnsi="Calibri"/>
          <w:b w:val="0"/>
          <w:i w:val="0"/>
          <w:sz w:val="20"/>
        </w:rPr>
        <w:t>/</w:t>
      </w:r>
      <w:r>
        <w:rPr>
          <w:rFonts w:ascii="Courier New" w:hAnsi="Courier New"/>
          <w:b w:val="0"/>
          <w:i w:val="0"/>
          <w:color w:val="C00000"/>
          <w:sz w:val="18"/>
        </w:rPr>
        <w:t>PA-CASH-BALANCE</w:t>
      </w:r>
      <w:r>
        <w:rPr>
          <w:rFonts w:ascii="Calibri" w:hAnsi="Calibri"/>
          <w:b w:val="0"/>
          <w:i w:val="0"/>
          <w:sz w:val="20"/>
        </w:rPr>
        <w:t>/</w:t>
      </w:r>
      <w:r>
        <w:rPr>
          <w:rFonts w:ascii="Courier New" w:hAnsi="Courier New"/>
          <w:b w:val="0"/>
          <w:i w:val="0"/>
          <w:color w:val="C00000"/>
          <w:sz w:val="18"/>
        </w:rPr>
        <w:t>PA-APPROVED-AUTH-CNT</w:t>
      </w:r>
      <w:r>
        <w:rPr>
          <w:rFonts w:ascii="Calibri" w:hAnsi="Calibri"/>
          <w:b w:val="0"/>
          <w:i w:val="0"/>
          <w:sz w:val="20"/>
        </w:rPr>
        <w:t>/</w:t>
      </w:r>
      <w:r>
        <w:rPr>
          <w:rFonts w:ascii="Courier New" w:hAnsi="Courier New"/>
          <w:b w:val="0"/>
          <w:i w:val="0"/>
          <w:color w:val="C00000"/>
          <w:sz w:val="18"/>
        </w:rPr>
        <w:t>PA-DECLINED-AUTH-CNT</w:t>
      </w:r>
      <w:r>
        <w:rPr>
          <w:rFonts w:ascii="Calibri" w:hAnsi="Calibri"/>
          <w:b w:val="0"/>
          <w:i w:val="0"/>
          <w:sz w:val="20"/>
        </w:rPr>
        <w:t>/</w:t>
      </w:r>
      <w:r>
        <w:rPr>
          <w:rFonts w:ascii="Courier New" w:hAnsi="Courier New"/>
          <w:b w:val="0"/>
          <w:i w:val="0"/>
          <w:color w:val="C00000"/>
          <w:sz w:val="18"/>
        </w:rPr>
        <w:t>PA-APPROVED-AUTH-AMT</w:t>
      </w:r>
      <w:r>
        <w:rPr>
          <w:rFonts w:ascii="Calibri" w:hAnsi="Calibri"/>
          <w:b w:val="0"/>
          <w:i w:val="0"/>
          <w:sz w:val="20"/>
        </w:rPr>
        <w:t>/</w:t>
      </w:r>
      <w:r>
        <w:rPr>
          <w:rFonts w:ascii="Courier New" w:hAnsi="Courier New"/>
          <w:b w:val="0"/>
          <w:i w:val="0"/>
          <w:color w:val="C00000"/>
          <w:sz w:val="18"/>
        </w:rPr>
        <w:t>PA-DECLINED-AUTH-AMT</w:t>
      </w:r>
      <w:r>
        <w:rPr>
          <w:rFonts w:ascii="Calibri" w:hAnsi="Calibri"/>
          <w:b w:val="0"/>
          <w:i w:val="0"/>
          <w:sz w:val="20"/>
        </w:rPr>
        <w:t xml:space="preserve"> are displayed. </w:t>
      </w:r>
      <w:r>
        <w:rPr>
          <w:rFonts w:ascii="Courier New" w:hAnsi="Courier New"/>
          <w:b w:val="0"/>
          <w:i w:val="0"/>
          <w:color w:val="C00000"/>
          <w:sz w:val="18"/>
        </w:rPr>
        <w:t>PA-AUTH-STATUS</w:t>
      </w:r>
      <w:r>
        <w:rPr>
          <w:rFonts w:ascii="Calibri" w:hAnsi="Calibri"/>
          <w:b w:val="0"/>
          <w:i w:val="0"/>
          <w:sz w:val="20"/>
        </w:rPr>
        <w:t xml:space="preserve"> and </w:t>
      </w:r>
      <w:r>
        <w:rPr>
          <w:rFonts w:ascii="Courier New" w:hAnsi="Courier New"/>
          <w:b w:val="0"/>
          <w:i w:val="0"/>
          <w:color w:val="C00000"/>
          <w:sz w:val="18"/>
        </w:rPr>
        <w:t>PA-ACCOUNT-STATUS(5)</w:t>
      </w:r>
      <w:r>
        <w:rPr>
          <w:rFonts w:ascii="Calibri" w:hAnsi="Calibri"/>
          <w:b w:val="0"/>
          <w:i w:val="0"/>
          <w:sz w:val="20"/>
        </w:rPr>
        <w:t xml:space="preserve"> are </w:t>
      </w:r>
      <w:r>
        <w:rPr>
          <w:rFonts w:ascii="Calibri" w:hAnsi="Calibri"/>
          <w:b/>
          <w:i w:val="0"/>
          <w:sz w:val="20"/>
        </w:rPr>
        <w:t>never read or used</w:t>
      </w:r>
      <w:r>
        <w:rPr>
          <w:rFonts w:ascii="Calibri" w:hAnsi="Calibri"/>
          <w:b w:val="0"/>
          <w:i w:val="0"/>
          <w:sz w:val="20"/>
        </w:rPr>
        <w:t>.</w:t>
      </w:r>
    </w:p>
    <w:p>
      <w:pPr>
        <w:spacing w:before="40" w:after="80"/>
      </w:pPr>
      <w:r>
        <w:rPr>
          <w:rFonts w:ascii="Calibri" w:hAnsi="Calibri"/>
          <w:b w:val="0"/>
          <w:i w:val="0"/>
          <w:sz w:val="20"/>
        </w:rPr>
        <w:t xml:space="preserve">From </w:t>
      </w:r>
      <w:r>
        <w:rPr>
          <w:rFonts w:ascii="Courier New" w:hAnsi="Courier New"/>
          <w:b w:val="0"/>
          <w:i w:val="0"/>
          <w:color w:val="C00000"/>
          <w:sz w:val="18"/>
        </w:rPr>
        <w:t>CIPAUDTY</w:t>
      </w:r>
      <w:r>
        <w:rPr>
          <w:rFonts w:ascii="Calibri" w:hAnsi="Calibri"/>
          <w:b w:val="0"/>
          <w:i w:val="0"/>
          <w:sz w:val="20"/>
        </w:rPr>
        <w:t xml:space="preserve">: </w:t>
      </w:r>
      <w:r>
        <w:rPr>
          <w:rFonts w:ascii="Courier New" w:hAnsi="Courier New"/>
          <w:b w:val="0"/>
          <w:i w:val="0"/>
          <w:color w:val="C00000"/>
          <w:sz w:val="18"/>
        </w:rPr>
        <w:t>PA-AUTHORIZATION-KEY</w:t>
      </w:r>
      <w:r>
        <w:rPr>
          <w:rFonts w:ascii="Calibri" w:hAnsi="Calibri"/>
          <w:b w:val="0"/>
          <w:i w:val="0"/>
          <w:sz w:val="20"/>
        </w:rPr>
        <w:t xml:space="preserve"> (for pagination), </w:t>
      </w:r>
      <w:r>
        <w:rPr>
          <w:rFonts w:ascii="Courier New" w:hAnsi="Courier New"/>
          <w:b w:val="0"/>
          <w:i w:val="0"/>
          <w:color w:val="C00000"/>
          <w:sz w:val="18"/>
        </w:rPr>
        <w:t>PA-AUTH-ORIG-DATE</w:t>
      </w:r>
      <w:r>
        <w:rPr>
          <w:rFonts w:ascii="Calibri" w:hAnsi="Calibri"/>
          <w:b w:val="0"/>
          <w:i w:val="0"/>
          <w:sz w:val="20"/>
        </w:rPr>
        <w:t xml:space="preserve">, </w:t>
      </w:r>
      <w:r>
        <w:rPr>
          <w:rFonts w:ascii="Courier New" w:hAnsi="Courier New"/>
          <w:b w:val="0"/>
          <w:i w:val="0"/>
          <w:color w:val="C00000"/>
          <w:sz w:val="18"/>
        </w:rPr>
        <w:t>PA-AUTH-ORIG-TIME</w:t>
      </w:r>
      <w:r>
        <w:rPr>
          <w:rFonts w:ascii="Calibri" w:hAnsi="Calibri"/>
          <w:b w:val="0"/>
          <w:i w:val="0"/>
          <w:sz w:val="20"/>
        </w:rPr>
        <w:t xml:space="preserve">, </w:t>
      </w:r>
      <w:r>
        <w:rPr>
          <w:rFonts w:ascii="Courier New" w:hAnsi="Courier New"/>
          <w:b w:val="0"/>
          <w:i w:val="0"/>
          <w:color w:val="C00000"/>
          <w:sz w:val="18"/>
        </w:rPr>
        <w:t>PA-TRANSACTION-ID</w:t>
      </w:r>
      <w:r>
        <w:rPr>
          <w:rFonts w:ascii="Calibri" w:hAnsi="Calibri"/>
          <w:b w:val="0"/>
          <w:i w:val="0"/>
          <w:sz w:val="20"/>
        </w:rPr>
        <w:t xml:space="preserve">, </w:t>
      </w:r>
      <w:r>
        <w:rPr>
          <w:rFonts w:ascii="Courier New" w:hAnsi="Courier New"/>
          <w:b w:val="0"/>
          <w:i w:val="0"/>
          <w:color w:val="C00000"/>
          <w:sz w:val="18"/>
        </w:rPr>
        <w:t>PA-AUTH-TYPE</w:t>
      </w:r>
      <w:r>
        <w:rPr>
          <w:rFonts w:ascii="Calibri" w:hAnsi="Calibri"/>
          <w:b w:val="0"/>
          <w:i w:val="0"/>
          <w:sz w:val="20"/>
        </w:rPr>
        <w:t xml:space="preserve">, </w:t>
      </w:r>
      <w:r>
        <w:rPr>
          <w:rFonts w:ascii="Courier New" w:hAnsi="Courier New"/>
          <w:b w:val="0"/>
          <w:i w:val="0"/>
          <w:color w:val="C00000"/>
          <w:sz w:val="18"/>
        </w:rPr>
        <w:t>PA-AUTH-RESP-CODE</w:t>
      </w:r>
      <w:r>
        <w:rPr>
          <w:rFonts w:ascii="Calibri" w:hAnsi="Calibri"/>
          <w:b w:val="0"/>
          <w:i w:val="0"/>
          <w:sz w:val="20"/>
        </w:rPr>
        <w:t xml:space="preserve">, </w:t>
      </w:r>
      <w:r>
        <w:rPr>
          <w:rFonts w:ascii="Courier New" w:hAnsi="Courier New"/>
          <w:b w:val="0"/>
          <w:i w:val="0"/>
          <w:color w:val="C00000"/>
          <w:sz w:val="18"/>
        </w:rPr>
        <w:t>PA-MATCH-STATUS</w:t>
      </w:r>
      <w:r>
        <w:rPr>
          <w:rFonts w:ascii="Calibri" w:hAnsi="Calibri"/>
          <w:b w:val="0"/>
          <w:i w:val="0"/>
          <w:sz w:val="20"/>
        </w:rPr>
        <w:t xml:space="preserve">, </w:t>
      </w:r>
      <w:r>
        <w:rPr>
          <w:rFonts w:ascii="Courier New" w:hAnsi="Courier New"/>
          <w:b w:val="0"/>
          <w:i w:val="0"/>
          <w:color w:val="C00000"/>
          <w:sz w:val="18"/>
        </w:rPr>
        <w:t>PA-APPROVED-AMT</w:t>
      </w:r>
      <w:r>
        <w:rPr>
          <w:rFonts w:ascii="Calibri" w:hAnsi="Calibri"/>
          <w:b w:val="0"/>
          <w:i w:val="0"/>
          <w:sz w:val="20"/>
        </w:rPr>
        <w:t xml:space="preserve"> are displayed. </w:t>
      </w:r>
      <w:r>
        <w:rPr>
          <w:rFonts w:ascii="Courier New" w:hAnsi="Courier New"/>
          <w:b w:val="0"/>
          <w:i w:val="0"/>
          <w:color w:val="C00000"/>
          <w:sz w:val="18"/>
        </w:rPr>
        <w:t>PA-AUTH-DATE-9C</w:t>
      </w:r>
      <w:r>
        <w:rPr>
          <w:rFonts w:ascii="Calibri" w:hAnsi="Calibri"/>
          <w:b w:val="0"/>
          <w:i w:val="0"/>
          <w:sz w:val="20"/>
        </w:rPr>
        <w:t xml:space="preserve">, </w:t>
      </w:r>
      <w:r>
        <w:rPr>
          <w:rFonts w:ascii="Courier New" w:hAnsi="Courier New"/>
          <w:b w:val="0"/>
          <w:i w:val="0"/>
          <w:color w:val="C00000"/>
          <w:sz w:val="18"/>
        </w:rPr>
        <w:t>PA-AUTH-TIME-9C</w:t>
      </w:r>
      <w:r>
        <w:rPr>
          <w:rFonts w:ascii="Calibri" w:hAnsi="Calibri"/>
          <w:b w:val="0"/>
          <w:i w:val="0"/>
          <w:sz w:val="20"/>
        </w:rPr>
        <w:t xml:space="preserve">, </w:t>
      </w:r>
      <w:r>
        <w:rPr>
          <w:rFonts w:ascii="Courier New" w:hAnsi="Courier New"/>
          <w:b w:val="0"/>
          <w:i w:val="0"/>
          <w:color w:val="C00000"/>
          <w:sz w:val="18"/>
        </w:rPr>
        <w:t>PA-CARD-NUM</w:t>
      </w:r>
      <w:r>
        <w:rPr>
          <w:rFonts w:ascii="Calibri" w:hAnsi="Calibri"/>
          <w:b w:val="0"/>
          <w:i w:val="0"/>
          <w:sz w:val="20"/>
        </w:rPr>
        <w:t xml:space="preserve">, </w:t>
      </w:r>
      <w:r>
        <w:rPr>
          <w:rFonts w:ascii="Courier New" w:hAnsi="Courier New"/>
          <w:b w:val="0"/>
          <w:i w:val="0"/>
          <w:color w:val="C00000"/>
          <w:sz w:val="18"/>
        </w:rPr>
        <w:t>PA-CARD-EXPIRY-DATE</w:t>
      </w:r>
      <w:r>
        <w:rPr>
          <w:rFonts w:ascii="Calibri" w:hAnsi="Calibri"/>
          <w:b w:val="0"/>
          <w:i w:val="0"/>
          <w:sz w:val="20"/>
        </w:rPr>
        <w:t xml:space="preserve">, </w:t>
      </w:r>
      <w:r>
        <w:rPr>
          <w:rFonts w:ascii="Courier New" w:hAnsi="Courier New"/>
          <w:b w:val="0"/>
          <w:i w:val="0"/>
          <w:color w:val="C00000"/>
          <w:sz w:val="18"/>
        </w:rPr>
        <w:t>PA-MESSAGE-TYPE</w:t>
      </w:r>
      <w:r>
        <w:rPr>
          <w:rFonts w:ascii="Calibri" w:hAnsi="Calibri"/>
          <w:b w:val="0"/>
          <w:i w:val="0"/>
          <w:sz w:val="20"/>
        </w:rPr>
        <w:t xml:space="preserve">, </w:t>
      </w:r>
      <w:r>
        <w:rPr>
          <w:rFonts w:ascii="Courier New" w:hAnsi="Courier New"/>
          <w:b w:val="0"/>
          <w:i w:val="0"/>
          <w:color w:val="C00000"/>
          <w:sz w:val="18"/>
        </w:rPr>
        <w:t>PA-MESSAGE-SOURCE</w:t>
      </w:r>
      <w:r>
        <w:rPr>
          <w:rFonts w:ascii="Calibri" w:hAnsi="Calibri"/>
          <w:b w:val="0"/>
          <w:i w:val="0"/>
          <w:sz w:val="20"/>
        </w:rPr>
        <w:t xml:space="preserve">, </w:t>
      </w:r>
      <w:r>
        <w:rPr>
          <w:rFonts w:ascii="Courier New" w:hAnsi="Courier New"/>
          <w:b w:val="0"/>
          <w:i w:val="0"/>
          <w:color w:val="C00000"/>
          <w:sz w:val="18"/>
        </w:rPr>
        <w:t>PA-AUTH-ID-CODE</w:t>
      </w:r>
      <w:r>
        <w:rPr>
          <w:rFonts w:ascii="Calibri" w:hAnsi="Calibri"/>
          <w:b w:val="0"/>
          <w:i w:val="0"/>
          <w:sz w:val="20"/>
        </w:rPr>
        <w:t xml:space="preserve">, </w:t>
      </w:r>
      <w:r>
        <w:rPr>
          <w:rFonts w:ascii="Courier New" w:hAnsi="Courier New"/>
          <w:b w:val="0"/>
          <w:i w:val="0"/>
          <w:color w:val="C00000"/>
          <w:sz w:val="18"/>
        </w:rPr>
        <w:t>PA-AUTH-RESP-REASON</w:t>
      </w:r>
      <w:r>
        <w:rPr>
          <w:rFonts w:ascii="Calibri" w:hAnsi="Calibri"/>
          <w:b w:val="0"/>
          <w:i w:val="0"/>
          <w:sz w:val="20"/>
        </w:rPr>
        <w:t xml:space="preserve">, </w:t>
      </w:r>
      <w:r>
        <w:rPr>
          <w:rFonts w:ascii="Courier New" w:hAnsi="Courier New"/>
          <w:b w:val="0"/>
          <w:i w:val="0"/>
          <w:color w:val="C00000"/>
          <w:sz w:val="18"/>
        </w:rPr>
        <w:t>PA-PROCESSING-CODE</w:t>
      </w:r>
      <w:r>
        <w:rPr>
          <w:rFonts w:ascii="Calibri" w:hAnsi="Calibri"/>
          <w:b w:val="0"/>
          <w:i w:val="0"/>
          <w:sz w:val="20"/>
        </w:rPr>
        <w:t xml:space="preserve">, </w:t>
      </w:r>
      <w:r>
        <w:rPr>
          <w:rFonts w:ascii="Courier New" w:hAnsi="Courier New"/>
          <w:b w:val="0"/>
          <w:i w:val="0"/>
          <w:color w:val="C00000"/>
          <w:sz w:val="18"/>
        </w:rPr>
        <w:t>PA-TRANSACTION-AMT</w:t>
      </w:r>
      <w:r>
        <w:rPr>
          <w:rFonts w:ascii="Calibri" w:hAnsi="Calibri"/>
          <w:b w:val="0"/>
          <w:i w:val="0"/>
          <w:sz w:val="20"/>
        </w:rPr>
        <w:t xml:space="preserve">, </w:t>
      </w:r>
      <w:r>
        <w:rPr>
          <w:rFonts w:ascii="Courier New" w:hAnsi="Courier New"/>
          <w:b w:val="0"/>
          <w:i w:val="0"/>
          <w:color w:val="C00000"/>
          <w:sz w:val="18"/>
        </w:rPr>
        <w:t>PA-MERCHANT-CATAGORY-CODE</w:t>
      </w:r>
      <w:r>
        <w:rPr>
          <w:rFonts w:ascii="Calibri" w:hAnsi="Calibri"/>
          <w:b w:val="0"/>
          <w:i w:val="0"/>
          <w:sz w:val="20"/>
        </w:rPr>
        <w:t xml:space="preserve">, </w:t>
      </w:r>
      <w:r>
        <w:rPr>
          <w:rFonts w:ascii="Courier New" w:hAnsi="Courier New"/>
          <w:b w:val="0"/>
          <w:i w:val="0"/>
          <w:color w:val="C00000"/>
          <w:sz w:val="18"/>
        </w:rPr>
        <w:t>PA-ACQR-COUNTRY-CODE</w:t>
      </w:r>
      <w:r>
        <w:rPr>
          <w:rFonts w:ascii="Calibri" w:hAnsi="Calibri"/>
          <w:b w:val="0"/>
          <w:i w:val="0"/>
          <w:sz w:val="20"/>
        </w:rPr>
        <w:t xml:space="preserve">, </w:t>
      </w:r>
      <w:r>
        <w:rPr>
          <w:rFonts w:ascii="Courier New" w:hAnsi="Courier New"/>
          <w:b w:val="0"/>
          <w:i w:val="0"/>
          <w:color w:val="C00000"/>
          <w:sz w:val="18"/>
        </w:rPr>
        <w:t>PA-POS-ENTRY-MODE</w:t>
      </w:r>
      <w:r>
        <w:rPr>
          <w:rFonts w:ascii="Calibri" w:hAnsi="Calibri"/>
          <w:b w:val="0"/>
          <w:i w:val="0"/>
          <w:sz w:val="20"/>
        </w:rPr>
        <w:t xml:space="preserve">, </w:t>
      </w:r>
      <w:r>
        <w:rPr>
          <w:rFonts w:ascii="Courier New" w:hAnsi="Courier New"/>
          <w:b w:val="0"/>
          <w:i w:val="0"/>
          <w:color w:val="C00000"/>
          <w:sz w:val="18"/>
        </w:rPr>
        <w:t>PA-MERCHANT-ID</w:t>
      </w:r>
      <w:r>
        <w:rPr>
          <w:rFonts w:ascii="Calibri" w:hAnsi="Calibri"/>
          <w:b w:val="0"/>
          <w:i w:val="0"/>
          <w:sz w:val="20"/>
        </w:rPr>
        <w:t xml:space="preserve">, </w:t>
      </w:r>
      <w:r>
        <w:rPr>
          <w:rFonts w:ascii="Courier New" w:hAnsi="Courier New"/>
          <w:b w:val="0"/>
          <w:i w:val="0"/>
          <w:color w:val="C00000"/>
          <w:sz w:val="18"/>
        </w:rPr>
        <w:t>PA-MERCHANT-NAME</w:t>
      </w:r>
      <w:r>
        <w:rPr>
          <w:rFonts w:ascii="Calibri" w:hAnsi="Calibri"/>
          <w:b w:val="0"/>
          <w:i w:val="0"/>
          <w:sz w:val="20"/>
        </w:rPr>
        <w:t xml:space="preserve">, </w:t>
      </w:r>
      <w:r>
        <w:rPr>
          <w:rFonts w:ascii="Courier New" w:hAnsi="Courier New"/>
          <w:b w:val="0"/>
          <w:i w:val="0"/>
          <w:color w:val="C00000"/>
          <w:sz w:val="18"/>
        </w:rPr>
        <w:t>PA-MERCHANT-CITY</w:t>
      </w:r>
      <w:r>
        <w:rPr>
          <w:rFonts w:ascii="Calibri" w:hAnsi="Calibri"/>
          <w:b w:val="0"/>
          <w:i w:val="0"/>
          <w:sz w:val="20"/>
        </w:rPr>
        <w:t xml:space="preserve">, </w:t>
      </w:r>
      <w:r>
        <w:rPr>
          <w:rFonts w:ascii="Courier New" w:hAnsi="Courier New"/>
          <w:b w:val="0"/>
          <w:i w:val="0"/>
          <w:color w:val="C00000"/>
          <w:sz w:val="18"/>
        </w:rPr>
        <w:t>PA-MERCHANT-STATE</w:t>
      </w:r>
      <w:r>
        <w:rPr>
          <w:rFonts w:ascii="Calibri" w:hAnsi="Calibri"/>
          <w:b w:val="0"/>
          <w:i w:val="0"/>
          <w:sz w:val="20"/>
        </w:rPr>
        <w:t xml:space="preserve">, </w:t>
      </w:r>
      <w:r>
        <w:rPr>
          <w:rFonts w:ascii="Courier New" w:hAnsi="Courier New"/>
          <w:b w:val="0"/>
          <w:i w:val="0"/>
          <w:color w:val="C00000"/>
          <w:sz w:val="18"/>
        </w:rPr>
        <w:t>PA-MERCHANT-ZIP</w:t>
      </w:r>
      <w:r>
        <w:rPr>
          <w:rFonts w:ascii="Calibri" w:hAnsi="Calibri"/>
          <w:b w:val="0"/>
          <w:i w:val="0"/>
          <w:sz w:val="20"/>
        </w:rPr>
        <w:t xml:space="preserve">, </w:t>
      </w:r>
      <w:r>
        <w:rPr>
          <w:rFonts w:ascii="Courier New" w:hAnsi="Courier New"/>
          <w:b w:val="0"/>
          <w:i w:val="0"/>
          <w:color w:val="C00000"/>
          <w:sz w:val="18"/>
        </w:rPr>
        <w:t>PA-AUTH-FRAUD</w:t>
      </w:r>
      <w:r>
        <w:rPr>
          <w:rFonts w:ascii="Calibri" w:hAnsi="Calibri"/>
          <w:b w:val="0"/>
          <w:i w:val="0"/>
          <w:sz w:val="20"/>
        </w:rPr>
        <w:t xml:space="preserve">, </w:t>
      </w:r>
      <w:r>
        <w:rPr>
          <w:rFonts w:ascii="Courier New" w:hAnsi="Courier New"/>
          <w:b w:val="0"/>
          <w:i w:val="0"/>
          <w:color w:val="C00000"/>
          <w:sz w:val="18"/>
        </w:rPr>
        <w:t>PA-FRAUD-RPT-DATE</w:t>
      </w:r>
      <w:r>
        <w:rPr>
          <w:rFonts w:ascii="Calibri" w:hAnsi="Calibri"/>
          <w:b w:val="0"/>
          <w:i w:val="0"/>
          <w:sz w:val="20"/>
        </w:rPr>
        <w:t xml:space="preserve">, </w:t>
      </w:r>
      <w:r>
        <w:rPr>
          <w:rFonts w:ascii="Courier New" w:hAnsi="Courier New"/>
          <w:b w:val="0"/>
          <w:i w:val="0"/>
          <w:color w:val="C00000"/>
          <w:sz w:val="18"/>
        </w:rPr>
        <w:t>FILLER</w:t>
      </w:r>
      <w:r>
        <w:rPr>
          <w:rFonts w:ascii="Calibri" w:hAnsi="Calibri"/>
          <w:b w:val="0"/>
          <w:i w:val="0"/>
          <w:sz w:val="20"/>
        </w:rPr>
        <w:t xml:space="preserve"> are </w:t>
      </w:r>
      <w:r>
        <w:rPr>
          <w:rFonts w:ascii="Calibri" w:hAnsi="Calibri"/>
          <w:b/>
          <w:i w:val="0"/>
          <w:sz w:val="20"/>
        </w:rPr>
        <w:t>read into memory but not displayed on this summary screen</w:t>
      </w:r>
      <w:r>
        <w:rPr>
          <w:rFonts w:ascii="Calibri" w:hAnsi="Calibri"/>
          <w:b w:val="0"/>
          <w:i w:val="0"/>
          <w:sz w:val="20"/>
        </w:rPr>
        <w:t>.</w:t>
      </w:r>
    </w:p>
    <w:p>
      <w:pPr>
        <w:spacing w:before="240" w:after="80"/>
      </w:pPr>
      <w:r>
        <w:rPr>
          <w:rFonts w:ascii="Calibri" w:hAnsi="Calibri"/>
          <w:b/>
          <w:color w:val="2E74B5"/>
          <w:sz w:val="24"/>
        </w:rPr>
        <w:t>External Programs Called</w:t>
      </w:r>
    </w:p>
    <w:p>
      <w:pPr>
        <w:spacing w:before="240" w:after="80"/>
      </w:pPr>
      <w:r>
        <w:rPr>
          <w:rFonts w:ascii="Calibri" w:hAnsi="Calibri"/>
          <w:b/>
          <w:color w:val="2E74B5"/>
          <w:sz w:val="22"/>
        </w:rPr>
        <w:t>`COPAUS1C` — Authorization Detail View</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Item</w:t>
            </w:r>
          </w:p>
        </w:tc>
        <w:tc>
          <w:tcPr>
            <w:tcW w:type="dxa" w:w="4703"/>
            <w:shd w:val="clear" w:color="auto" w:fill="2E74B5"/>
          </w:tcPr>
          <w:p>
            <w:pPr>
              <w:spacing w:before="40" w:after="40"/>
            </w:pPr>
            <w:r>
              <w:rPr>
                <w:b/>
                <w:color w:val="FFFFFF"/>
              </w:rPr>
            </w:r>
            <w:r>
              <w:rPr>
                <w:rFonts w:ascii="Calibri" w:hAnsi="Calibri"/>
                <w:b/>
                <w:i w:val="0"/>
                <w:color w:val="FFFFFF"/>
                <w:sz w:val="18"/>
              </w:rPr>
              <w:t>Detail</w:t>
            </w:r>
          </w:p>
        </w:tc>
      </w:tr>
      <w:tr>
        <w:tc>
          <w:tcPr>
            <w:tcW w:type="dxa" w:w="4703"/>
          </w:tcPr>
          <w:p>
            <w:pPr>
              <w:spacing w:before="40" w:after="40"/>
            </w:pPr>
            <w:r/>
            <w:r>
              <w:rPr>
                <w:rFonts w:ascii="Calibri" w:hAnsi="Calibri"/>
                <w:b w:val="0"/>
                <w:i w:val="0"/>
                <w:sz w:val="18"/>
              </w:rPr>
              <w:t>Called via</w:t>
            </w:r>
          </w:p>
        </w:tc>
        <w:tc>
          <w:tcPr>
            <w:tcW w:type="dxa" w:w="4703"/>
          </w:tcPr>
          <w:p>
            <w:pPr>
              <w:spacing w:before="40" w:after="40"/>
            </w:pPr>
            <w:r/>
            <w:r>
              <w:rPr>
                <w:rFonts w:ascii="Courier New" w:hAnsi="Courier New"/>
                <w:b w:val="0"/>
                <w:i w:val="0"/>
                <w:color w:val="C00000"/>
                <w:sz w:val="18"/>
              </w:rPr>
              <w:t>EXEC CICS XCTL PROGRAM(CDEMO-TO-PROGRAM) COMMAREA(CARDDEMO-COMMAREA)</w:t>
            </w:r>
            <w:r>
              <w:rPr>
                <w:rFonts w:ascii="Calibri" w:hAnsi="Calibri"/>
                <w:b w:val="0"/>
                <w:i w:val="0"/>
                <w:sz w:val="18"/>
              </w:rPr>
              <w:t xml:space="preserve"> in </w:t>
            </w:r>
            <w:r>
              <w:rPr>
                <w:rFonts w:ascii="Courier New" w:hAnsi="Courier New"/>
                <w:b w:val="0"/>
                <w:i w:val="0"/>
                <w:color w:val="C00000"/>
                <w:sz w:val="18"/>
              </w:rPr>
              <w:t>PROCESS-ENTER-KEY</w:t>
            </w:r>
            <w:r>
              <w:rPr>
                <w:rFonts w:ascii="Calibri" w:hAnsi="Calibri"/>
                <w:b w:val="0"/>
                <w:i w:val="0"/>
                <w:sz w:val="18"/>
              </w:rPr>
              <w:t>, line 322</w:t>
            </w:r>
          </w:p>
        </w:tc>
      </w:tr>
      <w:tr>
        <w:tc>
          <w:tcPr>
            <w:tcW w:type="dxa" w:w="4703"/>
            <w:shd w:val="clear" w:color="auto" w:fill="D6E4F0"/>
          </w:tcPr>
          <w:p>
            <w:pPr>
              <w:spacing w:before="40" w:after="40"/>
            </w:pPr>
            <w:r/>
            <w:r>
              <w:rPr>
                <w:rFonts w:ascii="Calibri" w:hAnsi="Calibri"/>
                <w:b w:val="0"/>
                <w:i w:val="0"/>
                <w:sz w:val="18"/>
              </w:rPr>
              <w:t>Input set in commarea</w:t>
            </w:r>
          </w:p>
        </w:tc>
        <w:tc>
          <w:tcPr>
            <w:tcW w:type="dxa" w:w="4703"/>
            <w:shd w:val="clear" w:color="auto" w:fill="D6E4F0"/>
          </w:tcPr>
          <w:p>
            <w:pPr>
              <w:spacing w:before="40" w:after="40"/>
            </w:pPr>
            <w:r/>
            <w:r>
              <w:rPr>
                <w:rFonts w:ascii="Courier New" w:hAnsi="Courier New"/>
                <w:b w:val="0"/>
                <w:i w:val="0"/>
                <w:color w:val="C00000"/>
                <w:sz w:val="18"/>
              </w:rPr>
              <w:t>CDEMO-TO-PROGRAM</w:t>
            </w:r>
            <w:r>
              <w:rPr>
                <w:rFonts w:ascii="Calibri" w:hAnsi="Calibri"/>
                <w:b w:val="0"/>
                <w:i w:val="0"/>
                <w:sz w:val="18"/>
              </w:rPr>
              <w:t xml:space="preserve"> = </w:t>
            </w:r>
            <w:r>
              <w:rPr>
                <w:rFonts w:ascii="Courier New" w:hAnsi="Courier New"/>
                <w:b w:val="0"/>
                <w:i w:val="0"/>
                <w:color w:val="C00000"/>
                <w:sz w:val="18"/>
              </w:rPr>
              <w:t>'COPAUS1C'</w:t>
            </w:r>
            <w:r>
              <w:rPr>
                <w:rFonts w:ascii="Calibri" w:hAnsi="Calibri"/>
                <w:b w:val="0"/>
                <w:i w:val="0"/>
                <w:sz w:val="18"/>
              </w:rPr>
              <w:t xml:space="preserve">; </w:t>
            </w:r>
            <w:r>
              <w:rPr>
                <w:rFonts w:ascii="Courier New" w:hAnsi="Courier New"/>
                <w:b w:val="0"/>
                <w:i w:val="0"/>
                <w:color w:val="C00000"/>
                <w:sz w:val="18"/>
              </w:rPr>
              <w:t>CDEMO-FROM-TRANID</w:t>
            </w:r>
            <w:r>
              <w:rPr>
                <w:rFonts w:ascii="Calibri" w:hAnsi="Calibri"/>
                <w:b w:val="0"/>
                <w:i w:val="0"/>
                <w:sz w:val="18"/>
              </w:rPr>
              <w:t xml:space="preserve"> = </w:t>
            </w:r>
            <w:r>
              <w:rPr>
                <w:rFonts w:ascii="Courier New" w:hAnsi="Courier New"/>
                <w:b w:val="0"/>
                <w:i w:val="0"/>
                <w:color w:val="C00000"/>
                <w:sz w:val="18"/>
              </w:rPr>
              <w:t>'CPVS'</w:t>
            </w:r>
            <w:r>
              <w:rPr>
                <w:rFonts w:ascii="Calibri" w:hAnsi="Calibri"/>
                <w:b w:val="0"/>
                <w:i w:val="0"/>
                <w:sz w:val="18"/>
              </w:rPr>
              <w:t xml:space="preserve">; </w:t>
            </w:r>
            <w:r>
              <w:rPr>
                <w:rFonts w:ascii="Courier New" w:hAnsi="Courier New"/>
                <w:b w:val="0"/>
                <w:i w:val="0"/>
                <w:color w:val="C00000"/>
                <w:sz w:val="18"/>
              </w:rPr>
              <w:t>CDEMO-FROM-PROGRAM</w:t>
            </w:r>
            <w:r>
              <w:rPr>
                <w:rFonts w:ascii="Calibri" w:hAnsi="Calibri"/>
                <w:b w:val="0"/>
                <w:i w:val="0"/>
                <w:sz w:val="18"/>
              </w:rPr>
              <w:t xml:space="preserve"> = </w:t>
            </w:r>
            <w:r>
              <w:rPr>
                <w:rFonts w:ascii="Courier New" w:hAnsi="Courier New"/>
                <w:b w:val="0"/>
                <w:i w:val="0"/>
                <w:color w:val="C00000"/>
                <w:sz w:val="18"/>
              </w:rPr>
              <w:t>'COPAUS0C'</w:t>
            </w:r>
            <w:r>
              <w:rPr>
                <w:rFonts w:ascii="Calibri" w:hAnsi="Calibri"/>
                <w:b w:val="0"/>
                <w:i w:val="0"/>
                <w:sz w:val="18"/>
              </w:rPr>
              <w:t xml:space="preserve">; </w:t>
            </w:r>
            <w:r>
              <w:rPr>
                <w:rFonts w:ascii="Courier New" w:hAnsi="Courier New"/>
                <w:b w:val="0"/>
                <w:i w:val="0"/>
                <w:color w:val="C00000"/>
                <w:sz w:val="18"/>
              </w:rPr>
              <w:t>CDEMO-PGM-CONTEXT</w:t>
            </w:r>
            <w:r>
              <w:rPr>
                <w:rFonts w:ascii="Calibri" w:hAnsi="Calibri"/>
                <w:b w:val="0"/>
                <w:i w:val="0"/>
                <w:sz w:val="18"/>
              </w:rPr>
              <w:t xml:space="preserve"> = 0; </w:t>
            </w:r>
            <w:r>
              <w:rPr>
                <w:rFonts w:ascii="Courier New" w:hAnsi="Courier New"/>
                <w:b w:val="0"/>
                <w:i w:val="0"/>
                <w:color w:val="C00000"/>
                <w:sz w:val="18"/>
              </w:rPr>
              <w:t>CDEMO-CPVS-PAU-SEL-FLG</w:t>
            </w:r>
            <w:r>
              <w:rPr>
                <w:rFonts w:ascii="Calibri" w:hAnsi="Calibri"/>
                <w:b w:val="0"/>
                <w:i w:val="0"/>
                <w:sz w:val="18"/>
              </w:rPr>
              <w:t xml:space="preserve"> = selection flag; </w:t>
            </w:r>
            <w:r>
              <w:rPr>
                <w:rFonts w:ascii="Courier New" w:hAnsi="Courier New"/>
                <w:b w:val="0"/>
                <w:i w:val="0"/>
                <w:color w:val="C00000"/>
                <w:sz w:val="18"/>
              </w:rPr>
              <w:t>CDEMO-CPVS-PAU-SELECTED</w:t>
            </w:r>
            <w:r>
              <w:rPr>
                <w:rFonts w:ascii="Calibri" w:hAnsi="Calibri"/>
                <w:b w:val="0"/>
                <w:i w:val="0"/>
                <w:sz w:val="18"/>
              </w:rPr>
              <w:t xml:space="preserve"> = selected auth key; </w:t>
            </w:r>
            <w:r>
              <w:rPr>
                <w:rFonts w:ascii="Courier New" w:hAnsi="Courier New"/>
                <w:b w:val="0"/>
                <w:i w:val="0"/>
                <w:color w:val="C00000"/>
                <w:sz w:val="18"/>
              </w:rPr>
              <w:t>CDEMO-CPVS-AUTH-KEYS(1-5)</w:t>
            </w:r>
            <w:r>
              <w:rPr>
                <w:rFonts w:ascii="Calibri" w:hAnsi="Calibri"/>
                <w:b w:val="0"/>
                <w:i w:val="0"/>
                <w:sz w:val="18"/>
              </w:rPr>
              <w:t xml:space="preserve"> = all displayed keys</w:t>
            </w:r>
          </w:p>
        </w:tc>
      </w:tr>
      <w:tr>
        <w:tc>
          <w:tcPr>
            <w:tcW w:type="dxa" w:w="4703"/>
          </w:tcPr>
          <w:p>
            <w:pPr>
              <w:spacing w:before="40" w:after="40"/>
            </w:pPr>
            <w:r/>
            <w:r>
              <w:rPr>
                <w:rFonts w:ascii="Calibri" w:hAnsi="Calibri"/>
                <w:b w:val="0"/>
                <w:i w:val="0"/>
                <w:sz w:val="18"/>
              </w:rPr>
              <w:t>Output expected</w:t>
            </w:r>
          </w:p>
        </w:tc>
        <w:tc>
          <w:tcPr>
            <w:tcW w:type="dxa" w:w="4703"/>
          </w:tcPr>
          <w:p>
            <w:pPr>
              <w:spacing w:before="40" w:after="40"/>
            </w:pPr>
            <w:r/>
            <w:r>
              <w:rPr>
                <w:rFonts w:ascii="Calibri" w:hAnsi="Calibri"/>
                <w:b w:val="0"/>
                <w:i w:val="0"/>
                <w:sz w:val="18"/>
              </w:rPr>
              <w:t>None — XCTL transfers control; COPAUS0C does not resume</w:t>
            </w:r>
          </w:p>
        </w:tc>
      </w:tr>
    </w:tbl>
    <w:p/>
    <w:p>
      <w:pPr>
        <w:spacing w:before="240" w:after="80"/>
      </w:pPr>
      <w:r>
        <w:rPr>
          <w:rFonts w:ascii="Calibri" w:hAnsi="Calibri"/>
          <w:b/>
          <w:color w:val="2E74B5"/>
          <w:sz w:val="22"/>
        </w:rPr>
        <w:t>`COMEN01C` — Main Menu</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Item</w:t>
            </w:r>
          </w:p>
        </w:tc>
        <w:tc>
          <w:tcPr>
            <w:tcW w:type="dxa" w:w="4703"/>
            <w:shd w:val="clear" w:color="auto" w:fill="2E74B5"/>
          </w:tcPr>
          <w:p>
            <w:pPr>
              <w:spacing w:before="40" w:after="40"/>
            </w:pPr>
            <w:r>
              <w:rPr>
                <w:b/>
                <w:color w:val="FFFFFF"/>
              </w:rPr>
            </w:r>
            <w:r>
              <w:rPr>
                <w:rFonts w:ascii="Calibri" w:hAnsi="Calibri"/>
                <w:b/>
                <w:i w:val="0"/>
                <w:color w:val="FFFFFF"/>
                <w:sz w:val="18"/>
              </w:rPr>
              <w:t>Detail</w:t>
            </w:r>
          </w:p>
        </w:tc>
      </w:tr>
      <w:tr>
        <w:tc>
          <w:tcPr>
            <w:tcW w:type="dxa" w:w="4703"/>
          </w:tcPr>
          <w:p>
            <w:pPr>
              <w:spacing w:before="40" w:after="40"/>
            </w:pPr>
            <w:r/>
            <w:r>
              <w:rPr>
                <w:rFonts w:ascii="Calibri" w:hAnsi="Calibri"/>
                <w:b w:val="0"/>
                <w:i w:val="0"/>
                <w:sz w:val="18"/>
              </w:rPr>
              <w:t>Called via</w:t>
            </w:r>
          </w:p>
        </w:tc>
        <w:tc>
          <w:tcPr>
            <w:tcW w:type="dxa" w:w="4703"/>
          </w:tcPr>
          <w:p>
            <w:pPr>
              <w:spacing w:before="40" w:after="40"/>
            </w:pPr>
            <w:r/>
            <w:r>
              <w:rPr>
                <w:rFonts w:ascii="Courier New" w:hAnsi="Courier New"/>
                <w:b w:val="0"/>
                <w:i w:val="0"/>
                <w:color w:val="C00000"/>
                <w:sz w:val="18"/>
              </w:rPr>
              <w:t>EXEC CICS XCTL</w:t>
            </w:r>
            <w:r>
              <w:rPr>
                <w:rFonts w:ascii="Calibri" w:hAnsi="Calibri"/>
                <w:b w:val="0"/>
                <w:i w:val="0"/>
                <w:sz w:val="18"/>
              </w:rPr>
              <w:t xml:space="preserve"> in </w:t>
            </w:r>
            <w:r>
              <w:rPr>
                <w:rFonts w:ascii="Courier New" w:hAnsi="Courier New"/>
                <w:b w:val="0"/>
                <w:i w:val="0"/>
                <w:color w:val="C00000"/>
                <w:sz w:val="18"/>
              </w:rPr>
              <w:t>RETURN-TO-PREV-SCREEN</w:t>
            </w:r>
            <w:r>
              <w:rPr>
                <w:rFonts w:ascii="Calibri" w:hAnsi="Calibri"/>
                <w:b w:val="0"/>
                <w:i w:val="0"/>
                <w:sz w:val="18"/>
              </w:rPr>
              <w:t xml:space="preserve"> when PF3 is pressed</w:t>
            </w:r>
          </w:p>
        </w:tc>
      </w:tr>
      <w:tr>
        <w:tc>
          <w:tcPr>
            <w:tcW w:type="dxa" w:w="4703"/>
            <w:shd w:val="clear" w:color="auto" w:fill="D6E4F0"/>
          </w:tcPr>
          <w:p>
            <w:pPr>
              <w:spacing w:before="40" w:after="40"/>
            </w:pPr>
            <w:r/>
            <w:r>
              <w:rPr>
                <w:rFonts w:ascii="Calibri" w:hAnsi="Calibri"/>
                <w:b w:val="0"/>
                <w:i w:val="0"/>
                <w:sz w:val="18"/>
              </w:rPr>
              <w:t>Input</w:t>
            </w:r>
          </w:p>
        </w:tc>
        <w:tc>
          <w:tcPr>
            <w:tcW w:type="dxa" w:w="4703"/>
            <w:shd w:val="clear" w:color="auto" w:fill="D6E4F0"/>
          </w:tcPr>
          <w:p>
            <w:pPr>
              <w:spacing w:before="40" w:after="40"/>
            </w:pPr>
            <w:r/>
            <w:r>
              <w:rPr>
                <w:rFonts w:ascii="Courier New" w:hAnsi="Courier New"/>
                <w:b w:val="0"/>
                <w:i w:val="0"/>
                <w:color w:val="C00000"/>
                <w:sz w:val="18"/>
              </w:rPr>
              <w:t>CARDDEMO-COMMAREA</w:t>
            </w:r>
          </w:p>
        </w:tc>
      </w:tr>
    </w:tbl>
    <w:p/>
    <w:p>
      <w:pPr>
        <w:spacing w:before="120" w:after="120"/>
        <w:pBdr>
          <w:bottom w:val="single" w:sz="6" w:space="1" w:color="2E74B5"/>
        </w:pBdr>
      </w:pPr>
    </w:p>
    <w:p>
      <w:pPr>
        <w:spacing w:before="240" w:after="80"/>
      </w:pPr>
      <w:r>
        <w:rPr>
          <w:rFonts w:ascii="Calibri" w:hAnsi="Calibri"/>
          <w:b/>
          <w:color w:val="2E74B5"/>
          <w:sz w:val="28"/>
        </w:rPr>
        <w:t>Appendix C — Hardcoded Literals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881"/>
            <w:shd w:val="clear" w:color="auto" w:fill="2E74B5"/>
          </w:tcPr>
          <w:p>
            <w:pPr>
              <w:spacing w:before="40" w:after="40"/>
            </w:pPr>
            <w:r>
              <w:rPr>
                <w:b/>
                <w:color w:val="FFFFFF"/>
              </w:rPr>
            </w:r>
            <w:r>
              <w:rPr>
                <w:rFonts w:ascii="Calibri" w:hAnsi="Calibri"/>
                <w:b/>
                <w:i w:val="0"/>
                <w:color w:val="FFFFFF"/>
                <w:sz w:val="18"/>
              </w:rPr>
              <w:t>Paragraph</w:t>
            </w:r>
          </w:p>
        </w:tc>
        <w:tc>
          <w:tcPr>
            <w:tcW w:type="dxa" w:w="1881"/>
            <w:shd w:val="clear" w:color="auto" w:fill="2E74B5"/>
          </w:tcPr>
          <w:p>
            <w:pPr>
              <w:spacing w:before="40" w:after="40"/>
            </w:pPr>
            <w:r>
              <w:rPr>
                <w:b/>
                <w:color w:val="FFFFFF"/>
              </w:rPr>
            </w:r>
            <w:r>
              <w:rPr>
                <w:rFonts w:ascii="Calibri" w:hAnsi="Calibri"/>
                <w:b/>
                <w:i w:val="0"/>
                <w:color w:val="FFFFFF"/>
                <w:sz w:val="18"/>
              </w:rPr>
              <w:t>Line</w:t>
            </w:r>
          </w:p>
        </w:tc>
        <w:tc>
          <w:tcPr>
            <w:tcW w:type="dxa" w:w="1881"/>
            <w:shd w:val="clear" w:color="auto" w:fill="2E74B5"/>
          </w:tcPr>
          <w:p>
            <w:pPr>
              <w:spacing w:before="40" w:after="40"/>
            </w:pPr>
            <w:r>
              <w:rPr>
                <w:b/>
                <w:color w:val="FFFFFF"/>
              </w:rPr>
            </w:r>
            <w:r>
              <w:rPr>
                <w:rFonts w:ascii="Calibri" w:hAnsi="Calibri"/>
                <w:b/>
                <w:i w:val="0"/>
                <w:color w:val="FFFFFF"/>
                <w:sz w:val="18"/>
              </w:rPr>
              <w:t>Value</w:t>
            </w:r>
          </w:p>
        </w:tc>
        <w:tc>
          <w:tcPr>
            <w:tcW w:type="dxa" w:w="1881"/>
            <w:shd w:val="clear" w:color="auto" w:fill="2E74B5"/>
          </w:tcPr>
          <w:p>
            <w:pPr>
              <w:spacing w:before="40" w:after="40"/>
            </w:pPr>
            <w:r>
              <w:rPr>
                <w:b/>
                <w:color w:val="FFFFFF"/>
              </w:rPr>
            </w:r>
            <w:r>
              <w:rPr>
                <w:rFonts w:ascii="Calibri" w:hAnsi="Calibri"/>
                <w:b/>
                <w:i w:val="0"/>
                <w:color w:val="FFFFFF"/>
                <w:sz w:val="18"/>
              </w:rPr>
              <w:t>Usage</w:t>
            </w:r>
          </w:p>
        </w:tc>
        <w:tc>
          <w:tcPr>
            <w:tcW w:type="dxa" w:w="1881"/>
            <w:shd w:val="clear" w:color="auto" w:fill="2E74B5"/>
          </w:tcPr>
          <w:p>
            <w:pPr>
              <w:spacing w:before="40" w:after="40"/>
            </w:pPr>
            <w:r>
              <w:rPr>
                <w:b/>
                <w:color w:val="FFFFFF"/>
              </w:rPr>
            </w:r>
            <w:r>
              <w:rPr>
                <w:rFonts w:ascii="Calibri" w:hAnsi="Calibri"/>
                <w:b/>
                <w:i w:val="0"/>
                <w:color w:val="FFFFFF"/>
                <w:sz w:val="18"/>
              </w:rPr>
              <w:t>Classification</w:t>
            </w:r>
          </w:p>
        </w:tc>
      </w:tr>
      <w:tr>
        <w:tc>
          <w:tcPr>
            <w:tcW w:type="dxa" w:w="1881"/>
          </w:tcPr>
          <w:p>
            <w:pPr>
              <w:spacing w:before="40" w:after="40"/>
            </w:pPr>
            <w:r/>
            <w:r>
              <w:rPr>
                <w:rFonts w:ascii="Courier New" w:hAnsi="Courier New"/>
                <w:b w:val="0"/>
                <w:i w:val="0"/>
                <w:color w:val="C00000"/>
                <w:sz w:val="18"/>
              </w:rPr>
              <w:t>WS-VARIABLES</w:t>
            </w:r>
          </w:p>
        </w:tc>
        <w:tc>
          <w:tcPr>
            <w:tcW w:type="dxa" w:w="1881"/>
          </w:tcPr>
          <w:p>
            <w:pPr>
              <w:spacing w:before="40" w:after="40"/>
            </w:pPr>
            <w:r/>
            <w:r>
              <w:rPr>
                <w:rFonts w:ascii="Calibri" w:hAnsi="Calibri"/>
                <w:b w:val="0"/>
                <w:i w:val="0"/>
                <w:sz w:val="18"/>
              </w:rPr>
              <w:t>33</w:t>
            </w:r>
          </w:p>
        </w:tc>
        <w:tc>
          <w:tcPr>
            <w:tcW w:type="dxa" w:w="1881"/>
          </w:tcPr>
          <w:p>
            <w:pPr>
              <w:spacing w:before="40" w:after="40"/>
            </w:pPr>
            <w:r/>
            <w:r>
              <w:rPr>
                <w:rFonts w:ascii="Courier New" w:hAnsi="Courier New"/>
                <w:b w:val="0"/>
                <w:i w:val="0"/>
                <w:color w:val="C00000"/>
                <w:sz w:val="18"/>
              </w:rPr>
              <w:t>'COPAUS0C'</w:t>
            </w:r>
          </w:p>
        </w:tc>
        <w:tc>
          <w:tcPr>
            <w:tcW w:type="dxa" w:w="1881"/>
          </w:tcPr>
          <w:p>
            <w:pPr>
              <w:spacing w:before="40" w:after="40"/>
            </w:pPr>
            <w:r/>
            <w:r>
              <w:rPr>
                <w:rFonts w:ascii="Calibri" w:hAnsi="Calibri"/>
                <w:b w:val="0"/>
                <w:i w:val="0"/>
                <w:sz w:val="18"/>
              </w:rPr>
              <w:t>Program name</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WS-VARIABLES</w:t>
            </w:r>
          </w:p>
        </w:tc>
        <w:tc>
          <w:tcPr>
            <w:tcW w:type="dxa" w:w="1881"/>
            <w:shd w:val="clear" w:color="auto" w:fill="D6E4F0"/>
          </w:tcPr>
          <w:p>
            <w:pPr>
              <w:spacing w:before="40" w:after="40"/>
            </w:pPr>
            <w:r/>
            <w:r>
              <w:rPr>
                <w:rFonts w:ascii="Calibri" w:hAnsi="Calibri"/>
                <w:b w:val="0"/>
                <w:i w:val="0"/>
                <w:sz w:val="18"/>
              </w:rPr>
              <w:t>34</w:t>
            </w:r>
          </w:p>
        </w:tc>
        <w:tc>
          <w:tcPr>
            <w:tcW w:type="dxa" w:w="1881"/>
            <w:shd w:val="clear" w:color="auto" w:fill="D6E4F0"/>
          </w:tcPr>
          <w:p>
            <w:pPr>
              <w:spacing w:before="40" w:after="40"/>
            </w:pPr>
            <w:r/>
            <w:r>
              <w:rPr>
                <w:rFonts w:ascii="Courier New" w:hAnsi="Courier New"/>
                <w:b w:val="0"/>
                <w:i w:val="0"/>
                <w:color w:val="C00000"/>
                <w:sz w:val="18"/>
              </w:rPr>
              <w:t>'COPAUS1C'</w:t>
            </w:r>
          </w:p>
        </w:tc>
        <w:tc>
          <w:tcPr>
            <w:tcW w:type="dxa" w:w="1881"/>
            <w:shd w:val="clear" w:color="auto" w:fill="D6E4F0"/>
          </w:tcPr>
          <w:p>
            <w:pPr>
              <w:spacing w:before="40" w:after="40"/>
            </w:pPr>
            <w:r/>
            <w:r>
              <w:rPr>
                <w:rFonts w:ascii="Calibri" w:hAnsi="Calibri"/>
                <w:b w:val="0"/>
                <w:i w:val="0"/>
                <w:sz w:val="18"/>
              </w:rPr>
              <w:t>Target detail program</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WS-VARIABLES</w:t>
            </w:r>
          </w:p>
        </w:tc>
        <w:tc>
          <w:tcPr>
            <w:tcW w:type="dxa" w:w="1881"/>
          </w:tcPr>
          <w:p>
            <w:pPr>
              <w:spacing w:before="40" w:after="40"/>
            </w:pPr>
            <w:r/>
            <w:r>
              <w:rPr>
                <w:rFonts w:ascii="Calibri" w:hAnsi="Calibri"/>
                <w:b w:val="0"/>
                <w:i w:val="0"/>
                <w:sz w:val="18"/>
              </w:rPr>
              <w:t>35</w:t>
            </w:r>
          </w:p>
        </w:tc>
        <w:tc>
          <w:tcPr>
            <w:tcW w:type="dxa" w:w="1881"/>
          </w:tcPr>
          <w:p>
            <w:pPr>
              <w:spacing w:before="40" w:after="40"/>
            </w:pPr>
            <w:r/>
            <w:r>
              <w:rPr>
                <w:rFonts w:ascii="Courier New" w:hAnsi="Courier New"/>
                <w:b w:val="0"/>
                <w:i w:val="0"/>
                <w:color w:val="C00000"/>
                <w:sz w:val="18"/>
              </w:rPr>
              <w:t>'COMEN01C'</w:t>
            </w:r>
          </w:p>
        </w:tc>
        <w:tc>
          <w:tcPr>
            <w:tcW w:type="dxa" w:w="1881"/>
          </w:tcPr>
          <w:p>
            <w:pPr>
              <w:spacing w:before="40" w:after="40"/>
            </w:pPr>
            <w:r/>
            <w:r>
              <w:rPr>
                <w:rFonts w:ascii="Calibri" w:hAnsi="Calibri"/>
                <w:b w:val="0"/>
                <w:i w:val="0"/>
                <w:sz w:val="18"/>
              </w:rPr>
              <w:t>Menu program</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WS-VARIABLES</w:t>
            </w:r>
          </w:p>
        </w:tc>
        <w:tc>
          <w:tcPr>
            <w:tcW w:type="dxa" w:w="1881"/>
            <w:shd w:val="clear" w:color="auto" w:fill="D6E4F0"/>
          </w:tcPr>
          <w:p>
            <w:pPr>
              <w:spacing w:before="40" w:after="40"/>
            </w:pPr>
            <w:r/>
            <w:r>
              <w:rPr>
                <w:rFonts w:ascii="Calibri" w:hAnsi="Calibri"/>
                <w:b w:val="0"/>
                <w:i w:val="0"/>
                <w:sz w:val="18"/>
              </w:rPr>
              <w:t>36</w:t>
            </w:r>
          </w:p>
        </w:tc>
        <w:tc>
          <w:tcPr>
            <w:tcW w:type="dxa" w:w="1881"/>
            <w:shd w:val="clear" w:color="auto" w:fill="D6E4F0"/>
          </w:tcPr>
          <w:p>
            <w:pPr>
              <w:spacing w:before="40" w:after="40"/>
            </w:pPr>
            <w:r/>
            <w:r>
              <w:rPr>
                <w:rFonts w:ascii="Courier New" w:hAnsi="Courier New"/>
                <w:b w:val="0"/>
                <w:i w:val="0"/>
                <w:color w:val="C00000"/>
                <w:sz w:val="18"/>
              </w:rPr>
              <w:t>'CPVS'</w:t>
            </w:r>
          </w:p>
        </w:tc>
        <w:tc>
          <w:tcPr>
            <w:tcW w:type="dxa" w:w="1881"/>
            <w:shd w:val="clear" w:color="auto" w:fill="D6E4F0"/>
          </w:tcPr>
          <w:p>
            <w:pPr>
              <w:spacing w:before="40" w:after="40"/>
            </w:pPr>
            <w:r/>
            <w:r>
              <w:rPr>
                <w:rFonts w:ascii="Calibri" w:hAnsi="Calibri"/>
                <w:b w:val="0"/>
                <w:i w:val="0"/>
                <w:sz w:val="18"/>
              </w:rPr>
              <w:t>CICS transaction ID</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WS-VARIABLES</w:t>
            </w:r>
          </w:p>
        </w:tc>
        <w:tc>
          <w:tcPr>
            <w:tcW w:type="dxa" w:w="1881"/>
          </w:tcPr>
          <w:p>
            <w:pPr>
              <w:spacing w:before="40" w:after="40"/>
            </w:pPr>
            <w:r/>
            <w:r>
              <w:rPr>
                <w:rFonts w:ascii="Calibri" w:hAnsi="Calibri"/>
                <w:b w:val="0"/>
                <w:i w:val="0"/>
                <w:sz w:val="18"/>
              </w:rPr>
              <w:t>38</w:t>
            </w:r>
          </w:p>
        </w:tc>
        <w:tc>
          <w:tcPr>
            <w:tcW w:type="dxa" w:w="1881"/>
          </w:tcPr>
          <w:p>
            <w:pPr>
              <w:spacing w:before="40" w:after="40"/>
            </w:pPr>
            <w:r/>
            <w:r>
              <w:rPr>
                <w:rFonts w:ascii="Courier New" w:hAnsi="Courier New"/>
                <w:b w:val="0"/>
                <w:i w:val="0"/>
                <w:color w:val="C00000"/>
                <w:sz w:val="18"/>
              </w:rPr>
              <w:t>'ACCTDAT '</w:t>
            </w:r>
          </w:p>
        </w:tc>
        <w:tc>
          <w:tcPr>
            <w:tcW w:type="dxa" w:w="1881"/>
          </w:tcPr>
          <w:p>
            <w:pPr>
              <w:spacing w:before="40" w:after="40"/>
            </w:pPr>
            <w:r/>
            <w:r>
              <w:rPr>
                <w:rFonts w:ascii="Calibri" w:hAnsi="Calibri"/>
                <w:b w:val="0"/>
                <w:i w:val="0"/>
                <w:sz w:val="18"/>
              </w:rPr>
              <w:t>Dataset name</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WS-VARIABLES</w:t>
            </w:r>
          </w:p>
        </w:tc>
        <w:tc>
          <w:tcPr>
            <w:tcW w:type="dxa" w:w="1881"/>
            <w:shd w:val="clear" w:color="auto" w:fill="D6E4F0"/>
          </w:tcPr>
          <w:p>
            <w:pPr>
              <w:spacing w:before="40" w:after="40"/>
            </w:pPr>
            <w:r/>
            <w:r>
              <w:rPr>
                <w:rFonts w:ascii="Calibri" w:hAnsi="Calibri"/>
                <w:b w:val="0"/>
                <w:i w:val="0"/>
                <w:sz w:val="18"/>
              </w:rPr>
              <w:t>39</w:t>
            </w:r>
          </w:p>
        </w:tc>
        <w:tc>
          <w:tcPr>
            <w:tcW w:type="dxa" w:w="1881"/>
            <w:shd w:val="clear" w:color="auto" w:fill="D6E4F0"/>
          </w:tcPr>
          <w:p>
            <w:pPr>
              <w:spacing w:before="40" w:after="40"/>
            </w:pPr>
            <w:r/>
            <w:r>
              <w:rPr>
                <w:rFonts w:ascii="Courier New" w:hAnsi="Courier New"/>
                <w:b w:val="0"/>
                <w:i w:val="0"/>
                <w:color w:val="C00000"/>
                <w:sz w:val="18"/>
              </w:rPr>
              <w:t>'CUSTDAT '</w:t>
            </w:r>
          </w:p>
        </w:tc>
        <w:tc>
          <w:tcPr>
            <w:tcW w:type="dxa" w:w="1881"/>
            <w:shd w:val="clear" w:color="auto" w:fill="D6E4F0"/>
          </w:tcPr>
          <w:p>
            <w:pPr>
              <w:spacing w:before="40" w:after="40"/>
            </w:pPr>
            <w:r/>
            <w:r>
              <w:rPr>
                <w:rFonts w:ascii="Calibri" w:hAnsi="Calibri"/>
                <w:b w:val="0"/>
                <w:i w:val="0"/>
                <w:sz w:val="18"/>
              </w:rPr>
              <w:t>Dataset name</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WS-VARIABLES</w:t>
            </w:r>
          </w:p>
        </w:tc>
        <w:tc>
          <w:tcPr>
            <w:tcW w:type="dxa" w:w="1881"/>
          </w:tcPr>
          <w:p>
            <w:pPr>
              <w:spacing w:before="40" w:after="40"/>
            </w:pPr>
            <w:r/>
            <w:r>
              <w:rPr>
                <w:rFonts w:ascii="Calibri" w:hAnsi="Calibri"/>
                <w:b w:val="0"/>
                <w:i w:val="0"/>
                <w:sz w:val="18"/>
              </w:rPr>
              <w:t>40</w:t>
            </w:r>
          </w:p>
        </w:tc>
        <w:tc>
          <w:tcPr>
            <w:tcW w:type="dxa" w:w="1881"/>
          </w:tcPr>
          <w:p>
            <w:pPr>
              <w:spacing w:before="40" w:after="40"/>
            </w:pPr>
            <w:r/>
            <w:r>
              <w:rPr>
                <w:rFonts w:ascii="Courier New" w:hAnsi="Courier New"/>
                <w:b w:val="0"/>
                <w:i w:val="0"/>
                <w:color w:val="C00000"/>
                <w:sz w:val="18"/>
              </w:rPr>
              <w:t>'CARDDAT '</w:t>
            </w:r>
          </w:p>
        </w:tc>
        <w:tc>
          <w:tcPr>
            <w:tcW w:type="dxa" w:w="1881"/>
          </w:tcPr>
          <w:p>
            <w:pPr>
              <w:spacing w:before="40" w:after="40"/>
            </w:pPr>
            <w:r/>
            <w:r>
              <w:rPr>
                <w:rFonts w:ascii="Calibri" w:hAnsi="Calibri"/>
                <w:b w:val="0"/>
                <w:i w:val="0"/>
                <w:sz w:val="18"/>
              </w:rPr>
              <w:t xml:space="preserve">Dataset name — </w:t>
            </w:r>
            <w:r>
              <w:rPr>
                <w:rFonts w:ascii="Calibri" w:hAnsi="Calibri"/>
                <w:b/>
                <w:i w:val="0"/>
                <w:sz w:val="18"/>
              </w:rPr>
              <w:t>declared but never used</w:t>
            </w:r>
          </w:p>
        </w:tc>
        <w:tc>
          <w:tcPr>
            <w:tcW w:type="dxa" w:w="1881"/>
          </w:tcPr>
          <w:p>
            <w:pPr>
              <w:spacing w:before="40" w:after="40"/>
            </w:pPr>
            <w:r/>
            <w:r>
              <w:rPr>
                <w:rFonts w:ascii="Calibri" w:hAnsi="Calibri"/>
                <w:b w:val="0"/>
                <w:i w:val="0"/>
                <w:sz w:val="18"/>
              </w:rPr>
              <w:t>System constant (unused)</w:t>
            </w:r>
          </w:p>
        </w:tc>
      </w:tr>
      <w:tr>
        <w:tc>
          <w:tcPr>
            <w:tcW w:type="dxa" w:w="1881"/>
            <w:shd w:val="clear" w:color="auto" w:fill="D6E4F0"/>
          </w:tcPr>
          <w:p>
            <w:pPr>
              <w:spacing w:before="40" w:after="40"/>
            </w:pPr>
            <w:r/>
            <w:r>
              <w:rPr>
                <w:rFonts w:ascii="Courier New" w:hAnsi="Courier New"/>
                <w:b w:val="0"/>
                <w:i w:val="0"/>
                <w:color w:val="C00000"/>
                <w:sz w:val="18"/>
              </w:rPr>
              <w:t>WS-VARIABLES</w:t>
            </w:r>
          </w:p>
        </w:tc>
        <w:tc>
          <w:tcPr>
            <w:tcW w:type="dxa" w:w="1881"/>
            <w:shd w:val="clear" w:color="auto" w:fill="D6E4F0"/>
          </w:tcPr>
          <w:p>
            <w:pPr>
              <w:spacing w:before="40" w:after="40"/>
            </w:pPr>
            <w:r/>
            <w:r>
              <w:rPr>
                <w:rFonts w:ascii="Calibri" w:hAnsi="Calibri"/>
                <w:b w:val="0"/>
                <w:i w:val="0"/>
                <w:sz w:val="18"/>
              </w:rPr>
              <w:t>41</w:t>
            </w:r>
          </w:p>
        </w:tc>
        <w:tc>
          <w:tcPr>
            <w:tcW w:type="dxa" w:w="1881"/>
            <w:shd w:val="clear" w:color="auto" w:fill="D6E4F0"/>
          </w:tcPr>
          <w:p>
            <w:pPr>
              <w:spacing w:before="40" w:after="40"/>
            </w:pPr>
            <w:r/>
            <w:r>
              <w:rPr>
                <w:rFonts w:ascii="Courier New" w:hAnsi="Courier New"/>
                <w:b w:val="0"/>
                <w:i w:val="0"/>
                <w:color w:val="C00000"/>
                <w:sz w:val="18"/>
              </w:rPr>
              <w:t>'CXACAIX '</w:t>
            </w:r>
          </w:p>
        </w:tc>
        <w:tc>
          <w:tcPr>
            <w:tcW w:type="dxa" w:w="1881"/>
            <w:shd w:val="clear" w:color="auto" w:fill="D6E4F0"/>
          </w:tcPr>
          <w:p>
            <w:pPr>
              <w:spacing w:before="40" w:after="40"/>
            </w:pPr>
            <w:r/>
            <w:r>
              <w:rPr>
                <w:rFonts w:ascii="Calibri" w:hAnsi="Calibri"/>
                <w:b w:val="0"/>
                <w:i w:val="0"/>
                <w:sz w:val="18"/>
              </w:rPr>
              <w:t>Alternate index dataset</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WS-VARIABLES</w:t>
            </w:r>
          </w:p>
        </w:tc>
        <w:tc>
          <w:tcPr>
            <w:tcW w:type="dxa" w:w="1881"/>
          </w:tcPr>
          <w:p>
            <w:pPr>
              <w:spacing w:before="40" w:after="40"/>
            </w:pPr>
            <w:r/>
            <w:r>
              <w:rPr>
                <w:rFonts w:ascii="Calibri" w:hAnsi="Calibri"/>
                <w:b w:val="0"/>
                <w:i w:val="0"/>
                <w:sz w:val="18"/>
              </w:rPr>
              <w:t>42</w:t>
            </w:r>
          </w:p>
        </w:tc>
        <w:tc>
          <w:tcPr>
            <w:tcW w:type="dxa" w:w="1881"/>
          </w:tcPr>
          <w:p>
            <w:pPr>
              <w:spacing w:before="40" w:after="40"/>
            </w:pPr>
            <w:r/>
            <w:r>
              <w:rPr>
                <w:rFonts w:ascii="Courier New" w:hAnsi="Courier New"/>
                <w:b w:val="0"/>
                <w:i w:val="0"/>
                <w:color w:val="C00000"/>
                <w:sz w:val="18"/>
              </w:rPr>
              <w:t>'CCXREF  '</w:t>
            </w:r>
          </w:p>
        </w:tc>
        <w:tc>
          <w:tcPr>
            <w:tcW w:type="dxa" w:w="1881"/>
          </w:tcPr>
          <w:p>
            <w:pPr>
              <w:spacing w:before="40" w:after="40"/>
            </w:pPr>
            <w:r/>
            <w:r>
              <w:rPr>
                <w:rFonts w:ascii="Calibri" w:hAnsi="Calibri"/>
                <w:b w:val="0"/>
                <w:i w:val="0"/>
                <w:sz w:val="18"/>
              </w:rPr>
              <w:t xml:space="preserve">Card XREF dataset — </w:t>
            </w:r>
            <w:r>
              <w:rPr>
                <w:rFonts w:ascii="Calibri" w:hAnsi="Calibri"/>
                <w:b/>
                <w:i w:val="0"/>
                <w:sz w:val="18"/>
              </w:rPr>
              <w:t>declared but never used in this program's CICS READ calls</w:t>
            </w:r>
          </w:p>
        </w:tc>
        <w:tc>
          <w:tcPr>
            <w:tcW w:type="dxa" w:w="1881"/>
          </w:tcPr>
          <w:p>
            <w:pPr>
              <w:spacing w:before="40" w:after="40"/>
            </w:pPr>
            <w:r/>
            <w:r>
              <w:rPr>
                <w:rFonts w:ascii="Calibri" w:hAnsi="Calibri"/>
                <w:b w:val="0"/>
                <w:i w:val="0"/>
                <w:sz w:val="18"/>
              </w:rPr>
              <w:t>System constant (unused)</w:t>
            </w:r>
          </w:p>
        </w:tc>
      </w:tr>
      <w:tr>
        <w:tc>
          <w:tcPr>
            <w:tcW w:type="dxa" w:w="1881"/>
            <w:shd w:val="clear" w:color="auto" w:fill="D6E4F0"/>
          </w:tcPr>
          <w:p>
            <w:pPr>
              <w:spacing w:before="40" w:after="40"/>
            </w:pPr>
            <w:r/>
            <w:r>
              <w:rPr>
                <w:rFonts w:ascii="Courier New" w:hAnsi="Courier New"/>
                <w:b w:val="0"/>
                <w:i w:val="0"/>
                <w:color w:val="C00000"/>
                <w:sz w:val="18"/>
              </w:rPr>
              <w:t>WS-VARIABLES</w:t>
            </w:r>
          </w:p>
        </w:tc>
        <w:tc>
          <w:tcPr>
            <w:tcW w:type="dxa" w:w="1881"/>
            <w:shd w:val="clear" w:color="auto" w:fill="D6E4F0"/>
          </w:tcPr>
          <w:p>
            <w:pPr>
              <w:spacing w:before="40" w:after="40"/>
            </w:pPr>
            <w:r/>
            <w:r>
              <w:rPr>
                <w:rFonts w:ascii="Calibri" w:hAnsi="Calibri"/>
                <w:b w:val="0"/>
                <w:i w:val="0"/>
                <w:sz w:val="18"/>
              </w:rPr>
              <w:t>59</w:t>
            </w:r>
          </w:p>
        </w:tc>
        <w:tc>
          <w:tcPr>
            <w:tcW w:type="dxa" w:w="1881"/>
            <w:shd w:val="clear" w:color="auto" w:fill="D6E4F0"/>
          </w:tcPr>
          <w:p>
            <w:pPr>
              <w:spacing w:before="40" w:after="40"/>
            </w:pPr>
            <w:r/>
            <w:r>
              <w:rPr>
                <w:rFonts w:ascii="Courier New" w:hAnsi="Courier New"/>
                <w:b w:val="0"/>
                <w:i w:val="0"/>
                <w:color w:val="C00000"/>
                <w:sz w:val="18"/>
              </w:rPr>
              <w:t>'00/00/00'</w:t>
            </w:r>
          </w:p>
        </w:tc>
        <w:tc>
          <w:tcPr>
            <w:tcW w:type="dxa" w:w="1881"/>
            <w:shd w:val="clear" w:color="auto" w:fill="D6E4F0"/>
          </w:tcPr>
          <w:p>
            <w:pPr>
              <w:spacing w:before="40" w:after="40"/>
            </w:pPr>
            <w:r/>
            <w:r>
              <w:rPr>
                <w:rFonts w:ascii="Calibri" w:hAnsi="Calibri"/>
                <w:b w:val="0"/>
                <w:i w:val="0"/>
                <w:sz w:val="18"/>
              </w:rPr>
              <w:t>Default auth date display</w:t>
            </w:r>
          </w:p>
        </w:tc>
        <w:tc>
          <w:tcPr>
            <w:tcW w:type="dxa" w:w="1881"/>
            <w:shd w:val="clear" w:color="auto" w:fill="D6E4F0"/>
          </w:tcPr>
          <w:p>
            <w:pPr>
              <w:spacing w:before="40" w:after="40"/>
            </w:pPr>
            <w:r/>
            <w:r>
              <w:rPr>
                <w:rFonts w:ascii="Calibri" w:hAnsi="Calibri"/>
                <w:b w:val="0"/>
                <w:i w:val="0"/>
                <w:sz w:val="18"/>
              </w:rPr>
              <w:t>Display default</w:t>
            </w:r>
          </w:p>
        </w:tc>
      </w:tr>
      <w:tr>
        <w:tc>
          <w:tcPr>
            <w:tcW w:type="dxa" w:w="1881"/>
          </w:tcPr>
          <w:p>
            <w:pPr>
              <w:spacing w:before="40" w:after="40"/>
            </w:pPr>
            <w:r/>
            <w:r>
              <w:rPr>
                <w:rFonts w:ascii="Courier New" w:hAnsi="Courier New"/>
                <w:b w:val="0"/>
                <w:i w:val="0"/>
                <w:color w:val="C00000"/>
                <w:sz w:val="18"/>
              </w:rPr>
              <w:t>WS-VARIABLES</w:t>
            </w:r>
          </w:p>
        </w:tc>
        <w:tc>
          <w:tcPr>
            <w:tcW w:type="dxa" w:w="1881"/>
          </w:tcPr>
          <w:p>
            <w:pPr>
              <w:spacing w:before="40" w:after="40"/>
            </w:pPr>
            <w:r/>
            <w:r>
              <w:rPr>
                <w:rFonts w:ascii="Calibri" w:hAnsi="Calibri"/>
                <w:b w:val="0"/>
                <w:i w:val="0"/>
                <w:sz w:val="18"/>
              </w:rPr>
              <w:t>60</w:t>
            </w:r>
          </w:p>
        </w:tc>
        <w:tc>
          <w:tcPr>
            <w:tcW w:type="dxa" w:w="1881"/>
          </w:tcPr>
          <w:p>
            <w:pPr>
              <w:spacing w:before="40" w:after="40"/>
            </w:pPr>
            <w:r/>
            <w:r>
              <w:rPr>
                <w:rFonts w:ascii="Courier New" w:hAnsi="Courier New"/>
                <w:b w:val="0"/>
                <w:i w:val="0"/>
                <w:color w:val="C00000"/>
                <w:sz w:val="18"/>
              </w:rPr>
              <w:t>'00:00:00'</w:t>
            </w:r>
          </w:p>
        </w:tc>
        <w:tc>
          <w:tcPr>
            <w:tcW w:type="dxa" w:w="1881"/>
          </w:tcPr>
          <w:p>
            <w:pPr>
              <w:spacing w:before="40" w:after="40"/>
            </w:pPr>
            <w:r/>
            <w:r>
              <w:rPr>
                <w:rFonts w:ascii="Calibri" w:hAnsi="Calibri"/>
                <w:b w:val="0"/>
                <w:i w:val="0"/>
                <w:sz w:val="18"/>
              </w:rPr>
              <w:t>Default auth time display</w:t>
            </w:r>
          </w:p>
        </w:tc>
        <w:tc>
          <w:tcPr>
            <w:tcW w:type="dxa" w:w="1881"/>
          </w:tcPr>
          <w:p>
            <w:pPr>
              <w:spacing w:before="40" w:after="40"/>
            </w:pPr>
            <w:r/>
            <w:r>
              <w:rPr>
                <w:rFonts w:ascii="Calibri" w:hAnsi="Calibri"/>
                <w:b w:val="0"/>
                <w:i w:val="0"/>
                <w:sz w:val="18"/>
              </w:rPr>
              <w:t>Display default</w:t>
            </w:r>
          </w:p>
        </w:tc>
      </w:tr>
      <w:tr>
        <w:tc>
          <w:tcPr>
            <w:tcW w:type="dxa" w:w="1881"/>
            <w:shd w:val="clear" w:color="auto" w:fill="D6E4F0"/>
          </w:tcPr>
          <w:p>
            <w:pPr>
              <w:spacing w:before="40" w:after="40"/>
            </w:pPr>
            <w:r/>
            <w:r>
              <w:rPr>
                <w:rFonts w:ascii="Courier New" w:hAnsi="Courier New"/>
                <w:b w:val="0"/>
                <w:i w:val="0"/>
                <w:color w:val="C00000"/>
                <w:sz w:val="18"/>
              </w:rPr>
              <w:t>PROCESS-ENTER-KEY</w:t>
            </w:r>
          </w:p>
        </w:tc>
        <w:tc>
          <w:tcPr>
            <w:tcW w:type="dxa" w:w="1881"/>
            <w:shd w:val="clear" w:color="auto" w:fill="D6E4F0"/>
          </w:tcPr>
          <w:p>
            <w:pPr>
              <w:spacing w:before="40" w:after="40"/>
            </w:pPr>
            <w:r/>
            <w:r>
              <w:rPr>
                <w:rFonts w:ascii="Calibri" w:hAnsi="Calibri"/>
                <w:b w:val="0"/>
                <w:i w:val="0"/>
                <w:sz w:val="18"/>
              </w:rPr>
              <w:t>269</w:t>
            </w:r>
          </w:p>
        </w:tc>
        <w:tc>
          <w:tcPr>
            <w:tcW w:type="dxa" w:w="1881"/>
            <w:shd w:val="clear" w:color="auto" w:fill="D6E4F0"/>
          </w:tcPr>
          <w:p>
            <w:pPr>
              <w:spacing w:before="40" w:after="40"/>
            </w:pPr>
            <w:r/>
            <w:r>
              <w:rPr>
                <w:rFonts w:ascii="Courier New" w:hAnsi="Courier New"/>
                <w:b w:val="0"/>
                <w:i w:val="0"/>
                <w:color w:val="C00000"/>
                <w:sz w:val="18"/>
              </w:rPr>
              <w:t>'Please enter Acct Id...'</w:t>
            </w:r>
          </w:p>
        </w:tc>
        <w:tc>
          <w:tcPr>
            <w:tcW w:type="dxa" w:w="1881"/>
            <w:shd w:val="clear" w:color="auto" w:fill="D6E4F0"/>
          </w:tcPr>
          <w:p>
            <w:pPr>
              <w:spacing w:before="40" w:after="40"/>
            </w:pPr>
            <w:r/>
            <w:r>
              <w:rPr>
                <w:rFonts w:ascii="Calibri" w:hAnsi="Calibri"/>
                <w:b w:val="0"/>
                <w:i w:val="0"/>
                <w:sz w:val="18"/>
              </w:rPr>
              <w:t>Validation message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PROCESS-ENTER-KEY</w:t>
            </w:r>
          </w:p>
        </w:tc>
        <w:tc>
          <w:tcPr>
            <w:tcW w:type="dxa" w:w="1881"/>
          </w:tcPr>
          <w:p>
            <w:pPr>
              <w:spacing w:before="40" w:after="40"/>
            </w:pPr>
            <w:r/>
            <w:r>
              <w:rPr>
                <w:rFonts w:ascii="Calibri" w:hAnsi="Calibri"/>
                <w:b w:val="0"/>
                <w:i w:val="0"/>
                <w:sz w:val="18"/>
              </w:rPr>
              <w:t>278</w:t>
            </w:r>
          </w:p>
        </w:tc>
        <w:tc>
          <w:tcPr>
            <w:tcW w:type="dxa" w:w="1881"/>
          </w:tcPr>
          <w:p>
            <w:pPr>
              <w:spacing w:before="40" w:after="40"/>
            </w:pPr>
            <w:r/>
            <w:r>
              <w:rPr>
                <w:rFonts w:ascii="Courier New" w:hAnsi="Courier New"/>
                <w:b w:val="0"/>
                <w:i w:val="0"/>
                <w:color w:val="C00000"/>
                <w:sz w:val="18"/>
              </w:rPr>
              <w:t>'Acct Id must be Numeric ...'</w:t>
            </w:r>
          </w:p>
        </w:tc>
        <w:tc>
          <w:tcPr>
            <w:tcW w:type="dxa" w:w="1881"/>
          </w:tcPr>
          <w:p>
            <w:pPr>
              <w:spacing w:before="40" w:after="40"/>
            </w:pPr>
            <w:r/>
            <w:r>
              <w:rPr>
                <w:rFonts w:ascii="Calibri" w:hAnsi="Calibri"/>
                <w:b w:val="0"/>
                <w:i w:val="0"/>
                <w:sz w:val="18"/>
              </w:rPr>
              <w:t>Validation message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PROCESS-ENTER-KEY</w:t>
            </w:r>
          </w:p>
        </w:tc>
        <w:tc>
          <w:tcPr>
            <w:tcW w:type="dxa" w:w="1881"/>
            <w:shd w:val="clear" w:color="auto" w:fill="D6E4F0"/>
          </w:tcPr>
          <w:p>
            <w:pPr>
              <w:spacing w:before="40" w:after="40"/>
            </w:pPr>
            <w:r/>
            <w:r>
              <w:rPr>
                <w:rFonts w:ascii="Calibri" w:hAnsi="Calibri"/>
                <w:b w:val="0"/>
                <w:i w:val="0"/>
                <w:sz w:val="18"/>
              </w:rPr>
              <w:t>327</w:t>
            </w:r>
          </w:p>
        </w:tc>
        <w:tc>
          <w:tcPr>
            <w:tcW w:type="dxa" w:w="1881"/>
            <w:shd w:val="clear" w:color="auto" w:fill="D6E4F0"/>
          </w:tcPr>
          <w:p>
            <w:pPr>
              <w:spacing w:before="40" w:after="40"/>
            </w:pPr>
            <w:r/>
            <w:r>
              <w:rPr>
                <w:rFonts w:ascii="Courier New" w:hAnsi="Courier New"/>
                <w:b w:val="0"/>
                <w:i w:val="0"/>
                <w:color w:val="C00000"/>
                <w:sz w:val="18"/>
              </w:rPr>
              <w:t>'Invalid selection. Valid value is S'</w:t>
            </w:r>
          </w:p>
        </w:tc>
        <w:tc>
          <w:tcPr>
            <w:tcW w:type="dxa" w:w="1881"/>
            <w:shd w:val="clear" w:color="auto" w:fill="D6E4F0"/>
          </w:tcPr>
          <w:p>
            <w:pPr>
              <w:spacing w:before="40" w:after="40"/>
            </w:pPr>
            <w:r/>
            <w:r>
              <w:rPr>
                <w:rFonts w:ascii="Calibri" w:hAnsi="Calibri"/>
                <w:b w:val="0"/>
                <w:i w:val="0"/>
                <w:sz w:val="18"/>
              </w:rPr>
              <w:t>Validation message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PROCESS-PF7-KEY</w:t>
            </w:r>
          </w:p>
        </w:tc>
        <w:tc>
          <w:tcPr>
            <w:tcW w:type="dxa" w:w="1881"/>
          </w:tcPr>
          <w:p>
            <w:pPr>
              <w:spacing w:before="40" w:after="40"/>
            </w:pPr>
            <w:r/>
            <w:r>
              <w:rPr>
                <w:rFonts w:ascii="Calibri" w:hAnsi="Calibri"/>
                <w:b w:val="0"/>
                <w:i w:val="0"/>
                <w:sz w:val="18"/>
              </w:rPr>
              <w:t>381</w:t>
            </w:r>
          </w:p>
        </w:tc>
        <w:tc>
          <w:tcPr>
            <w:tcW w:type="dxa" w:w="1881"/>
          </w:tcPr>
          <w:p>
            <w:pPr>
              <w:spacing w:before="40" w:after="40"/>
            </w:pPr>
            <w:r/>
            <w:r>
              <w:rPr>
                <w:rFonts w:ascii="Courier New" w:hAnsi="Courier New"/>
                <w:b w:val="0"/>
                <w:i w:val="0"/>
                <w:color w:val="C00000"/>
                <w:sz w:val="18"/>
              </w:rPr>
              <w:t>'You are already at the top of the page...'</w:t>
            </w:r>
          </w:p>
        </w:tc>
        <w:tc>
          <w:tcPr>
            <w:tcW w:type="dxa" w:w="1881"/>
          </w:tcPr>
          <w:p>
            <w:pPr>
              <w:spacing w:before="40" w:after="40"/>
            </w:pPr>
            <w:r/>
            <w:r>
              <w:rPr>
                <w:rFonts w:ascii="Calibri" w:hAnsi="Calibri"/>
                <w:b w:val="0"/>
                <w:i w:val="0"/>
                <w:sz w:val="18"/>
              </w:rPr>
              <w:t>Navigation boundary message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PROCESS-PF8-KEY</w:t>
            </w:r>
          </w:p>
        </w:tc>
        <w:tc>
          <w:tcPr>
            <w:tcW w:type="dxa" w:w="1881"/>
            <w:shd w:val="clear" w:color="auto" w:fill="D6E4F0"/>
          </w:tcPr>
          <w:p>
            <w:pPr>
              <w:spacing w:before="40" w:after="40"/>
            </w:pPr>
            <w:r/>
            <w:r>
              <w:rPr>
                <w:rFonts w:ascii="Calibri" w:hAnsi="Calibri"/>
                <w:b w:val="0"/>
                <w:i w:val="0"/>
                <w:sz w:val="18"/>
              </w:rPr>
              <w:t>409</w:t>
            </w:r>
          </w:p>
        </w:tc>
        <w:tc>
          <w:tcPr>
            <w:tcW w:type="dxa" w:w="1881"/>
            <w:shd w:val="clear" w:color="auto" w:fill="D6E4F0"/>
          </w:tcPr>
          <w:p>
            <w:pPr>
              <w:spacing w:before="40" w:after="40"/>
            </w:pPr>
            <w:r/>
            <w:r>
              <w:rPr>
                <w:rFonts w:ascii="Courier New" w:hAnsi="Courier New"/>
                <w:b w:val="0"/>
                <w:i w:val="0"/>
                <w:color w:val="C00000"/>
                <w:sz w:val="18"/>
              </w:rPr>
              <w:t>'You are already at the bottom of the page...'</w:t>
            </w:r>
          </w:p>
        </w:tc>
        <w:tc>
          <w:tcPr>
            <w:tcW w:type="dxa" w:w="1881"/>
            <w:shd w:val="clear" w:color="auto" w:fill="D6E4F0"/>
          </w:tcPr>
          <w:p>
            <w:pPr>
              <w:spacing w:before="40" w:after="40"/>
            </w:pPr>
            <w:r/>
            <w:r>
              <w:rPr>
                <w:rFonts w:ascii="Calibri" w:hAnsi="Calibri"/>
                <w:b w:val="0"/>
                <w:i w:val="0"/>
                <w:sz w:val="18"/>
              </w:rPr>
              <w:t>Navigation boundary message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POPULATE-AUTH-LIST</w:t>
            </w:r>
          </w:p>
        </w:tc>
        <w:tc>
          <w:tcPr>
            <w:tcW w:type="dxa" w:w="1881"/>
          </w:tcPr>
          <w:p>
            <w:pPr>
              <w:spacing w:before="40" w:after="40"/>
            </w:pPr>
            <w:r/>
            <w:r>
              <w:rPr>
                <w:rFonts w:ascii="Calibri" w:hAnsi="Calibri"/>
                <w:b w:val="0"/>
                <w:i w:val="0"/>
                <w:sz w:val="18"/>
              </w:rPr>
              <w:t>537</w:t>
            </w:r>
          </w:p>
        </w:tc>
        <w:tc>
          <w:tcPr>
            <w:tcW w:type="dxa" w:w="1881"/>
          </w:tcPr>
          <w:p>
            <w:pPr>
              <w:spacing w:before="40" w:after="40"/>
            </w:pPr>
            <w:r/>
            <w:r>
              <w:rPr>
                <w:rFonts w:ascii="Courier New" w:hAnsi="Courier New"/>
                <w:b w:val="0"/>
                <w:i w:val="0"/>
                <w:color w:val="C00000"/>
                <w:sz w:val="18"/>
              </w:rPr>
              <w:t>'A'</w:t>
            </w:r>
          </w:p>
        </w:tc>
        <w:tc>
          <w:tcPr>
            <w:tcW w:type="dxa" w:w="1881"/>
          </w:tcPr>
          <w:p>
            <w:pPr>
              <w:spacing w:before="40" w:after="40"/>
            </w:pPr>
            <w:r/>
            <w:r>
              <w:rPr>
                <w:rFonts w:ascii="Calibri" w:hAnsi="Calibri"/>
                <w:b w:val="0"/>
                <w:i w:val="0"/>
                <w:sz w:val="18"/>
              </w:rPr>
              <w:t>Approved auth status display</w:t>
            </w:r>
          </w:p>
        </w:tc>
        <w:tc>
          <w:tcPr>
            <w:tcW w:type="dxa" w:w="1881"/>
          </w:tcPr>
          <w:p>
            <w:pPr>
              <w:spacing w:before="40" w:after="40"/>
            </w:pPr>
            <w:r/>
            <w:r>
              <w:rPr>
                <w:rFonts w:ascii="Calibri" w:hAnsi="Calibri"/>
                <w:b w:val="0"/>
                <w:i w:val="0"/>
                <w:sz w:val="18"/>
              </w:rPr>
              <w:t>Business rule</w:t>
            </w:r>
          </w:p>
        </w:tc>
      </w:tr>
      <w:tr>
        <w:tc>
          <w:tcPr>
            <w:tcW w:type="dxa" w:w="1881"/>
            <w:shd w:val="clear" w:color="auto" w:fill="D6E4F0"/>
          </w:tcPr>
          <w:p>
            <w:pPr>
              <w:spacing w:before="40" w:after="40"/>
            </w:pPr>
            <w:r/>
            <w:r>
              <w:rPr>
                <w:rFonts w:ascii="Courier New" w:hAnsi="Courier New"/>
                <w:b w:val="0"/>
                <w:i w:val="0"/>
                <w:color w:val="C00000"/>
                <w:sz w:val="18"/>
              </w:rPr>
              <w:t>POPULATE-AUTH-LIST</w:t>
            </w:r>
          </w:p>
        </w:tc>
        <w:tc>
          <w:tcPr>
            <w:tcW w:type="dxa" w:w="1881"/>
            <w:shd w:val="clear" w:color="auto" w:fill="D6E4F0"/>
          </w:tcPr>
          <w:p>
            <w:pPr>
              <w:spacing w:before="40" w:after="40"/>
            </w:pPr>
            <w:r/>
            <w:r>
              <w:rPr>
                <w:rFonts w:ascii="Calibri" w:hAnsi="Calibri"/>
                <w:b w:val="0"/>
                <w:i w:val="0"/>
                <w:sz w:val="18"/>
              </w:rPr>
              <w:t>539</w:t>
            </w:r>
          </w:p>
        </w:tc>
        <w:tc>
          <w:tcPr>
            <w:tcW w:type="dxa" w:w="1881"/>
            <w:shd w:val="clear" w:color="auto" w:fill="D6E4F0"/>
          </w:tcPr>
          <w:p>
            <w:pPr>
              <w:spacing w:before="40" w:after="40"/>
            </w:pPr>
            <w:r/>
            <w:r>
              <w:rPr>
                <w:rFonts w:ascii="Courier New" w:hAnsi="Courier New"/>
                <w:b w:val="0"/>
                <w:i w:val="0"/>
                <w:color w:val="C00000"/>
                <w:sz w:val="18"/>
              </w:rPr>
              <w:t>'D'</w:t>
            </w:r>
          </w:p>
        </w:tc>
        <w:tc>
          <w:tcPr>
            <w:tcW w:type="dxa" w:w="1881"/>
            <w:shd w:val="clear" w:color="auto" w:fill="D6E4F0"/>
          </w:tcPr>
          <w:p>
            <w:pPr>
              <w:spacing w:before="40" w:after="40"/>
            </w:pPr>
            <w:r/>
            <w:r>
              <w:rPr>
                <w:rFonts w:ascii="Calibri" w:hAnsi="Calibri"/>
                <w:b w:val="0"/>
                <w:i w:val="0"/>
                <w:sz w:val="18"/>
              </w:rPr>
              <w:t>Declined auth status display</w:t>
            </w:r>
          </w:p>
        </w:tc>
        <w:tc>
          <w:tcPr>
            <w:tcW w:type="dxa" w:w="1881"/>
            <w:shd w:val="clear" w:color="auto" w:fill="D6E4F0"/>
          </w:tcPr>
          <w:p>
            <w:pPr>
              <w:spacing w:before="40" w:after="40"/>
            </w:pPr>
            <w:r/>
            <w:r>
              <w:rPr>
                <w:rFonts w:ascii="Calibri" w:hAnsi="Calibri"/>
                <w:b w:val="0"/>
                <w:i w:val="0"/>
                <w:sz w:val="18"/>
              </w:rPr>
              <w:t>Business rule</w:t>
            </w:r>
          </w:p>
        </w:tc>
      </w:tr>
      <w:tr>
        <w:tc>
          <w:tcPr>
            <w:tcW w:type="dxa" w:w="1881"/>
          </w:tcPr>
          <w:p>
            <w:pPr>
              <w:spacing w:before="40" w:after="40"/>
            </w:pPr>
            <w:r/>
            <w:r>
              <w:rPr>
                <w:rFonts w:ascii="Courier New" w:hAnsi="Courier New"/>
                <w:b w:val="0"/>
                <w:i w:val="0"/>
                <w:color w:val="C00000"/>
                <w:sz w:val="18"/>
              </w:rPr>
              <w:t>RETURN-TO-PREV-SCREEN</w:t>
            </w:r>
          </w:p>
        </w:tc>
        <w:tc>
          <w:tcPr>
            <w:tcW w:type="dxa" w:w="1881"/>
          </w:tcPr>
          <w:p>
            <w:pPr>
              <w:spacing w:before="40" w:after="40"/>
            </w:pPr>
            <w:r/>
            <w:r>
              <w:rPr>
                <w:rFonts w:ascii="Calibri" w:hAnsi="Calibri"/>
                <w:b w:val="0"/>
                <w:i w:val="0"/>
                <w:sz w:val="18"/>
              </w:rPr>
              <w:t>669</w:t>
            </w:r>
          </w:p>
        </w:tc>
        <w:tc>
          <w:tcPr>
            <w:tcW w:type="dxa" w:w="1881"/>
          </w:tcPr>
          <w:p>
            <w:pPr>
              <w:spacing w:before="40" w:after="40"/>
            </w:pPr>
            <w:r/>
            <w:r>
              <w:rPr>
                <w:rFonts w:ascii="Courier New" w:hAnsi="Courier New"/>
                <w:b w:val="0"/>
                <w:i w:val="0"/>
                <w:color w:val="C00000"/>
                <w:sz w:val="18"/>
              </w:rPr>
              <w:t>'COSGN00C'</w:t>
            </w:r>
          </w:p>
        </w:tc>
        <w:tc>
          <w:tcPr>
            <w:tcW w:type="dxa" w:w="1881"/>
          </w:tcPr>
          <w:p>
            <w:pPr>
              <w:spacing w:before="40" w:after="40"/>
            </w:pPr>
            <w:r/>
            <w:r>
              <w:rPr>
                <w:rFonts w:ascii="Calibri" w:hAnsi="Calibri"/>
                <w:b w:val="0"/>
                <w:i w:val="0"/>
                <w:sz w:val="18"/>
              </w:rPr>
              <w:t xml:space="preserve">Default fallback program when </w:t>
            </w:r>
            <w:r>
              <w:rPr>
                <w:rFonts w:ascii="Courier New" w:hAnsi="Courier New"/>
                <w:b w:val="0"/>
                <w:i w:val="0"/>
                <w:color w:val="C00000"/>
                <w:sz w:val="18"/>
              </w:rPr>
              <w:t>CDEMO-TO-PROGRAM</w:t>
            </w:r>
            <w:r>
              <w:rPr>
                <w:rFonts w:ascii="Calibri" w:hAnsi="Calibri"/>
                <w:b w:val="0"/>
                <w:i w:val="0"/>
                <w:sz w:val="18"/>
              </w:rPr>
              <w:t xml:space="preserve"> is empty</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WS-IMS-VARIABLES</w:t>
            </w:r>
          </w:p>
        </w:tc>
        <w:tc>
          <w:tcPr>
            <w:tcW w:type="dxa" w:w="1881"/>
            <w:shd w:val="clear" w:color="auto" w:fill="D6E4F0"/>
          </w:tcPr>
          <w:p>
            <w:pPr>
              <w:spacing w:before="40" w:after="40"/>
            </w:pPr>
            <w:r/>
            <w:r>
              <w:rPr>
                <w:rFonts w:ascii="Calibri" w:hAnsi="Calibri"/>
                <w:b w:val="0"/>
                <w:i w:val="0"/>
                <w:sz w:val="18"/>
              </w:rPr>
              <w:t>75</w:t>
            </w:r>
          </w:p>
        </w:tc>
        <w:tc>
          <w:tcPr>
            <w:tcW w:type="dxa" w:w="1881"/>
            <w:shd w:val="clear" w:color="auto" w:fill="D6E4F0"/>
          </w:tcPr>
          <w:p>
            <w:pPr>
              <w:spacing w:before="40" w:after="40"/>
            </w:pPr>
            <w:r/>
            <w:r>
              <w:rPr>
                <w:rFonts w:ascii="Courier New" w:hAnsi="Courier New"/>
                <w:b w:val="0"/>
                <w:i w:val="0"/>
                <w:color w:val="C00000"/>
                <w:sz w:val="18"/>
              </w:rPr>
              <w:t>'PSBPAUTB'</w:t>
            </w:r>
          </w:p>
        </w:tc>
        <w:tc>
          <w:tcPr>
            <w:tcW w:type="dxa" w:w="1881"/>
            <w:shd w:val="clear" w:color="auto" w:fill="D6E4F0"/>
          </w:tcPr>
          <w:p>
            <w:pPr>
              <w:spacing w:before="40" w:after="40"/>
            </w:pPr>
            <w:r/>
            <w:r>
              <w:rPr>
                <w:rFonts w:ascii="Calibri" w:hAnsi="Calibri"/>
                <w:b w:val="0"/>
                <w:i w:val="0"/>
                <w:sz w:val="18"/>
              </w:rPr>
              <w:t>IMS PSB name</w:t>
            </w:r>
          </w:p>
        </w:tc>
        <w:tc>
          <w:tcPr>
            <w:tcW w:type="dxa" w:w="1881"/>
            <w:shd w:val="clear" w:color="auto" w:fill="D6E4F0"/>
          </w:tcPr>
          <w:p>
            <w:pPr>
              <w:spacing w:before="40" w:after="40"/>
            </w:pPr>
            <w:r/>
            <w:r>
              <w:rPr>
                <w:rFonts w:ascii="Calibri" w:hAnsi="Calibri"/>
                <w:b w:val="0"/>
                <w:i w:val="0"/>
                <w:sz w:val="18"/>
              </w:rPr>
              <w:t>System constant</w:t>
            </w:r>
          </w:p>
        </w:tc>
      </w:tr>
    </w:tbl>
    <w:p/>
    <w:p>
      <w:pPr>
        <w:spacing w:before="120" w:after="120"/>
        <w:pBdr>
          <w:bottom w:val="single" w:sz="6" w:space="1" w:color="2E74B5"/>
        </w:pBdr>
      </w:pPr>
    </w:p>
    <w:p>
      <w:pPr>
        <w:spacing w:before="240" w:after="80"/>
      </w:pPr>
      <w:r>
        <w:rPr>
          <w:rFonts w:ascii="Calibri" w:hAnsi="Calibri"/>
          <w:b/>
          <w:color w:val="2E74B5"/>
          <w:sz w:val="28"/>
        </w:rPr>
        <w:t>Appendix D — Internal Working Fields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Purpose</w:t>
            </w:r>
          </w:p>
        </w:tc>
      </w:tr>
      <w:tr>
        <w:tc>
          <w:tcPr>
            <w:tcW w:type="dxa" w:w="2351"/>
          </w:tcPr>
          <w:p>
            <w:pPr>
              <w:spacing w:before="40" w:after="40"/>
            </w:pPr>
            <w:r/>
            <w:r>
              <w:rPr>
                <w:rFonts w:ascii="Courier New" w:hAnsi="Courier New"/>
                <w:b w:val="0"/>
                <w:i w:val="0"/>
                <w:color w:val="C00000"/>
                <w:sz w:val="18"/>
              </w:rPr>
              <w:t>WS-PGM-AUTH-SMRY</w:t>
            </w:r>
          </w:p>
        </w:tc>
        <w:tc>
          <w:tcPr>
            <w:tcW w:type="dxa" w:w="2351"/>
          </w:tcPr>
          <w:p>
            <w:pPr>
              <w:spacing w:before="40" w:after="40"/>
            </w:pPr>
            <w:r/>
            <w:r>
              <w:rPr>
                <w:rFonts w:ascii="Courier New" w:hAnsi="Courier New"/>
                <w:b w:val="0"/>
                <w:i w:val="0"/>
                <w:color w:val="C00000"/>
                <w:sz w:val="18"/>
              </w:rPr>
              <w:t>X(08)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 xml:space="preserve">This program's name </w:t>
            </w:r>
            <w:r>
              <w:rPr>
                <w:rFonts w:ascii="Courier New" w:hAnsi="Courier New"/>
                <w:b w:val="0"/>
                <w:i w:val="0"/>
                <w:color w:val="C00000"/>
                <w:sz w:val="18"/>
              </w:rPr>
              <w:t>'COPAUS0C'</w:t>
            </w:r>
            <w:r>
              <w:rPr>
                <w:rFonts w:ascii="Calibri" w:hAnsi="Calibri"/>
                <w:b w:val="0"/>
                <w:i w:val="0"/>
                <w:sz w:val="18"/>
              </w:rPr>
              <w:t xml:space="preserve"> for header display and commarea</w:t>
            </w:r>
          </w:p>
        </w:tc>
      </w:tr>
      <w:tr>
        <w:tc>
          <w:tcPr>
            <w:tcW w:type="dxa" w:w="2351"/>
            <w:shd w:val="clear" w:color="auto" w:fill="D6E4F0"/>
          </w:tcPr>
          <w:p>
            <w:pPr>
              <w:spacing w:before="40" w:after="40"/>
            </w:pPr>
            <w:r/>
            <w:r>
              <w:rPr>
                <w:rFonts w:ascii="Courier New" w:hAnsi="Courier New"/>
                <w:b w:val="0"/>
                <w:i w:val="0"/>
                <w:color w:val="C00000"/>
                <w:sz w:val="18"/>
              </w:rPr>
              <w:t>WS-PGM-AUTH-DTL</w:t>
            </w:r>
          </w:p>
        </w:tc>
        <w:tc>
          <w:tcPr>
            <w:tcW w:type="dxa" w:w="2351"/>
            <w:shd w:val="clear" w:color="auto" w:fill="D6E4F0"/>
          </w:tcPr>
          <w:p>
            <w:pPr>
              <w:spacing w:before="40" w:after="40"/>
            </w:pPr>
            <w:r/>
            <w:r>
              <w:rPr>
                <w:rFonts w:ascii="Courier New" w:hAnsi="Courier New"/>
                <w:b w:val="0"/>
                <w:i w:val="0"/>
                <w:color w:val="C00000"/>
                <w:sz w:val="18"/>
              </w:rPr>
              <w:t>X(08)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 xml:space="preserve">Detail program name </w:t>
            </w:r>
            <w:r>
              <w:rPr>
                <w:rFonts w:ascii="Courier New" w:hAnsi="Courier New"/>
                <w:b w:val="0"/>
                <w:i w:val="0"/>
                <w:color w:val="C00000"/>
                <w:sz w:val="18"/>
              </w:rPr>
              <w:t>'COPAUS1C'</w:t>
            </w:r>
            <w:r>
              <w:rPr>
                <w:rFonts w:ascii="Calibri" w:hAnsi="Calibri"/>
                <w:b w:val="0"/>
                <w:i w:val="0"/>
                <w:sz w:val="18"/>
              </w:rPr>
              <w:t xml:space="preserve"> for XCTL</w:t>
            </w:r>
          </w:p>
        </w:tc>
      </w:tr>
      <w:tr>
        <w:tc>
          <w:tcPr>
            <w:tcW w:type="dxa" w:w="2351"/>
          </w:tcPr>
          <w:p>
            <w:pPr>
              <w:spacing w:before="40" w:after="40"/>
            </w:pPr>
            <w:r/>
            <w:r>
              <w:rPr>
                <w:rFonts w:ascii="Courier New" w:hAnsi="Courier New"/>
                <w:b w:val="0"/>
                <w:i w:val="0"/>
                <w:color w:val="C00000"/>
                <w:sz w:val="18"/>
              </w:rPr>
              <w:t>WS-PGM-MENU</w:t>
            </w:r>
          </w:p>
        </w:tc>
        <w:tc>
          <w:tcPr>
            <w:tcW w:type="dxa" w:w="2351"/>
          </w:tcPr>
          <w:p>
            <w:pPr>
              <w:spacing w:before="40" w:after="40"/>
            </w:pPr>
            <w:r/>
            <w:r>
              <w:rPr>
                <w:rFonts w:ascii="Courier New" w:hAnsi="Courier New"/>
                <w:b w:val="0"/>
                <w:i w:val="0"/>
                <w:color w:val="C00000"/>
                <w:sz w:val="18"/>
              </w:rPr>
              <w:t>X(08)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 xml:space="preserve">Menu program name </w:t>
            </w:r>
            <w:r>
              <w:rPr>
                <w:rFonts w:ascii="Courier New" w:hAnsi="Courier New"/>
                <w:b w:val="0"/>
                <w:i w:val="0"/>
                <w:color w:val="C00000"/>
                <w:sz w:val="18"/>
              </w:rPr>
              <w:t>'COMEN01C'</w:t>
            </w:r>
            <w:r>
              <w:rPr>
                <w:rFonts w:ascii="Calibri" w:hAnsi="Calibri"/>
                <w:b w:val="0"/>
                <w:i w:val="0"/>
                <w:sz w:val="18"/>
              </w:rPr>
              <w:t xml:space="preserve"> for PF3 return</w:t>
            </w:r>
          </w:p>
        </w:tc>
      </w:tr>
      <w:tr>
        <w:tc>
          <w:tcPr>
            <w:tcW w:type="dxa" w:w="2351"/>
            <w:shd w:val="clear" w:color="auto" w:fill="D6E4F0"/>
          </w:tcPr>
          <w:p>
            <w:pPr>
              <w:spacing w:before="40" w:after="40"/>
            </w:pPr>
            <w:r/>
            <w:r>
              <w:rPr>
                <w:rFonts w:ascii="Courier New" w:hAnsi="Courier New"/>
                <w:b w:val="0"/>
                <w:i w:val="0"/>
                <w:color w:val="C00000"/>
                <w:sz w:val="18"/>
              </w:rPr>
              <w:t>WS-CICS-TRANID</w:t>
            </w:r>
          </w:p>
        </w:tc>
        <w:tc>
          <w:tcPr>
            <w:tcW w:type="dxa" w:w="2351"/>
            <w:shd w:val="clear" w:color="auto" w:fill="D6E4F0"/>
          </w:tcPr>
          <w:p>
            <w:pPr>
              <w:spacing w:before="40" w:after="40"/>
            </w:pPr>
            <w:r/>
            <w:r>
              <w:rPr>
                <w:rFonts w:ascii="Courier New" w:hAnsi="Courier New"/>
                <w:b w:val="0"/>
                <w:i w:val="0"/>
                <w:color w:val="C00000"/>
                <w:sz w:val="18"/>
              </w:rPr>
              <w:t>X(04)</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 xml:space="preserve">Transaction ID </w:t>
            </w:r>
            <w:r>
              <w:rPr>
                <w:rFonts w:ascii="Courier New" w:hAnsi="Courier New"/>
                <w:b w:val="0"/>
                <w:i w:val="0"/>
                <w:color w:val="C00000"/>
                <w:sz w:val="18"/>
              </w:rPr>
              <w:t>'CPVS'</w:t>
            </w:r>
            <w:r>
              <w:rPr>
                <w:rFonts w:ascii="Calibri" w:hAnsi="Calibri"/>
                <w:b w:val="0"/>
                <w:i w:val="0"/>
                <w:sz w:val="18"/>
              </w:rPr>
              <w:t xml:space="preserve"> for CICS RETURN</w:t>
            </w:r>
          </w:p>
        </w:tc>
      </w:tr>
      <w:tr>
        <w:tc>
          <w:tcPr>
            <w:tcW w:type="dxa" w:w="2351"/>
          </w:tcPr>
          <w:p>
            <w:pPr>
              <w:spacing w:before="40" w:after="40"/>
            </w:pPr>
            <w:r/>
            <w:r>
              <w:rPr>
                <w:rFonts w:ascii="Courier New" w:hAnsi="Courier New"/>
                <w:b w:val="0"/>
                <w:i w:val="0"/>
                <w:color w:val="C00000"/>
                <w:sz w:val="18"/>
              </w:rPr>
              <w:t>WS-MESSAGE</w:t>
            </w:r>
          </w:p>
        </w:tc>
        <w:tc>
          <w:tcPr>
            <w:tcW w:type="dxa" w:w="2351"/>
          </w:tcPr>
          <w:p>
            <w:pPr>
              <w:spacing w:before="40" w:after="40"/>
            </w:pPr>
            <w:r/>
            <w:r>
              <w:rPr>
                <w:rFonts w:ascii="Courier New" w:hAnsi="Courier New"/>
                <w:b w:val="0"/>
                <w:i w:val="0"/>
                <w:color w:val="C00000"/>
                <w:sz w:val="18"/>
              </w:rPr>
              <w:t>X(80)</w:t>
            </w:r>
          </w:p>
        </w:tc>
        <w:tc>
          <w:tcPr>
            <w:tcW w:type="dxa" w:w="2351"/>
          </w:tcPr>
          <w:p>
            <w:pPr>
              <w:spacing w:before="40" w:after="40"/>
            </w:pPr>
            <w:r/>
            <w:r>
              <w:rPr>
                <w:rFonts w:ascii="Calibri" w:hAnsi="Calibri"/>
                <w:b w:val="0"/>
                <w:i w:val="0"/>
                <w:sz w:val="18"/>
              </w:rPr>
              <w:t>80</w:t>
            </w:r>
          </w:p>
        </w:tc>
        <w:tc>
          <w:tcPr>
            <w:tcW w:type="dxa" w:w="2351"/>
          </w:tcPr>
          <w:p>
            <w:pPr>
              <w:spacing w:before="40" w:after="40"/>
            </w:pPr>
            <w:r/>
            <w:r>
              <w:rPr>
                <w:rFonts w:ascii="Calibri" w:hAnsi="Calibri"/>
                <w:b w:val="0"/>
                <w:i w:val="0"/>
                <w:sz w:val="18"/>
              </w:rPr>
              <w:t xml:space="preserve">Current error/status message for </w:t>
            </w:r>
            <w:r>
              <w:rPr>
                <w:rFonts w:ascii="Courier New" w:hAnsi="Courier New"/>
                <w:b w:val="0"/>
                <w:i w:val="0"/>
                <w:color w:val="C00000"/>
                <w:sz w:val="18"/>
              </w:rPr>
              <w:t>ERRMSGO</w:t>
            </w:r>
          </w:p>
        </w:tc>
      </w:tr>
      <w:tr>
        <w:tc>
          <w:tcPr>
            <w:tcW w:type="dxa" w:w="2351"/>
            <w:shd w:val="clear" w:color="auto" w:fill="D6E4F0"/>
          </w:tcPr>
          <w:p>
            <w:pPr>
              <w:spacing w:before="40" w:after="40"/>
            </w:pPr>
            <w:r/>
            <w:r>
              <w:rPr>
                <w:rFonts w:ascii="Courier New" w:hAnsi="Courier New"/>
                <w:b w:val="0"/>
                <w:i w:val="0"/>
                <w:color w:val="C00000"/>
                <w:sz w:val="18"/>
              </w:rPr>
              <w:t>WS-ACCT-ID</w:t>
            </w:r>
          </w:p>
        </w:tc>
        <w:tc>
          <w:tcPr>
            <w:tcW w:type="dxa" w:w="2351"/>
            <w:shd w:val="clear" w:color="auto" w:fill="D6E4F0"/>
          </w:tcPr>
          <w:p>
            <w:pPr>
              <w:spacing w:before="40" w:after="40"/>
            </w:pPr>
            <w:r/>
            <w:r>
              <w:rPr>
                <w:rFonts w:ascii="Courier New" w:hAnsi="Courier New"/>
                <w:b w:val="0"/>
                <w:i w:val="0"/>
                <w:color w:val="C00000"/>
                <w:sz w:val="18"/>
              </w:rPr>
              <w:t>X(11)</w:t>
            </w:r>
          </w:p>
        </w:tc>
        <w:tc>
          <w:tcPr>
            <w:tcW w:type="dxa" w:w="2351"/>
            <w:shd w:val="clear" w:color="auto" w:fill="D6E4F0"/>
          </w:tcPr>
          <w:p>
            <w:pPr>
              <w:spacing w:before="40" w:after="40"/>
            </w:pPr>
            <w:r/>
            <w:r>
              <w:rPr>
                <w:rFonts w:ascii="Calibri" w:hAnsi="Calibri"/>
                <w:b w:val="0"/>
                <w:i w:val="0"/>
                <w:sz w:val="18"/>
              </w:rPr>
              <w:t>11</w:t>
            </w:r>
          </w:p>
        </w:tc>
        <w:tc>
          <w:tcPr>
            <w:tcW w:type="dxa" w:w="2351"/>
            <w:shd w:val="clear" w:color="auto" w:fill="D6E4F0"/>
          </w:tcPr>
          <w:p>
            <w:pPr>
              <w:spacing w:before="40" w:after="40"/>
            </w:pPr>
            <w:r/>
            <w:r>
              <w:rPr>
                <w:rFonts w:ascii="Calibri" w:hAnsi="Calibri"/>
                <w:b w:val="0"/>
                <w:i w:val="0"/>
                <w:sz w:val="18"/>
              </w:rPr>
              <w:t>Account ID entered by user</w:t>
            </w:r>
          </w:p>
        </w:tc>
      </w:tr>
      <w:tr>
        <w:tc>
          <w:tcPr>
            <w:tcW w:type="dxa" w:w="2351"/>
          </w:tcPr>
          <w:p>
            <w:pPr>
              <w:spacing w:before="40" w:after="40"/>
            </w:pPr>
            <w:r/>
            <w:r>
              <w:rPr>
                <w:rFonts w:ascii="Courier New" w:hAnsi="Courier New"/>
                <w:b w:val="0"/>
                <w:i w:val="0"/>
                <w:color w:val="C00000"/>
                <w:sz w:val="18"/>
              </w:rPr>
              <w:t>WS-AUTH-KEY-SAVE</w:t>
            </w:r>
          </w:p>
        </w:tc>
        <w:tc>
          <w:tcPr>
            <w:tcW w:type="dxa" w:w="2351"/>
          </w:tcPr>
          <w:p>
            <w:pPr>
              <w:spacing w:before="40" w:after="40"/>
            </w:pPr>
            <w:r/>
            <w:r>
              <w:rPr>
                <w:rFonts w:ascii="Courier New" w:hAnsi="Courier New"/>
                <w:b w:val="0"/>
                <w:i w:val="0"/>
                <w:color w:val="C00000"/>
                <w:sz w:val="18"/>
              </w:rPr>
              <w:t>X(08)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Saved IMS key for page repositioning (PF7/PF8)</w:t>
            </w:r>
          </w:p>
        </w:tc>
      </w:tr>
      <w:tr>
        <w:tc>
          <w:tcPr>
            <w:tcW w:type="dxa" w:w="2351"/>
            <w:shd w:val="clear" w:color="auto" w:fill="D6E4F0"/>
          </w:tcPr>
          <w:p>
            <w:pPr>
              <w:spacing w:before="40" w:after="40"/>
            </w:pPr>
            <w:r/>
            <w:r>
              <w:rPr>
                <w:rFonts w:ascii="Courier New" w:hAnsi="Courier New"/>
                <w:b w:val="0"/>
                <w:i w:val="0"/>
                <w:color w:val="C00000"/>
                <w:sz w:val="18"/>
              </w:rPr>
              <w:t>WS-AUTH-APRV-STAT</w:t>
            </w:r>
          </w:p>
        </w:tc>
        <w:tc>
          <w:tcPr>
            <w:tcW w:type="dxa" w:w="2351"/>
            <w:shd w:val="clear" w:color="auto" w:fill="D6E4F0"/>
          </w:tcPr>
          <w:p>
            <w:pPr>
              <w:spacing w:before="40" w:after="40"/>
            </w:pPr>
            <w:r/>
            <w:r>
              <w:rPr>
                <w:rFonts w:ascii="Courier New" w:hAnsi="Courier New"/>
                <w:b w:val="0"/>
                <w:i w:val="0"/>
                <w:color w:val="C0000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ourier New" w:hAnsi="Courier New"/>
                <w:b w:val="0"/>
                <w:i w:val="0"/>
                <w:color w:val="C00000"/>
                <w:sz w:val="18"/>
              </w:rPr>
              <w:t>'A'</w:t>
            </w:r>
            <w:r>
              <w:rPr>
                <w:rFonts w:ascii="Calibri" w:hAnsi="Calibri"/>
                <w:b w:val="0"/>
                <w:i w:val="0"/>
                <w:sz w:val="18"/>
              </w:rPr>
              <w:t xml:space="preserve"> or </w:t>
            </w:r>
            <w:r>
              <w:rPr>
                <w:rFonts w:ascii="Courier New" w:hAnsi="Courier New"/>
                <w:b w:val="0"/>
                <w:i w:val="0"/>
                <w:color w:val="C00000"/>
                <w:sz w:val="18"/>
              </w:rPr>
              <w:t>'D'</w:t>
            </w:r>
            <w:r>
              <w:rPr>
                <w:rFonts w:ascii="Calibri" w:hAnsi="Calibri"/>
                <w:b w:val="0"/>
                <w:i w:val="0"/>
                <w:sz w:val="18"/>
              </w:rPr>
              <w:t xml:space="preserve"> for display per row</w:t>
            </w:r>
          </w:p>
        </w:tc>
      </w:tr>
      <w:tr>
        <w:tc>
          <w:tcPr>
            <w:tcW w:type="dxa" w:w="2351"/>
          </w:tcPr>
          <w:p>
            <w:pPr>
              <w:spacing w:before="40" w:after="40"/>
            </w:pPr>
            <w:r/>
            <w:r>
              <w:rPr>
                <w:rFonts w:ascii="Courier New" w:hAnsi="Courier New"/>
                <w:b w:val="0"/>
                <w:i w:val="0"/>
                <w:color w:val="C00000"/>
                <w:sz w:val="18"/>
              </w:rPr>
              <w:t>WS-RESP-CD</w:t>
            </w:r>
            <w:r>
              <w:rPr>
                <w:rFonts w:ascii="Calibri" w:hAnsi="Calibri"/>
                <w:b w:val="0"/>
                <w:i w:val="0"/>
                <w:sz w:val="18"/>
              </w:rPr>
              <w:t xml:space="preserve"> / </w:t>
            </w:r>
            <w:r>
              <w:rPr>
                <w:rFonts w:ascii="Courier New" w:hAnsi="Courier New"/>
                <w:b w:val="0"/>
                <w:i w:val="0"/>
                <w:color w:val="C00000"/>
                <w:sz w:val="18"/>
              </w:rPr>
              <w:t>WS-REAS-CD</w:t>
            </w:r>
          </w:p>
        </w:tc>
        <w:tc>
          <w:tcPr>
            <w:tcW w:type="dxa" w:w="2351"/>
          </w:tcPr>
          <w:p>
            <w:pPr>
              <w:spacing w:before="40" w:after="40"/>
            </w:pPr>
            <w:r/>
            <w:r>
              <w:rPr>
                <w:rFonts w:ascii="Courier New" w:hAnsi="Courier New"/>
                <w:b w:val="0"/>
                <w:i w:val="0"/>
                <w:color w:val="C00000"/>
                <w:sz w:val="18"/>
              </w:rPr>
              <w:t>S9(09) COMP</w:t>
            </w:r>
            <w:r>
              <w:rPr>
                <w:rFonts w:ascii="Calibri" w:hAnsi="Calibri"/>
                <w:b w:val="0"/>
                <w:i w:val="0"/>
                <w:sz w:val="18"/>
              </w:rPr>
              <w:t xml:space="preserve"> / </w:t>
            </w:r>
            <w:r>
              <w:rPr>
                <w:rFonts w:ascii="Courier New" w:hAnsi="Courier New"/>
                <w:b w:val="0"/>
                <w:i w:val="0"/>
                <w:color w:val="C00000"/>
                <w:sz w:val="18"/>
              </w:rPr>
              <w:t>S9(09) COMP</w:t>
            </w:r>
          </w:p>
        </w:tc>
        <w:tc>
          <w:tcPr>
            <w:tcW w:type="dxa" w:w="2351"/>
          </w:tcPr>
          <w:p>
            <w:pPr>
              <w:spacing w:before="40" w:after="40"/>
            </w:pPr>
            <w:r/>
            <w:r>
              <w:rPr>
                <w:rFonts w:ascii="Calibri" w:hAnsi="Calibri"/>
                <w:b w:val="0"/>
                <w:i w:val="0"/>
                <w:sz w:val="18"/>
              </w:rPr>
              <w:t>4+4</w:t>
            </w:r>
          </w:p>
        </w:tc>
        <w:tc>
          <w:tcPr>
            <w:tcW w:type="dxa" w:w="2351"/>
          </w:tcPr>
          <w:p>
            <w:pPr>
              <w:spacing w:before="40" w:after="40"/>
            </w:pPr>
            <w:r/>
            <w:r>
              <w:rPr>
                <w:rFonts w:ascii="Calibri" w:hAnsi="Calibri"/>
                <w:b w:val="0"/>
                <w:i w:val="0"/>
                <w:sz w:val="18"/>
              </w:rPr>
              <w:t>CICS RESP and RESP2 from file reads</w:t>
            </w:r>
          </w:p>
        </w:tc>
      </w:tr>
      <w:tr>
        <w:tc>
          <w:tcPr>
            <w:tcW w:type="dxa" w:w="2351"/>
            <w:shd w:val="clear" w:color="auto" w:fill="D6E4F0"/>
          </w:tcPr>
          <w:p>
            <w:pPr>
              <w:spacing w:before="40" w:after="40"/>
            </w:pPr>
            <w:r/>
            <w:r>
              <w:rPr>
                <w:rFonts w:ascii="Courier New" w:hAnsi="Courier New"/>
                <w:b w:val="0"/>
                <w:i w:val="0"/>
                <w:color w:val="C00000"/>
                <w:sz w:val="18"/>
              </w:rPr>
              <w:t>WS-RESP-CD-DIS</w:t>
            </w:r>
            <w:r>
              <w:rPr>
                <w:rFonts w:ascii="Calibri" w:hAnsi="Calibri"/>
                <w:b w:val="0"/>
                <w:i w:val="0"/>
                <w:sz w:val="18"/>
              </w:rPr>
              <w:t xml:space="preserve"> / </w:t>
            </w:r>
            <w:r>
              <w:rPr>
                <w:rFonts w:ascii="Courier New" w:hAnsi="Courier New"/>
                <w:b w:val="0"/>
                <w:i w:val="0"/>
                <w:color w:val="C00000"/>
                <w:sz w:val="18"/>
              </w:rPr>
              <w:t>WS-REAS-CD-DIS</w:t>
            </w:r>
          </w:p>
        </w:tc>
        <w:tc>
          <w:tcPr>
            <w:tcW w:type="dxa" w:w="2351"/>
            <w:shd w:val="clear" w:color="auto" w:fill="D6E4F0"/>
          </w:tcPr>
          <w:p>
            <w:pPr>
              <w:spacing w:before="40" w:after="40"/>
            </w:pPr>
            <w:r/>
            <w:r>
              <w:rPr>
                <w:rFonts w:ascii="Courier New" w:hAnsi="Courier New"/>
                <w:b w:val="0"/>
                <w:i w:val="0"/>
                <w:color w:val="C00000"/>
                <w:sz w:val="18"/>
              </w:rPr>
              <w:t>9(09)</w:t>
            </w:r>
            <w:r>
              <w:rPr>
                <w:rFonts w:ascii="Calibri" w:hAnsi="Calibri"/>
                <w:b w:val="0"/>
                <w:i w:val="0"/>
                <w:sz w:val="18"/>
              </w:rPr>
              <w:t xml:space="preserve"> / </w:t>
            </w:r>
            <w:r>
              <w:rPr>
                <w:rFonts w:ascii="Courier New" w:hAnsi="Courier New"/>
                <w:b w:val="0"/>
                <w:i w:val="0"/>
                <w:color w:val="C00000"/>
                <w:sz w:val="18"/>
              </w:rPr>
              <w:t>9(09)</w:t>
            </w:r>
          </w:p>
        </w:tc>
        <w:tc>
          <w:tcPr>
            <w:tcW w:type="dxa" w:w="2351"/>
            <w:shd w:val="clear" w:color="auto" w:fill="D6E4F0"/>
          </w:tcPr>
          <w:p>
            <w:pPr>
              <w:spacing w:before="40" w:after="40"/>
            </w:pPr>
            <w:r/>
            <w:r>
              <w:rPr>
                <w:rFonts w:ascii="Calibri" w:hAnsi="Calibri"/>
                <w:b w:val="0"/>
                <w:i w:val="0"/>
                <w:sz w:val="18"/>
              </w:rPr>
              <w:t>9+9</w:t>
            </w:r>
          </w:p>
        </w:tc>
        <w:tc>
          <w:tcPr>
            <w:tcW w:type="dxa" w:w="2351"/>
            <w:shd w:val="clear" w:color="auto" w:fill="D6E4F0"/>
          </w:tcPr>
          <w:p>
            <w:pPr>
              <w:spacing w:before="40" w:after="40"/>
            </w:pPr>
            <w:r/>
            <w:r>
              <w:rPr>
                <w:rFonts w:ascii="Calibri" w:hAnsi="Calibri"/>
                <w:b w:val="0"/>
                <w:i w:val="0"/>
                <w:sz w:val="18"/>
              </w:rPr>
              <w:t>Display-numeric conversions for error messages</w:t>
            </w:r>
          </w:p>
        </w:tc>
      </w:tr>
      <w:tr>
        <w:tc>
          <w:tcPr>
            <w:tcW w:type="dxa" w:w="2351"/>
          </w:tcPr>
          <w:p>
            <w:pPr>
              <w:spacing w:before="40" w:after="40"/>
            </w:pPr>
            <w:r/>
            <w:r>
              <w:rPr>
                <w:rFonts w:ascii="Courier New" w:hAnsi="Courier New"/>
                <w:b w:val="0"/>
                <w:i w:val="0"/>
                <w:color w:val="C00000"/>
                <w:sz w:val="18"/>
              </w:rPr>
              <w:t>WS-REC-COUNT</w:t>
            </w:r>
          </w:p>
        </w:tc>
        <w:tc>
          <w:tcPr>
            <w:tcW w:type="dxa" w:w="2351"/>
          </w:tcPr>
          <w:p>
            <w:pPr>
              <w:spacing w:before="40" w:after="40"/>
            </w:pPr>
            <w:r/>
            <w:r>
              <w:rPr>
                <w:rFonts w:ascii="Courier New" w:hAnsi="Courier New"/>
                <w:b w:val="0"/>
                <w:i w:val="0"/>
                <w:color w:val="C00000"/>
                <w:sz w:val="18"/>
              </w:rPr>
              <w:t>S9(04) COMP</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 xml:space="preserve">Record counter — </w:t>
            </w:r>
            <w:r>
              <w:rPr>
                <w:rFonts w:ascii="Calibri" w:hAnsi="Calibri"/>
                <w:b/>
                <w:i w:val="0"/>
                <w:sz w:val="18"/>
              </w:rPr>
              <w:t>declared but never used</w:t>
            </w:r>
          </w:p>
        </w:tc>
      </w:tr>
      <w:tr>
        <w:tc>
          <w:tcPr>
            <w:tcW w:type="dxa" w:w="2351"/>
            <w:shd w:val="clear" w:color="auto" w:fill="D6E4F0"/>
          </w:tcPr>
          <w:p>
            <w:pPr>
              <w:spacing w:before="40" w:after="40"/>
            </w:pPr>
            <w:r/>
            <w:r>
              <w:rPr>
                <w:rFonts w:ascii="Courier New" w:hAnsi="Courier New"/>
                <w:b w:val="0"/>
                <w:i w:val="0"/>
                <w:color w:val="C00000"/>
                <w:sz w:val="18"/>
              </w:rPr>
              <w:t>WS-IDX</w:t>
            </w:r>
          </w:p>
        </w:tc>
        <w:tc>
          <w:tcPr>
            <w:tcW w:type="dxa" w:w="2351"/>
            <w:shd w:val="clear" w:color="auto" w:fill="D6E4F0"/>
          </w:tcPr>
          <w:p>
            <w:pPr>
              <w:spacing w:before="40" w:after="40"/>
            </w:pPr>
            <w:r/>
            <w:r>
              <w:rPr>
                <w:rFonts w:ascii="Courier New" w:hAnsi="Courier New"/>
                <w:b w:val="0"/>
                <w:i w:val="0"/>
                <w:color w:val="C00000"/>
                <w:sz w:val="18"/>
              </w:rPr>
              <w:t>S9(04) COMP</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Loop index for 5-slot auth list</w:t>
            </w:r>
          </w:p>
        </w:tc>
      </w:tr>
      <w:tr>
        <w:tc>
          <w:tcPr>
            <w:tcW w:type="dxa" w:w="2351"/>
          </w:tcPr>
          <w:p>
            <w:pPr>
              <w:spacing w:before="40" w:after="40"/>
            </w:pPr>
            <w:r/>
            <w:r>
              <w:rPr>
                <w:rFonts w:ascii="Courier New" w:hAnsi="Courier New"/>
                <w:b w:val="0"/>
                <w:i w:val="0"/>
                <w:color w:val="C00000"/>
                <w:sz w:val="18"/>
              </w:rPr>
              <w:t>WS-PAGE-NUM</w:t>
            </w:r>
          </w:p>
        </w:tc>
        <w:tc>
          <w:tcPr>
            <w:tcW w:type="dxa" w:w="2351"/>
          </w:tcPr>
          <w:p>
            <w:pPr>
              <w:spacing w:before="40" w:after="40"/>
            </w:pPr>
            <w:r/>
            <w:r>
              <w:rPr>
                <w:rFonts w:ascii="Courier New" w:hAnsi="Courier New"/>
                <w:b w:val="0"/>
                <w:i w:val="0"/>
                <w:color w:val="C00000"/>
                <w:sz w:val="18"/>
              </w:rPr>
              <w:t>S9(04) COMP</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 xml:space="preserve">Local page counter — **never used; paging uses </w:t>
            </w:r>
            <w:r>
              <w:rPr>
                <w:rFonts w:ascii="Courier New" w:hAnsi="Courier New"/>
                <w:b w:val="0"/>
                <w:i w:val="0"/>
                <w:color w:val="C00000"/>
                <w:sz w:val="18"/>
              </w:rPr>
              <w:t>CDEMO-CPVS-PAGE-NUM</w:t>
            </w:r>
            <w:r>
              <w:rPr>
                <w:rFonts w:ascii="Calibri" w:hAnsi="Calibri"/>
                <w:b w:val="0"/>
                <w:i w:val="0"/>
                <w:sz w:val="18"/>
              </w:rPr>
              <w:t xml:space="preserve"> in commarea**</w:t>
            </w:r>
          </w:p>
        </w:tc>
      </w:tr>
      <w:tr>
        <w:tc>
          <w:tcPr>
            <w:tcW w:type="dxa" w:w="2351"/>
            <w:shd w:val="clear" w:color="auto" w:fill="D6E4F0"/>
          </w:tcPr>
          <w:p>
            <w:pPr>
              <w:spacing w:before="40" w:after="40"/>
            </w:pPr>
            <w:r/>
            <w:r>
              <w:rPr>
                <w:rFonts w:ascii="Courier New" w:hAnsi="Courier New"/>
                <w:b w:val="0"/>
                <w:i w:val="0"/>
                <w:color w:val="C00000"/>
                <w:sz w:val="18"/>
              </w:rPr>
              <w:t>WS-AUTH-AMT</w:t>
            </w:r>
          </w:p>
        </w:tc>
        <w:tc>
          <w:tcPr>
            <w:tcW w:type="dxa" w:w="2351"/>
            <w:shd w:val="clear" w:color="auto" w:fill="D6E4F0"/>
          </w:tcPr>
          <w:p>
            <w:pPr>
              <w:spacing w:before="40" w:after="40"/>
            </w:pPr>
            <w:r/>
            <w:r>
              <w:rPr>
                <w:rFonts w:ascii="Courier New" w:hAnsi="Courier New"/>
                <w:b w:val="0"/>
                <w:i w:val="0"/>
                <w:color w:val="C00000"/>
                <w:sz w:val="18"/>
              </w:rPr>
              <w:t>-zzzzzzz9.99</w:t>
            </w:r>
          </w:p>
        </w:tc>
        <w:tc>
          <w:tcPr>
            <w:tcW w:type="dxa" w:w="2351"/>
            <w:shd w:val="clear" w:color="auto" w:fill="D6E4F0"/>
          </w:tcPr>
          <w:p>
            <w:pPr>
              <w:spacing w:before="40" w:after="40"/>
            </w:pPr>
            <w:r/>
            <w:r>
              <w:rPr>
                <w:rFonts w:ascii="Calibri" w:hAnsi="Calibri"/>
                <w:b w:val="0"/>
                <w:i w:val="0"/>
                <w:sz w:val="18"/>
              </w:rPr>
              <w:t>12</w:t>
            </w:r>
          </w:p>
        </w:tc>
        <w:tc>
          <w:tcPr>
            <w:tcW w:type="dxa" w:w="2351"/>
            <w:shd w:val="clear" w:color="auto" w:fill="D6E4F0"/>
          </w:tcPr>
          <w:p>
            <w:pPr>
              <w:spacing w:before="40" w:after="40"/>
            </w:pPr>
            <w:r/>
            <w:r>
              <w:rPr>
                <w:rFonts w:ascii="Calibri" w:hAnsi="Calibri"/>
                <w:b w:val="0"/>
                <w:i w:val="0"/>
                <w:sz w:val="18"/>
              </w:rPr>
              <w:t>Formatted auth amount for display</w:t>
            </w:r>
          </w:p>
        </w:tc>
      </w:tr>
      <w:tr>
        <w:tc>
          <w:tcPr>
            <w:tcW w:type="dxa" w:w="2351"/>
          </w:tcPr>
          <w:p>
            <w:pPr>
              <w:spacing w:before="40" w:after="40"/>
            </w:pPr>
            <w:r/>
            <w:r>
              <w:rPr>
                <w:rFonts w:ascii="Courier New" w:hAnsi="Courier New"/>
                <w:b w:val="0"/>
                <w:i w:val="0"/>
                <w:color w:val="C00000"/>
                <w:sz w:val="18"/>
              </w:rPr>
              <w:t>WS-DISPLAY-AMT12</w:t>
            </w:r>
          </w:p>
        </w:tc>
        <w:tc>
          <w:tcPr>
            <w:tcW w:type="dxa" w:w="2351"/>
          </w:tcPr>
          <w:p>
            <w:pPr>
              <w:spacing w:before="40" w:after="40"/>
            </w:pPr>
            <w:r/>
            <w:r>
              <w:rPr>
                <w:rFonts w:ascii="Courier New" w:hAnsi="Courier New"/>
                <w:b w:val="0"/>
                <w:i w:val="0"/>
                <w:color w:val="C00000"/>
                <w:sz w:val="18"/>
              </w:rPr>
              <w:t>-zzzzzzz9.99</w:t>
            </w:r>
          </w:p>
        </w:tc>
        <w:tc>
          <w:tcPr>
            <w:tcW w:type="dxa" w:w="2351"/>
          </w:tcPr>
          <w:p>
            <w:pPr>
              <w:spacing w:before="40" w:after="40"/>
            </w:pPr>
            <w:r/>
            <w:r>
              <w:rPr>
                <w:rFonts w:ascii="Calibri" w:hAnsi="Calibri"/>
                <w:b w:val="0"/>
                <w:i w:val="0"/>
                <w:sz w:val="18"/>
              </w:rPr>
              <w:t>12</w:t>
            </w:r>
          </w:p>
        </w:tc>
        <w:tc>
          <w:tcPr>
            <w:tcW w:type="dxa" w:w="2351"/>
          </w:tcPr>
          <w:p>
            <w:pPr>
              <w:spacing w:before="40" w:after="40"/>
            </w:pPr>
            <w:r/>
            <w:r>
              <w:rPr>
                <w:rFonts w:ascii="Calibri" w:hAnsi="Calibri"/>
                <w:b w:val="0"/>
                <w:i w:val="0"/>
                <w:sz w:val="18"/>
              </w:rPr>
              <w:t>Formatted amount for credit/balance display</w:t>
            </w:r>
          </w:p>
        </w:tc>
      </w:tr>
      <w:tr>
        <w:tc>
          <w:tcPr>
            <w:tcW w:type="dxa" w:w="2351"/>
            <w:shd w:val="clear" w:color="auto" w:fill="D6E4F0"/>
          </w:tcPr>
          <w:p>
            <w:pPr>
              <w:spacing w:before="40" w:after="40"/>
            </w:pPr>
            <w:r/>
            <w:r>
              <w:rPr>
                <w:rFonts w:ascii="Courier New" w:hAnsi="Courier New"/>
                <w:b w:val="0"/>
                <w:i w:val="0"/>
                <w:color w:val="C00000"/>
                <w:sz w:val="18"/>
              </w:rPr>
              <w:t>WS-DISPLAY-AMT9</w:t>
            </w:r>
          </w:p>
        </w:tc>
        <w:tc>
          <w:tcPr>
            <w:tcW w:type="dxa" w:w="2351"/>
            <w:shd w:val="clear" w:color="auto" w:fill="D6E4F0"/>
          </w:tcPr>
          <w:p>
            <w:pPr>
              <w:spacing w:before="40" w:after="40"/>
            </w:pPr>
            <w:r/>
            <w:r>
              <w:rPr>
                <w:rFonts w:ascii="Courier New" w:hAnsi="Courier New"/>
                <w:b w:val="0"/>
                <w:i w:val="0"/>
                <w:color w:val="C00000"/>
                <w:sz w:val="18"/>
              </w:rPr>
              <w:t>-zzzz9.99</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Formatted amount for cash limit display</w:t>
            </w:r>
          </w:p>
        </w:tc>
      </w:tr>
      <w:tr>
        <w:tc>
          <w:tcPr>
            <w:tcW w:type="dxa" w:w="2351"/>
          </w:tcPr>
          <w:p>
            <w:pPr>
              <w:spacing w:before="40" w:after="40"/>
            </w:pPr>
            <w:r/>
            <w:r>
              <w:rPr>
                <w:rFonts w:ascii="Courier New" w:hAnsi="Courier New"/>
                <w:b w:val="0"/>
                <w:i w:val="0"/>
                <w:color w:val="C00000"/>
                <w:sz w:val="18"/>
              </w:rPr>
              <w:t>WS-DISPLAY-COUNT</w:t>
            </w:r>
          </w:p>
        </w:tc>
        <w:tc>
          <w:tcPr>
            <w:tcW w:type="dxa" w:w="2351"/>
          </w:tcPr>
          <w:p>
            <w:pPr>
              <w:spacing w:before="40" w:after="40"/>
            </w:pPr>
            <w:r/>
            <w:r>
              <w:rPr>
                <w:rFonts w:ascii="Courier New" w:hAnsi="Courier New"/>
                <w:b w:val="0"/>
                <w:i w:val="0"/>
                <w:color w:val="C00000"/>
                <w:sz w:val="18"/>
              </w:rPr>
              <w:t>9(03)</w:t>
            </w:r>
          </w:p>
        </w:tc>
        <w:tc>
          <w:tcPr>
            <w:tcW w:type="dxa" w:w="2351"/>
          </w:tcPr>
          <w:p>
            <w:pPr>
              <w:spacing w:before="40" w:after="40"/>
            </w:pPr>
            <w:r/>
            <w:r>
              <w:rPr>
                <w:rFonts w:ascii="Calibri" w:hAnsi="Calibri"/>
                <w:b w:val="0"/>
                <w:i w:val="0"/>
                <w:sz w:val="18"/>
              </w:rPr>
              <w:t>3</w:t>
            </w:r>
          </w:p>
        </w:tc>
        <w:tc>
          <w:tcPr>
            <w:tcW w:type="dxa" w:w="2351"/>
          </w:tcPr>
          <w:p>
            <w:pPr>
              <w:spacing w:before="40" w:after="40"/>
            </w:pPr>
            <w:r/>
            <w:r>
              <w:rPr>
                <w:rFonts w:ascii="Calibri" w:hAnsi="Calibri"/>
                <w:b w:val="0"/>
                <w:i w:val="0"/>
                <w:sz w:val="18"/>
              </w:rPr>
              <w:t>Formatted count for approved/declined display</w:t>
            </w:r>
          </w:p>
        </w:tc>
      </w:tr>
      <w:tr>
        <w:tc>
          <w:tcPr>
            <w:tcW w:type="dxa" w:w="2351"/>
            <w:shd w:val="clear" w:color="auto" w:fill="D6E4F0"/>
          </w:tcPr>
          <w:p>
            <w:pPr>
              <w:spacing w:before="40" w:after="40"/>
            </w:pPr>
            <w:r/>
            <w:r>
              <w:rPr>
                <w:rFonts w:ascii="Courier New" w:hAnsi="Courier New"/>
                <w:b w:val="0"/>
                <w:i w:val="0"/>
                <w:color w:val="C00000"/>
                <w:sz w:val="18"/>
              </w:rPr>
              <w:t>WS-AUTH-DATE</w:t>
            </w:r>
          </w:p>
        </w:tc>
        <w:tc>
          <w:tcPr>
            <w:tcW w:type="dxa" w:w="2351"/>
            <w:shd w:val="clear" w:color="auto" w:fill="D6E4F0"/>
          </w:tcPr>
          <w:p>
            <w:pPr>
              <w:spacing w:before="40" w:after="40"/>
            </w:pPr>
            <w:r/>
            <w:r>
              <w:rPr>
                <w:rFonts w:ascii="Courier New" w:hAnsi="Courier New"/>
                <w:b w:val="0"/>
                <w:i w:val="0"/>
                <w:color w:val="C00000"/>
                <w:sz w:val="18"/>
              </w:rPr>
              <w:t>X(08)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 xml:space="preserve">Auth date reformatted as </w:t>
            </w:r>
            <w:r>
              <w:rPr>
                <w:rFonts w:ascii="Courier New" w:hAnsi="Courier New"/>
                <w:b w:val="0"/>
                <w:i w:val="0"/>
                <w:color w:val="C00000"/>
                <w:sz w:val="18"/>
              </w:rPr>
              <w:t>MM/DD/YY</w:t>
            </w:r>
          </w:p>
        </w:tc>
      </w:tr>
      <w:tr>
        <w:tc>
          <w:tcPr>
            <w:tcW w:type="dxa" w:w="2351"/>
          </w:tcPr>
          <w:p>
            <w:pPr>
              <w:spacing w:before="40" w:after="40"/>
            </w:pPr>
            <w:r/>
            <w:r>
              <w:rPr>
                <w:rFonts w:ascii="Courier New" w:hAnsi="Courier New"/>
                <w:b w:val="0"/>
                <w:i w:val="0"/>
                <w:color w:val="C00000"/>
                <w:sz w:val="18"/>
              </w:rPr>
              <w:t>WS-AUTH-TIME</w:t>
            </w:r>
          </w:p>
        </w:tc>
        <w:tc>
          <w:tcPr>
            <w:tcW w:type="dxa" w:w="2351"/>
          </w:tcPr>
          <w:p>
            <w:pPr>
              <w:spacing w:before="40" w:after="40"/>
            </w:pPr>
            <w:r/>
            <w:r>
              <w:rPr>
                <w:rFonts w:ascii="Courier New" w:hAnsi="Courier New"/>
                <w:b w:val="0"/>
                <w:i w:val="0"/>
                <w:color w:val="C00000"/>
                <w:sz w:val="18"/>
              </w:rPr>
              <w:t>X(08)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 xml:space="preserve">Auth time reformatted as </w:t>
            </w:r>
            <w:r>
              <w:rPr>
                <w:rFonts w:ascii="Courier New" w:hAnsi="Courier New"/>
                <w:b w:val="0"/>
                <w:i w:val="0"/>
                <w:color w:val="C00000"/>
                <w:sz w:val="18"/>
              </w:rPr>
              <w:t>HH:MM:SS</w:t>
            </w:r>
          </w:p>
        </w:tc>
      </w:tr>
      <w:tr>
        <w:tc>
          <w:tcPr>
            <w:tcW w:type="dxa" w:w="2351"/>
            <w:shd w:val="clear" w:color="auto" w:fill="D6E4F0"/>
          </w:tcPr>
          <w:p>
            <w:pPr>
              <w:spacing w:before="40" w:after="40"/>
            </w:pPr>
            <w:r/>
            <w:r>
              <w:rPr>
                <w:rFonts w:ascii="Courier New" w:hAnsi="Courier New"/>
                <w:b w:val="0"/>
                <w:i w:val="0"/>
                <w:color w:val="C00000"/>
                <w:sz w:val="18"/>
              </w:rPr>
              <w:t>WS-XREF-RID</w:t>
            </w:r>
          </w:p>
        </w:tc>
        <w:tc>
          <w:tcPr>
            <w:tcW w:type="dxa" w:w="2351"/>
            <w:shd w:val="clear" w:color="auto" w:fill="D6E4F0"/>
          </w:tcPr>
          <w:p>
            <w:pPr>
              <w:spacing w:before="40" w:after="40"/>
            </w:pPr>
            <w:r/>
            <w:r>
              <w:rPr>
                <w:rFonts w:ascii="Calibri" w:hAnsi="Calibri"/>
                <w:b w:val="0"/>
                <w:i w:val="0"/>
                <w:sz w:val="18"/>
              </w:rPr>
              <w:t>group</w:t>
            </w:r>
          </w:p>
        </w:tc>
        <w:tc>
          <w:tcPr>
            <w:tcW w:type="dxa" w:w="2351"/>
            <w:shd w:val="clear" w:color="auto" w:fill="D6E4F0"/>
          </w:tcPr>
          <w:p>
            <w:pPr>
              <w:spacing w:before="40" w:after="40"/>
            </w:pPr>
            <w:r/>
            <w:r>
              <w:rPr>
                <w:rFonts w:ascii="Calibri" w:hAnsi="Calibri"/>
                <w:b w:val="0"/>
                <w:i w:val="0"/>
                <w:sz w:val="18"/>
              </w:rPr>
              <w:t>36</w:t>
            </w:r>
          </w:p>
        </w:tc>
        <w:tc>
          <w:tcPr>
            <w:tcW w:type="dxa" w:w="2351"/>
            <w:shd w:val="clear" w:color="auto" w:fill="D6E4F0"/>
          </w:tcPr>
          <w:p>
            <w:pPr>
              <w:spacing w:before="40" w:after="40"/>
            </w:pPr>
            <w:r/>
            <w:r>
              <w:rPr>
                <w:rFonts w:ascii="Calibri" w:hAnsi="Calibri"/>
                <w:b w:val="0"/>
                <w:i w:val="0"/>
                <w:sz w:val="18"/>
              </w:rPr>
              <w:t>RIDFLD area for CICS READ by card or account</w:t>
            </w:r>
          </w:p>
        </w:tc>
      </w:tr>
    </w:tbl>
    <w:p/>
    <w:p>
      <w:pPr>
        <w:spacing w:before="120" w:after="120"/>
        <w:pBdr>
          <w:bottom w:val="single" w:sz="6" w:space="1" w:color="2E74B5"/>
        </w:pBdr>
      </w:pPr>
    </w:p>
    <w:p>
      <w:pPr>
        <w:spacing w:before="240" w:after="80"/>
      </w:pPr>
      <w:r>
        <w:rPr>
          <w:rFonts w:ascii="Calibri" w:hAnsi="Calibri"/>
          <w:b/>
          <w:color w:val="2E74B5"/>
          <w:sz w:val="28"/>
        </w:rPr>
        <w:t>Appendix E — Execution at a Glance</w:t>
      </w:r>
    </w:p>
    <w:p>
      <w:pPr>
        <w:spacing w:before="160" w:after="160"/>
        <w:ind w:left="283"/>
        <w:shd w:val="clear" w:color="auto" w:fill="EEF4FB"/>
      </w:pPr>
      <w:r>
        <w:rPr>
          <w:b/>
          <w:color w:val="2E74B5"/>
          <w:sz w:val="20"/>
        </w:rPr>
        <w:t xml:space="preserve">◆  </w:t>
      </w:r>
      <w:r>
        <w:rPr>
          <w:sz w:val="20"/>
        </w:rPr>
        <w:t xml:space="preserve">Process Flow Diagram — see </w:t>
      </w:r>
      <w:r>
        <w:rPr>
          <w:rFonts w:ascii="Courier New" w:hAnsi="Courier New"/>
          <w:b/>
          <w:sz w:val="20"/>
        </w:rPr>
        <w:t>BIZ-COPAUS0C-flow.png</w:t>
      </w:r>
      <w:r>
        <w:rPr>
          <w:color w:val="404040"/>
          <w:sz w:val="18"/>
        </w:rPr>
        <w:t xml:space="preserve">  (saved alongside this document).</w:t>
        <w:br/>
        <w:t>Open the PNG for full-resolution viewing, or open the source .md file</w:t>
        <w:br/>
        <w:t>in VS Code / any Mermaid-compatible viewer to explore the interactive diagram.</w:t>
      </w:r>
    </w:p>
    <w:p>
      <w:pPr>
        <w:spacing w:before="120" w:after="120"/>
        <w:pBdr>
          <w:bottom w:val="single" w:sz="6" w:space="1" w:color="2E74B5"/>
        </w:pBdr>
      </w:pPr>
    </w:p>
    <w:p>
      <w:pPr>
        <w:spacing w:before="40" w:after="80"/>
      </w:pPr>
      <w:r>
        <w:rPr>
          <w:rFonts w:ascii="Calibri" w:hAnsi="Calibri"/>
          <w:b w:val="0"/>
          <w:i w:val="0"/>
          <w:sz w:val="20"/>
        </w:rPr>
        <w:t xml:space="preserve">*Source: </w:t>
      </w:r>
      <w:r>
        <w:rPr>
          <w:rFonts w:ascii="Courier New" w:hAnsi="Courier New"/>
          <w:b w:val="0"/>
          <w:i w:val="0"/>
          <w:color w:val="C00000"/>
          <w:sz w:val="18"/>
        </w:rPr>
        <w:t>COPAUS0C.cbl</w:t>
      </w:r>
      <w:r>
        <w:rPr>
          <w:rFonts w:ascii="Calibri" w:hAnsi="Calibri"/>
          <w:b w:val="0"/>
          <w:i w:val="0"/>
          <w:sz w:val="20"/>
        </w:rPr>
        <w:t xml:space="preserve">, CardDemo, Apache 2.0 license. Copybooks: </w:t>
      </w:r>
      <w:r>
        <w:rPr>
          <w:rFonts w:ascii="Courier New" w:hAnsi="Courier New"/>
          <w:b w:val="0"/>
          <w:i w:val="0"/>
          <w:color w:val="C00000"/>
          <w:sz w:val="18"/>
        </w:rPr>
        <w:t>COCOM01Y.cpy</w:t>
      </w:r>
      <w:r>
        <w:rPr>
          <w:rFonts w:ascii="Calibri" w:hAnsi="Calibri"/>
          <w:b w:val="0"/>
          <w:i w:val="0"/>
          <w:sz w:val="20"/>
        </w:rPr>
        <w:t xml:space="preserve">, </w:t>
      </w:r>
      <w:r>
        <w:rPr>
          <w:rFonts w:ascii="Courier New" w:hAnsi="Courier New"/>
          <w:b w:val="0"/>
          <w:i w:val="0"/>
          <w:color w:val="C00000"/>
          <w:sz w:val="18"/>
        </w:rPr>
        <w:t>COPAU00.cpy</w:t>
      </w:r>
      <w:r>
        <w:rPr>
          <w:rFonts w:ascii="Calibri" w:hAnsi="Calibri"/>
          <w:b w:val="0"/>
          <w:i w:val="0"/>
          <w:sz w:val="20"/>
        </w:rPr>
        <w:t xml:space="preserve">, </w:t>
      </w:r>
      <w:r>
        <w:rPr>
          <w:rFonts w:ascii="Courier New" w:hAnsi="Courier New"/>
          <w:b w:val="0"/>
          <w:i w:val="0"/>
          <w:color w:val="C00000"/>
          <w:sz w:val="18"/>
        </w:rPr>
        <w:t>COTTL01Y.cpy</w:t>
      </w:r>
      <w:r>
        <w:rPr>
          <w:rFonts w:ascii="Calibri" w:hAnsi="Calibri"/>
          <w:b w:val="0"/>
          <w:i w:val="0"/>
          <w:sz w:val="20"/>
        </w:rPr>
        <w:t xml:space="preserve">, </w:t>
      </w:r>
      <w:r>
        <w:rPr>
          <w:rFonts w:ascii="Courier New" w:hAnsi="Courier New"/>
          <w:b w:val="0"/>
          <w:i w:val="0"/>
          <w:color w:val="C00000"/>
          <w:sz w:val="18"/>
        </w:rPr>
        <w:t>CSDAT01Y.cpy</w:t>
      </w:r>
      <w:r>
        <w:rPr>
          <w:rFonts w:ascii="Calibri" w:hAnsi="Calibri"/>
          <w:b w:val="0"/>
          <w:i w:val="0"/>
          <w:sz w:val="20"/>
        </w:rPr>
        <w:t xml:space="preserve">, </w:t>
      </w:r>
      <w:r>
        <w:rPr>
          <w:rFonts w:ascii="Courier New" w:hAnsi="Courier New"/>
          <w:b w:val="0"/>
          <w:i w:val="0"/>
          <w:color w:val="C00000"/>
          <w:sz w:val="18"/>
        </w:rPr>
        <w:t>CSMSG01Y.cpy</w:t>
      </w:r>
      <w:r>
        <w:rPr>
          <w:rFonts w:ascii="Calibri" w:hAnsi="Calibri"/>
          <w:b w:val="0"/>
          <w:i w:val="0"/>
          <w:sz w:val="20"/>
        </w:rPr>
        <w:t xml:space="preserve">, </w:t>
      </w:r>
      <w:r>
        <w:rPr>
          <w:rFonts w:ascii="Courier New" w:hAnsi="Courier New"/>
          <w:b w:val="0"/>
          <w:i w:val="0"/>
          <w:color w:val="C00000"/>
          <w:sz w:val="18"/>
        </w:rPr>
        <w:t>CSMSG02Y.cpy</w:t>
      </w:r>
      <w:r>
        <w:rPr>
          <w:rFonts w:ascii="Calibri" w:hAnsi="Calibri"/>
          <w:b w:val="0"/>
          <w:i w:val="0"/>
          <w:sz w:val="20"/>
        </w:rPr>
        <w:t xml:space="preserve">, </w:t>
      </w:r>
      <w:r>
        <w:rPr>
          <w:rFonts w:ascii="Courier New" w:hAnsi="Courier New"/>
          <w:b w:val="0"/>
          <w:i w:val="0"/>
          <w:color w:val="C00000"/>
          <w:sz w:val="18"/>
        </w:rPr>
        <w:t>CVACT01Y.cpy</w:t>
      </w:r>
      <w:r>
        <w:rPr>
          <w:rFonts w:ascii="Calibri" w:hAnsi="Calibri"/>
          <w:b w:val="0"/>
          <w:i w:val="0"/>
          <w:sz w:val="20"/>
        </w:rPr>
        <w:t xml:space="preserve">, </w:t>
      </w:r>
      <w:r>
        <w:rPr>
          <w:rFonts w:ascii="Courier New" w:hAnsi="Courier New"/>
          <w:b w:val="0"/>
          <w:i w:val="0"/>
          <w:color w:val="C00000"/>
          <w:sz w:val="18"/>
        </w:rPr>
        <w:t>CVACT02Y.cpy</w:t>
      </w:r>
      <w:r>
        <w:rPr>
          <w:rFonts w:ascii="Calibri" w:hAnsi="Calibri"/>
          <w:b w:val="0"/>
          <w:i w:val="0"/>
          <w:sz w:val="20"/>
        </w:rPr>
        <w:t xml:space="preserve">, </w:t>
      </w:r>
      <w:r>
        <w:rPr>
          <w:rFonts w:ascii="Courier New" w:hAnsi="Courier New"/>
          <w:b w:val="0"/>
          <w:i w:val="0"/>
          <w:color w:val="C00000"/>
          <w:sz w:val="18"/>
        </w:rPr>
        <w:t>CVACT03Y.cpy</w:t>
      </w:r>
      <w:r>
        <w:rPr>
          <w:rFonts w:ascii="Calibri" w:hAnsi="Calibri"/>
          <w:b w:val="0"/>
          <w:i w:val="0"/>
          <w:sz w:val="20"/>
        </w:rPr>
        <w:t xml:space="preserve">, </w:t>
      </w:r>
      <w:r>
        <w:rPr>
          <w:rFonts w:ascii="Courier New" w:hAnsi="Courier New"/>
          <w:b w:val="0"/>
          <w:i w:val="0"/>
          <w:color w:val="C00000"/>
          <w:sz w:val="18"/>
        </w:rPr>
        <w:t>CVCUS01Y.cpy</w:t>
      </w:r>
      <w:r>
        <w:rPr>
          <w:rFonts w:ascii="Calibri" w:hAnsi="Calibri"/>
          <w:b w:val="0"/>
          <w:i w:val="0"/>
          <w:sz w:val="20"/>
        </w:rPr>
        <w:t xml:space="preserve">, </w:t>
      </w:r>
      <w:r>
        <w:rPr>
          <w:rFonts w:ascii="Courier New" w:hAnsi="Courier New"/>
          <w:b w:val="0"/>
          <w:i w:val="0"/>
          <w:color w:val="C00000"/>
          <w:sz w:val="18"/>
        </w:rPr>
        <w:t>CIPAUSMY.cpy</w:t>
      </w:r>
      <w:r>
        <w:rPr>
          <w:rFonts w:ascii="Calibri" w:hAnsi="Calibri"/>
          <w:b w:val="0"/>
          <w:i w:val="0"/>
          <w:sz w:val="20"/>
        </w:rPr>
        <w:t xml:space="preserve">, </w:t>
      </w:r>
      <w:r>
        <w:rPr>
          <w:rFonts w:ascii="Courier New" w:hAnsi="Courier New"/>
          <w:b w:val="0"/>
          <w:i w:val="0"/>
          <w:color w:val="C00000"/>
          <w:sz w:val="18"/>
        </w:rPr>
        <w:t>CIPAUDTY.cpy</w:t>
      </w:r>
      <w:r>
        <w:rPr>
          <w:rFonts w:ascii="Calibri" w:hAnsi="Calibri"/>
          <w:b w:val="0"/>
          <w:i w:val="0"/>
          <w:sz w:val="20"/>
        </w:rPr>
        <w:t xml:space="preserve">, </w:t>
      </w:r>
      <w:r>
        <w:rPr>
          <w:rFonts w:ascii="Courier New" w:hAnsi="Courier New"/>
          <w:b w:val="0"/>
          <w:i w:val="0"/>
          <w:color w:val="C00000"/>
          <w:sz w:val="18"/>
        </w:rPr>
        <w:t>DFHAID</w:t>
      </w:r>
      <w:r>
        <w:rPr>
          <w:rFonts w:ascii="Calibri" w:hAnsi="Calibri"/>
          <w:b w:val="0"/>
          <w:i w:val="0"/>
          <w:sz w:val="20"/>
        </w:rPr>
        <w:t xml:space="preserve">, </w:t>
      </w:r>
      <w:r>
        <w:rPr>
          <w:rFonts w:ascii="Courier New" w:hAnsi="Courier New"/>
          <w:b w:val="0"/>
          <w:i w:val="0"/>
          <w:color w:val="C00000"/>
          <w:sz w:val="18"/>
        </w:rPr>
        <w:t>DFHBMSCA</w:t>
      </w:r>
      <w:r>
        <w:rPr>
          <w:rFonts w:ascii="Calibri" w:hAnsi="Calibri"/>
          <w:b w:val="0"/>
          <w:i w:val="0"/>
          <w:sz w:val="20"/>
        </w:rPr>
        <w:t>. All field names, paragraph names, PIC clauses, and literal values are taken directly from the source files.*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